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69" w:rsidRDefault="00261D69" w:rsidP="00261D69">
      <w:pPr>
        <w:jc w:val="center"/>
      </w:pPr>
      <w:r>
        <w:t>Newport City Board of Education</w:t>
      </w:r>
    </w:p>
    <w:p w:rsidR="001E449B" w:rsidRDefault="00261D69" w:rsidP="00261D69">
      <w:pPr>
        <w:jc w:val="center"/>
      </w:pPr>
      <w:r>
        <w:t>Electronic Board Meeting</w:t>
      </w:r>
      <w:r w:rsidR="001962DC">
        <w:t xml:space="preserve"> </w:t>
      </w:r>
      <w:bookmarkStart w:id="0" w:name="_GoBack"/>
      <w:bookmarkEnd w:id="0"/>
      <w:r w:rsidR="001962DC">
        <w:t>Due to COVID-19</w:t>
      </w:r>
    </w:p>
    <w:p w:rsidR="00261D69" w:rsidRDefault="00261D69" w:rsidP="00261D69">
      <w:pPr>
        <w:jc w:val="center"/>
      </w:pPr>
      <w:r>
        <w:t>April 20, 2020</w:t>
      </w:r>
    </w:p>
    <w:p w:rsidR="00261D69" w:rsidRDefault="00261D69" w:rsidP="00261D69">
      <w:pPr>
        <w:jc w:val="center"/>
      </w:pPr>
    </w:p>
    <w:p w:rsidR="00261D69" w:rsidRDefault="00261D69" w:rsidP="00261D69">
      <w:r>
        <w:t>School Board Workshop: 5:30 P.M.</w:t>
      </w:r>
    </w:p>
    <w:p w:rsidR="00261D69" w:rsidRDefault="00261D69" w:rsidP="00261D69"/>
    <w:p w:rsidR="00261D69" w:rsidRDefault="00261D69" w:rsidP="00261D69">
      <w:r>
        <w:t>Principal’s Report – Michael Short</w:t>
      </w:r>
    </w:p>
    <w:p w:rsidR="00261D69" w:rsidRDefault="00261D69" w:rsidP="00261D69">
      <w:r>
        <w:t>Assistant Principal’s Report – Dustin Morrow</w:t>
      </w:r>
    </w:p>
    <w:p w:rsidR="00261D69" w:rsidRDefault="00261D69" w:rsidP="00261D69">
      <w:r>
        <w:t xml:space="preserve">Federal Programs Supervisor’s Report – Amy </w:t>
      </w:r>
      <w:proofErr w:type="spellStart"/>
      <w:r>
        <w:t>Burchette</w:t>
      </w:r>
      <w:proofErr w:type="spellEnd"/>
    </w:p>
    <w:p w:rsidR="00261D69" w:rsidRDefault="00261D69" w:rsidP="00261D69">
      <w:r>
        <w:t>Systems and Assessments Supervisor’s Report – Dr. Justin Norton</w:t>
      </w:r>
    </w:p>
    <w:p w:rsidR="00261D69" w:rsidRDefault="00261D69" w:rsidP="00261D69">
      <w:r>
        <w:t xml:space="preserve">Director’s Report – Sandra W. </w:t>
      </w:r>
      <w:proofErr w:type="spellStart"/>
      <w:r>
        <w:t>Burchette</w:t>
      </w:r>
      <w:proofErr w:type="spellEnd"/>
    </w:p>
    <w:p w:rsidR="00261D69" w:rsidRDefault="00261D69" w:rsidP="00261D69">
      <w:r>
        <w:t>Board Chair’s Report – Jan Brooks</w:t>
      </w:r>
    </w:p>
    <w:p w:rsidR="00261D69" w:rsidRDefault="00261D69" w:rsidP="00261D69"/>
    <w:p w:rsidR="00261D69" w:rsidRDefault="00261D69" w:rsidP="00261D69">
      <w:r>
        <w:t>Meeting Called to Order</w:t>
      </w:r>
    </w:p>
    <w:p w:rsidR="00261D69" w:rsidRDefault="00261D69" w:rsidP="00261D69"/>
    <w:p w:rsidR="00261D69" w:rsidRDefault="00261D69" w:rsidP="00261D69">
      <w:r>
        <w:t>Pledge to the Flag</w:t>
      </w:r>
    </w:p>
    <w:p w:rsidR="00261D69" w:rsidRDefault="00261D69" w:rsidP="00261D69"/>
    <w:p w:rsidR="00261D69" w:rsidRDefault="00261D69" w:rsidP="00261D69">
      <w:r>
        <w:t>Approve Minutes from March 16, 2020 and March 22, 2020</w:t>
      </w:r>
    </w:p>
    <w:p w:rsidR="00261D69" w:rsidRDefault="00261D69" w:rsidP="00261D69"/>
    <w:p w:rsidR="00261D69" w:rsidRDefault="00261D69" w:rsidP="00261D69">
      <w:r>
        <w:t>Business Agenda:</w:t>
      </w:r>
    </w:p>
    <w:p w:rsidR="00261D69" w:rsidRDefault="00261D69" w:rsidP="00261D69"/>
    <w:p w:rsidR="00261D69" w:rsidRDefault="00B95814" w:rsidP="00B95814">
      <w:r>
        <w:t>Approve the Following:</w:t>
      </w:r>
    </w:p>
    <w:p w:rsidR="00B95814" w:rsidRDefault="00B95814" w:rsidP="00B95814"/>
    <w:p w:rsidR="00B95814" w:rsidRDefault="00B95814" w:rsidP="00B95814">
      <w:pPr>
        <w:pStyle w:val="ListParagraph"/>
        <w:numPr>
          <w:ilvl w:val="0"/>
          <w:numId w:val="2"/>
        </w:numPr>
      </w:pPr>
      <w:r>
        <w:t>Contract for Occupational and Physical Therapy for2020-2021</w:t>
      </w:r>
    </w:p>
    <w:p w:rsidR="00B95814" w:rsidRDefault="00B95814" w:rsidP="00B95814">
      <w:pPr>
        <w:pStyle w:val="ListParagraph"/>
        <w:numPr>
          <w:ilvl w:val="0"/>
          <w:numId w:val="2"/>
        </w:numPr>
      </w:pPr>
      <w:r>
        <w:t>COVID – 19 (Coronavirus) Protocol</w:t>
      </w:r>
    </w:p>
    <w:p w:rsidR="00500457" w:rsidRDefault="00BD0529" w:rsidP="00B95814">
      <w:pPr>
        <w:pStyle w:val="ListParagraph"/>
        <w:numPr>
          <w:ilvl w:val="0"/>
          <w:numId w:val="2"/>
        </w:numPr>
      </w:pPr>
      <w:r>
        <w:t>Adoption of McGraw-Hill</w:t>
      </w:r>
      <w:r w:rsidR="001962DC">
        <w:t xml:space="preserve"> as the new ELA textbook series for grades K-8 for the         2020-2021 school year until the end of the 6 year adoption cycle</w:t>
      </w:r>
    </w:p>
    <w:p w:rsidR="00B95814" w:rsidRDefault="00B95814" w:rsidP="00B95814">
      <w:pPr>
        <w:pStyle w:val="ListParagraph"/>
        <w:numPr>
          <w:ilvl w:val="0"/>
          <w:numId w:val="2"/>
        </w:numPr>
      </w:pPr>
      <w:r>
        <w:t>Federal Budget Amendments for 2019-2020</w:t>
      </w:r>
    </w:p>
    <w:p w:rsidR="00B95814" w:rsidRDefault="00B95814" w:rsidP="00B95814">
      <w:pPr>
        <w:pStyle w:val="ListParagraph"/>
        <w:numPr>
          <w:ilvl w:val="0"/>
          <w:numId w:val="2"/>
        </w:numPr>
      </w:pPr>
      <w:r>
        <w:t>Federal Budget for 2020-2021</w:t>
      </w:r>
    </w:p>
    <w:p w:rsidR="00B95814" w:rsidRDefault="00B95814" w:rsidP="00B95814">
      <w:pPr>
        <w:pStyle w:val="ListParagraph"/>
        <w:numPr>
          <w:ilvl w:val="0"/>
          <w:numId w:val="2"/>
        </w:numPr>
      </w:pPr>
      <w:r>
        <w:t>The University of Tennessee Receivable Contract for 2020-2021</w:t>
      </w:r>
      <w:r w:rsidR="009D718A">
        <w:t xml:space="preserve"> (School Psychologist)</w:t>
      </w:r>
    </w:p>
    <w:p w:rsidR="00B95814" w:rsidRDefault="00B95814" w:rsidP="00B95814">
      <w:pPr>
        <w:pStyle w:val="ListParagraph"/>
        <w:numPr>
          <w:ilvl w:val="0"/>
          <w:numId w:val="2"/>
        </w:numPr>
      </w:pPr>
      <w:r>
        <w:t>Resolution -Emergency Suspension of Board Policies Due to Issues Created by COVID-19</w:t>
      </w:r>
    </w:p>
    <w:p w:rsidR="00B95814" w:rsidRDefault="00B95814" w:rsidP="00B95814">
      <w:pPr>
        <w:pStyle w:val="ListParagraph"/>
        <w:numPr>
          <w:ilvl w:val="0"/>
          <w:numId w:val="2"/>
        </w:numPr>
      </w:pPr>
      <w:r>
        <w:t>First Reading of Policy # 5.1151 – Telework During Emergencies</w:t>
      </w:r>
    </w:p>
    <w:p w:rsidR="00B95814" w:rsidRDefault="009D718A" w:rsidP="00B95814">
      <w:pPr>
        <w:pStyle w:val="ListParagraph"/>
        <w:numPr>
          <w:ilvl w:val="0"/>
          <w:numId w:val="2"/>
        </w:numPr>
      </w:pPr>
      <w:r>
        <w:t>First Reading of Policy # 1.8011.3 – Employee Designations During Emergency Closure</w:t>
      </w:r>
    </w:p>
    <w:p w:rsidR="009D718A" w:rsidRDefault="009D718A" w:rsidP="00B95814">
      <w:pPr>
        <w:pStyle w:val="ListParagraph"/>
        <w:numPr>
          <w:ilvl w:val="0"/>
          <w:numId w:val="2"/>
        </w:numPr>
      </w:pPr>
      <w:r>
        <w:t>First Reading of Policy # 1.8011 – Emergency Closings</w:t>
      </w:r>
    </w:p>
    <w:p w:rsidR="00261D69" w:rsidRDefault="00261D69" w:rsidP="00261D69"/>
    <w:p w:rsidR="00261D69" w:rsidRDefault="00261D69" w:rsidP="00261D69"/>
    <w:sectPr w:rsidR="00261D69" w:rsidSect="0099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5F20"/>
    <w:multiLevelType w:val="hybridMultilevel"/>
    <w:tmpl w:val="3BF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158DE"/>
    <w:multiLevelType w:val="hybridMultilevel"/>
    <w:tmpl w:val="ECC8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69"/>
    <w:rsid w:val="001962DC"/>
    <w:rsid w:val="001E449B"/>
    <w:rsid w:val="00261D69"/>
    <w:rsid w:val="00500457"/>
    <w:rsid w:val="005C7E00"/>
    <w:rsid w:val="009974E6"/>
    <w:rsid w:val="009D718A"/>
    <w:rsid w:val="00B95814"/>
    <w:rsid w:val="00B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697E1"/>
  <w14:defaultImageDpi w14:val="32767"/>
  <w15:chartTrackingRefBased/>
  <w15:docId w15:val="{99C583C6-FA4C-8E49-802D-A2D07D8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2020-04-15T19:02:00Z</cp:lastPrinted>
  <dcterms:created xsi:type="dcterms:W3CDTF">2020-04-15T19:02:00Z</dcterms:created>
  <dcterms:modified xsi:type="dcterms:W3CDTF">2020-04-15T19:02:00Z</dcterms:modified>
</cp:coreProperties>
</file>