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67" w:rsidRDefault="001D3C2A">
      <w:pPr>
        <w:pStyle w:val="Heading2"/>
      </w:pPr>
      <w:r>
        <w:t>KCB</w:t>
      </w:r>
    </w:p>
    <w:p w:rsidR="00616767" w:rsidRDefault="00616767">
      <w:pPr>
        <w:jc w:val="center"/>
        <w:rPr>
          <w:b/>
        </w:rPr>
      </w:pPr>
    </w:p>
    <w:p w:rsidR="00616767" w:rsidRDefault="00616767">
      <w:pPr>
        <w:jc w:val="center"/>
        <w:rPr>
          <w:b/>
        </w:rPr>
      </w:pPr>
    </w:p>
    <w:p w:rsidR="00616767" w:rsidRDefault="001D3C2A">
      <w:pPr>
        <w:pStyle w:val="Heading1"/>
      </w:pPr>
      <w:r>
        <w:t>COMMUNITY INVOLVEMENT IN DECISION</w:t>
      </w:r>
      <w:r>
        <w:noBreakHyphen/>
        <w:t>MAKING</w:t>
      </w:r>
    </w:p>
    <w:p w:rsidR="00616767" w:rsidRDefault="00616767"/>
    <w:p w:rsidR="00616767" w:rsidRDefault="00616767"/>
    <w:p w:rsidR="001D3C2A" w:rsidRPr="000B1B66" w:rsidRDefault="001D3C2A" w:rsidP="001D3C2A">
      <w:pPr>
        <w:pStyle w:val="BodyText"/>
        <w:rPr>
          <w:color w:val="000000"/>
        </w:rPr>
      </w:pPr>
      <w:r w:rsidRPr="000B1B66">
        <w:rPr>
          <w:color w:val="000000"/>
        </w:rPr>
        <w:t>The Board shall encourage the involvement of citizens to fulfill the mission of the schools through such means as hearings, surveys, informational meetings, etc., where the Board may hear and evaluate community opinions as it conducts its responsibilities.</w:t>
      </w:r>
    </w:p>
    <w:p w:rsidR="00616767" w:rsidRDefault="00616767"/>
    <w:p w:rsidR="00616767" w:rsidRDefault="00616767"/>
    <w:p w:rsidR="00616767" w:rsidRDefault="00616767"/>
    <w:p w:rsidR="00616767" w:rsidRDefault="00616767"/>
    <w:p w:rsidR="00616767" w:rsidRDefault="00616767"/>
    <w:p w:rsidR="00616767" w:rsidRDefault="00616767"/>
    <w:p w:rsidR="00616767" w:rsidRDefault="001D3C2A">
      <w:r>
        <w:t>First Reading:</w:t>
      </w:r>
      <w:r>
        <w:tab/>
      </w:r>
      <w:r>
        <w:tab/>
        <w:t>May 28, 2002</w:t>
      </w:r>
    </w:p>
    <w:p w:rsidR="00616767" w:rsidRDefault="001D3C2A">
      <w:r>
        <w:t>Second Reading:</w:t>
      </w:r>
      <w:r>
        <w:tab/>
        <w:t>June 11, 2002</w:t>
      </w:r>
    </w:p>
    <w:p w:rsidR="00616767" w:rsidRDefault="001D3C2A">
      <w:r>
        <w:t>Adopted:</w:t>
      </w:r>
      <w:r>
        <w:tab/>
      </w:r>
      <w:r>
        <w:tab/>
        <w:t>June 11, 2002</w:t>
      </w:r>
    </w:p>
    <w:p w:rsidR="001D3C2A" w:rsidRPr="0085553F" w:rsidRDefault="001D3C2A">
      <w:r w:rsidRPr="0085553F">
        <w:t>First Reading:</w:t>
      </w:r>
      <w:r w:rsidRPr="0085553F">
        <w:tab/>
      </w:r>
      <w:r w:rsidR="0085553F">
        <w:tab/>
      </w:r>
      <w:r w:rsidR="000B1B66" w:rsidRPr="0085553F">
        <w:t>February 3</w:t>
      </w:r>
      <w:r w:rsidRPr="0085553F">
        <w:t>, 2015</w:t>
      </w:r>
    </w:p>
    <w:p w:rsidR="000B1B66" w:rsidRDefault="000B1B66">
      <w:r w:rsidRPr="0085553F">
        <w:t>Second Reading:</w:t>
      </w:r>
      <w:r w:rsidRPr="0085553F">
        <w:tab/>
        <w:t>February 10, 2015</w:t>
      </w:r>
    </w:p>
    <w:p w:rsidR="0085553F" w:rsidRDefault="0085553F" w:rsidP="0085553F">
      <w:pPr>
        <w:pStyle w:val="NoSpacing"/>
        <w:rPr>
          <w:rFonts w:ascii="Times New Roman" w:hAnsi="Times New Roman"/>
          <w:sz w:val="24"/>
        </w:rPr>
      </w:pPr>
      <w:r w:rsidRPr="0085553F">
        <w:rPr>
          <w:rFonts w:ascii="Times New Roman" w:hAnsi="Times New Roman"/>
          <w:sz w:val="24"/>
        </w:rPr>
        <w:t>Revised:</w:t>
      </w:r>
      <w:r>
        <w:tab/>
      </w:r>
      <w:r>
        <w:tab/>
      </w:r>
      <w:r>
        <w:rPr>
          <w:rFonts w:ascii="Times New Roman" w:hAnsi="Times New Roman"/>
          <w:sz w:val="24"/>
        </w:rPr>
        <w:t>February 10, 2015</w:t>
      </w:r>
    </w:p>
    <w:p w:rsidR="0085553F" w:rsidRPr="0085553F" w:rsidRDefault="0085553F"/>
    <w:p w:rsidR="00616767" w:rsidRDefault="001D3C2A">
      <w:r>
        <w:t xml:space="preserve">          </w:t>
      </w:r>
    </w:p>
    <w:sectPr w:rsidR="00616767" w:rsidSect="00616767">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53A83"/>
    <w:multiLevelType w:val="hybridMultilevel"/>
    <w:tmpl w:val="E7867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D3C2A"/>
    <w:rsid w:val="000B1B66"/>
    <w:rsid w:val="001D3C2A"/>
    <w:rsid w:val="00616767"/>
    <w:rsid w:val="0085553F"/>
    <w:rsid w:val="00BF6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67"/>
    <w:rPr>
      <w:sz w:val="24"/>
    </w:rPr>
  </w:style>
  <w:style w:type="paragraph" w:styleId="Heading1">
    <w:name w:val="heading 1"/>
    <w:basedOn w:val="Normal"/>
    <w:next w:val="Normal"/>
    <w:qFormat/>
    <w:rsid w:val="00616767"/>
    <w:pPr>
      <w:keepNext/>
      <w:widowControl w:val="0"/>
      <w:jc w:val="center"/>
      <w:outlineLvl w:val="0"/>
    </w:pPr>
    <w:rPr>
      <w:b/>
      <w:snapToGrid w:val="0"/>
    </w:rPr>
  </w:style>
  <w:style w:type="paragraph" w:styleId="Heading2">
    <w:name w:val="heading 2"/>
    <w:basedOn w:val="Normal"/>
    <w:next w:val="Normal"/>
    <w:qFormat/>
    <w:rsid w:val="00616767"/>
    <w:pPr>
      <w:keepNext/>
      <w:widowControl w:val="0"/>
      <w:jc w:val="right"/>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16767"/>
    <w:pPr>
      <w:widowControl w:val="0"/>
      <w:ind w:left="360" w:hanging="360"/>
    </w:pPr>
    <w:rPr>
      <w:snapToGrid w:val="0"/>
    </w:rPr>
  </w:style>
  <w:style w:type="paragraph" w:styleId="BodyText">
    <w:name w:val="Body Text"/>
    <w:basedOn w:val="Normal"/>
    <w:link w:val="BodyTextChar"/>
    <w:uiPriority w:val="99"/>
    <w:semiHidden/>
    <w:unhideWhenUsed/>
    <w:rsid w:val="001D3C2A"/>
    <w:pPr>
      <w:spacing w:after="120"/>
    </w:pPr>
  </w:style>
  <w:style w:type="character" w:customStyle="1" w:styleId="BodyTextChar">
    <w:name w:val="Body Text Char"/>
    <w:basedOn w:val="DefaultParagraphFont"/>
    <w:link w:val="BodyText"/>
    <w:uiPriority w:val="99"/>
    <w:semiHidden/>
    <w:rsid w:val="001D3C2A"/>
    <w:rPr>
      <w:sz w:val="24"/>
    </w:rPr>
  </w:style>
  <w:style w:type="paragraph" w:styleId="NoSpacing">
    <w:name w:val="No Spacing"/>
    <w:uiPriority w:val="1"/>
    <w:qFormat/>
    <w:rsid w:val="0085553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992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KC</vt:lpstr>
    </vt:vector>
  </TitlesOfParts>
  <Company>SAU 68</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dc:title>
  <dc:creator>Lin-Wood</dc:creator>
  <cp:lastModifiedBy>lwadmin</cp:lastModifiedBy>
  <cp:revision>4</cp:revision>
  <cp:lastPrinted>2015-02-12T20:10:00Z</cp:lastPrinted>
  <dcterms:created xsi:type="dcterms:W3CDTF">2015-01-22T19:17:00Z</dcterms:created>
  <dcterms:modified xsi:type="dcterms:W3CDTF">2015-02-12T20:10:00Z</dcterms:modified>
</cp:coreProperties>
</file>