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09FBEC41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DB62DB">
        <w:rPr>
          <w:b/>
          <w:sz w:val="24"/>
          <w:szCs w:val="24"/>
        </w:rPr>
        <w:t xml:space="preserve">JULY </w:t>
      </w:r>
      <w:r w:rsidR="0032162A">
        <w:rPr>
          <w:b/>
          <w:sz w:val="24"/>
          <w:szCs w:val="24"/>
        </w:rPr>
        <w:t>29</w:t>
      </w:r>
      <w:r w:rsidR="001A2EB2">
        <w:rPr>
          <w:b/>
          <w:sz w:val="24"/>
          <w:szCs w:val="24"/>
        </w:rPr>
        <w:t>, 2020</w:t>
      </w:r>
    </w:p>
    <w:p w14:paraId="4309BF17" w14:textId="4F289C2D" w:rsidR="000F725A" w:rsidRPr="007C5CFF" w:rsidRDefault="00D40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  <w:r w:rsidR="0032162A">
        <w:rPr>
          <w:b/>
          <w:sz w:val="24"/>
          <w:szCs w:val="24"/>
        </w:rPr>
        <w:t xml:space="preserve"> –BUDGET </w:t>
      </w:r>
      <w:r w:rsidR="00FD0D6A">
        <w:rPr>
          <w:b/>
          <w:sz w:val="24"/>
          <w:szCs w:val="24"/>
        </w:rPr>
        <w:t>ADOPTION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5DF0ACB5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D40FC7">
        <w:rPr>
          <w:sz w:val="24"/>
          <w:szCs w:val="24"/>
        </w:rPr>
        <w:t xml:space="preserve">Called Session </w:t>
      </w:r>
      <w:r w:rsidR="009C34F1" w:rsidRPr="007C5CFF">
        <w:rPr>
          <w:sz w:val="24"/>
          <w:szCs w:val="24"/>
        </w:rPr>
        <w:t xml:space="preserve">on </w:t>
      </w:r>
      <w:r w:rsidR="00DB62DB">
        <w:rPr>
          <w:sz w:val="24"/>
          <w:szCs w:val="24"/>
        </w:rPr>
        <w:t xml:space="preserve">July </w:t>
      </w:r>
      <w:r w:rsidR="0032162A">
        <w:rPr>
          <w:sz w:val="24"/>
          <w:szCs w:val="24"/>
        </w:rPr>
        <w:t>29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5C34B5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FD0D6A">
        <w:rPr>
          <w:sz w:val="24"/>
          <w:szCs w:val="24"/>
        </w:rPr>
        <w:t>3</w:t>
      </w:r>
      <w:r w:rsidR="00A07B3E" w:rsidRPr="007C5CFF">
        <w:rPr>
          <w:sz w:val="24"/>
          <w:szCs w:val="24"/>
        </w:rPr>
        <w:t xml:space="preserve">0 </w:t>
      </w:r>
      <w:r w:rsidR="005C34B5">
        <w:rPr>
          <w:sz w:val="24"/>
          <w:szCs w:val="24"/>
        </w:rPr>
        <w:t>p</w:t>
      </w:r>
      <w:r w:rsidR="00A07B3E" w:rsidRPr="007C5CFF">
        <w:rPr>
          <w:sz w:val="24"/>
          <w:szCs w:val="24"/>
        </w:rPr>
        <w:t xml:space="preserve">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9847AB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3E6329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61E54F4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DB62DB">
        <w:rPr>
          <w:sz w:val="24"/>
          <w:szCs w:val="24"/>
        </w:rPr>
        <w:t>Mr</w:t>
      </w:r>
      <w:r w:rsidR="003E6329">
        <w:rPr>
          <w:sz w:val="24"/>
          <w:szCs w:val="24"/>
        </w:rPr>
        <w:t>s</w:t>
      </w:r>
      <w:r w:rsidR="00DB62DB">
        <w:rPr>
          <w:sz w:val="24"/>
          <w:szCs w:val="24"/>
        </w:rPr>
        <w:t xml:space="preserve">. </w:t>
      </w:r>
      <w:r w:rsidR="003E6329">
        <w:rPr>
          <w:sz w:val="24"/>
          <w:szCs w:val="24"/>
        </w:rPr>
        <w:t>Christi Green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0A439B1D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3E6329">
        <w:rPr>
          <w:sz w:val="24"/>
          <w:szCs w:val="24"/>
        </w:rPr>
        <w:t xml:space="preserve">Anderson </w:t>
      </w:r>
      <w:r w:rsidR="005317D7" w:rsidRPr="007C5CFF">
        <w:rPr>
          <w:sz w:val="24"/>
          <w:szCs w:val="24"/>
        </w:rPr>
        <w:t>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17FFBCC1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4E7BD2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4E7BD2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DB62DB">
        <w:rPr>
          <w:sz w:val="24"/>
          <w:szCs w:val="24"/>
        </w:rPr>
        <w:t>4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52" w14:textId="4D8D23CA" w:rsidR="00B90357" w:rsidRPr="00B90357" w:rsidRDefault="003E6329" w:rsidP="00CB5B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BUDGET </w:t>
      </w:r>
      <w:r w:rsidR="0059545C">
        <w:rPr>
          <w:b/>
          <w:sz w:val="24"/>
          <w:szCs w:val="24"/>
        </w:rPr>
        <w:t>ADOPTION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7900749C" w14:textId="17D4C14B" w:rsidR="004E7BD2" w:rsidRDefault="00C02DD4" w:rsidP="003E6329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3E6329">
        <w:rPr>
          <w:sz w:val="24"/>
          <w:szCs w:val="24"/>
        </w:rPr>
        <w:t xml:space="preserve"> re</w:t>
      </w:r>
      <w:r w:rsidR="0059545C">
        <w:rPr>
          <w:sz w:val="24"/>
          <w:szCs w:val="24"/>
        </w:rPr>
        <w:t xml:space="preserve">commended approval of the </w:t>
      </w:r>
      <w:r w:rsidR="003E6329">
        <w:rPr>
          <w:sz w:val="24"/>
          <w:szCs w:val="24"/>
        </w:rPr>
        <w:t xml:space="preserve">Tentative Budget </w:t>
      </w:r>
      <w:r w:rsidR="0059545C">
        <w:rPr>
          <w:sz w:val="24"/>
          <w:szCs w:val="24"/>
        </w:rPr>
        <w:t>for the 2020-2021 School Year.  On a motion by Mr. Shirah and a second by Mr. Wilborn, the Board voted unanimously (4, 0), to accept the Superintendent’s recommendation.  The motion passed.</w:t>
      </w:r>
    </w:p>
    <w:p w14:paraId="58080C4C" w14:textId="77777777" w:rsidR="0059545C" w:rsidRDefault="0059545C" w:rsidP="003E6329">
      <w:pPr>
        <w:rPr>
          <w:sz w:val="24"/>
          <w:szCs w:val="24"/>
        </w:rPr>
      </w:pPr>
    </w:p>
    <w:p w14:paraId="2DFD18EF" w14:textId="77777777" w:rsidR="0059545C" w:rsidRDefault="0059545C" w:rsidP="0059545C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(EXECUTIVE SESSION)</w:t>
      </w:r>
    </w:p>
    <w:p w14:paraId="61B260A3" w14:textId="77777777" w:rsidR="0059545C" w:rsidRPr="007C5CFF" w:rsidRDefault="0059545C" w:rsidP="0059545C">
      <w:pPr>
        <w:rPr>
          <w:b/>
          <w:sz w:val="24"/>
          <w:szCs w:val="24"/>
        </w:rPr>
      </w:pPr>
    </w:p>
    <w:p w14:paraId="133248ED" w14:textId="03DF0BC9" w:rsidR="0059545C" w:rsidRPr="007C5CFF" w:rsidRDefault="0059545C" w:rsidP="0059545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C5CFF">
        <w:rPr>
          <w:sz w:val="24"/>
          <w:szCs w:val="24"/>
        </w:rPr>
        <w:t xml:space="preserve">he Superintendent recommended entering executive session for the purpose of discussing personnel.  On a motion by Mr. </w:t>
      </w:r>
      <w:r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0B245B4E" w14:textId="77777777" w:rsidR="0059545C" w:rsidRPr="007C5CFF" w:rsidRDefault="0059545C" w:rsidP="0059545C">
      <w:pPr>
        <w:rPr>
          <w:sz w:val="24"/>
          <w:szCs w:val="24"/>
        </w:rPr>
      </w:pPr>
    </w:p>
    <w:p w14:paraId="0CCF8373" w14:textId="22043AF0" w:rsidR="0059545C" w:rsidRPr="007C5CFF" w:rsidRDefault="0059545C" w:rsidP="0059545C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 w:rsidR="00553DA0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553DA0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 w:rsidR="00553DA0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FF28A87" w14:textId="77777777" w:rsidR="0059545C" w:rsidRDefault="0059545C" w:rsidP="0059545C">
      <w:pPr>
        <w:rPr>
          <w:sz w:val="24"/>
          <w:szCs w:val="24"/>
        </w:rPr>
      </w:pPr>
      <w:r w:rsidRPr="007C5CFF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place.  However, the Superintendent may have some recommendations resulting from the Executive Session.</w:t>
      </w:r>
      <w:r>
        <w:rPr>
          <w:sz w:val="24"/>
          <w:szCs w:val="24"/>
        </w:rPr>
        <w:t xml:space="preserve"> </w:t>
      </w:r>
    </w:p>
    <w:p w14:paraId="66B915E9" w14:textId="77777777" w:rsidR="0059545C" w:rsidRDefault="0059545C" w:rsidP="0059545C">
      <w:pPr>
        <w:rPr>
          <w:sz w:val="24"/>
          <w:szCs w:val="24"/>
        </w:rPr>
      </w:pPr>
    </w:p>
    <w:p w14:paraId="658A86AD" w14:textId="5938F200" w:rsidR="0059545C" w:rsidRDefault="0059545C" w:rsidP="0059545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Ms. </w:t>
      </w:r>
      <w:r w:rsidR="00553DA0">
        <w:rPr>
          <w:sz w:val="24"/>
          <w:szCs w:val="24"/>
        </w:rPr>
        <w:t xml:space="preserve">Annie Wyatt as a full-time nutrition worker.  </w:t>
      </w:r>
      <w:r>
        <w:rPr>
          <w:sz w:val="24"/>
          <w:szCs w:val="24"/>
        </w:rPr>
        <w:t>On a motion by Mr. Wilborn and a second by Mr. Eleby, the Board voted unanimously (</w:t>
      </w:r>
      <w:r w:rsidR="00553DA0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0E5D7E6E" w14:textId="77777777" w:rsidR="0059545C" w:rsidRDefault="0059545C" w:rsidP="0059545C">
      <w:pPr>
        <w:rPr>
          <w:sz w:val="24"/>
          <w:szCs w:val="24"/>
        </w:rPr>
      </w:pPr>
    </w:p>
    <w:p w14:paraId="33C804CC" w14:textId="03D6F394" w:rsidR="0059545C" w:rsidRDefault="0059545C" w:rsidP="0059545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Ms. </w:t>
      </w:r>
      <w:r w:rsidR="00553DA0">
        <w:rPr>
          <w:sz w:val="24"/>
          <w:szCs w:val="24"/>
        </w:rPr>
        <w:t>Latonia Marshall</w:t>
      </w:r>
      <w:r>
        <w:rPr>
          <w:sz w:val="24"/>
          <w:szCs w:val="24"/>
        </w:rPr>
        <w:t xml:space="preserve"> as a </w:t>
      </w:r>
      <w:r w:rsidR="00553DA0">
        <w:rPr>
          <w:sz w:val="24"/>
          <w:szCs w:val="24"/>
        </w:rPr>
        <w:t>part-time nutrition worker</w:t>
      </w:r>
      <w:r>
        <w:rPr>
          <w:sz w:val="24"/>
          <w:szCs w:val="24"/>
        </w:rPr>
        <w:t>.  On a motion by Mr. Wilborn and a second by Mr. Eleby, the Board voted unanimously (</w:t>
      </w:r>
      <w:r w:rsidR="00553DA0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684B18E1" w14:textId="77777777" w:rsidR="00553DA0" w:rsidRDefault="00553DA0" w:rsidP="0059545C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7EC5AF7C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553DA0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553DA0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D403ED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4175" w14:textId="77777777" w:rsidR="00C3736E" w:rsidRDefault="00C3736E">
      <w:r>
        <w:separator/>
      </w:r>
    </w:p>
  </w:endnote>
  <w:endnote w:type="continuationSeparator" w:id="0">
    <w:p w14:paraId="15B89520" w14:textId="77777777" w:rsidR="00C3736E" w:rsidRDefault="00C3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D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5300" w14:textId="77777777" w:rsidR="00C3736E" w:rsidRDefault="00C3736E">
      <w:r>
        <w:separator/>
      </w:r>
    </w:p>
  </w:footnote>
  <w:footnote w:type="continuationSeparator" w:id="0">
    <w:p w14:paraId="0BB4AC71" w14:textId="77777777" w:rsidR="00C3736E" w:rsidRDefault="00C3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62A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329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C7F19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BD2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3DA0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45C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34B5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D7DF3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4D8E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8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0E38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2A6D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36E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59B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0FC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0D6A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5B1977-25FC-4F24-849B-40320209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2020-03-12T15:33:00Z</cp:lastPrinted>
  <dcterms:created xsi:type="dcterms:W3CDTF">2020-07-31T13:13:00Z</dcterms:created>
  <dcterms:modified xsi:type="dcterms:W3CDTF">2020-07-31T13:13:00Z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