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B36B" w14:textId="77777777" w:rsidR="00022231" w:rsidRDefault="00022231">
      <w:pPr>
        <w:jc w:val="center"/>
        <w:rPr>
          <w:rFonts w:ascii="Comic Sans MS" w:eastAsia="Comic Sans MS" w:hAnsi="Comic Sans MS" w:cs="Comic Sans MS"/>
          <w:b/>
          <w:sz w:val="32"/>
          <w:szCs w:val="32"/>
          <w:u w:val="single"/>
        </w:rPr>
      </w:pPr>
      <w:bookmarkStart w:id="0" w:name="_GoBack"/>
      <w:bookmarkEnd w:id="0"/>
    </w:p>
    <w:p w14:paraId="04D4DCFA" w14:textId="77777777" w:rsidR="00022231" w:rsidRDefault="00483E72">
      <w:pP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Daniel Pratt Elementary School</w:t>
      </w:r>
    </w:p>
    <w:p w14:paraId="752E12C6" w14:textId="77777777" w:rsidR="00022231" w:rsidRDefault="00483E72">
      <w:pP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School-Wide Behavior Management Plan</w:t>
      </w:r>
    </w:p>
    <w:p w14:paraId="0393195D" w14:textId="77777777" w:rsidR="00022231" w:rsidRDefault="00483E72">
      <w:pPr>
        <w:rPr>
          <w:rFonts w:ascii="Comic Sans MS" w:eastAsia="Comic Sans MS" w:hAnsi="Comic Sans MS" w:cs="Comic Sans MS"/>
          <w:b/>
          <w:sz w:val="32"/>
          <w:szCs w:val="32"/>
          <w:u w:val="single"/>
        </w:rPr>
      </w:pPr>
      <w:r>
        <w:rPr>
          <w:rFonts w:ascii="Comic Sans MS" w:eastAsia="Comic Sans MS" w:hAnsi="Comic Sans MS" w:cs="Comic Sans MS"/>
          <w:noProof/>
          <w:sz w:val="32"/>
          <w:szCs w:val="32"/>
        </w:rPr>
        <w:drawing>
          <wp:inline distT="0" distB="0" distL="0" distR="0" wp14:anchorId="2A5348C9" wp14:editId="581C08BB">
            <wp:extent cx="6724650" cy="2705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724650" cy="2705100"/>
                    </a:xfrm>
                    <a:prstGeom prst="rect">
                      <a:avLst/>
                    </a:prstGeom>
                    <a:ln/>
                  </pic:spPr>
                </pic:pic>
              </a:graphicData>
            </a:graphic>
          </wp:inline>
        </w:drawing>
      </w:r>
    </w:p>
    <w:p w14:paraId="3D40B9C3" w14:textId="77777777" w:rsidR="00022231" w:rsidRDefault="00483E72">
      <w:pP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Vision Statement</w:t>
      </w:r>
    </w:p>
    <w:p w14:paraId="7723316C" w14:textId="77777777" w:rsidR="00022231" w:rsidRDefault="00483E72">
      <w:pPr>
        <w:rPr>
          <w:rFonts w:ascii="Comic Sans MS" w:eastAsia="Comic Sans MS" w:hAnsi="Comic Sans MS" w:cs="Comic Sans MS"/>
          <w:b/>
          <w:sz w:val="32"/>
          <w:szCs w:val="32"/>
        </w:rPr>
      </w:pPr>
      <w:r>
        <w:rPr>
          <w:rFonts w:ascii="Comic Sans MS" w:eastAsia="Comic Sans MS" w:hAnsi="Comic Sans MS" w:cs="Comic Sans MS"/>
          <w:sz w:val="32"/>
          <w:szCs w:val="32"/>
        </w:rPr>
        <w:t>DPES Students Will R.I.S.E.</w:t>
      </w:r>
    </w:p>
    <w:p w14:paraId="1C2BF64C" w14:textId="77777777" w:rsidR="00022231" w:rsidRDefault="00483E72">
      <w:pPr>
        <w:ind w:left="5040" w:firstLine="720"/>
        <w:rPr>
          <w:rFonts w:ascii="Comic Sans MS" w:eastAsia="Comic Sans MS" w:hAnsi="Comic Sans MS" w:cs="Comic Sans MS"/>
          <w:sz w:val="40"/>
          <w:szCs w:val="40"/>
        </w:rPr>
      </w:pPr>
      <w:r>
        <w:rPr>
          <w:rFonts w:ascii="Comic Sans MS" w:eastAsia="Comic Sans MS" w:hAnsi="Comic Sans MS" w:cs="Comic Sans MS"/>
          <w:b/>
          <w:sz w:val="40"/>
          <w:szCs w:val="40"/>
        </w:rPr>
        <w:t>R</w:t>
      </w:r>
      <w:r>
        <w:rPr>
          <w:rFonts w:ascii="Comic Sans MS" w:eastAsia="Comic Sans MS" w:hAnsi="Comic Sans MS" w:cs="Comic Sans MS"/>
          <w:sz w:val="40"/>
          <w:szCs w:val="40"/>
        </w:rPr>
        <w:t xml:space="preserve">espect                                                                                     </w:t>
      </w:r>
    </w:p>
    <w:p w14:paraId="5D94710A" w14:textId="77777777" w:rsidR="00022231" w:rsidRDefault="00483E72">
      <w:pPr>
        <w:ind w:left="6480" w:firstLine="720"/>
        <w:rPr>
          <w:rFonts w:ascii="Comic Sans MS" w:eastAsia="Comic Sans MS" w:hAnsi="Comic Sans MS" w:cs="Comic Sans MS"/>
          <w:sz w:val="40"/>
          <w:szCs w:val="40"/>
        </w:rPr>
      </w:pPr>
      <w:r>
        <w:rPr>
          <w:rFonts w:ascii="Comic Sans MS" w:eastAsia="Comic Sans MS" w:hAnsi="Comic Sans MS" w:cs="Comic Sans MS"/>
          <w:b/>
          <w:sz w:val="40"/>
          <w:szCs w:val="40"/>
        </w:rPr>
        <w:t>I</w:t>
      </w:r>
      <w:r>
        <w:rPr>
          <w:rFonts w:ascii="Comic Sans MS" w:eastAsia="Comic Sans MS" w:hAnsi="Comic Sans MS" w:cs="Comic Sans MS"/>
          <w:sz w:val="40"/>
          <w:szCs w:val="40"/>
        </w:rPr>
        <w:t>ntegrity</w:t>
      </w:r>
    </w:p>
    <w:p w14:paraId="22C165A6" w14:textId="77777777" w:rsidR="00022231" w:rsidRDefault="00483E72">
      <w:pPr>
        <w:ind w:left="3600" w:firstLine="720"/>
        <w:rPr>
          <w:rFonts w:ascii="Comic Sans MS" w:eastAsia="Comic Sans MS" w:hAnsi="Comic Sans MS" w:cs="Comic Sans MS"/>
          <w:sz w:val="40"/>
          <w:szCs w:val="40"/>
        </w:rPr>
      </w:pPr>
      <w:r>
        <w:rPr>
          <w:rFonts w:ascii="Comic Sans MS" w:eastAsia="Comic Sans MS" w:hAnsi="Comic Sans MS" w:cs="Comic Sans MS"/>
          <w:b/>
          <w:sz w:val="40"/>
          <w:szCs w:val="40"/>
        </w:rPr>
        <w:t>S</w:t>
      </w:r>
      <w:r>
        <w:rPr>
          <w:rFonts w:ascii="Comic Sans MS" w:eastAsia="Comic Sans MS" w:hAnsi="Comic Sans MS" w:cs="Comic Sans MS"/>
          <w:sz w:val="40"/>
          <w:szCs w:val="40"/>
        </w:rPr>
        <w:t>elf-Control</w:t>
      </w:r>
    </w:p>
    <w:p w14:paraId="7065630C" w14:textId="77777777" w:rsidR="00022231" w:rsidRDefault="00483E72">
      <w:pPr>
        <w:ind w:left="5760" w:firstLine="720"/>
        <w:rPr>
          <w:rFonts w:ascii="Comic Sans MS" w:eastAsia="Comic Sans MS" w:hAnsi="Comic Sans MS" w:cs="Comic Sans MS"/>
          <w:sz w:val="40"/>
          <w:szCs w:val="40"/>
        </w:rPr>
      </w:pPr>
      <w:r>
        <w:rPr>
          <w:rFonts w:ascii="Comic Sans MS" w:eastAsia="Comic Sans MS" w:hAnsi="Comic Sans MS" w:cs="Comic Sans MS"/>
          <w:b/>
          <w:sz w:val="40"/>
          <w:szCs w:val="40"/>
        </w:rPr>
        <w:t>E</w:t>
      </w:r>
      <w:r>
        <w:rPr>
          <w:rFonts w:ascii="Comic Sans MS" w:eastAsia="Comic Sans MS" w:hAnsi="Comic Sans MS" w:cs="Comic Sans MS"/>
          <w:sz w:val="40"/>
          <w:szCs w:val="40"/>
        </w:rPr>
        <w:t>ffort</w:t>
      </w:r>
    </w:p>
    <w:p w14:paraId="7C95CA14" w14:textId="77777777" w:rsidR="00022231" w:rsidRDefault="00483E72">
      <w:pPr>
        <w:rPr>
          <w:rFonts w:ascii="Comic Sans MS" w:eastAsia="Comic Sans MS" w:hAnsi="Comic Sans MS" w:cs="Comic Sans MS"/>
          <w:sz w:val="40"/>
          <w:szCs w:val="40"/>
        </w:rPr>
      </w:pPr>
      <w:r>
        <w:rPr>
          <w:rFonts w:ascii="Comic Sans MS" w:eastAsia="Comic Sans MS" w:hAnsi="Comic Sans MS" w:cs="Comic Sans MS"/>
          <w:b/>
          <w:sz w:val="32"/>
          <w:szCs w:val="32"/>
          <w:u w:val="single"/>
        </w:rPr>
        <w:t>Mission Statement</w:t>
      </w:r>
    </w:p>
    <w:p w14:paraId="197651E3" w14:textId="77777777" w:rsidR="00022231" w:rsidRDefault="00483E72">
      <w:pPr>
        <w:rPr>
          <w:rFonts w:ascii="Comic Sans MS" w:eastAsia="Comic Sans MS" w:hAnsi="Comic Sans MS" w:cs="Comic Sans MS"/>
          <w:sz w:val="32"/>
          <w:szCs w:val="32"/>
        </w:rPr>
      </w:pPr>
      <w:r>
        <w:rPr>
          <w:rFonts w:ascii="Comic Sans MS" w:eastAsia="Comic Sans MS" w:hAnsi="Comic Sans MS" w:cs="Comic Sans MS"/>
          <w:b/>
          <w:sz w:val="32"/>
          <w:szCs w:val="32"/>
        </w:rPr>
        <w:t>Daniel Pratt Elementary is committed to empowering ALL students to grow socially and academically in a positive, nurturing environment that shapes lifelong learners in an ever-changing world.</w:t>
      </w:r>
    </w:p>
    <w:p w14:paraId="6B30253D" w14:textId="77777777" w:rsidR="00022231" w:rsidRDefault="00022231">
      <w:pPr>
        <w:rPr>
          <w:rFonts w:ascii="Comic Sans MS" w:eastAsia="Comic Sans MS" w:hAnsi="Comic Sans MS" w:cs="Comic Sans MS"/>
          <w:b/>
          <w:sz w:val="32"/>
          <w:szCs w:val="32"/>
          <w:u w:val="single"/>
        </w:rPr>
      </w:pPr>
    </w:p>
    <w:p w14:paraId="311182B5" w14:textId="77777777" w:rsidR="00022231" w:rsidRDefault="00022231">
      <w:pPr>
        <w:rPr>
          <w:rFonts w:ascii="Comic Sans MS" w:eastAsia="Comic Sans MS" w:hAnsi="Comic Sans MS" w:cs="Comic Sans MS"/>
          <w:b/>
          <w:sz w:val="32"/>
          <w:szCs w:val="32"/>
          <w:u w:val="single"/>
        </w:rPr>
      </w:pPr>
    </w:p>
    <w:p w14:paraId="07D022D0" w14:textId="77777777" w:rsidR="00022231" w:rsidRDefault="00022231">
      <w:pPr>
        <w:rPr>
          <w:rFonts w:ascii="Comic Sans MS" w:eastAsia="Comic Sans MS" w:hAnsi="Comic Sans MS" w:cs="Comic Sans MS"/>
          <w:b/>
          <w:sz w:val="32"/>
          <w:szCs w:val="32"/>
          <w:u w:val="single"/>
        </w:rPr>
      </w:pPr>
    </w:p>
    <w:p w14:paraId="56D43CDC" w14:textId="77777777" w:rsidR="00022231" w:rsidRDefault="00022231">
      <w:pPr>
        <w:rPr>
          <w:rFonts w:ascii="Comic Sans MS" w:eastAsia="Comic Sans MS" w:hAnsi="Comic Sans MS" w:cs="Comic Sans MS"/>
          <w:b/>
          <w:sz w:val="32"/>
          <w:szCs w:val="32"/>
          <w:u w:val="single"/>
        </w:rPr>
      </w:pPr>
    </w:p>
    <w:p w14:paraId="272F9FB6" w14:textId="77777777" w:rsidR="00022231" w:rsidRDefault="00483E72" w:rsidP="000413DD">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Table of Contents</w:t>
      </w:r>
    </w:p>
    <w:p w14:paraId="690ED026"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Positive Behavior Support</w:t>
      </w:r>
    </w:p>
    <w:p w14:paraId="78542322"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RISE Celebrations</w:t>
      </w:r>
    </w:p>
    <w:p w14:paraId="4ED4CDAE"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Academic Celebrations</w:t>
      </w:r>
    </w:p>
    <w:p w14:paraId="54E36FA4"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Special Events</w:t>
      </w:r>
    </w:p>
    <w:p w14:paraId="343EC1D8"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Intervention Support</w:t>
      </w:r>
    </w:p>
    <w:p w14:paraId="669F3815"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Attendance Policy</w:t>
      </w:r>
    </w:p>
    <w:p w14:paraId="05377BD0"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Character Development</w:t>
      </w:r>
    </w:p>
    <w:p w14:paraId="3C95898B"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Demerit System</w:t>
      </w:r>
    </w:p>
    <w:p w14:paraId="4FCA6F10"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Classroom Management Plans</w:t>
      </w:r>
    </w:p>
    <w:p w14:paraId="2413A34A" w14:textId="77777777" w:rsidR="00022231" w:rsidRDefault="00483E72" w:rsidP="000413DD">
      <w:pPr>
        <w:jc w:val="center"/>
        <w:rPr>
          <w:rFonts w:ascii="Comic Sans MS" w:eastAsia="Comic Sans MS" w:hAnsi="Comic Sans MS" w:cs="Comic Sans MS"/>
          <w:b/>
          <w:sz w:val="32"/>
          <w:szCs w:val="32"/>
          <w:u w:val="single"/>
        </w:rPr>
      </w:pPr>
      <w:r>
        <w:rPr>
          <w:rFonts w:ascii="Comic Sans MS" w:eastAsia="Comic Sans MS" w:hAnsi="Comic Sans MS" w:cs="Comic Sans MS"/>
          <w:sz w:val="32"/>
          <w:szCs w:val="32"/>
        </w:rPr>
        <w:t>Class DOJO</w:t>
      </w:r>
    </w:p>
    <w:p w14:paraId="206C05A2"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Office Referrals</w:t>
      </w:r>
    </w:p>
    <w:p w14:paraId="6B20D0B8" w14:textId="77777777" w:rsidR="00022231" w:rsidRDefault="00483E72" w:rsidP="000413DD">
      <w:pPr>
        <w:jc w:val="center"/>
        <w:rPr>
          <w:rFonts w:ascii="Comic Sans MS" w:eastAsia="Comic Sans MS" w:hAnsi="Comic Sans MS" w:cs="Comic Sans MS"/>
          <w:sz w:val="32"/>
          <w:szCs w:val="32"/>
        </w:rPr>
      </w:pPr>
      <w:bookmarkStart w:id="1" w:name="_heading=h.gjdgxs" w:colFirst="0" w:colLast="0"/>
      <w:bookmarkEnd w:id="1"/>
      <w:r>
        <w:rPr>
          <w:rFonts w:ascii="Comic Sans MS" w:eastAsia="Comic Sans MS" w:hAnsi="Comic Sans MS" w:cs="Comic Sans MS"/>
          <w:sz w:val="32"/>
          <w:szCs w:val="32"/>
        </w:rPr>
        <w:t>Notify Administration Immediately</w:t>
      </w:r>
    </w:p>
    <w:p w14:paraId="64F41DE0"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Grade-Level Positive and Negative Consequences</w:t>
      </w:r>
    </w:p>
    <w:p w14:paraId="042AFE1C"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Field Trip Participation</w:t>
      </w:r>
    </w:p>
    <w:p w14:paraId="00632296" w14:textId="77777777" w:rsidR="00022231" w:rsidRDefault="00483E72" w:rsidP="000413DD">
      <w:pPr>
        <w:jc w:val="center"/>
        <w:rPr>
          <w:rFonts w:ascii="Comic Sans MS" w:eastAsia="Comic Sans MS" w:hAnsi="Comic Sans MS" w:cs="Comic Sans MS"/>
          <w:sz w:val="32"/>
          <w:szCs w:val="32"/>
        </w:rPr>
      </w:pPr>
      <w:r>
        <w:rPr>
          <w:rFonts w:ascii="Comic Sans MS" w:eastAsia="Comic Sans MS" w:hAnsi="Comic Sans MS" w:cs="Comic Sans MS"/>
          <w:sz w:val="32"/>
          <w:szCs w:val="32"/>
        </w:rPr>
        <w:t>ACBOE Code of Conduct</w:t>
      </w:r>
    </w:p>
    <w:p w14:paraId="7632809F" w14:textId="77777777" w:rsidR="00022231" w:rsidRDefault="00483E72">
      <w:r>
        <w:br w:type="page"/>
      </w:r>
    </w:p>
    <w:p w14:paraId="0A7D5372"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Positive Behavior Support</w:t>
      </w:r>
    </w:p>
    <w:p w14:paraId="04F6EBB3" w14:textId="77777777" w:rsidR="00022231" w:rsidRDefault="00483E72">
      <w:pPr>
        <w:numPr>
          <w:ilvl w:val="0"/>
          <w:numId w:val="12"/>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Homeroom teachers and/or grade-levels reward positive behavior during Fun Fridays.</w:t>
      </w:r>
    </w:p>
    <w:p w14:paraId="0FBCD6BF" w14:textId="77777777" w:rsidR="00022231" w:rsidRDefault="00483E72">
      <w:pPr>
        <w:numPr>
          <w:ilvl w:val="0"/>
          <w:numId w:val="12"/>
        </w:numPr>
        <w:pBdr>
          <w:top w:val="nil"/>
          <w:left w:val="nil"/>
          <w:bottom w:val="nil"/>
          <w:right w:val="nil"/>
          <w:between w:val="nil"/>
        </w:pBdr>
        <w:tabs>
          <w:tab w:val="left" w:pos="4215"/>
        </w:tabs>
        <w:spacing w:after="0"/>
        <w:rPr>
          <w:color w:val="000000"/>
          <w:sz w:val="24"/>
          <w:szCs w:val="24"/>
        </w:rPr>
      </w:pPr>
      <w:r>
        <w:rPr>
          <w:rFonts w:ascii="Times New Roman" w:eastAsia="Times New Roman" w:hAnsi="Times New Roman" w:cs="Times New Roman"/>
          <w:color w:val="000000"/>
          <w:sz w:val="24"/>
          <w:szCs w:val="24"/>
        </w:rPr>
        <w:t xml:space="preserve">All faculty and staff may give RISE Shout-Outs to any student </w:t>
      </w:r>
      <w:r>
        <w:rPr>
          <w:rFonts w:ascii="Times New Roman" w:eastAsia="Times New Roman" w:hAnsi="Times New Roman" w:cs="Times New Roman"/>
          <w:sz w:val="24"/>
          <w:szCs w:val="24"/>
        </w:rPr>
        <w:t>who</w:t>
      </w:r>
      <w:r>
        <w:rPr>
          <w:rFonts w:ascii="Times New Roman" w:eastAsia="Times New Roman" w:hAnsi="Times New Roman" w:cs="Times New Roman"/>
          <w:color w:val="000000"/>
          <w:sz w:val="24"/>
          <w:szCs w:val="24"/>
        </w:rPr>
        <w:t xml:space="preserve"> models our RISE behaviors. Students are also allowed to fill out RISE Shout-Outs.  These are read over the intercom each morning.</w:t>
      </w:r>
    </w:p>
    <w:p w14:paraId="5A871103" w14:textId="64B92A29" w:rsidR="00022231" w:rsidRDefault="00483E72">
      <w:pPr>
        <w:numPr>
          <w:ilvl w:val="0"/>
          <w:numId w:val="12"/>
        </w:numPr>
        <w:pBdr>
          <w:top w:val="nil"/>
          <w:left w:val="nil"/>
          <w:bottom w:val="nil"/>
          <w:right w:val="nil"/>
          <w:between w:val="nil"/>
        </w:pBdr>
        <w:tabs>
          <w:tab w:val="left" w:pos="4215"/>
        </w:tabs>
        <w:spacing w:after="0"/>
        <w:rPr>
          <w:color w:val="000000"/>
          <w:sz w:val="24"/>
          <w:szCs w:val="24"/>
        </w:rPr>
      </w:pPr>
      <w:r>
        <w:rPr>
          <w:rFonts w:ascii="Times New Roman" w:eastAsia="Times New Roman" w:hAnsi="Times New Roman" w:cs="Times New Roman"/>
          <w:color w:val="000000"/>
          <w:sz w:val="24"/>
          <w:szCs w:val="24"/>
        </w:rPr>
        <w:t xml:space="preserve">The principal awards special Snack Fridays when the school receives 4 out of 5 </w:t>
      </w:r>
      <w:r w:rsidR="0027169A">
        <w:rPr>
          <w:rFonts w:ascii="Times New Roman" w:eastAsia="Times New Roman" w:hAnsi="Times New Roman" w:cs="Times New Roman"/>
          <w:color w:val="000000"/>
          <w:sz w:val="24"/>
          <w:szCs w:val="24"/>
        </w:rPr>
        <w:t>green “</w:t>
      </w:r>
      <w:r>
        <w:rPr>
          <w:rFonts w:ascii="Times New Roman" w:eastAsia="Times New Roman" w:hAnsi="Times New Roman" w:cs="Times New Roman"/>
          <w:color w:val="000000"/>
          <w:sz w:val="24"/>
          <w:szCs w:val="24"/>
        </w:rPr>
        <w:t>gumballs” on the PBIS Bulletin Board</w:t>
      </w:r>
      <w:r w:rsidR="00671D2A">
        <w:rPr>
          <w:rFonts w:ascii="Times New Roman" w:eastAsia="Times New Roman" w:hAnsi="Times New Roman" w:cs="Times New Roman"/>
          <w:color w:val="000000"/>
          <w:sz w:val="24"/>
          <w:szCs w:val="24"/>
        </w:rPr>
        <w:t xml:space="preserve"> each week</w:t>
      </w:r>
      <w:r>
        <w:rPr>
          <w:rFonts w:ascii="Times New Roman" w:eastAsia="Times New Roman" w:hAnsi="Times New Roman" w:cs="Times New Roman"/>
          <w:color w:val="000000"/>
          <w:sz w:val="24"/>
          <w:szCs w:val="24"/>
        </w:rPr>
        <w:t>.  (No special snacks day will be given when the school earns a red</w:t>
      </w:r>
      <w:r w:rsidR="00F0764F">
        <w:rPr>
          <w:rFonts w:ascii="Times New Roman" w:eastAsia="Times New Roman" w:hAnsi="Times New Roman" w:cs="Times New Roman"/>
          <w:color w:val="000000"/>
          <w:sz w:val="24"/>
          <w:szCs w:val="24"/>
        </w:rPr>
        <w:t>, or multiple yellow</w:t>
      </w:r>
      <w:r>
        <w:rPr>
          <w:rFonts w:ascii="Times New Roman" w:eastAsia="Times New Roman" w:hAnsi="Times New Roman" w:cs="Times New Roman"/>
          <w:color w:val="000000"/>
          <w:sz w:val="24"/>
          <w:szCs w:val="24"/>
        </w:rPr>
        <w:t xml:space="preserve"> gumball</w:t>
      </w:r>
      <w:r w:rsidR="00F0764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during the week.)</w:t>
      </w:r>
    </w:p>
    <w:p w14:paraId="0AA47FB4" w14:textId="77777777" w:rsidR="00022231" w:rsidRDefault="00483E72">
      <w:pPr>
        <w:numPr>
          <w:ilvl w:val="0"/>
          <w:numId w:val="12"/>
        </w:numPr>
        <w:pBdr>
          <w:top w:val="nil"/>
          <w:left w:val="nil"/>
          <w:bottom w:val="nil"/>
          <w:right w:val="nil"/>
          <w:between w:val="nil"/>
        </w:pBdr>
        <w:tabs>
          <w:tab w:val="left" w:pos="4215"/>
        </w:tabs>
        <w:spacing w:after="0"/>
        <w:rPr>
          <w:color w:val="000000"/>
          <w:sz w:val="24"/>
          <w:szCs w:val="24"/>
        </w:rPr>
      </w:pPr>
      <w:r>
        <w:rPr>
          <w:rFonts w:ascii="Times New Roman" w:eastAsia="Times New Roman" w:hAnsi="Times New Roman" w:cs="Times New Roman"/>
          <w:color w:val="000000"/>
          <w:sz w:val="24"/>
          <w:szCs w:val="24"/>
        </w:rPr>
        <w:t>RISE Celebrations are awarded at the end of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and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nine weeks</w:t>
      </w:r>
      <w:r>
        <w:rPr>
          <w:rFonts w:ascii="Times New Roman" w:eastAsia="Times New Roman" w:hAnsi="Times New Roman" w:cs="Times New Roman"/>
          <w:color w:val="000000"/>
          <w:sz w:val="24"/>
          <w:szCs w:val="24"/>
        </w:rPr>
        <w:t xml:space="preserve"> for outstanding behavior.</w:t>
      </w:r>
    </w:p>
    <w:p w14:paraId="63C3C72C" w14:textId="77777777" w:rsidR="00022231" w:rsidRDefault="00483E72">
      <w:pPr>
        <w:numPr>
          <w:ilvl w:val="0"/>
          <w:numId w:val="12"/>
        </w:numPr>
        <w:pBdr>
          <w:top w:val="nil"/>
          <w:left w:val="nil"/>
          <w:bottom w:val="nil"/>
          <w:right w:val="nil"/>
          <w:between w:val="nil"/>
        </w:pBdr>
        <w:tabs>
          <w:tab w:val="left" w:pos="4215"/>
        </w:tabs>
        <w:spacing w:after="0"/>
        <w:rPr>
          <w:color w:val="000000"/>
          <w:sz w:val="24"/>
          <w:szCs w:val="24"/>
        </w:rPr>
      </w:pPr>
      <w:r>
        <w:rPr>
          <w:rFonts w:ascii="Times New Roman" w:eastAsia="Times New Roman" w:hAnsi="Times New Roman" w:cs="Times New Roman"/>
          <w:color w:val="000000"/>
          <w:sz w:val="24"/>
          <w:szCs w:val="24"/>
        </w:rPr>
        <w:t>Honor Roll Students are recognized each quarter by receiving an Honor Roll Certificate and a prize for their achievements.</w:t>
      </w:r>
    </w:p>
    <w:p w14:paraId="68BCD852" w14:textId="77777777" w:rsidR="00022231" w:rsidRPr="00C330E5" w:rsidRDefault="00483E72" w:rsidP="00C330E5">
      <w:pPr>
        <w:numPr>
          <w:ilvl w:val="0"/>
          <w:numId w:val="12"/>
        </w:numPr>
        <w:pBdr>
          <w:top w:val="nil"/>
          <w:left w:val="nil"/>
          <w:bottom w:val="nil"/>
          <w:right w:val="nil"/>
          <w:between w:val="nil"/>
        </w:pBdr>
        <w:tabs>
          <w:tab w:val="left" w:pos="4215"/>
        </w:tabs>
        <w:spacing w:after="0"/>
        <w:rPr>
          <w:color w:val="000000"/>
          <w:sz w:val="24"/>
          <w:szCs w:val="24"/>
        </w:rPr>
      </w:pPr>
      <w:r>
        <w:rPr>
          <w:rFonts w:ascii="Times New Roman" w:eastAsia="Times New Roman" w:hAnsi="Times New Roman" w:cs="Times New Roman"/>
          <w:color w:val="000000"/>
          <w:sz w:val="24"/>
          <w:szCs w:val="24"/>
        </w:rPr>
        <w:t>Perfect Attendance students are awarded each quarter for their achievement by receiving a Perfect Attendance Certificate and a prize.</w:t>
      </w:r>
    </w:p>
    <w:p w14:paraId="2FC3ACDD" w14:textId="77777777" w:rsidR="00022231" w:rsidRDefault="00483E72">
      <w:pPr>
        <w:numPr>
          <w:ilvl w:val="0"/>
          <w:numId w:val="12"/>
        </w:numPr>
        <w:pBdr>
          <w:top w:val="nil"/>
          <w:left w:val="nil"/>
          <w:bottom w:val="nil"/>
          <w:right w:val="nil"/>
          <w:between w:val="nil"/>
        </w:pBdr>
        <w:tabs>
          <w:tab w:val="left" w:pos="4215"/>
        </w:tabs>
        <w:rPr>
          <w:color w:val="000000"/>
          <w:sz w:val="24"/>
          <w:szCs w:val="24"/>
        </w:rPr>
      </w:pPr>
      <w:r>
        <w:rPr>
          <w:rFonts w:ascii="Times New Roman" w:eastAsia="Times New Roman" w:hAnsi="Times New Roman" w:cs="Times New Roman"/>
          <w:color w:val="000000"/>
          <w:sz w:val="24"/>
          <w:szCs w:val="24"/>
        </w:rPr>
        <w:t>The Commit-to-Graduate Ceremony recognizes all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grade students for their academic, social, and behavioral achievements at the end of each school year. </w:t>
      </w:r>
    </w:p>
    <w:p w14:paraId="00CB636B"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RISE Celebrations</w:t>
      </w:r>
    </w:p>
    <w:p w14:paraId="15B1BE24" w14:textId="77777777" w:rsidR="00022231" w:rsidRDefault="00483E72">
      <w:pPr>
        <w:rPr>
          <w:rFonts w:ascii="Times New Roman" w:eastAsia="Times New Roman" w:hAnsi="Times New Roman" w:cs="Times New Roman"/>
          <w:sz w:val="24"/>
          <w:szCs w:val="24"/>
        </w:rPr>
      </w:pPr>
      <w:r>
        <w:rPr>
          <w:rFonts w:ascii="Times New Roman" w:eastAsia="Times New Roman" w:hAnsi="Times New Roman" w:cs="Times New Roman"/>
          <w:sz w:val="24"/>
          <w:szCs w:val="24"/>
        </w:rPr>
        <w:t>RISE Celebrations are provided to promote good behavior.  All students who meet the following criteria each nine- week period will be invited to attend:</w:t>
      </w:r>
    </w:p>
    <w:p w14:paraId="5ED81C61" w14:textId="77777777" w:rsidR="00022231" w:rsidRDefault="00483E72">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office referrals</w:t>
      </w:r>
    </w:p>
    <w:p w14:paraId="23C5AE83" w14:textId="77777777" w:rsidR="00022231" w:rsidRDefault="00483E72">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more than two demerits </w:t>
      </w:r>
    </w:p>
    <w:p w14:paraId="71C49DB8" w14:textId="77777777" w:rsidR="00022231" w:rsidRDefault="00483E72">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Show effort in all their class(es) </w:t>
      </w:r>
    </w:p>
    <w:p w14:paraId="1EE39CA6" w14:textId="77777777" w:rsidR="00022231" w:rsidRDefault="00483E72">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Zeros are not acceptable.  This includes zeros for unexcused absences.</w:t>
      </w:r>
    </w:p>
    <w:p w14:paraId="1CFD4913" w14:textId="386FC8CE" w:rsidR="00022231" w:rsidRDefault="00483E72">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homework was completed and turned in on time</w:t>
      </w:r>
      <w:r w:rsidR="00E30EF7">
        <w:rPr>
          <w:rFonts w:ascii="Times New Roman" w:eastAsia="Times New Roman" w:hAnsi="Times New Roman" w:cs="Times New Roman"/>
          <w:color w:val="000000"/>
          <w:sz w:val="24"/>
          <w:szCs w:val="24"/>
        </w:rPr>
        <w:t>.</w:t>
      </w:r>
    </w:p>
    <w:p w14:paraId="3BE91D4B" w14:textId="33774BFF" w:rsidR="00022231" w:rsidRDefault="00483E72">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study guides were completed and turned in on time</w:t>
      </w:r>
      <w:r w:rsidR="00E30EF7">
        <w:rPr>
          <w:rFonts w:ascii="Times New Roman" w:eastAsia="Times New Roman" w:hAnsi="Times New Roman" w:cs="Times New Roman"/>
          <w:color w:val="000000"/>
          <w:sz w:val="24"/>
          <w:szCs w:val="24"/>
        </w:rPr>
        <w:t>.</w:t>
      </w:r>
    </w:p>
    <w:p w14:paraId="79159358" w14:textId="77777777" w:rsidR="00022231" w:rsidRDefault="00483E72">
      <w:pPr>
        <w:numPr>
          <w:ilvl w:val="1"/>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have a failing grade in any subject will not be allowed to attend the RISE Celebration.</w:t>
      </w:r>
    </w:p>
    <w:p w14:paraId="4BC293A6" w14:textId="77777777" w:rsidR="00022231" w:rsidRDefault="00483E72">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Teacher/Administrator Discretion may be used for extenuating circumstances.</w:t>
      </w:r>
    </w:p>
    <w:p w14:paraId="02A72ABD"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Celebrations</w:t>
      </w:r>
    </w:p>
    <w:p w14:paraId="621F498F" w14:textId="77777777" w:rsidR="00022231" w:rsidRDefault="00483E72">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 and B Honor Roll students receive a certificate each nine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week period.  These students also receive a small reward for their hard work.  Group pictures from each grade-level </w:t>
      </w:r>
      <w:r w:rsidR="004B06BB">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set up in the Red Hall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tudent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isplay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ase. </w:t>
      </w:r>
    </w:p>
    <w:p w14:paraId="6555D5EE" w14:textId="77777777" w:rsidR="00022231" w:rsidRDefault="00483E72">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Honor’s Day Programs </w:t>
      </w:r>
      <w:r w:rsidR="004B06BB">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held at the end of each school year to award academic achievements to all grade-level students. </w:t>
      </w:r>
      <w:r w:rsidR="00C330E5">
        <w:rPr>
          <w:rFonts w:ascii="Times New Roman" w:eastAsia="Times New Roman" w:hAnsi="Times New Roman" w:cs="Times New Roman"/>
          <w:color w:val="000000"/>
          <w:sz w:val="24"/>
          <w:szCs w:val="24"/>
        </w:rPr>
        <w:t>All 6</w:t>
      </w:r>
      <w:r w:rsidR="00C330E5" w:rsidRPr="00C330E5">
        <w:rPr>
          <w:rFonts w:ascii="Times New Roman" w:eastAsia="Times New Roman" w:hAnsi="Times New Roman" w:cs="Times New Roman"/>
          <w:color w:val="000000"/>
          <w:sz w:val="24"/>
          <w:szCs w:val="24"/>
          <w:vertAlign w:val="superscript"/>
        </w:rPr>
        <w:t>th</w:t>
      </w:r>
      <w:r w:rsidR="00C330E5">
        <w:rPr>
          <w:rFonts w:ascii="Times New Roman" w:eastAsia="Times New Roman" w:hAnsi="Times New Roman" w:cs="Times New Roman"/>
          <w:color w:val="000000"/>
          <w:sz w:val="24"/>
          <w:szCs w:val="24"/>
        </w:rPr>
        <w:t xml:space="preserve"> grade </w:t>
      </w:r>
      <w:r w:rsidR="004B06BB">
        <w:rPr>
          <w:rFonts w:ascii="Times New Roman" w:eastAsia="Times New Roman" w:hAnsi="Times New Roman" w:cs="Times New Roman"/>
          <w:color w:val="000000"/>
          <w:sz w:val="24"/>
          <w:szCs w:val="24"/>
        </w:rPr>
        <w:t>students are allowed to</w:t>
      </w:r>
      <w:r w:rsidR="00C330E5">
        <w:rPr>
          <w:rFonts w:ascii="Times New Roman" w:eastAsia="Times New Roman" w:hAnsi="Times New Roman" w:cs="Times New Roman"/>
          <w:color w:val="000000"/>
          <w:sz w:val="24"/>
          <w:szCs w:val="24"/>
        </w:rPr>
        <w:t xml:space="preserve"> participate in </w:t>
      </w:r>
      <w:r w:rsidR="004B06BB">
        <w:rPr>
          <w:rFonts w:ascii="Times New Roman" w:eastAsia="Times New Roman" w:hAnsi="Times New Roman" w:cs="Times New Roman"/>
          <w:color w:val="000000"/>
          <w:sz w:val="24"/>
          <w:szCs w:val="24"/>
        </w:rPr>
        <w:t>the</w:t>
      </w:r>
      <w:r w:rsidR="00C330E5">
        <w:rPr>
          <w:rFonts w:ascii="Times New Roman" w:eastAsia="Times New Roman" w:hAnsi="Times New Roman" w:cs="Times New Roman"/>
          <w:color w:val="000000"/>
          <w:sz w:val="24"/>
          <w:szCs w:val="24"/>
        </w:rPr>
        <w:t xml:space="preserve"> annual Commit-to-Graduate ceremony. </w:t>
      </w:r>
    </w:p>
    <w:p w14:paraId="28FCFA48" w14:textId="77777777" w:rsidR="00022231" w:rsidRDefault="00483E72" w:rsidP="00832ADB">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Events</w:t>
      </w:r>
    </w:p>
    <w:p w14:paraId="0C1A6870" w14:textId="77777777" w:rsidR="00022231" w:rsidRDefault="00483E72">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Having fun is an important element in the life of elementary school students.  Daniel Pratt Elementary School promotes special events throughout the school year.  A</w:t>
      </w:r>
      <w:r w:rsidR="000413DD">
        <w:rPr>
          <w:rFonts w:ascii="Times New Roman" w:eastAsia="Times New Roman" w:hAnsi="Times New Roman" w:cs="Times New Roman"/>
          <w:sz w:val="24"/>
          <w:szCs w:val="24"/>
        </w:rPr>
        <w:t xml:space="preserve"> </w:t>
      </w:r>
      <w:r w:rsidR="00F0764F">
        <w:rPr>
          <w:rFonts w:ascii="Times New Roman" w:eastAsia="Times New Roman" w:hAnsi="Times New Roman" w:cs="Times New Roman"/>
          <w:sz w:val="24"/>
          <w:szCs w:val="24"/>
        </w:rPr>
        <w:t>m</w:t>
      </w:r>
      <w:r w:rsidR="000413DD">
        <w:rPr>
          <w:rFonts w:ascii="Times New Roman" w:eastAsia="Times New Roman" w:hAnsi="Times New Roman" w:cs="Times New Roman"/>
          <w:sz w:val="24"/>
          <w:szCs w:val="24"/>
        </w:rPr>
        <w:t>onthly</w:t>
      </w:r>
      <w:r>
        <w:rPr>
          <w:rFonts w:ascii="Times New Roman" w:eastAsia="Times New Roman" w:hAnsi="Times New Roman" w:cs="Times New Roman"/>
          <w:sz w:val="24"/>
          <w:szCs w:val="24"/>
        </w:rPr>
        <w:t xml:space="preserve"> Event Calendar is available on our school’s website.  The Student Council and BETA Club take an active role in promoting student involvement as well.  All students are encouraged to participate in dress-up days, special event days, school dances, and other special events. </w:t>
      </w:r>
    </w:p>
    <w:p w14:paraId="6C2540B7" w14:textId="77777777" w:rsidR="00955A2B" w:rsidRDefault="00955A2B">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Family Lunchtime Visitations:  In order to limit the daily numbers in our lunchroom, families are invited to eat with their child once every nine weeks.  The dates will be announced ahead of time.</w:t>
      </w:r>
    </w:p>
    <w:p w14:paraId="6C3096E0" w14:textId="77777777" w:rsidR="00832ADB" w:rsidRDefault="00832ADB">
      <w:pPr>
        <w:spacing w:before="240" w:after="240"/>
        <w:ind w:left="360"/>
        <w:rPr>
          <w:rFonts w:ascii="Times New Roman" w:eastAsia="Times New Roman" w:hAnsi="Times New Roman" w:cs="Times New Roman"/>
          <w:sz w:val="24"/>
          <w:szCs w:val="24"/>
        </w:rPr>
      </w:pPr>
    </w:p>
    <w:p w14:paraId="1F190CE2" w14:textId="77777777" w:rsidR="00832ADB" w:rsidRDefault="00832ADB">
      <w:pPr>
        <w:spacing w:before="240" w:after="240"/>
        <w:ind w:left="360"/>
        <w:rPr>
          <w:rFonts w:ascii="Times New Roman" w:eastAsia="Times New Roman" w:hAnsi="Times New Roman" w:cs="Times New Roman"/>
          <w:sz w:val="24"/>
          <w:szCs w:val="24"/>
        </w:rPr>
      </w:pPr>
    </w:p>
    <w:p w14:paraId="1F0FF72C" w14:textId="77777777" w:rsidR="000413DD" w:rsidRDefault="000413DD">
      <w:pPr>
        <w:spacing w:before="240" w:after="240"/>
        <w:ind w:left="360"/>
        <w:rPr>
          <w:rFonts w:ascii="Times New Roman" w:eastAsia="Times New Roman" w:hAnsi="Times New Roman" w:cs="Times New Roman"/>
          <w:sz w:val="24"/>
          <w:szCs w:val="24"/>
        </w:rPr>
      </w:pPr>
    </w:p>
    <w:p w14:paraId="428A07E2"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Intervention Support</w:t>
      </w:r>
    </w:p>
    <w:p w14:paraId="445D4C15" w14:textId="77777777" w:rsidR="00022231" w:rsidRDefault="00483E72">
      <w:pPr>
        <w:numPr>
          <w:ilvl w:val="0"/>
          <w:numId w:val="7"/>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RtI Behavior interventions are implemented </w:t>
      </w:r>
      <w:r>
        <w:rPr>
          <w:rFonts w:ascii="Times New Roman" w:eastAsia="Times New Roman" w:hAnsi="Times New Roman" w:cs="Times New Roman"/>
          <w:sz w:val="24"/>
          <w:szCs w:val="24"/>
        </w:rPr>
        <w:t xml:space="preserve">based on </w:t>
      </w:r>
      <w:r>
        <w:rPr>
          <w:rFonts w:ascii="Times New Roman" w:eastAsia="Times New Roman" w:hAnsi="Times New Roman" w:cs="Times New Roman"/>
          <w:color w:val="000000"/>
          <w:sz w:val="24"/>
          <w:szCs w:val="24"/>
        </w:rPr>
        <w:t>student</w:t>
      </w:r>
      <w:r>
        <w:rPr>
          <w:rFonts w:ascii="Times New Roman" w:eastAsia="Times New Roman" w:hAnsi="Times New Roman" w:cs="Times New Roman"/>
          <w:sz w:val="24"/>
          <w:szCs w:val="24"/>
        </w:rPr>
        <w:t xml:space="preserve"> behavior data and teacher input.</w:t>
      </w:r>
    </w:p>
    <w:p w14:paraId="4A3C9972" w14:textId="77777777" w:rsidR="00022231" w:rsidRDefault="00483E72">
      <w:pPr>
        <w:numPr>
          <w:ilvl w:val="0"/>
          <w:numId w:val="7"/>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cool-down </w:t>
      </w:r>
      <w:r w:rsidR="000413DD">
        <w:rPr>
          <w:rFonts w:ascii="Times New Roman" w:eastAsia="Times New Roman" w:hAnsi="Times New Roman" w:cs="Times New Roman"/>
          <w:color w:val="000000"/>
          <w:sz w:val="24"/>
          <w:szCs w:val="24"/>
        </w:rPr>
        <w:t xml:space="preserve">area is located in </w:t>
      </w:r>
      <w:r>
        <w:rPr>
          <w:rFonts w:ascii="Times New Roman" w:eastAsia="Times New Roman" w:hAnsi="Times New Roman" w:cs="Times New Roman"/>
          <w:color w:val="000000"/>
          <w:sz w:val="24"/>
          <w:szCs w:val="24"/>
        </w:rPr>
        <w:t xml:space="preserve">the ISS room.  Students who are having difficulty controlling their behavior, but do not need to be sent to ISS, may utilize this </w:t>
      </w:r>
      <w:r w:rsidR="000E3F6B">
        <w:rPr>
          <w:rFonts w:ascii="Times New Roman" w:eastAsia="Times New Roman" w:hAnsi="Times New Roman" w:cs="Times New Roman"/>
          <w:color w:val="000000"/>
          <w:sz w:val="24"/>
          <w:szCs w:val="24"/>
        </w:rPr>
        <w:t>space</w:t>
      </w:r>
      <w:r>
        <w:rPr>
          <w:rFonts w:ascii="Times New Roman" w:eastAsia="Times New Roman" w:hAnsi="Times New Roman" w:cs="Times New Roman"/>
          <w:color w:val="000000"/>
          <w:sz w:val="24"/>
          <w:szCs w:val="24"/>
        </w:rPr>
        <w:t xml:space="preserve"> for a short period of time.  This </w:t>
      </w:r>
      <w:r w:rsidR="000413DD">
        <w:rPr>
          <w:rFonts w:ascii="Times New Roman" w:eastAsia="Times New Roman" w:hAnsi="Times New Roman" w:cs="Times New Roman"/>
          <w:color w:val="000000"/>
          <w:sz w:val="24"/>
          <w:szCs w:val="24"/>
        </w:rPr>
        <w:t xml:space="preserve">area is also </w:t>
      </w:r>
      <w:r>
        <w:rPr>
          <w:rFonts w:ascii="Times New Roman" w:eastAsia="Times New Roman" w:hAnsi="Times New Roman" w:cs="Times New Roman"/>
          <w:color w:val="000000"/>
          <w:sz w:val="24"/>
          <w:szCs w:val="24"/>
        </w:rPr>
        <w:t xml:space="preserve">designed for students who have a BIP, IEP, 504, or RtI behavior goals. These students </w:t>
      </w:r>
      <w:r w:rsidR="004B06BB">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monitored closely.  Students are given an opportunity to “cool down” within a reasonable amount of time without penalty and released back to their classroom.  Students who persist in their misbehavior will receive consequences.</w:t>
      </w:r>
    </w:p>
    <w:p w14:paraId="11D77FC3" w14:textId="77777777" w:rsidR="00022231" w:rsidRDefault="00483E72">
      <w:pPr>
        <w:numPr>
          <w:ilvl w:val="0"/>
          <w:numId w:val="7"/>
        </w:numPr>
        <w:pBdr>
          <w:top w:val="nil"/>
          <w:left w:val="nil"/>
          <w:bottom w:val="nil"/>
          <w:right w:val="nil"/>
          <w:between w:val="nil"/>
        </w:pBdr>
        <w:tabs>
          <w:tab w:val="left" w:pos="42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Walker refers students who need greater behavior support to the COPE Program.  </w:t>
      </w:r>
    </w:p>
    <w:p w14:paraId="134D0B0C" w14:textId="77777777" w:rsidR="00022231" w:rsidRDefault="00483E72">
      <w:pPr>
        <w:tabs>
          <w:tab w:val="left" w:pos="4215"/>
        </w:tabs>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Attendance Policy</w:t>
      </w:r>
    </w:p>
    <w:p w14:paraId="0DAD8F79" w14:textId="77777777" w:rsidR="00022231" w:rsidRDefault="00483E72">
      <w:pPr>
        <w:tabs>
          <w:tab w:val="left" w:pos="4215"/>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come to school regularly in order to be successful in school.  Consequences are applied through the administration for excessive tardiness and absences.  Mrs. Finch strictly adheres to the ACBOE Attendance Policy.  Please refer to the DPES Student Handbook on our school’s website.</w:t>
      </w:r>
    </w:p>
    <w:p w14:paraId="5665CCB4"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Character Development</w:t>
      </w:r>
    </w:p>
    <w:p w14:paraId="63A95710" w14:textId="72268596" w:rsidR="00CE3A0E" w:rsidRPr="00CE3A0E" w:rsidRDefault="00CE3A0E">
      <w:pPr>
        <w:numPr>
          <w:ilvl w:val="0"/>
          <w:numId w:val="5"/>
        </w:numPr>
        <w:pBdr>
          <w:top w:val="nil"/>
          <w:left w:val="nil"/>
          <w:bottom w:val="nil"/>
          <w:right w:val="nil"/>
          <w:between w:val="nil"/>
        </w:pBdr>
        <w:tabs>
          <w:tab w:val="left" w:pos="4215"/>
        </w:tabs>
        <w:spacing w:after="0"/>
        <w:rPr>
          <w:rFonts w:ascii="Times New Roman" w:eastAsia="Times New Roman" w:hAnsi="Times New Roman" w:cs="Times New Roman"/>
          <w:sz w:val="24"/>
          <w:szCs w:val="24"/>
        </w:rPr>
      </w:pPr>
      <w:r w:rsidRPr="00CE3A0E">
        <w:rPr>
          <w:rFonts w:ascii="Times New Roman" w:eastAsia="Times New Roman" w:hAnsi="Times New Roman" w:cs="Times New Roman"/>
          <w:sz w:val="24"/>
          <w:szCs w:val="24"/>
        </w:rPr>
        <w:t>Mrs. Walker promotes character traits each day during morning announcements</w:t>
      </w:r>
      <w:r>
        <w:rPr>
          <w:rFonts w:ascii="Times New Roman" w:eastAsia="Times New Roman" w:hAnsi="Times New Roman" w:cs="Times New Roman"/>
          <w:sz w:val="24"/>
          <w:szCs w:val="24"/>
        </w:rPr>
        <w:t>.</w:t>
      </w:r>
    </w:p>
    <w:p w14:paraId="1A6AF4A1" w14:textId="672662B8" w:rsidR="00022231" w:rsidRDefault="00483E72">
      <w:pPr>
        <w:numPr>
          <w:ilvl w:val="0"/>
          <w:numId w:val="5"/>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recognized each mo</w:t>
      </w:r>
      <w:r w:rsidR="00CE3A0E">
        <w:rPr>
          <w:rFonts w:ascii="Times New Roman" w:eastAsia="Times New Roman" w:hAnsi="Times New Roman" w:cs="Times New Roman"/>
          <w:color w:val="000000"/>
          <w:sz w:val="24"/>
          <w:szCs w:val="24"/>
        </w:rPr>
        <w:t>nth for outstanding character.</w:t>
      </w:r>
      <w:r w:rsidR="00CE3A0E" w:rsidRPr="0027169A">
        <w:rPr>
          <w:rFonts w:ascii="Times New Roman" w:eastAsia="Times New Roman" w:hAnsi="Times New Roman" w:cs="Times New Roman"/>
          <w:color w:val="FF0000"/>
          <w:sz w:val="24"/>
          <w:szCs w:val="24"/>
        </w:rPr>
        <w:t xml:space="preserve"> </w:t>
      </w:r>
      <w:r w:rsidR="007921D3">
        <w:rPr>
          <w:rFonts w:ascii="Times New Roman" w:eastAsia="Times New Roman" w:hAnsi="Times New Roman" w:cs="Times New Roman"/>
          <w:sz w:val="24"/>
          <w:szCs w:val="24"/>
        </w:rPr>
        <w:t>The students’</w:t>
      </w:r>
      <w:r w:rsidRPr="007921D3">
        <w:rPr>
          <w:rFonts w:ascii="Times New Roman" w:eastAsia="Times New Roman" w:hAnsi="Times New Roman" w:cs="Times New Roman"/>
          <w:sz w:val="24"/>
          <w:szCs w:val="24"/>
        </w:rPr>
        <w:t xml:space="preserve">group picture is added to the Red Hall display case. </w:t>
      </w:r>
      <w:r>
        <w:rPr>
          <w:rFonts w:ascii="Times New Roman" w:eastAsia="Times New Roman" w:hAnsi="Times New Roman" w:cs="Times New Roman"/>
          <w:color w:val="000000"/>
          <w:sz w:val="24"/>
          <w:szCs w:val="24"/>
        </w:rPr>
        <w:t>Character certificates are awarded to these students during the end</w:t>
      </w:r>
      <w:r w:rsidR="004B0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of </w:t>
      </w:r>
      <w:r w:rsidR="004B0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year Honor’s Days. </w:t>
      </w:r>
    </w:p>
    <w:p w14:paraId="143772CC" w14:textId="77777777" w:rsidR="00022231" w:rsidRDefault="00483E72">
      <w:pPr>
        <w:numPr>
          <w:ilvl w:val="0"/>
          <w:numId w:val="4"/>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Character Education lessons </w:t>
      </w:r>
      <w:r w:rsidR="000E3F6B">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taught in In-School Suspension to prevent repeat misbehaviors. </w:t>
      </w:r>
    </w:p>
    <w:p w14:paraId="44418E5A" w14:textId="77777777" w:rsidR="00022231" w:rsidRDefault="00022231">
      <w:pPr>
        <w:pBdr>
          <w:top w:val="nil"/>
          <w:left w:val="nil"/>
          <w:bottom w:val="nil"/>
          <w:right w:val="nil"/>
          <w:between w:val="nil"/>
        </w:pBdr>
        <w:tabs>
          <w:tab w:val="left" w:pos="4215"/>
        </w:tabs>
        <w:spacing w:after="0"/>
        <w:ind w:left="720"/>
        <w:rPr>
          <w:rFonts w:ascii="Times New Roman" w:eastAsia="Times New Roman" w:hAnsi="Times New Roman" w:cs="Times New Roman"/>
          <w:sz w:val="24"/>
          <w:szCs w:val="24"/>
        </w:rPr>
      </w:pPr>
    </w:p>
    <w:p w14:paraId="21FEED70"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Demerit System</w:t>
      </w:r>
    </w:p>
    <w:p w14:paraId="4BE793E4" w14:textId="77777777" w:rsidR="00022231" w:rsidRDefault="00483E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faculty and/or staff member may give out demerits. Demerits are used throughout the building when students are not modeling the appropriate R.I.S.E. behavior. The areas demerits may be written include the </w:t>
      </w:r>
      <w:r w:rsidR="000E3F6B">
        <w:rPr>
          <w:rFonts w:ascii="Times New Roman" w:eastAsia="Times New Roman" w:hAnsi="Times New Roman" w:cs="Times New Roman"/>
          <w:sz w:val="24"/>
          <w:szCs w:val="24"/>
        </w:rPr>
        <w:t>classroom</w:t>
      </w:r>
      <w:r w:rsidR="004B06BB">
        <w:rPr>
          <w:rFonts w:ascii="Times New Roman" w:eastAsia="Times New Roman" w:hAnsi="Times New Roman" w:cs="Times New Roman"/>
          <w:sz w:val="24"/>
          <w:szCs w:val="24"/>
        </w:rPr>
        <w:t>s</w:t>
      </w:r>
      <w:r w:rsidR="000E3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hallways, restrooms, lunchroom, library, PE, m</w:t>
      </w:r>
      <w:r w:rsidR="004B06BB">
        <w:rPr>
          <w:rFonts w:ascii="Times New Roman" w:eastAsia="Times New Roman" w:hAnsi="Times New Roman" w:cs="Times New Roman"/>
          <w:sz w:val="24"/>
          <w:szCs w:val="24"/>
        </w:rPr>
        <w:t>orning arrivals</w:t>
      </w:r>
      <w:r>
        <w:rPr>
          <w:rFonts w:ascii="Times New Roman" w:eastAsia="Times New Roman" w:hAnsi="Times New Roman" w:cs="Times New Roman"/>
          <w:sz w:val="24"/>
          <w:szCs w:val="24"/>
        </w:rPr>
        <w:t xml:space="preserve">, and </w:t>
      </w:r>
      <w:r w:rsidR="004B06BB">
        <w:rPr>
          <w:rFonts w:ascii="Times New Roman" w:eastAsia="Times New Roman" w:hAnsi="Times New Roman" w:cs="Times New Roman"/>
          <w:sz w:val="24"/>
          <w:szCs w:val="24"/>
        </w:rPr>
        <w:t>dismissals</w:t>
      </w:r>
      <w:r>
        <w:rPr>
          <w:rFonts w:ascii="Times New Roman" w:eastAsia="Times New Roman" w:hAnsi="Times New Roman" w:cs="Times New Roman"/>
          <w:sz w:val="24"/>
          <w:szCs w:val="24"/>
        </w:rPr>
        <w:t xml:space="preserve">. </w:t>
      </w:r>
      <w:r w:rsidR="000E3F6B">
        <w:rPr>
          <w:rFonts w:ascii="Times New Roman" w:eastAsia="Times New Roman" w:hAnsi="Times New Roman" w:cs="Times New Roman"/>
          <w:sz w:val="24"/>
          <w:szCs w:val="24"/>
        </w:rPr>
        <w:t>Students are informed concerning</w:t>
      </w:r>
      <w:r>
        <w:rPr>
          <w:rFonts w:ascii="Times New Roman" w:eastAsia="Times New Roman" w:hAnsi="Times New Roman" w:cs="Times New Roman"/>
          <w:sz w:val="24"/>
          <w:szCs w:val="24"/>
        </w:rPr>
        <w:t xml:space="preserve"> why they are receiving a demerit. </w:t>
      </w:r>
      <w:r w:rsidR="000E3F6B">
        <w:rPr>
          <w:rFonts w:ascii="Times New Roman" w:eastAsia="Times New Roman" w:hAnsi="Times New Roman" w:cs="Times New Roman"/>
          <w:sz w:val="24"/>
          <w:szCs w:val="24"/>
        </w:rPr>
        <w:t>D</w:t>
      </w:r>
      <w:r>
        <w:rPr>
          <w:rFonts w:ascii="Times New Roman" w:eastAsia="Times New Roman" w:hAnsi="Times New Roman" w:cs="Times New Roman"/>
          <w:sz w:val="24"/>
          <w:szCs w:val="24"/>
        </w:rPr>
        <w:t>emerits</w:t>
      </w:r>
      <w:r w:rsidR="000E3F6B">
        <w:rPr>
          <w:rFonts w:ascii="Times New Roman" w:eastAsia="Times New Roman" w:hAnsi="Times New Roman" w:cs="Times New Roman"/>
          <w:sz w:val="24"/>
          <w:szCs w:val="24"/>
        </w:rPr>
        <w:t xml:space="preserve"> are turned</w:t>
      </w:r>
      <w:r>
        <w:rPr>
          <w:rFonts w:ascii="Times New Roman" w:eastAsia="Times New Roman" w:hAnsi="Times New Roman" w:cs="Times New Roman"/>
          <w:sz w:val="24"/>
          <w:szCs w:val="24"/>
        </w:rPr>
        <w:t xml:space="preserve"> into the </w:t>
      </w:r>
      <w:r w:rsidR="004B06BB">
        <w:rPr>
          <w:rFonts w:ascii="Times New Roman" w:eastAsia="Times New Roman" w:hAnsi="Times New Roman" w:cs="Times New Roman"/>
          <w:sz w:val="24"/>
          <w:szCs w:val="24"/>
        </w:rPr>
        <w:t>g</w:t>
      </w:r>
      <w:r>
        <w:rPr>
          <w:rFonts w:ascii="Times New Roman" w:eastAsia="Times New Roman" w:hAnsi="Times New Roman" w:cs="Times New Roman"/>
          <w:sz w:val="24"/>
          <w:szCs w:val="24"/>
        </w:rPr>
        <w:t>rade-</w:t>
      </w:r>
      <w:r w:rsidR="004B06B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evel </w:t>
      </w:r>
      <w:r w:rsidR="004B06B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ssistant </w:t>
      </w:r>
      <w:r w:rsidR="004B06B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rincipal. The </w:t>
      </w:r>
      <w:r w:rsidR="004B06B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emerit </w:t>
      </w:r>
      <w:r w:rsidR="004B06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ystem </w:t>
      </w:r>
      <w:r w:rsidR="004B06BB">
        <w:rPr>
          <w:rFonts w:ascii="Times New Roman" w:eastAsia="Times New Roman" w:hAnsi="Times New Roman" w:cs="Times New Roman"/>
          <w:sz w:val="24"/>
          <w:szCs w:val="24"/>
        </w:rPr>
        <w:t>c</w:t>
      </w:r>
      <w:r>
        <w:rPr>
          <w:rFonts w:ascii="Times New Roman" w:eastAsia="Times New Roman" w:hAnsi="Times New Roman" w:cs="Times New Roman"/>
          <w:sz w:val="24"/>
          <w:szCs w:val="24"/>
        </w:rPr>
        <w:t>onsequences are school wide and are below:</w:t>
      </w:r>
    </w:p>
    <w:tbl>
      <w:tblPr>
        <w:tblStyle w:val="a"/>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5760"/>
      </w:tblGrid>
      <w:tr w:rsidR="00022231" w14:paraId="6FC8A1F9" w14:textId="77777777">
        <w:tc>
          <w:tcPr>
            <w:tcW w:w="5485" w:type="dxa"/>
          </w:tcPr>
          <w:p w14:paraId="0E216022"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Demerit</w:t>
            </w:r>
          </w:p>
        </w:tc>
        <w:tc>
          <w:tcPr>
            <w:tcW w:w="5760" w:type="dxa"/>
          </w:tcPr>
          <w:p w14:paraId="3171A4B6" w14:textId="77777777" w:rsidR="00022231" w:rsidRDefault="00483E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Parent Signature Required</w:t>
            </w:r>
          </w:p>
        </w:tc>
      </w:tr>
      <w:tr w:rsidR="00022231" w14:paraId="0919B68B" w14:textId="77777777">
        <w:tc>
          <w:tcPr>
            <w:tcW w:w="5485" w:type="dxa"/>
          </w:tcPr>
          <w:p w14:paraId="7EFAAEB6"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Demerit</w:t>
            </w:r>
          </w:p>
        </w:tc>
        <w:tc>
          <w:tcPr>
            <w:tcW w:w="5760" w:type="dxa"/>
          </w:tcPr>
          <w:p w14:paraId="720D73A0" w14:textId="77777777" w:rsidR="00022231" w:rsidRDefault="00483E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Parent Signature Required</w:t>
            </w:r>
          </w:p>
        </w:tc>
      </w:tr>
      <w:tr w:rsidR="00022231" w14:paraId="7E4CEEEE" w14:textId="77777777">
        <w:tc>
          <w:tcPr>
            <w:tcW w:w="5485" w:type="dxa"/>
          </w:tcPr>
          <w:p w14:paraId="3A7C97E3"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Demerit</w:t>
            </w:r>
          </w:p>
        </w:tc>
        <w:tc>
          <w:tcPr>
            <w:tcW w:w="5760" w:type="dxa"/>
          </w:tcPr>
          <w:p w14:paraId="58DBAB71" w14:textId="77777777" w:rsidR="00022231" w:rsidRDefault="00483E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Office Referral/3 days of ISS</w:t>
            </w:r>
          </w:p>
        </w:tc>
      </w:tr>
      <w:tr w:rsidR="00022231" w14:paraId="69C9561C" w14:textId="77777777">
        <w:tc>
          <w:tcPr>
            <w:tcW w:w="5485" w:type="dxa"/>
          </w:tcPr>
          <w:p w14:paraId="68771B57" w14:textId="77777777" w:rsidR="00022231" w:rsidRDefault="00483E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Demerit and Above</w:t>
            </w:r>
          </w:p>
        </w:tc>
        <w:tc>
          <w:tcPr>
            <w:tcW w:w="5760" w:type="dxa"/>
          </w:tcPr>
          <w:p w14:paraId="3C60D49D" w14:textId="77777777" w:rsidR="00022231" w:rsidRDefault="00483E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Administration Decision</w:t>
            </w:r>
          </w:p>
        </w:tc>
      </w:tr>
    </w:tbl>
    <w:p w14:paraId="6BF97086" w14:textId="77777777" w:rsidR="000E3F6B" w:rsidRDefault="000E3F6B">
      <w:pPr>
        <w:tabs>
          <w:tab w:val="left" w:pos="4215"/>
        </w:tabs>
        <w:jc w:val="center"/>
        <w:rPr>
          <w:rFonts w:ascii="Times New Roman" w:eastAsia="Times New Roman" w:hAnsi="Times New Roman" w:cs="Times New Roman"/>
          <w:sz w:val="28"/>
          <w:szCs w:val="28"/>
        </w:rPr>
      </w:pPr>
    </w:p>
    <w:p w14:paraId="5B5EA449"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Classroom Management Plans</w:t>
      </w:r>
    </w:p>
    <w:p w14:paraId="77900DE1" w14:textId="77777777" w:rsidR="00022231" w:rsidRPr="000E3F6B" w:rsidRDefault="00483E72" w:rsidP="000E3F6B">
      <w:pPr>
        <w:pStyle w:val="ListParagraph"/>
        <w:numPr>
          <w:ilvl w:val="0"/>
          <w:numId w:val="13"/>
        </w:numPr>
        <w:tabs>
          <w:tab w:val="left" w:pos="4215"/>
        </w:tabs>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 xml:space="preserve">Classroom plans include classroom rules, behavior interventions, positive and negative consequences, and parent communication. </w:t>
      </w:r>
    </w:p>
    <w:p w14:paraId="6C715BCF" w14:textId="77777777" w:rsidR="00022231" w:rsidRPr="000E3F6B" w:rsidRDefault="00483E72" w:rsidP="000E3F6B">
      <w:pPr>
        <w:pStyle w:val="ListParagraph"/>
        <w:numPr>
          <w:ilvl w:val="0"/>
          <w:numId w:val="13"/>
        </w:numPr>
        <w:tabs>
          <w:tab w:val="left" w:pos="4215"/>
        </w:tabs>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Pa</w:t>
      </w:r>
      <w:r w:rsidR="004B06BB">
        <w:rPr>
          <w:rFonts w:ascii="Times New Roman" w:eastAsia="Times New Roman" w:hAnsi="Times New Roman" w:cs="Times New Roman"/>
          <w:sz w:val="24"/>
          <w:szCs w:val="24"/>
        </w:rPr>
        <w:t>ir</w:t>
      </w:r>
      <w:r w:rsidRPr="000E3F6B">
        <w:rPr>
          <w:rFonts w:ascii="Times New Roman" w:eastAsia="Times New Roman" w:hAnsi="Times New Roman" w:cs="Times New Roman"/>
          <w:sz w:val="24"/>
          <w:szCs w:val="24"/>
        </w:rPr>
        <w:t xml:space="preserve"> teachers use the same </w:t>
      </w:r>
      <w:r w:rsidR="004B06BB">
        <w:rPr>
          <w:rFonts w:ascii="Times New Roman" w:eastAsia="Times New Roman" w:hAnsi="Times New Roman" w:cs="Times New Roman"/>
          <w:sz w:val="24"/>
          <w:szCs w:val="24"/>
        </w:rPr>
        <w:t>classroom discipline plans</w:t>
      </w:r>
      <w:r w:rsidRPr="000E3F6B">
        <w:rPr>
          <w:rFonts w:ascii="Times New Roman" w:eastAsia="Times New Roman" w:hAnsi="Times New Roman" w:cs="Times New Roman"/>
          <w:sz w:val="24"/>
          <w:szCs w:val="24"/>
        </w:rPr>
        <w:t>.</w:t>
      </w:r>
    </w:p>
    <w:p w14:paraId="53DC03C4" w14:textId="77777777" w:rsidR="00022231" w:rsidRPr="000E3F6B" w:rsidRDefault="00483E72" w:rsidP="000E3F6B">
      <w:pPr>
        <w:pStyle w:val="ListParagraph"/>
        <w:numPr>
          <w:ilvl w:val="0"/>
          <w:numId w:val="13"/>
        </w:numPr>
        <w:tabs>
          <w:tab w:val="left" w:pos="4215"/>
        </w:tabs>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 xml:space="preserve">Individual behavior contracts may also be added to a plan, but they are not required. </w:t>
      </w:r>
    </w:p>
    <w:p w14:paraId="3A8961E0" w14:textId="77777777" w:rsidR="000413DD" w:rsidRDefault="000413DD">
      <w:pPr>
        <w:tabs>
          <w:tab w:val="left" w:pos="4215"/>
        </w:tabs>
        <w:jc w:val="center"/>
        <w:rPr>
          <w:rFonts w:ascii="Times New Roman" w:eastAsia="Times New Roman" w:hAnsi="Times New Roman" w:cs="Times New Roman"/>
          <w:b/>
          <w:sz w:val="28"/>
          <w:szCs w:val="28"/>
        </w:rPr>
      </w:pPr>
    </w:p>
    <w:p w14:paraId="437CA8E3" w14:textId="77777777" w:rsidR="000413DD" w:rsidRDefault="000413DD">
      <w:pPr>
        <w:tabs>
          <w:tab w:val="left" w:pos="4215"/>
        </w:tabs>
        <w:jc w:val="center"/>
        <w:rPr>
          <w:rFonts w:ascii="Times New Roman" w:eastAsia="Times New Roman" w:hAnsi="Times New Roman" w:cs="Times New Roman"/>
          <w:b/>
          <w:sz w:val="28"/>
          <w:szCs w:val="28"/>
        </w:rPr>
      </w:pPr>
    </w:p>
    <w:p w14:paraId="2067F67E" w14:textId="77777777" w:rsidR="000E3F6B" w:rsidRDefault="000E3F6B">
      <w:pPr>
        <w:tabs>
          <w:tab w:val="left" w:pos="4215"/>
        </w:tabs>
        <w:jc w:val="center"/>
        <w:rPr>
          <w:rFonts w:ascii="Times New Roman" w:eastAsia="Times New Roman" w:hAnsi="Times New Roman" w:cs="Times New Roman"/>
          <w:b/>
          <w:sz w:val="28"/>
          <w:szCs w:val="28"/>
        </w:rPr>
      </w:pPr>
    </w:p>
    <w:p w14:paraId="4F67F413" w14:textId="77777777" w:rsidR="000E3F6B" w:rsidRDefault="000E3F6B">
      <w:pPr>
        <w:tabs>
          <w:tab w:val="left" w:pos="4215"/>
        </w:tabs>
        <w:jc w:val="center"/>
        <w:rPr>
          <w:rFonts w:ascii="Times New Roman" w:eastAsia="Times New Roman" w:hAnsi="Times New Roman" w:cs="Times New Roman"/>
          <w:b/>
          <w:sz w:val="28"/>
          <w:szCs w:val="28"/>
        </w:rPr>
      </w:pPr>
    </w:p>
    <w:p w14:paraId="620B4E7F"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Class DOJO</w:t>
      </w:r>
    </w:p>
    <w:p w14:paraId="160F6670" w14:textId="77777777" w:rsidR="0027169A" w:rsidRDefault="0027169A" w:rsidP="00CE3A0E">
      <w:pPr>
        <w:pStyle w:val="ListParagraph"/>
        <w:numPr>
          <w:ilvl w:val="0"/>
          <w:numId w:val="13"/>
        </w:num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Dojo </w:t>
      </w:r>
      <w:r w:rsidR="00CE3A0E" w:rsidRPr="00CE3A0E">
        <w:rPr>
          <w:rFonts w:ascii="Times New Roman" w:eastAsia="Times New Roman" w:hAnsi="Times New Roman" w:cs="Times New Roman"/>
          <w:sz w:val="24"/>
          <w:szCs w:val="24"/>
        </w:rPr>
        <w:t xml:space="preserve">is the preferred method of teacher/parent communications. </w:t>
      </w:r>
      <w:r w:rsidR="00CE3A0E" w:rsidRPr="000E3F6B">
        <w:rPr>
          <w:rFonts w:ascii="Times New Roman" w:eastAsia="Times New Roman" w:hAnsi="Times New Roman" w:cs="Times New Roman"/>
          <w:sz w:val="24"/>
          <w:szCs w:val="24"/>
        </w:rPr>
        <w:t>Class Dojo accounts are required for all teachers.</w:t>
      </w:r>
      <w:r w:rsidR="00CE3A0E" w:rsidRPr="00CE3A0E">
        <w:rPr>
          <w:rFonts w:ascii="Times New Roman" w:eastAsia="Times New Roman" w:hAnsi="Times New Roman" w:cs="Times New Roman"/>
          <w:sz w:val="24"/>
          <w:szCs w:val="24"/>
        </w:rPr>
        <w:t xml:space="preserve"> All homeroom teachers are required to set u</w:t>
      </w:r>
      <w:r>
        <w:rPr>
          <w:rFonts w:ascii="Times New Roman" w:eastAsia="Times New Roman" w:hAnsi="Times New Roman" w:cs="Times New Roman"/>
          <w:sz w:val="24"/>
          <w:szCs w:val="24"/>
        </w:rPr>
        <w:t>p student accounts in Class Dojo</w:t>
      </w:r>
      <w:r w:rsidR="00CE3A0E" w:rsidRPr="00CE3A0E">
        <w:rPr>
          <w:rFonts w:ascii="Times New Roman" w:eastAsia="Times New Roman" w:hAnsi="Times New Roman" w:cs="Times New Roman"/>
          <w:sz w:val="24"/>
          <w:szCs w:val="24"/>
        </w:rPr>
        <w:t xml:space="preserve">. </w:t>
      </w:r>
    </w:p>
    <w:p w14:paraId="66CF56EB" w14:textId="5CD2979E" w:rsidR="00022231" w:rsidRPr="00B82466" w:rsidRDefault="00CE3A0E" w:rsidP="00CE3A0E">
      <w:pPr>
        <w:pStyle w:val="ListParagraph"/>
        <w:numPr>
          <w:ilvl w:val="0"/>
          <w:numId w:val="13"/>
        </w:numPr>
        <w:tabs>
          <w:tab w:val="left" w:pos="4215"/>
        </w:tabs>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 xml:space="preserve">Class Dojo is </w:t>
      </w:r>
      <w:r>
        <w:rPr>
          <w:rFonts w:ascii="Times New Roman" w:eastAsia="Times New Roman" w:hAnsi="Times New Roman" w:cs="Times New Roman"/>
          <w:sz w:val="24"/>
          <w:szCs w:val="24"/>
        </w:rPr>
        <w:t xml:space="preserve">also </w:t>
      </w:r>
      <w:r w:rsidRPr="000E3F6B">
        <w:rPr>
          <w:rFonts w:ascii="Times New Roman" w:eastAsia="Times New Roman" w:hAnsi="Times New Roman" w:cs="Times New Roman"/>
          <w:sz w:val="24"/>
          <w:szCs w:val="24"/>
        </w:rPr>
        <w:t xml:space="preserve">used for P.E. behavior management. </w:t>
      </w:r>
    </w:p>
    <w:p w14:paraId="17F9E702"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Office Referrals</w:t>
      </w:r>
    </w:p>
    <w:p w14:paraId="69200739" w14:textId="4A8C260C" w:rsidR="00022231" w:rsidRDefault="00483E72">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DPES Office Referrals are used to document student behaviors, intervention strategies, parent contacts, and other pertinent information.  </w:t>
      </w:r>
      <w:r w:rsidR="00E6138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teachers </w:t>
      </w:r>
      <w:r w:rsidR="00CE775E">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to do everything possible to correct a student’s behavior before turning in an office referral.  The following interventions </w:t>
      </w:r>
      <w:r w:rsidR="000E3F6B">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implemented and documented before submitting an office referral (</w:t>
      </w:r>
      <w:r w:rsidR="00E6138C">
        <w:rPr>
          <w:rFonts w:ascii="Times New Roman" w:eastAsia="Times New Roman" w:hAnsi="Times New Roman" w:cs="Times New Roman"/>
          <w:sz w:val="24"/>
          <w:szCs w:val="24"/>
        </w:rPr>
        <w:t>n</w:t>
      </w:r>
      <w:r>
        <w:rPr>
          <w:rFonts w:ascii="Times New Roman" w:eastAsia="Times New Roman" w:hAnsi="Times New Roman" w:cs="Times New Roman"/>
          <w:sz w:val="24"/>
          <w:szCs w:val="24"/>
        </w:rPr>
        <w:t>o particular order required):</w:t>
      </w:r>
    </w:p>
    <w:p w14:paraId="0CC20B33" w14:textId="77777777" w:rsidR="00022231" w:rsidRDefault="00483E72">
      <w:pPr>
        <w:numPr>
          <w:ilvl w:val="0"/>
          <w:numId w:val="8"/>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Verbal redirection          </w:t>
      </w:r>
    </w:p>
    <w:p w14:paraId="0B344FD0" w14:textId="77777777" w:rsidR="00022231" w:rsidRDefault="00483E72">
      <w:pPr>
        <w:numPr>
          <w:ilvl w:val="0"/>
          <w:numId w:val="8"/>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with the student                    </w:t>
      </w:r>
    </w:p>
    <w:p w14:paraId="70E69F73" w14:textId="77777777" w:rsidR="00022231" w:rsidRDefault="00483E72">
      <w:pPr>
        <w:numPr>
          <w:ilvl w:val="0"/>
          <w:numId w:val="8"/>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seating arrangement</w:t>
      </w:r>
    </w:p>
    <w:p w14:paraId="5A7FE427" w14:textId="77777777" w:rsidR="00022231" w:rsidRDefault="00483E72">
      <w:pPr>
        <w:numPr>
          <w:ilvl w:val="0"/>
          <w:numId w:val="8"/>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 Silent Snack, Break Detention, Silent Lunch, Decreased Fun Friday Time, </w:t>
      </w:r>
      <w:r w:rsidR="000E3F6B">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No Fun Friday</w:t>
      </w:r>
    </w:p>
    <w:p w14:paraId="7760A33A" w14:textId="1746FE57" w:rsidR="00022231" w:rsidRDefault="00483E72">
      <w:pPr>
        <w:numPr>
          <w:ilvl w:val="0"/>
          <w:numId w:val="8"/>
        </w:numPr>
        <w:pBdr>
          <w:top w:val="nil"/>
          <w:left w:val="nil"/>
          <w:bottom w:val="nil"/>
          <w:right w:val="nil"/>
          <w:between w:val="nil"/>
        </w:pBdr>
        <w:tabs>
          <w:tab w:val="left" w:pos="42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Mandatory: Contact parent through </w:t>
      </w:r>
      <w:r w:rsidR="00CE775E">
        <w:rPr>
          <w:rFonts w:ascii="Times New Roman" w:eastAsia="Times New Roman" w:hAnsi="Times New Roman" w:cs="Times New Roman"/>
          <w:sz w:val="24"/>
          <w:szCs w:val="24"/>
        </w:rPr>
        <w:t>Class DOJO</w:t>
      </w:r>
      <w:r>
        <w:rPr>
          <w:rFonts w:ascii="Times New Roman" w:eastAsia="Times New Roman" w:hAnsi="Times New Roman" w:cs="Times New Roman"/>
          <w:color w:val="000000"/>
          <w:sz w:val="24"/>
          <w:szCs w:val="24"/>
        </w:rPr>
        <w:t>, Email, Phone Call, or Conference</w:t>
      </w:r>
    </w:p>
    <w:p w14:paraId="5162D9F6" w14:textId="77777777" w:rsidR="00022231" w:rsidRDefault="00483E72">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Incidents that need immediate assistance will not require the listed procedures on the office referral; however, an office referral must be filled out for documentation purposes. </w:t>
      </w:r>
      <w:r w:rsidR="000E3F6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office referral </w:t>
      </w:r>
      <w:r w:rsidR="000E3F6B">
        <w:rPr>
          <w:rFonts w:ascii="Times New Roman" w:eastAsia="Times New Roman" w:hAnsi="Times New Roman" w:cs="Times New Roman"/>
          <w:sz w:val="24"/>
          <w:szCs w:val="24"/>
        </w:rPr>
        <w:t xml:space="preserve">is submitted to the </w:t>
      </w:r>
      <w:r w:rsidR="00E6138C">
        <w:rPr>
          <w:rFonts w:ascii="Times New Roman" w:eastAsia="Times New Roman" w:hAnsi="Times New Roman" w:cs="Times New Roman"/>
          <w:sz w:val="24"/>
          <w:szCs w:val="24"/>
        </w:rPr>
        <w:t>g</w:t>
      </w:r>
      <w:r>
        <w:rPr>
          <w:rFonts w:ascii="Times New Roman" w:eastAsia="Times New Roman" w:hAnsi="Times New Roman" w:cs="Times New Roman"/>
          <w:sz w:val="24"/>
          <w:szCs w:val="24"/>
        </w:rPr>
        <w:t>rade-</w:t>
      </w:r>
      <w:r w:rsidR="00E6138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evel </w:t>
      </w:r>
      <w:r w:rsidR="00E6138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ssistant </w:t>
      </w:r>
      <w:r w:rsidR="00E6138C">
        <w:rPr>
          <w:rFonts w:ascii="Times New Roman" w:eastAsia="Times New Roman" w:hAnsi="Times New Roman" w:cs="Times New Roman"/>
          <w:sz w:val="24"/>
          <w:szCs w:val="24"/>
        </w:rPr>
        <w:t>p</w:t>
      </w:r>
      <w:r>
        <w:rPr>
          <w:rFonts w:ascii="Times New Roman" w:eastAsia="Times New Roman" w:hAnsi="Times New Roman" w:cs="Times New Roman"/>
          <w:sz w:val="24"/>
          <w:szCs w:val="24"/>
        </w:rPr>
        <w:t>rincipal. Immediate office referral infractions are:</w:t>
      </w:r>
    </w:p>
    <w:p w14:paraId="58508FCD" w14:textId="77777777" w:rsidR="00022231" w:rsidRDefault="00483E72">
      <w:pPr>
        <w:numPr>
          <w:ilvl w:val="0"/>
          <w:numId w:val="9"/>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Fighting</w:t>
      </w:r>
      <w:r w:rsidR="000E3F6B">
        <w:rPr>
          <w:rFonts w:ascii="Times New Roman" w:eastAsia="Times New Roman" w:hAnsi="Times New Roman" w:cs="Times New Roman"/>
          <w:color w:val="000000"/>
          <w:sz w:val="24"/>
          <w:szCs w:val="24"/>
        </w:rPr>
        <w:t xml:space="preserve"> or Physical Altercations</w:t>
      </w:r>
    </w:p>
    <w:p w14:paraId="25A998B8" w14:textId="77777777" w:rsidR="00022231" w:rsidRDefault="00483E72">
      <w:pPr>
        <w:numPr>
          <w:ilvl w:val="0"/>
          <w:numId w:val="9"/>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Cursing</w:t>
      </w:r>
    </w:p>
    <w:p w14:paraId="76549E3C" w14:textId="77777777" w:rsidR="00022231" w:rsidRDefault="00483E72">
      <w:pPr>
        <w:numPr>
          <w:ilvl w:val="0"/>
          <w:numId w:val="9"/>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Smoking</w:t>
      </w:r>
    </w:p>
    <w:p w14:paraId="27476A5F" w14:textId="77777777" w:rsidR="00022231" w:rsidRPr="00C330E5" w:rsidRDefault="00483E72" w:rsidP="00C330E5">
      <w:pPr>
        <w:numPr>
          <w:ilvl w:val="0"/>
          <w:numId w:val="9"/>
        </w:numPr>
        <w:pBdr>
          <w:top w:val="nil"/>
          <w:left w:val="nil"/>
          <w:bottom w:val="nil"/>
          <w:right w:val="nil"/>
          <w:between w:val="nil"/>
        </w:pBdr>
        <w:tabs>
          <w:tab w:val="left" w:pos="4215"/>
        </w:tabs>
        <w:rPr>
          <w:rFonts w:ascii="Times New Roman" w:eastAsia="Times New Roman" w:hAnsi="Times New Roman" w:cs="Times New Roman"/>
          <w:b/>
          <w:sz w:val="28"/>
          <w:szCs w:val="28"/>
        </w:rPr>
      </w:pPr>
      <w:r w:rsidRPr="00C330E5">
        <w:rPr>
          <w:rFonts w:ascii="Times New Roman" w:eastAsia="Times New Roman" w:hAnsi="Times New Roman" w:cs="Times New Roman"/>
          <w:sz w:val="24"/>
          <w:szCs w:val="24"/>
        </w:rPr>
        <w:t>Verbal or Physical Aggression toward students, faculty, or staff members</w:t>
      </w:r>
      <w:r w:rsidR="007F6D11" w:rsidRPr="00C330E5">
        <w:rPr>
          <w:rFonts w:ascii="Times New Roman" w:eastAsia="Times New Roman" w:hAnsi="Times New Roman" w:cs="Times New Roman"/>
          <w:b/>
          <w:sz w:val="28"/>
          <w:szCs w:val="28"/>
        </w:rPr>
        <w:t xml:space="preserve">                                                                                                                                                                                               </w:t>
      </w:r>
    </w:p>
    <w:p w14:paraId="79C87AAD" w14:textId="77777777" w:rsidR="007F6D11" w:rsidRDefault="007F6D11" w:rsidP="007F6D11">
      <w:pPr>
        <w:tabs>
          <w:tab w:val="left" w:pos="4215"/>
        </w:tabs>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Notify Administration Immediately</w:t>
      </w:r>
    </w:p>
    <w:p w14:paraId="1B173995" w14:textId="77777777" w:rsidR="00022231" w:rsidRPr="006B617C" w:rsidRDefault="00483E72" w:rsidP="006B617C">
      <w:pPr>
        <w:tabs>
          <w:tab w:val="left" w:pos="421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any of the following occur, </w:t>
      </w:r>
      <w:r w:rsidR="000E3F6B">
        <w:rPr>
          <w:rFonts w:ascii="Times New Roman" w:eastAsia="Times New Roman" w:hAnsi="Times New Roman" w:cs="Times New Roman"/>
          <w:b/>
          <w:sz w:val="24"/>
          <w:szCs w:val="24"/>
        </w:rPr>
        <w:t xml:space="preserve">faculty and staff </w:t>
      </w:r>
      <w:r>
        <w:rPr>
          <w:rFonts w:ascii="Times New Roman" w:eastAsia="Times New Roman" w:hAnsi="Times New Roman" w:cs="Times New Roman"/>
          <w:b/>
          <w:sz w:val="24"/>
          <w:szCs w:val="24"/>
        </w:rPr>
        <w:t xml:space="preserve">contact the administration immediately:   </w:t>
      </w:r>
    </w:p>
    <w:p w14:paraId="6508D0FC"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Suspect </w:t>
      </w:r>
      <w:r w:rsidR="006B617C">
        <w:rPr>
          <w:rFonts w:ascii="Times New Roman" w:eastAsia="Times New Roman" w:hAnsi="Times New Roman" w:cs="Times New Roman"/>
          <w:color w:val="000000"/>
          <w:sz w:val="24"/>
          <w:szCs w:val="24"/>
        </w:rPr>
        <w:t xml:space="preserve">or see </w:t>
      </w:r>
      <w:r>
        <w:rPr>
          <w:rFonts w:ascii="Times New Roman" w:eastAsia="Times New Roman" w:hAnsi="Times New Roman" w:cs="Times New Roman"/>
          <w:color w:val="000000"/>
          <w:sz w:val="24"/>
          <w:szCs w:val="24"/>
        </w:rPr>
        <w:t>a student is in possession of a weapon</w:t>
      </w:r>
    </w:p>
    <w:p w14:paraId="1E4634CE"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Suspect gang activity</w:t>
      </w:r>
    </w:p>
    <w:p w14:paraId="066493D6"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Suspect or see a student smoking or drinking alcohol</w:t>
      </w:r>
    </w:p>
    <w:p w14:paraId="5B8839C7"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Suspect or see a student with any type of pill</w:t>
      </w:r>
      <w:r w:rsidR="006B617C">
        <w:rPr>
          <w:rFonts w:ascii="Times New Roman" w:eastAsia="Times New Roman" w:hAnsi="Times New Roman" w:cs="Times New Roman"/>
          <w:color w:val="000000"/>
          <w:sz w:val="24"/>
          <w:szCs w:val="24"/>
        </w:rPr>
        <w:t xml:space="preserve"> or other medication</w:t>
      </w:r>
    </w:p>
    <w:p w14:paraId="141D7A9C"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Suspect or see a student with any type of illegal drugs</w:t>
      </w:r>
    </w:p>
    <w:p w14:paraId="49F57B0D"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displaying erratic behavior</w:t>
      </w:r>
    </w:p>
    <w:p w14:paraId="697E8D64" w14:textId="77777777" w:rsidR="00022231" w:rsidRDefault="00483E72">
      <w:pPr>
        <w:numPr>
          <w:ilvl w:val="0"/>
          <w:numId w:val="10"/>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displaying violent behavior</w:t>
      </w:r>
    </w:p>
    <w:p w14:paraId="37033635" w14:textId="77777777" w:rsidR="00022231" w:rsidRDefault="00483E72">
      <w:pPr>
        <w:numPr>
          <w:ilvl w:val="0"/>
          <w:numId w:val="10"/>
        </w:numPr>
        <w:pBdr>
          <w:top w:val="nil"/>
          <w:left w:val="nil"/>
          <w:bottom w:val="nil"/>
          <w:right w:val="nil"/>
          <w:between w:val="nil"/>
        </w:pBdr>
        <w:tabs>
          <w:tab w:val="left" w:pos="4215"/>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w:t>
      </w:r>
      <w:r w:rsidR="006B617C">
        <w:rPr>
          <w:rFonts w:ascii="Times New Roman" w:eastAsia="Times New Roman" w:hAnsi="Times New Roman" w:cs="Times New Roman"/>
          <w:sz w:val="24"/>
          <w:szCs w:val="24"/>
        </w:rPr>
        <w:t xml:space="preserve"> who</w:t>
      </w:r>
      <w:r>
        <w:rPr>
          <w:rFonts w:ascii="Times New Roman" w:eastAsia="Times New Roman" w:hAnsi="Times New Roman" w:cs="Times New Roman"/>
          <w:color w:val="000000"/>
          <w:sz w:val="24"/>
          <w:szCs w:val="24"/>
        </w:rPr>
        <w:t xml:space="preserve"> state</w:t>
      </w:r>
      <w:r w:rsidR="006B617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write</w:t>
      </w:r>
      <w:r w:rsidR="006B617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down </w:t>
      </w:r>
      <w:r w:rsidR="006B617C">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they want to harm themselves. </w:t>
      </w:r>
    </w:p>
    <w:p w14:paraId="114352EB" w14:textId="77777777" w:rsidR="00022231" w:rsidRDefault="009059F5">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Only administration will </w:t>
      </w:r>
      <w:r w:rsidR="00483E72">
        <w:rPr>
          <w:rFonts w:ascii="Times New Roman" w:eastAsia="Times New Roman" w:hAnsi="Times New Roman" w:cs="Times New Roman"/>
          <w:b/>
          <w:sz w:val="24"/>
          <w:szCs w:val="24"/>
        </w:rPr>
        <w:t>investigate the incident</w:t>
      </w:r>
      <w:r>
        <w:rPr>
          <w:rFonts w:ascii="Times New Roman" w:eastAsia="Times New Roman" w:hAnsi="Times New Roman" w:cs="Times New Roman"/>
          <w:b/>
          <w:sz w:val="24"/>
          <w:szCs w:val="24"/>
        </w:rPr>
        <w:t xml:space="preserve"> and conduct any </w:t>
      </w:r>
      <w:r w:rsidR="00483E72">
        <w:rPr>
          <w:rFonts w:ascii="Times New Roman" w:eastAsia="Times New Roman" w:hAnsi="Times New Roman" w:cs="Times New Roman"/>
          <w:b/>
          <w:sz w:val="24"/>
          <w:szCs w:val="24"/>
        </w:rPr>
        <w:t xml:space="preserve">search </w:t>
      </w:r>
      <w:r>
        <w:rPr>
          <w:rFonts w:ascii="Times New Roman" w:eastAsia="Times New Roman" w:hAnsi="Times New Roman" w:cs="Times New Roman"/>
          <w:b/>
          <w:sz w:val="24"/>
          <w:szCs w:val="24"/>
        </w:rPr>
        <w:t xml:space="preserve">of </w:t>
      </w:r>
      <w:r w:rsidR="00483E72">
        <w:rPr>
          <w:rFonts w:ascii="Times New Roman" w:eastAsia="Times New Roman" w:hAnsi="Times New Roman" w:cs="Times New Roman"/>
          <w:b/>
          <w:sz w:val="24"/>
          <w:szCs w:val="24"/>
        </w:rPr>
        <w:t>a student</w:t>
      </w:r>
      <w:r>
        <w:rPr>
          <w:rFonts w:ascii="Times New Roman" w:eastAsia="Times New Roman" w:hAnsi="Times New Roman" w:cs="Times New Roman"/>
          <w:b/>
          <w:sz w:val="24"/>
          <w:szCs w:val="24"/>
        </w:rPr>
        <w:t xml:space="preserve"> or their backpack</w:t>
      </w:r>
      <w:r w:rsidR="00483E72">
        <w:rPr>
          <w:rFonts w:ascii="Times New Roman" w:eastAsia="Times New Roman" w:hAnsi="Times New Roman" w:cs="Times New Roman"/>
          <w:b/>
          <w:sz w:val="24"/>
          <w:szCs w:val="24"/>
        </w:rPr>
        <w:t>/belongings.</w:t>
      </w:r>
    </w:p>
    <w:p w14:paraId="5ED0B5AB" w14:textId="77777777" w:rsidR="00022231" w:rsidRDefault="00483E72">
      <w:pPr>
        <w:tabs>
          <w:tab w:val="left" w:pos="421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Once the Administration investigates, </w:t>
      </w:r>
      <w:r w:rsidR="009059F5">
        <w:rPr>
          <w:rFonts w:ascii="Times New Roman" w:eastAsia="Times New Roman" w:hAnsi="Times New Roman" w:cs="Times New Roman"/>
          <w:b/>
          <w:sz w:val="24"/>
          <w:szCs w:val="24"/>
        </w:rPr>
        <w:t xml:space="preserve">the teacher </w:t>
      </w:r>
      <w:r>
        <w:rPr>
          <w:rFonts w:ascii="Times New Roman" w:eastAsia="Times New Roman" w:hAnsi="Times New Roman" w:cs="Times New Roman"/>
          <w:b/>
          <w:sz w:val="24"/>
          <w:szCs w:val="24"/>
        </w:rPr>
        <w:t xml:space="preserve">will be directed on how to document the incident. </w:t>
      </w:r>
    </w:p>
    <w:p w14:paraId="07D65916" w14:textId="77777777" w:rsidR="000413DD" w:rsidRDefault="000413DD">
      <w:pPr>
        <w:tabs>
          <w:tab w:val="left" w:pos="4215"/>
        </w:tabs>
        <w:rPr>
          <w:rFonts w:ascii="Times New Roman" w:eastAsia="Times New Roman" w:hAnsi="Times New Roman" w:cs="Times New Roman"/>
          <w:b/>
          <w:sz w:val="24"/>
          <w:szCs w:val="24"/>
        </w:rPr>
      </w:pPr>
    </w:p>
    <w:p w14:paraId="45244D0D" w14:textId="77777777" w:rsidR="000413DD" w:rsidRDefault="000413DD">
      <w:pPr>
        <w:tabs>
          <w:tab w:val="left" w:pos="4215"/>
        </w:tabs>
        <w:rPr>
          <w:rFonts w:ascii="Times New Roman" w:eastAsia="Times New Roman" w:hAnsi="Times New Roman" w:cs="Times New Roman"/>
          <w:b/>
          <w:sz w:val="24"/>
          <w:szCs w:val="24"/>
        </w:rPr>
      </w:pPr>
    </w:p>
    <w:p w14:paraId="1CACBE12" w14:textId="77777777" w:rsidR="009059F5" w:rsidRDefault="009059F5">
      <w:pPr>
        <w:tabs>
          <w:tab w:val="left" w:pos="4215"/>
        </w:tabs>
        <w:jc w:val="center"/>
        <w:rPr>
          <w:rFonts w:ascii="Times New Roman" w:eastAsia="Times New Roman" w:hAnsi="Times New Roman" w:cs="Times New Roman"/>
          <w:b/>
          <w:sz w:val="28"/>
          <w:szCs w:val="28"/>
        </w:rPr>
      </w:pPr>
    </w:p>
    <w:p w14:paraId="2A0483EB" w14:textId="77777777" w:rsidR="009059F5" w:rsidRDefault="009059F5">
      <w:pPr>
        <w:tabs>
          <w:tab w:val="left" w:pos="4215"/>
        </w:tabs>
        <w:jc w:val="center"/>
        <w:rPr>
          <w:rFonts w:ascii="Times New Roman" w:eastAsia="Times New Roman" w:hAnsi="Times New Roman" w:cs="Times New Roman"/>
          <w:b/>
          <w:sz w:val="28"/>
          <w:szCs w:val="28"/>
        </w:rPr>
      </w:pPr>
    </w:p>
    <w:p w14:paraId="0A459DE0" w14:textId="77777777" w:rsidR="009059F5" w:rsidRDefault="009059F5">
      <w:pPr>
        <w:tabs>
          <w:tab w:val="left" w:pos="4215"/>
        </w:tabs>
        <w:jc w:val="center"/>
        <w:rPr>
          <w:rFonts w:ascii="Times New Roman" w:eastAsia="Times New Roman" w:hAnsi="Times New Roman" w:cs="Times New Roman"/>
          <w:b/>
          <w:sz w:val="28"/>
          <w:szCs w:val="28"/>
        </w:rPr>
      </w:pPr>
    </w:p>
    <w:p w14:paraId="2BC64323"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Grade-Level Positive and Negative Consequences</w:t>
      </w:r>
    </w:p>
    <w:p w14:paraId="700A685C" w14:textId="77777777" w:rsidR="00022231" w:rsidRDefault="00483E72" w:rsidP="00671D2A">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grade-levels that work together to show outstanding morning, lunchroom, hallway, restroom, classroom, P.E., and dismissal behavior will have an opportunity to earn a </w:t>
      </w:r>
      <w:r w:rsidR="00671D2A">
        <w:rPr>
          <w:rFonts w:ascii="Times New Roman" w:eastAsia="Times New Roman" w:hAnsi="Times New Roman" w:cs="Times New Roman"/>
          <w:sz w:val="24"/>
          <w:szCs w:val="24"/>
        </w:rPr>
        <w:t>Special</w:t>
      </w:r>
      <w:r>
        <w:rPr>
          <w:rFonts w:ascii="Times New Roman" w:eastAsia="Times New Roman" w:hAnsi="Times New Roman" w:cs="Times New Roman"/>
          <w:sz w:val="24"/>
          <w:szCs w:val="24"/>
        </w:rPr>
        <w:t xml:space="preserve"> Fun Friday at the end of each </w:t>
      </w:r>
      <w:r w:rsidR="00671D2A">
        <w:rPr>
          <w:rFonts w:ascii="Times New Roman" w:eastAsia="Times New Roman" w:hAnsi="Times New Roman" w:cs="Times New Roman"/>
          <w:sz w:val="24"/>
          <w:szCs w:val="24"/>
        </w:rPr>
        <w:t>nine weeks.</w:t>
      </w:r>
      <w:r>
        <w:rPr>
          <w:rFonts w:ascii="Times New Roman" w:eastAsia="Times New Roman" w:hAnsi="Times New Roman" w:cs="Times New Roman"/>
          <w:sz w:val="24"/>
          <w:szCs w:val="24"/>
        </w:rPr>
        <w:t xml:space="preserve"> </w:t>
      </w:r>
      <w:r w:rsidR="00B37E1D">
        <w:rPr>
          <w:rFonts w:ascii="Times New Roman" w:eastAsia="Times New Roman" w:hAnsi="Times New Roman" w:cs="Times New Roman"/>
          <w:sz w:val="24"/>
          <w:szCs w:val="24"/>
        </w:rPr>
        <w:t>Our</w:t>
      </w:r>
      <w:r w:rsidR="00671D2A">
        <w:rPr>
          <w:rFonts w:ascii="Times New Roman" w:eastAsia="Times New Roman" w:hAnsi="Times New Roman" w:cs="Times New Roman"/>
          <w:sz w:val="24"/>
          <w:szCs w:val="24"/>
        </w:rPr>
        <w:t xml:space="preserve"> gumball system (green, yellow, and red) </w:t>
      </w:r>
      <w:r w:rsidR="00E6138C">
        <w:rPr>
          <w:rFonts w:ascii="Times New Roman" w:eastAsia="Times New Roman" w:hAnsi="Times New Roman" w:cs="Times New Roman"/>
          <w:sz w:val="24"/>
          <w:szCs w:val="24"/>
        </w:rPr>
        <w:t>indicates</w:t>
      </w:r>
      <w:r w:rsidR="00671D2A">
        <w:rPr>
          <w:rFonts w:ascii="Times New Roman" w:eastAsia="Times New Roman" w:hAnsi="Times New Roman" w:cs="Times New Roman"/>
          <w:sz w:val="24"/>
          <w:szCs w:val="24"/>
        </w:rPr>
        <w:t xml:space="preserve"> the level of RISE behavior. </w:t>
      </w:r>
    </w:p>
    <w:p w14:paraId="5A5278AC" w14:textId="77777777" w:rsidR="00022231" w:rsidRDefault="00483E72">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t>
      </w:r>
      <w:r w:rsidR="00E6138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allowed to participate in their Field Day </w:t>
      </w:r>
      <w:r w:rsidR="00671D2A">
        <w:rPr>
          <w:rFonts w:ascii="Times New Roman" w:eastAsia="Times New Roman" w:hAnsi="Times New Roman" w:cs="Times New Roman"/>
          <w:sz w:val="24"/>
          <w:szCs w:val="24"/>
        </w:rPr>
        <w:t xml:space="preserve">and </w:t>
      </w:r>
      <w:r w:rsidR="00E6138C">
        <w:rPr>
          <w:rFonts w:ascii="Times New Roman" w:eastAsia="Times New Roman" w:hAnsi="Times New Roman" w:cs="Times New Roman"/>
          <w:sz w:val="24"/>
          <w:szCs w:val="24"/>
        </w:rPr>
        <w:t>e</w:t>
      </w:r>
      <w:r w:rsidR="00671D2A">
        <w:rPr>
          <w:rFonts w:ascii="Times New Roman" w:eastAsia="Times New Roman" w:hAnsi="Times New Roman" w:cs="Times New Roman"/>
          <w:sz w:val="24"/>
          <w:szCs w:val="24"/>
        </w:rPr>
        <w:t>nd</w:t>
      </w:r>
      <w:r w:rsidR="00E6138C">
        <w:rPr>
          <w:rFonts w:ascii="Times New Roman" w:eastAsia="Times New Roman" w:hAnsi="Times New Roman" w:cs="Times New Roman"/>
          <w:sz w:val="24"/>
          <w:szCs w:val="24"/>
        </w:rPr>
        <w:t>-</w:t>
      </w:r>
      <w:r w:rsidR="00671D2A">
        <w:rPr>
          <w:rFonts w:ascii="Times New Roman" w:eastAsia="Times New Roman" w:hAnsi="Times New Roman" w:cs="Times New Roman"/>
          <w:sz w:val="24"/>
          <w:szCs w:val="24"/>
        </w:rPr>
        <w:t>of</w:t>
      </w:r>
      <w:r w:rsidR="00E6138C">
        <w:rPr>
          <w:rFonts w:ascii="Times New Roman" w:eastAsia="Times New Roman" w:hAnsi="Times New Roman" w:cs="Times New Roman"/>
          <w:sz w:val="24"/>
          <w:szCs w:val="24"/>
        </w:rPr>
        <w:t>-y</w:t>
      </w:r>
      <w:r w:rsidR="00671D2A">
        <w:rPr>
          <w:rFonts w:ascii="Times New Roman" w:eastAsia="Times New Roman" w:hAnsi="Times New Roman" w:cs="Times New Roman"/>
          <w:sz w:val="24"/>
          <w:szCs w:val="24"/>
        </w:rPr>
        <w:t xml:space="preserve">ear parties </w:t>
      </w:r>
      <w:r>
        <w:rPr>
          <w:rFonts w:ascii="Times New Roman" w:eastAsia="Times New Roman" w:hAnsi="Times New Roman" w:cs="Times New Roman"/>
          <w:sz w:val="24"/>
          <w:szCs w:val="24"/>
        </w:rPr>
        <w:t xml:space="preserve">regardless of their behavior record for the year.  However, students may be assigned a “Time-Out” in the ISS room when they are unable to maintain their self-control during field day events.   </w:t>
      </w:r>
    </w:p>
    <w:p w14:paraId="28EC4404" w14:textId="77777777" w:rsidR="00022231" w:rsidRDefault="00483E72">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Within each semester, grade-level teachers may decide to implement negative consequences for their grade-level when the</w:t>
      </w:r>
      <w:r>
        <w:rPr>
          <w:rFonts w:ascii="Times New Roman" w:eastAsia="Times New Roman" w:hAnsi="Times New Roman" w:cs="Times New Roman"/>
          <w:b/>
          <w:sz w:val="24"/>
          <w:szCs w:val="24"/>
        </w:rPr>
        <w:t xml:space="preserve"> majority</w:t>
      </w:r>
      <w:r>
        <w:rPr>
          <w:rFonts w:ascii="Times New Roman" w:eastAsia="Times New Roman" w:hAnsi="Times New Roman" w:cs="Times New Roman"/>
          <w:sz w:val="24"/>
          <w:szCs w:val="24"/>
        </w:rPr>
        <w:t xml:space="preserve"> of their students are not following the rules.  The Grade-Level Head will inform their assistant principal of the students’ behaviors and the date of the consequence.  The following consequences must be administered in this order:</w:t>
      </w:r>
    </w:p>
    <w:p w14:paraId="0AFA05A7" w14:textId="77777777" w:rsidR="00022231" w:rsidRDefault="00483E72">
      <w:pPr>
        <w:numPr>
          <w:ilvl w:val="0"/>
          <w:numId w:val="6"/>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Snack Time</w:t>
      </w:r>
    </w:p>
    <w:p w14:paraId="34B793FC" w14:textId="77777777" w:rsidR="00022231" w:rsidRDefault="00483E72">
      <w:pPr>
        <w:numPr>
          <w:ilvl w:val="0"/>
          <w:numId w:val="6"/>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Silent Snack Time</w:t>
      </w:r>
    </w:p>
    <w:p w14:paraId="01B50CDB" w14:textId="77777777" w:rsidR="00022231" w:rsidRDefault="00483E72">
      <w:pPr>
        <w:numPr>
          <w:ilvl w:val="0"/>
          <w:numId w:val="6"/>
        </w:numPr>
        <w:pBdr>
          <w:top w:val="nil"/>
          <w:left w:val="nil"/>
          <w:bottom w:val="nil"/>
          <w:right w:val="nil"/>
          <w:between w:val="nil"/>
        </w:pBdr>
        <w:tabs>
          <w:tab w:val="left" w:pos="421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Lunch Time</w:t>
      </w:r>
    </w:p>
    <w:p w14:paraId="19BAED07" w14:textId="77777777" w:rsidR="00022231" w:rsidRDefault="00483E72">
      <w:pPr>
        <w:numPr>
          <w:ilvl w:val="0"/>
          <w:numId w:val="6"/>
        </w:numPr>
        <w:pBdr>
          <w:top w:val="nil"/>
          <w:left w:val="nil"/>
          <w:bottom w:val="nil"/>
          <w:right w:val="nil"/>
          <w:between w:val="nil"/>
        </w:pBdr>
        <w:tabs>
          <w:tab w:val="left" w:pos="42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Silent Lunch Tim</w:t>
      </w:r>
      <w:r>
        <w:rPr>
          <w:rFonts w:ascii="Times New Roman" w:eastAsia="Times New Roman" w:hAnsi="Times New Roman" w:cs="Times New Roman"/>
          <w:sz w:val="24"/>
          <w:szCs w:val="24"/>
        </w:rPr>
        <w:t>e</w:t>
      </w:r>
    </w:p>
    <w:p w14:paraId="3323D341" w14:textId="77777777" w:rsidR="00022231" w:rsidRDefault="00483E72">
      <w:pPr>
        <w:pBdr>
          <w:top w:val="nil"/>
          <w:left w:val="nil"/>
          <w:bottom w:val="nil"/>
          <w:right w:val="nil"/>
          <w:between w:val="nil"/>
        </w:pBd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continue to implement their individual classroom management consequences. </w:t>
      </w:r>
    </w:p>
    <w:p w14:paraId="006C2774" w14:textId="77777777" w:rsidR="00022231" w:rsidRDefault="00483E72">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Participation</w:t>
      </w:r>
    </w:p>
    <w:p w14:paraId="50324184" w14:textId="77777777" w:rsidR="00022231" w:rsidRDefault="00483E72">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criteria allow</w:t>
      </w:r>
      <w:r w:rsidR="00B37E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students to go on their field trips without being penalized:  </w:t>
      </w:r>
    </w:p>
    <w:p w14:paraId="33083D85" w14:textId="77777777" w:rsidR="00022231" w:rsidRDefault="00483E72">
      <w:pPr>
        <w:numPr>
          <w:ilvl w:val="0"/>
          <w:numId w:val="1"/>
        </w:numPr>
        <w:tabs>
          <w:tab w:val="left" w:pos="421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are in ISS on the day of a scheduled field trip, they will be allowed to go on the field trip.  However, they will have to make up their missed day.  </w:t>
      </w:r>
    </w:p>
    <w:p w14:paraId="5E2CF114" w14:textId="77777777" w:rsidR="00022231" w:rsidRDefault="00483E72">
      <w:pPr>
        <w:numPr>
          <w:ilvl w:val="0"/>
          <w:numId w:val="1"/>
        </w:num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are going to be assigned to Second Chance, the assistant principals will attempt to schedule their days around the field trip. This is not guaranteed, and it does not apply to long-term placements. </w:t>
      </w:r>
    </w:p>
    <w:p w14:paraId="7D297D54" w14:textId="77777777" w:rsidR="00E6138C" w:rsidRDefault="00E6138C">
      <w:pPr>
        <w:numPr>
          <w:ilvl w:val="0"/>
          <w:numId w:val="1"/>
        </w:num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Out-of-school suspensions are not used often; however, the student will be allowed to attend the field trip and make up their missed day.</w:t>
      </w:r>
    </w:p>
    <w:p w14:paraId="3BBA0364" w14:textId="77777777" w:rsidR="00022231" w:rsidRDefault="007F6D11">
      <w:pPr>
        <w:tabs>
          <w:tab w:val="left" w:pos="421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83E72">
        <w:rPr>
          <w:rFonts w:ascii="Times New Roman" w:eastAsia="Times New Roman" w:hAnsi="Times New Roman" w:cs="Times New Roman"/>
          <w:b/>
          <w:sz w:val="28"/>
          <w:szCs w:val="28"/>
        </w:rPr>
        <w:t>ACBOE Code of Conduct</w:t>
      </w:r>
    </w:p>
    <w:p w14:paraId="6A20E12D" w14:textId="77777777" w:rsidR="00022231" w:rsidRDefault="00483E72">
      <w:pPr>
        <w:tabs>
          <w:tab w:val="left" w:pos="42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Daniel Pratt Elementary School adheres to all Autauga County School Board policies and procedures.</w:t>
      </w:r>
    </w:p>
    <w:p w14:paraId="0A6B70FD" w14:textId="77777777" w:rsidR="00022231" w:rsidRDefault="00022231">
      <w:pPr>
        <w:tabs>
          <w:tab w:val="left" w:pos="4215"/>
        </w:tabs>
        <w:rPr>
          <w:rFonts w:ascii="Times New Roman" w:eastAsia="Times New Roman" w:hAnsi="Times New Roman" w:cs="Times New Roman"/>
          <w:sz w:val="24"/>
          <w:szCs w:val="24"/>
        </w:rPr>
      </w:pPr>
    </w:p>
    <w:p w14:paraId="56DA5421" w14:textId="77777777" w:rsidR="00022231" w:rsidRDefault="00022231">
      <w:pPr>
        <w:tabs>
          <w:tab w:val="left" w:pos="4215"/>
        </w:tabs>
        <w:rPr>
          <w:rFonts w:ascii="Times New Roman" w:eastAsia="Times New Roman" w:hAnsi="Times New Roman" w:cs="Times New Roman"/>
          <w:sz w:val="24"/>
          <w:szCs w:val="24"/>
        </w:rPr>
      </w:pPr>
    </w:p>
    <w:p w14:paraId="10DA5500" w14:textId="77777777" w:rsidR="00022231" w:rsidRDefault="00022231">
      <w:pPr>
        <w:tabs>
          <w:tab w:val="left" w:pos="4215"/>
        </w:tabs>
        <w:rPr>
          <w:rFonts w:ascii="Times New Roman" w:eastAsia="Times New Roman" w:hAnsi="Times New Roman" w:cs="Times New Roman"/>
          <w:sz w:val="24"/>
          <w:szCs w:val="24"/>
        </w:rPr>
      </w:pPr>
    </w:p>
    <w:p w14:paraId="22FBA0C4" w14:textId="77777777" w:rsidR="00022231" w:rsidRDefault="00022231">
      <w:pPr>
        <w:jc w:val="center"/>
      </w:pPr>
    </w:p>
    <w:sectPr w:rsidR="00022231">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D64"/>
    <w:multiLevelType w:val="multilevel"/>
    <w:tmpl w:val="433A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754AC"/>
    <w:multiLevelType w:val="multilevel"/>
    <w:tmpl w:val="1C625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917DBE"/>
    <w:multiLevelType w:val="multilevel"/>
    <w:tmpl w:val="6FF0C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7B0716"/>
    <w:multiLevelType w:val="multilevel"/>
    <w:tmpl w:val="1910E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635BD8"/>
    <w:multiLevelType w:val="hybridMultilevel"/>
    <w:tmpl w:val="4A84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5A25"/>
    <w:multiLevelType w:val="multilevel"/>
    <w:tmpl w:val="16006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B34947"/>
    <w:multiLevelType w:val="hybridMultilevel"/>
    <w:tmpl w:val="878E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64031"/>
    <w:multiLevelType w:val="multilevel"/>
    <w:tmpl w:val="D30CF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3E6F27"/>
    <w:multiLevelType w:val="multilevel"/>
    <w:tmpl w:val="DDC0B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E81CA5"/>
    <w:multiLevelType w:val="multilevel"/>
    <w:tmpl w:val="512C9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C43B75"/>
    <w:multiLevelType w:val="multilevel"/>
    <w:tmpl w:val="5F525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8560DA"/>
    <w:multiLevelType w:val="multilevel"/>
    <w:tmpl w:val="B1F0F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4B2696"/>
    <w:multiLevelType w:val="multilevel"/>
    <w:tmpl w:val="F198E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4A1CBA"/>
    <w:multiLevelType w:val="multilevel"/>
    <w:tmpl w:val="7FEE4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1"/>
  </w:num>
  <w:num w:numId="4">
    <w:abstractNumId w:val="7"/>
  </w:num>
  <w:num w:numId="5">
    <w:abstractNumId w:val="12"/>
  </w:num>
  <w:num w:numId="6">
    <w:abstractNumId w:val="8"/>
  </w:num>
  <w:num w:numId="7">
    <w:abstractNumId w:val="11"/>
  </w:num>
  <w:num w:numId="8">
    <w:abstractNumId w:val="13"/>
  </w:num>
  <w:num w:numId="9">
    <w:abstractNumId w:val="2"/>
  </w:num>
  <w:num w:numId="10">
    <w:abstractNumId w:val="5"/>
  </w:num>
  <w:num w:numId="11">
    <w:abstractNumId w:val="3"/>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31"/>
    <w:rsid w:val="00022231"/>
    <w:rsid w:val="000413DD"/>
    <w:rsid w:val="000E3F6B"/>
    <w:rsid w:val="0027169A"/>
    <w:rsid w:val="00483E72"/>
    <w:rsid w:val="004B06BB"/>
    <w:rsid w:val="00671D2A"/>
    <w:rsid w:val="006B617C"/>
    <w:rsid w:val="007921D3"/>
    <w:rsid w:val="007F6D11"/>
    <w:rsid w:val="00832ADB"/>
    <w:rsid w:val="009059F5"/>
    <w:rsid w:val="00955A2B"/>
    <w:rsid w:val="00B37E1D"/>
    <w:rsid w:val="00B82466"/>
    <w:rsid w:val="00C330E5"/>
    <w:rsid w:val="00C60DC5"/>
    <w:rsid w:val="00CE3A0E"/>
    <w:rsid w:val="00CE775E"/>
    <w:rsid w:val="00E30EF7"/>
    <w:rsid w:val="00E6138C"/>
    <w:rsid w:val="00F0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94D0"/>
  <w15:docId w15:val="{8CC47F47-5731-4F07-9B9C-F384D6C4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0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06"/>
    <w:rPr>
      <w:rFonts w:ascii="Segoe UI" w:hAnsi="Segoe UI" w:cs="Segoe UI"/>
      <w:sz w:val="18"/>
      <w:szCs w:val="18"/>
    </w:rPr>
  </w:style>
  <w:style w:type="paragraph" w:styleId="ListParagraph">
    <w:name w:val="List Paragraph"/>
    <w:basedOn w:val="Normal"/>
    <w:uiPriority w:val="34"/>
    <w:qFormat/>
    <w:rsid w:val="00B00506"/>
    <w:pPr>
      <w:ind w:left="720"/>
      <w:contextualSpacing/>
    </w:pPr>
  </w:style>
  <w:style w:type="table" w:styleId="TableGrid">
    <w:name w:val="Table Grid"/>
    <w:basedOn w:val="TableNormal"/>
    <w:uiPriority w:val="39"/>
    <w:rsid w:val="00B0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6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3E9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E2F9D"/>
    <w:rPr>
      <w:sz w:val="16"/>
      <w:szCs w:val="16"/>
    </w:rPr>
  </w:style>
  <w:style w:type="paragraph" w:styleId="CommentText">
    <w:name w:val="annotation text"/>
    <w:basedOn w:val="Normal"/>
    <w:link w:val="CommentTextChar"/>
    <w:uiPriority w:val="99"/>
    <w:semiHidden/>
    <w:unhideWhenUsed/>
    <w:rsid w:val="009E2F9D"/>
    <w:pPr>
      <w:spacing w:line="240" w:lineRule="auto"/>
    </w:pPr>
    <w:rPr>
      <w:sz w:val="20"/>
      <w:szCs w:val="20"/>
    </w:rPr>
  </w:style>
  <w:style w:type="character" w:customStyle="1" w:styleId="CommentTextChar">
    <w:name w:val="Comment Text Char"/>
    <w:basedOn w:val="DefaultParagraphFont"/>
    <w:link w:val="CommentText"/>
    <w:uiPriority w:val="99"/>
    <w:semiHidden/>
    <w:rsid w:val="009E2F9D"/>
    <w:rPr>
      <w:sz w:val="20"/>
      <w:szCs w:val="20"/>
    </w:rPr>
  </w:style>
  <w:style w:type="paragraph" w:styleId="CommentSubject">
    <w:name w:val="annotation subject"/>
    <w:basedOn w:val="CommentText"/>
    <w:next w:val="CommentText"/>
    <w:link w:val="CommentSubjectChar"/>
    <w:uiPriority w:val="99"/>
    <w:semiHidden/>
    <w:unhideWhenUsed/>
    <w:rsid w:val="009E2F9D"/>
    <w:rPr>
      <w:b/>
      <w:bCs/>
    </w:rPr>
  </w:style>
  <w:style w:type="character" w:customStyle="1" w:styleId="CommentSubjectChar">
    <w:name w:val="Comment Subject Char"/>
    <w:basedOn w:val="CommentTextChar"/>
    <w:link w:val="CommentSubject"/>
    <w:uiPriority w:val="99"/>
    <w:semiHidden/>
    <w:rsid w:val="009E2F9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psRYnaDh0Y6Xw6KtXIllWqBYw==">AMUW2mVpTjYc15ynSxsYwAzfaHnfagyFk+onXn0lgYet1M8OdXrXrxGvFPkeagWboXQlxuLu6iVNkhKpqEm4ahIcM83PvhvKDYjTtzuKoLV775p9XwoSgBQnhNWQ8TyA14GBJuxH5MOi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Autauga County Schools</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Gazell</dc:creator>
  <cp:lastModifiedBy>Vonda Wilson</cp:lastModifiedBy>
  <cp:revision>2</cp:revision>
  <cp:lastPrinted>2021-07-12T16:05:00Z</cp:lastPrinted>
  <dcterms:created xsi:type="dcterms:W3CDTF">2021-07-22T14:06:00Z</dcterms:created>
  <dcterms:modified xsi:type="dcterms:W3CDTF">2021-07-22T14:06:00Z</dcterms:modified>
</cp:coreProperties>
</file>