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8D1AB" w14:textId="77777777" w:rsidR="00A015BE" w:rsidRDefault="00A015BE" w:rsidP="00B4037F">
      <w:pPr>
        <w:rPr>
          <w:rFonts w:ascii="Helvetica" w:hAnsi="Helvetica"/>
          <w:b/>
          <w:color w:val="000000"/>
          <w:sz w:val="22"/>
        </w:rPr>
      </w:pPr>
    </w:p>
    <w:p w14:paraId="6D114B78" w14:textId="77777777" w:rsidR="002976A1" w:rsidRPr="00B4037F" w:rsidRDefault="002976A1">
      <w:pPr>
        <w:jc w:val="center"/>
        <w:rPr>
          <w:rFonts w:ascii="Helvetica" w:hAnsi="Helvetica"/>
          <w:b/>
          <w:color w:val="000000"/>
          <w:sz w:val="28"/>
          <w:szCs w:val="28"/>
        </w:rPr>
      </w:pPr>
      <w:r w:rsidRPr="00B4037F">
        <w:rPr>
          <w:rFonts w:ascii="Helvetica" w:hAnsi="Helvetica"/>
          <w:b/>
          <w:color w:val="000000"/>
          <w:sz w:val="28"/>
          <w:szCs w:val="28"/>
        </w:rPr>
        <w:t>ALPHA ELEMENTARY SCHOOL</w:t>
      </w:r>
    </w:p>
    <w:p w14:paraId="4B891F86" w14:textId="77777777" w:rsidR="002976A1" w:rsidRDefault="002976A1">
      <w:pPr>
        <w:jc w:val="center"/>
        <w:rPr>
          <w:rFonts w:ascii="Helvetica" w:hAnsi="Helvetica"/>
          <w:b/>
          <w:color w:val="000000"/>
          <w:sz w:val="22"/>
        </w:rPr>
      </w:pPr>
      <w:r w:rsidRPr="00B4037F">
        <w:rPr>
          <w:rFonts w:ascii="Helvetica" w:hAnsi="Helvetica"/>
          <w:b/>
          <w:color w:val="000000"/>
          <w:sz w:val="28"/>
          <w:szCs w:val="28"/>
        </w:rPr>
        <w:t>GENERAL HANDBOOK</w:t>
      </w:r>
    </w:p>
    <w:p w14:paraId="668B24EE" w14:textId="77777777" w:rsidR="002976A1" w:rsidRDefault="002976A1">
      <w:pPr>
        <w:rPr>
          <w:rFonts w:ascii="Helvetica" w:hAnsi="Helvetica"/>
          <w:b/>
          <w:color w:val="000000"/>
          <w:sz w:val="22"/>
        </w:rPr>
      </w:pPr>
    </w:p>
    <w:p w14:paraId="0314A2B8" w14:textId="77777777" w:rsidR="002976A1" w:rsidRDefault="002976A1">
      <w:pPr>
        <w:jc w:val="center"/>
        <w:rPr>
          <w:rFonts w:ascii="Helvetica" w:hAnsi="Helvetica"/>
          <w:b/>
          <w:color w:val="000000"/>
          <w:sz w:val="22"/>
        </w:rPr>
      </w:pPr>
      <w:r>
        <w:rPr>
          <w:rFonts w:ascii="Helvetica" w:hAnsi="Helvetica"/>
          <w:b/>
          <w:color w:val="000000"/>
          <w:sz w:val="22"/>
        </w:rPr>
        <w:t>PRINCIPAL’S MESSAGE</w:t>
      </w:r>
    </w:p>
    <w:p w14:paraId="49B321AB" w14:textId="77777777" w:rsidR="002976A1" w:rsidRDefault="002976A1">
      <w:pPr>
        <w:rPr>
          <w:rFonts w:ascii="Helvetica" w:hAnsi="Helvetica"/>
          <w:color w:val="000000"/>
          <w:sz w:val="22"/>
        </w:rPr>
      </w:pPr>
      <w:r>
        <w:rPr>
          <w:rFonts w:ascii="Helvetica" w:hAnsi="Helvetica"/>
          <w:color w:val="000000"/>
          <w:sz w:val="22"/>
        </w:rPr>
        <w:tab/>
        <w:t>Welcome to Alpha Elementary School where standards of excellence are set and vigorously pursued.  The key to our success is the synergy of our students, staff, parents, and community as we focus our efforts toward an educational environment which provides an atmosphere for the development of the total person.  We aspire to secure the future for our children by celebrating learning today!</w:t>
      </w:r>
    </w:p>
    <w:p w14:paraId="781F7922" w14:textId="77777777" w:rsidR="002976A1" w:rsidRDefault="002976A1">
      <w:pPr>
        <w:jc w:val="center"/>
        <w:rPr>
          <w:rFonts w:ascii="Helvetica" w:hAnsi="Helvetica"/>
          <w:b/>
          <w:color w:val="000000"/>
          <w:sz w:val="22"/>
        </w:rPr>
      </w:pPr>
      <w:r>
        <w:rPr>
          <w:rFonts w:ascii="Helvetica" w:hAnsi="Helvetica"/>
          <w:b/>
          <w:color w:val="000000"/>
          <w:sz w:val="22"/>
        </w:rPr>
        <w:t>STATEMENT OF VISION</w:t>
      </w:r>
    </w:p>
    <w:p w14:paraId="6A77004A" w14:textId="77777777" w:rsidR="002976A1" w:rsidRDefault="002976A1">
      <w:pPr>
        <w:jc w:val="center"/>
        <w:rPr>
          <w:rFonts w:ascii="Helvetica" w:hAnsi="Helvetica"/>
          <w:color w:val="000000"/>
          <w:sz w:val="22"/>
        </w:rPr>
      </w:pPr>
      <w:r>
        <w:rPr>
          <w:rFonts w:ascii="Helvetica" w:hAnsi="Helvetica"/>
          <w:color w:val="000000"/>
          <w:sz w:val="22"/>
        </w:rPr>
        <w:t xml:space="preserve">“A World-Class Education - Right Here </w:t>
      </w:r>
      <w:proofErr w:type="gramStart"/>
      <w:r>
        <w:rPr>
          <w:rFonts w:ascii="Helvetica" w:hAnsi="Helvetica"/>
          <w:color w:val="000000"/>
          <w:sz w:val="22"/>
        </w:rPr>
        <w:t>At</w:t>
      </w:r>
      <w:proofErr w:type="gramEnd"/>
      <w:r>
        <w:rPr>
          <w:rFonts w:ascii="Helvetica" w:hAnsi="Helvetica"/>
          <w:color w:val="000000"/>
          <w:sz w:val="22"/>
        </w:rPr>
        <w:t xml:space="preserve"> Home”</w:t>
      </w:r>
    </w:p>
    <w:p w14:paraId="7253094C" w14:textId="77777777" w:rsidR="002976A1" w:rsidRDefault="002976A1">
      <w:pPr>
        <w:jc w:val="center"/>
        <w:rPr>
          <w:rFonts w:ascii="Helvetica" w:hAnsi="Helvetica"/>
          <w:b/>
          <w:color w:val="000000"/>
          <w:sz w:val="22"/>
        </w:rPr>
      </w:pPr>
      <w:r>
        <w:rPr>
          <w:rFonts w:ascii="Helvetica" w:hAnsi="Helvetica"/>
          <w:b/>
          <w:color w:val="000000"/>
          <w:sz w:val="22"/>
        </w:rPr>
        <w:t>STATEMENT OF MISSION</w:t>
      </w:r>
    </w:p>
    <w:p w14:paraId="76989075" w14:textId="77777777" w:rsidR="002976A1" w:rsidRDefault="002976A1">
      <w:pPr>
        <w:rPr>
          <w:rFonts w:ascii="Helvetica" w:hAnsi="Helvetica"/>
          <w:color w:val="000000"/>
          <w:sz w:val="22"/>
        </w:rPr>
      </w:pPr>
      <w:r>
        <w:rPr>
          <w:rFonts w:ascii="Helvetica" w:hAnsi="Helvetica"/>
          <w:color w:val="000000"/>
          <w:sz w:val="22"/>
        </w:rPr>
        <w:tab/>
        <w:t>Alpha Elementary provides for the development of the total person through academic excellence in a caring, safe environment.</w:t>
      </w:r>
    </w:p>
    <w:p w14:paraId="55EACF6A" w14:textId="77777777" w:rsidR="002976A1" w:rsidRDefault="002976A1">
      <w:pPr>
        <w:jc w:val="center"/>
        <w:rPr>
          <w:rFonts w:ascii="Helvetica" w:hAnsi="Helvetica"/>
          <w:color w:val="000000"/>
          <w:sz w:val="22"/>
        </w:rPr>
      </w:pPr>
      <w:r>
        <w:rPr>
          <w:rFonts w:ascii="Helvetica" w:hAnsi="Helvetica"/>
          <w:b/>
          <w:color w:val="000000"/>
          <w:sz w:val="22"/>
        </w:rPr>
        <w:t>SCHOOL HOURS</w:t>
      </w:r>
    </w:p>
    <w:p w14:paraId="2C23F98A" w14:textId="77777777" w:rsidR="002976A1" w:rsidRDefault="002976A1">
      <w:pPr>
        <w:rPr>
          <w:rFonts w:ascii="Helvetica" w:hAnsi="Helvetica"/>
          <w:color w:val="000000"/>
          <w:sz w:val="22"/>
        </w:rPr>
      </w:pPr>
      <w:r>
        <w:rPr>
          <w:rFonts w:ascii="Helvetica" w:hAnsi="Helvetica"/>
          <w:color w:val="000000"/>
          <w:sz w:val="22"/>
        </w:rPr>
        <w:tab/>
        <w:t xml:space="preserve">Alpha Elementary provides a </w:t>
      </w:r>
      <w:proofErr w:type="gramStart"/>
      <w:r>
        <w:rPr>
          <w:rFonts w:ascii="Helvetica" w:hAnsi="Helvetica"/>
          <w:color w:val="000000"/>
          <w:sz w:val="22"/>
        </w:rPr>
        <w:t>7 hour</w:t>
      </w:r>
      <w:proofErr w:type="gramEnd"/>
      <w:r>
        <w:rPr>
          <w:rFonts w:ascii="Helvetica" w:hAnsi="Helvetica"/>
          <w:color w:val="000000"/>
          <w:sz w:val="22"/>
        </w:rPr>
        <w:t xml:space="preserve"> school day.  Early supervision of students begins promptly at, </w:t>
      </w:r>
      <w:r>
        <w:rPr>
          <w:rFonts w:ascii="Helvetica" w:hAnsi="Helvetica"/>
          <w:color w:val="000000"/>
          <w:sz w:val="22"/>
          <w:u w:val="single"/>
        </w:rPr>
        <w:t>but not before</w:t>
      </w:r>
      <w:r>
        <w:rPr>
          <w:rFonts w:ascii="Helvetica" w:hAnsi="Helvetica"/>
          <w:color w:val="000000"/>
          <w:sz w:val="22"/>
        </w:rPr>
        <w:t>, 7:15 A.M.  The 1st bell rings at 7:45 A.M.  and the tardy bell at 8:00 A.M.  Classes begin promptly at 8:00 A.M.  Dismissal of car riders and day care vans begins at 3:00 P.M.  Afternoon supervision of students ends at 3:30 P.M.  Students are not allowed to leave the Alpha campus by walking. Please follow all pick-up procedures as outlined in the afternoon dismissal procedure.</w:t>
      </w:r>
    </w:p>
    <w:p w14:paraId="7B28E96A" w14:textId="77777777" w:rsidR="002976A1" w:rsidRDefault="002976A1">
      <w:pPr>
        <w:jc w:val="center"/>
        <w:rPr>
          <w:rFonts w:ascii="Helvetica" w:hAnsi="Helvetica"/>
          <w:b/>
          <w:color w:val="000000"/>
          <w:sz w:val="22"/>
        </w:rPr>
      </w:pPr>
      <w:r>
        <w:rPr>
          <w:rFonts w:ascii="Helvetica" w:hAnsi="Helvetica"/>
          <w:b/>
          <w:color w:val="000000"/>
          <w:sz w:val="22"/>
        </w:rPr>
        <w:t>ESP</w:t>
      </w:r>
    </w:p>
    <w:p w14:paraId="6B8F6FE1" w14:textId="77777777" w:rsidR="002976A1" w:rsidRDefault="002976A1">
      <w:pPr>
        <w:rPr>
          <w:rFonts w:ascii="Helvetica" w:hAnsi="Helvetica"/>
          <w:color w:val="000000"/>
          <w:sz w:val="22"/>
        </w:rPr>
      </w:pPr>
      <w:r>
        <w:rPr>
          <w:rFonts w:ascii="Helvetica" w:hAnsi="Helvetica"/>
          <w:color w:val="000000"/>
          <w:sz w:val="22"/>
        </w:rPr>
        <w:tab/>
        <w:t>An extended school program for childcare is available at Alpha Elementary.  Afternoon care, based on need, is available at reasonable cost.</w:t>
      </w:r>
    </w:p>
    <w:p w14:paraId="78C40BFD" w14:textId="77777777" w:rsidR="002976A1" w:rsidRDefault="002976A1">
      <w:pPr>
        <w:jc w:val="center"/>
        <w:rPr>
          <w:rFonts w:ascii="Helvetica" w:hAnsi="Helvetica"/>
          <w:b/>
          <w:color w:val="000000"/>
          <w:sz w:val="22"/>
        </w:rPr>
      </w:pPr>
      <w:r>
        <w:rPr>
          <w:rFonts w:ascii="Helvetica" w:hAnsi="Helvetica"/>
          <w:b/>
          <w:color w:val="000000"/>
          <w:sz w:val="22"/>
        </w:rPr>
        <w:t>MORNING ARRIVAL</w:t>
      </w:r>
    </w:p>
    <w:p w14:paraId="140CCF7D" w14:textId="77777777" w:rsidR="002976A1" w:rsidRDefault="002976A1">
      <w:pPr>
        <w:rPr>
          <w:rFonts w:ascii="Helvetica" w:hAnsi="Helvetica"/>
          <w:color w:val="000000"/>
          <w:sz w:val="22"/>
        </w:rPr>
      </w:pPr>
      <w:r>
        <w:rPr>
          <w:rFonts w:ascii="Helvetica" w:hAnsi="Helvetica"/>
          <w:color w:val="000000"/>
          <w:sz w:val="22"/>
        </w:rPr>
        <w:tab/>
        <w:t>Doors are opened promptly, but not before, 7:15 A.M.  Students who arrive by car may not be dropped off in the school parking lot or at the other school building.  Students are not allowed to walk unsupervised between the two schools.</w:t>
      </w:r>
    </w:p>
    <w:p w14:paraId="4A80BB83" w14:textId="77777777" w:rsidR="002976A1" w:rsidRDefault="002976A1">
      <w:pPr>
        <w:jc w:val="center"/>
        <w:rPr>
          <w:rFonts w:ascii="Helvetica" w:hAnsi="Helvetica"/>
          <w:b/>
          <w:color w:val="000000"/>
          <w:sz w:val="22"/>
        </w:rPr>
      </w:pPr>
      <w:r>
        <w:rPr>
          <w:rFonts w:ascii="Helvetica" w:hAnsi="Helvetica"/>
          <w:b/>
          <w:color w:val="000000"/>
          <w:sz w:val="22"/>
        </w:rPr>
        <w:t>AFTERNOON DISMISSAL PROCEDURE</w:t>
      </w:r>
    </w:p>
    <w:p w14:paraId="47A666E8" w14:textId="77777777" w:rsidR="002976A1" w:rsidRDefault="002976A1">
      <w:pPr>
        <w:rPr>
          <w:rFonts w:ascii="Helvetica" w:hAnsi="Helvetica"/>
          <w:color w:val="000000"/>
          <w:sz w:val="22"/>
        </w:rPr>
      </w:pPr>
      <w:r>
        <w:rPr>
          <w:rFonts w:ascii="Helvetica" w:hAnsi="Helvetica"/>
          <w:b/>
          <w:color w:val="000000"/>
          <w:sz w:val="22"/>
        </w:rPr>
        <w:tab/>
        <w:t xml:space="preserve">Car Riders:  </w:t>
      </w:r>
      <w:r>
        <w:rPr>
          <w:rFonts w:ascii="Helvetica" w:hAnsi="Helvetica"/>
          <w:color w:val="000000"/>
          <w:sz w:val="22"/>
        </w:rPr>
        <w:t xml:space="preserve">Staff members are assigned to load students into vehicles.  Parents picking up students from both the Intermediate and Primary buildings will be picking up in the middle circle.  A yellow car sign with the names of the Primary and Intermediate students will be given to parents.  Students from the Intermediate building, supervised by staff, will be walking over to the Primary building to sit with their younger sibling(s) until their names are called.  Please stop at the red line in the middle circle until early buses have loaded and departed.  Once the buses have departed, parents may use both lanes to pick up students. Note the posted entrance and exit signs.  The center lane is used to load students.  </w:t>
      </w:r>
      <w:r>
        <w:rPr>
          <w:rFonts w:ascii="Helvetica" w:hAnsi="Helvetica"/>
          <w:color w:val="000000"/>
          <w:sz w:val="22"/>
          <w:u w:val="single"/>
        </w:rPr>
        <w:t>Never</w:t>
      </w:r>
      <w:r>
        <w:rPr>
          <w:rFonts w:ascii="Helvetica" w:hAnsi="Helvetica"/>
          <w:color w:val="000000"/>
          <w:sz w:val="22"/>
        </w:rPr>
        <w:t xml:space="preserve"> pull into the center lane unless motioned to do so by the staff member who is directing traffic.  Upon arrival, the parent or guardian must display (on the interior of the windshield) the student’s name via a 9x11 sheet of paper which has been provided by the school.  School personnel will call the student who will then be loaded by a staff member into the correct vehicle.  Students are never allowed to proceed to a vehicle unless accompanied by a staff member.  Anytime a student goes home in a manner different from his/her normal procedure, the student </w:t>
      </w:r>
      <w:r>
        <w:rPr>
          <w:rFonts w:ascii="Helvetica" w:hAnsi="Helvetica"/>
          <w:color w:val="000000"/>
          <w:sz w:val="22"/>
          <w:u w:val="single"/>
        </w:rPr>
        <w:t>must</w:t>
      </w:r>
      <w:r>
        <w:rPr>
          <w:rFonts w:ascii="Helvetica" w:hAnsi="Helvetica"/>
          <w:color w:val="000000"/>
          <w:sz w:val="22"/>
        </w:rPr>
        <w:t xml:space="preserve"> have a note signed by the legal guardian and by the principal.</w:t>
      </w:r>
    </w:p>
    <w:p w14:paraId="55C6B5B6" w14:textId="77777777" w:rsidR="002976A1" w:rsidRDefault="002976A1">
      <w:pPr>
        <w:rPr>
          <w:rFonts w:ascii="Helvetica" w:hAnsi="Helvetica"/>
          <w:color w:val="000000"/>
          <w:sz w:val="22"/>
        </w:rPr>
      </w:pPr>
      <w:r>
        <w:rPr>
          <w:rFonts w:ascii="Helvetica" w:hAnsi="Helvetica"/>
          <w:color w:val="000000"/>
          <w:sz w:val="22"/>
        </w:rPr>
        <w:tab/>
      </w:r>
      <w:r>
        <w:rPr>
          <w:rFonts w:ascii="Helvetica" w:hAnsi="Helvetica"/>
          <w:b/>
          <w:color w:val="000000"/>
          <w:sz w:val="22"/>
        </w:rPr>
        <w:t>Bus Transportation</w:t>
      </w:r>
      <w:r>
        <w:rPr>
          <w:rFonts w:ascii="Helvetica" w:hAnsi="Helvetica"/>
          <w:color w:val="000000"/>
          <w:sz w:val="22"/>
        </w:rPr>
        <w:t xml:space="preserve">:  School bus transportation is provided by the taxpayers of Tennessee and is a privilege extended to all eligible students.  Misconduct on the bus, at bus stops, or in the bus duty area at school may result in the loss of this privilege.  The privilege of riding a school bus is conditional upon students’ good behavior and observation of reasonable safety rules and regulations.  It is understood that the bus driver is in full </w:t>
      </w:r>
      <w:r>
        <w:rPr>
          <w:rFonts w:ascii="Helvetica" w:hAnsi="Helvetica"/>
          <w:color w:val="000000"/>
          <w:sz w:val="22"/>
        </w:rPr>
        <w:lastRenderedPageBreak/>
        <w:t>charge of the bus and the students.  Any child who violates the safety rules will be reported to the principal by the bus driver.  The principal may issue a warning to the child, or it may be necessary for the child to be suspended.  In this event, the parents will receive notification.  All bus routes and bus stops are arranged by the Hamblen County Schools Supervisor of Transportation.  (586-2103)</w:t>
      </w:r>
    </w:p>
    <w:p w14:paraId="4335E261" w14:textId="77777777" w:rsidR="002976A1" w:rsidRDefault="002976A1">
      <w:pPr>
        <w:jc w:val="center"/>
        <w:rPr>
          <w:rFonts w:ascii="Helvetica" w:hAnsi="Helvetica"/>
          <w:b/>
          <w:color w:val="000000"/>
          <w:sz w:val="22"/>
        </w:rPr>
      </w:pPr>
      <w:r>
        <w:rPr>
          <w:rFonts w:ascii="Helvetica" w:hAnsi="Helvetica"/>
          <w:b/>
          <w:color w:val="000000"/>
          <w:sz w:val="22"/>
        </w:rPr>
        <w:t>ABSENCES</w:t>
      </w:r>
    </w:p>
    <w:p w14:paraId="053A8639" w14:textId="77777777" w:rsidR="002976A1" w:rsidRDefault="002976A1">
      <w:pPr>
        <w:rPr>
          <w:rFonts w:ascii="Helvetica" w:hAnsi="Helvetica"/>
          <w:color w:val="000000"/>
          <w:sz w:val="22"/>
        </w:rPr>
      </w:pPr>
      <w:r>
        <w:rPr>
          <w:rFonts w:ascii="Helvetica" w:hAnsi="Helvetica"/>
          <w:color w:val="000000"/>
          <w:sz w:val="22"/>
        </w:rPr>
        <w:tab/>
        <w:t xml:space="preserve">Tennessee law requires children to be in school for not less </w:t>
      </w:r>
      <w:proofErr w:type="spellStart"/>
      <w:r>
        <w:rPr>
          <w:rFonts w:ascii="Helvetica" w:hAnsi="Helvetica"/>
          <w:color w:val="000000"/>
          <w:sz w:val="22"/>
        </w:rPr>
        <w:t>that</w:t>
      </w:r>
      <w:proofErr w:type="spellEnd"/>
      <w:r>
        <w:rPr>
          <w:rFonts w:ascii="Helvetica" w:hAnsi="Helvetica"/>
          <w:color w:val="000000"/>
          <w:sz w:val="22"/>
        </w:rPr>
        <w:t xml:space="preserve"> three hours and thirty-one minutes per day </w:t>
      </w:r>
      <w:proofErr w:type="gramStart"/>
      <w:r>
        <w:rPr>
          <w:rFonts w:ascii="Helvetica" w:hAnsi="Helvetica"/>
          <w:color w:val="000000"/>
          <w:sz w:val="22"/>
        </w:rPr>
        <w:t>in order to</w:t>
      </w:r>
      <w:proofErr w:type="gramEnd"/>
      <w:r>
        <w:rPr>
          <w:rFonts w:ascii="Helvetica" w:hAnsi="Helvetica"/>
          <w:color w:val="000000"/>
          <w:sz w:val="22"/>
        </w:rPr>
        <w:t xml:space="preserve"> be counted present for the day.  State Law in Tennessee excuses absences caused by sickness, death in the family, recognized religious holidays and temporary family emergencies.  When a student is </w:t>
      </w:r>
      <w:proofErr w:type="gramStart"/>
      <w:r>
        <w:rPr>
          <w:rFonts w:ascii="Helvetica" w:hAnsi="Helvetica"/>
          <w:color w:val="000000"/>
          <w:sz w:val="22"/>
        </w:rPr>
        <w:t>absent</w:t>
      </w:r>
      <w:proofErr w:type="gramEnd"/>
      <w:r>
        <w:rPr>
          <w:rFonts w:ascii="Helvetica" w:hAnsi="Helvetica"/>
          <w:color w:val="000000"/>
          <w:sz w:val="22"/>
        </w:rPr>
        <w:t xml:space="preserve"> for any reason, the parent/guardian must call the school on the morning of the absence to report the reason and follow up with a written parent note or doctor’s excuse when the student returns to school.</w:t>
      </w:r>
    </w:p>
    <w:p w14:paraId="313BEA29" w14:textId="77777777" w:rsidR="002976A1" w:rsidRDefault="002976A1">
      <w:pPr>
        <w:jc w:val="center"/>
        <w:rPr>
          <w:rFonts w:ascii="Helvetica" w:hAnsi="Helvetica"/>
          <w:b/>
          <w:color w:val="000000"/>
          <w:sz w:val="22"/>
        </w:rPr>
      </w:pPr>
      <w:r>
        <w:rPr>
          <w:rFonts w:ascii="Helvetica" w:hAnsi="Helvetica"/>
          <w:b/>
          <w:color w:val="000000"/>
          <w:sz w:val="22"/>
        </w:rPr>
        <w:t>TARDIES/EARLY DISMISSALS</w:t>
      </w:r>
    </w:p>
    <w:p w14:paraId="6292FC3C" w14:textId="77777777" w:rsidR="002976A1" w:rsidRDefault="002976A1">
      <w:pPr>
        <w:rPr>
          <w:rFonts w:ascii="Helvetica" w:hAnsi="Helvetica"/>
          <w:color w:val="000000"/>
          <w:sz w:val="22"/>
        </w:rPr>
      </w:pPr>
      <w:r>
        <w:rPr>
          <w:rFonts w:ascii="Helvetica" w:hAnsi="Helvetica"/>
          <w:color w:val="000000"/>
          <w:sz w:val="22"/>
        </w:rPr>
        <w:tab/>
        <w:t xml:space="preserve">Hamblen County Board Policy states that students arriving after the 8:00 A.M. starting time will be counted tardy.  Students leaving school before the normal dismissal time must be signed out in the office by the legal guardian or by the guardian’s designee.  </w:t>
      </w:r>
      <w:r>
        <w:rPr>
          <w:rFonts w:ascii="Helvetica" w:hAnsi="Helvetica"/>
          <w:b/>
          <w:color w:val="000000"/>
          <w:sz w:val="22"/>
        </w:rPr>
        <w:t xml:space="preserve">Early dismissals will now be counted the same as </w:t>
      </w:r>
      <w:proofErr w:type="spellStart"/>
      <w:r>
        <w:rPr>
          <w:rFonts w:ascii="Helvetica" w:hAnsi="Helvetica"/>
          <w:b/>
          <w:color w:val="000000"/>
          <w:sz w:val="22"/>
        </w:rPr>
        <w:t>tardies</w:t>
      </w:r>
      <w:proofErr w:type="spellEnd"/>
      <w:r>
        <w:rPr>
          <w:rFonts w:ascii="Helvetica" w:hAnsi="Helvetica"/>
          <w:b/>
          <w:color w:val="000000"/>
          <w:sz w:val="22"/>
        </w:rPr>
        <w:t xml:space="preserve"> per new </w:t>
      </w:r>
      <w:r w:rsidR="00987BBA">
        <w:rPr>
          <w:rFonts w:ascii="Helvetica" w:hAnsi="Helvetica"/>
          <w:b/>
          <w:color w:val="000000"/>
          <w:sz w:val="22"/>
        </w:rPr>
        <w:t>Hamblen County Board Policy.</w:t>
      </w:r>
      <w:r w:rsidR="00987BBA">
        <w:rPr>
          <w:rFonts w:ascii="Helvetica" w:hAnsi="Helvetica"/>
          <w:color w:val="000000"/>
          <w:sz w:val="22"/>
        </w:rPr>
        <w:t xml:space="preserve">  Unexcused tardy/early dismissal #3 will result in parent being contacted by mail.  </w:t>
      </w:r>
      <w:r>
        <w:rPr>
          <w:rFonts w:ascii="Helvetica" w:hAnsi="Helvetica"/>
          <w:color w:val="000000"/>
          <w:sz w:val="22"/>
        </w:rPr>
        <w:t xml:space="preserve"> </w:t>
      </w:r>
      <w:r w:rsidR="00987BBA">
        <w:rPr>
          <w:rFonts w:ascii="Helvetica" w:hAnsi="Helvetica"/>
          <w:color w:val="000000"/>
          <w:sz w:val="22"/>
        </w:rPr>
        <w:t>Unexcused tardy/early dismissal #6 will result in loss of perfect attendance and the parent will be contacted by the attendance teacher.  Unexcused tardy/early dismissal #10 will result in referral to juvenile court.</w:t>
      </w:r>
    </w:p>
    <w:p w14:paraId="3BE385BB" w14:textId="77777777" w:rsidR="002976A1" w:rsidRDefault="002976A1">
      <w:pPr>
        <w:jc w:val="center"/>
        <w:rPr>
          <w:rFonts w:ascii="Helvetica" w:hAnsi="Helvetica"/>
          <w:b/>
          <w:color w:val="000000"/>
          <w:sz w:val="22"/>
        </w:rPr>
      </w:pPr>
      <w:r>
        <w:rPr>
          <w:rFonts w:ascii="Helvetica" w:hAnsi="Helvetica"/>
          <w:b/>
          <w:color w:val="000000"/>
          <w:sz w:val="22"/>
        </w:rPr>
        <w:t>EMERGENCY SCHOOL CLOSING</w:t>
      </w:r>
    </w:p>
    <w:p w14:paraId="228E1B0C" w14:textId="77777777" w:rsidR="002976A1" w:rsidRDefault="002976A1">
      <w:pPr>
        <w:rPr>
          <w:rFonts w:ascii="Helvetica" w:hAnsi="Helvetica"/>
          <w:color w:val="000000"/>
          <w:sz w:val="22"/>
        </w:rPr>
      </w:pPr>
      <w:r>
        <w:rPr>
          <w:rFonts w:ascii="Helvetica" w:hAnsi="Helvetica"/>
          <w:color w:val="000000"/>
          <w:sz w:val="22"/>
        </w:rPr>
        <w:tab/>
        <w:t>School may operate on a snow schedule due to bad weather during the year.  This means that buses will run one or two hours later and the school will open one or two hours later. Inclement weather may cause early dismissal.  Parents should inform students and teachers as to what the students are to do when school is dismissed early.  Listen to local radio and television stations during times of bad weather.</w:t>
      </w:r>
      <w:r w:rsidR="00987BBA">
        <w:rPr>
          <w:rFonts w:ascii="Helvetica" w:hAnsi="Helvetica"/>
          <w:color w:val="000000"/>
          <w:sz w:val="22"/>
        </w:rPr>
        <w:t xml:space="preserve">  Please sign up for Notify Me on the HCBOE home page for notifications of school closings, delays or early dismissal due to inclement weather.</w:t>
      </w:r>
    </w:p>
    <w:p w14:paraId="40B0531B" w14:textId="77777777" w:rsidR="002976A1" w:rsidRDefault="002976A1">
      <w:pPr>
        <w:jc w:val="center"/>
        <w:rPr>
          <w:rFonts w:ascii="Helvetica" w:hAnsi="Helvetica"/>
          <w:b/>
          <w:color w:val="000000"/>
          <w:sz w:val="22"/>
        </w:rPr>
      </w:pPr>
      <w:r>
        <w:rPr>
          <w:rFonts w:ascii="Helvetica" w:hAnsi="Helvetica"/>
          <w:b/>
          <w:color w:val="000000"/>
          <w:sz w:val="22"/>
        </w:rPr>
        <w:t>STUDENT PROGRESS REPORTS</w:t>
      </w:r>
    </w:p>
    <w:p w14:paraId="4771120B" w14:textId="77777777" w:rsidR="002976A1" w:rsidRDefault="002976A1">
      <w:pPr>
        <w:rPr>
          <w:rFonts w:ascii="Helvetica" w:hAnsi="Helvetica"/>
          <w:color w:val="000000"/>
          <w:sz w:val="22"/>
        </w:rPr>
      </w:pPr>
      <w:r>
        <w:rPr>
          <w:rFonts w:ascii="Helvetica" w:hAnsi="Helvetica"/>
          <w:color w:val="000000"/>
          <w:sz w:val="22"/>
        </w:rPr>
        <w:tab/>
        <w:t xml:space="preserve">Student progress is reported via report cards issued every six weeks.  Mid-term reports are issued each three </w:t>
      </w:r>
      <w:proofErr w:type="gramStart"/>
      <w:r>
        <w:rPr>
          <w:rFonts w:ascii="Helvetica" w:hAnsi="Helvetica"/>
          <w:color w:val="000000"/>
          <w:sz w:val="22"/>
        </w:rPr>
        <w:t>weeks</w:t>
      </w:r>
      <w:proofErr w:type="gramEnd"/>
      <w:r>
        <w:rPr>
          <w:rFonts w:ascii="Helvetica" w:hAnsi="Helvetica"/>
          <w:color w:val="000000"/>
          <w:sz w:val="22"/>
        </w:rPr>
        <w:t>.  Report cards should be signed and returned to school promptly.  Parent-teacher conferences, notes and student work samples supplement report cards.  Alpha staff members welcome and encourage parent requests for frequent progress reports.</w:t>
      </w:r>
    </w:p>
    <w:p w14:paraId="57CE04AA" w14:textId="77777777" w:rsidR="002976A1" w:rsidRDefault="002976A1">
      <w:pPr>
        <w:jc w:val="center"/>
        <w:rPr>
          <w:rFonts w:ascii="Helvetica" w:hAnsi="Helvetica"/>
          <w:b/>
          <w:color w:val="000000"/>
          <w:sz w:val="22"/>
        </w:rPr>
      </w:pPr>
      <w:r>
        <w:rPr>
          <w:rFonts w:ascii="Helvetica" w:hAnsi="Helvetica"/>
          <w:b/>
          <w:color w:val="000000"/>
          <w:sz w:val="22"/>
        </w:rPr>
        <w:t>SCHOOL DISCIPLINE</w:t>
      </w:r>
    </w:p>
    <w:p w14:paraId="1595D157" w14:textId="77777777" w:rsidR="002976A1" w:rsidRDefault="002976A1">
      <w:pPr>
        <w:rPr>
          <w:rFonts w:ascii="Helvetica" w:hAnsi="Helvetica"/>
          <w:color w:val="000000"/>
          <w:sz w:val="22"/>
        </w:rPr>
      </w:pPr>
      <w:r>
        <w:rPr>
          <w:rFonts w:ascii="Helvetica" w:hAnsi="Helvetica"/>
          <w:color w:val="000000"/>
          <w:sz w:val="22"/>
        </w:rPr>
        <w:tab/>
        <w:t xml:space="preserve">Alpha </w:t>
      </w:r>
      <w:r w:rsidR="00987BBA">
        <w:rPr>
          <w:rFonts w:ascii="Helvetica" w:hAnsi="Helvetica"/>
          <w:color w:val="000000"/>
          <w:sz w:val="22"/>
        </w:rPr>
        <w:t xml:space="preserve">Elementary </w:t>
      </w:r>
      <w:r>
        <w:rPr>
          <w:rFonts w:ascii="Helvetica" w:hAnsi="Helvetica"/>
          <w:color w:val="000000"/>
          <w:sz w:val="22"/>
        </w:rPr>
        <w:t xml:space="preserve">School maintains that it is the right of every student to learn and every teacher to teach.  Accordingly, we have adopted the Assertive Discipline Policy.  This program includes guidelines for student behavior, sets limits and consequences and provides positive awards for good behavior.  It is applicable to all students and is implemented in a fair, consistent and equitable manner.  Please read the Alpha </w:t>
      </w:r>
      <w:r w:rsidR="00987BBA">
        <w:rPr>
          <w:rFonts w:ascii="Helvetica" w:hAnsi="Helvetica"/>
          <w:color w:val="000000"/>
          <w:sz w:val="22"/>
        </w:rPr>
        <w:t xml:space="preserve">Elementary </w:t>
      </w:r>
      <w:r>
        <w:rPr>
          <w:rFonts w:ascii="Helvetica" w:hAnsi="Helvetica"/>
          <w:color w:val="000000"/>
          <w:sz w:val="22"/>
        </w:rPr>
        <w:t>Assertive Discipline Plan</w:t>
      </w:r>
      <w:r w:rsidR="00987BBA">
        <w:rPr>
          <w:rFonts w:ascii="Helvetica" w:hAnsi="Helvetica"/>
          <w:color w:val="000000"/>
          <w:sz w:val="22"/>
        </w:rPr>
        <w:t>/Student Handbook</w:t>
      </w:r>
      <w:r>
        <w:rPr>
          <w:rFonts w:ascii="Helvetica" w:hAnsi="Helvetica"/>
          <w:color w:val="000000"/>
          <w:sz w:val="22"/>
        </w:rPr>
        <w:t xml:space="preserve"> thoroughly.  All students receive a copy at the beginning of each school year.</w:t>
      </w:r>
    </w:p>
    <w:p w14:paraId="2F8CB971" w14:textId="77777777" w:rsidR="002976A1" w:rsidRDefault="002976A1">
      <w:pPr>
        <w:jc w:val="center"/>
        <w:rPr>
          <w:rFonts w:ascii="Helvetica" w:hAnsi="Helvetica"/>
          <w:b/>
          <w:color w:val="000000"/>
          <w:sz w:val="22"/>
        </w:rPr>
      </w:pPr>
      <w:r>
        <w:rPr>
          <w:rFonts w:ascii="Helvetica" w:hAnsi="Helvetica"/>
          <w:b/>
          <w:color w:val="000000"/>
          <w:sz w:val="22"/>
        </w:rPr>
        <w:t>STUDENT DRESS</w:t>
      </w:r>
    </w:p>
    <w:p w14:paraId="44B2FECA" w14:textId="77777777" w:rsidR="002976A1" w:rsidRPr="00461648" w:rsidRDefault="002976A1" w:rsidP="00461648">
      <w:pPr>
        <w:rPr>
          <w:rFonts w:ascii="Helvetica" w:hAnsi="Helvetica"/>
          <w:color w:val="000000"/>
          <w:sz w:val="22"/>
        </w:rPr>
      </w:pPr>
      <w:r>
        <w:rPr>
          <w:rFonts w:ascii="Helvetica" w:hAnsi="Helvetica"/>
          <w:color w:val="000000"/>
          <w:sz w:val="22"/>
        </w:rPr>
        <w:tab/>
        <w:t xml:space="preserve">The appearance of a student is primarily the responsibility of the student and the parents.  Alpha </w:t>
      </w:r>
      <w:r w:rsidR="00461648">
        <w:rPr>
          <w:rFonts w:ascii="Helvetica" w:hAnsi="Helvetica"/>
          <w:color w:val="000000"/>
          <w:sz w:val="22"/>
        </w:rPr>
        <w:t xml:space="preserve">Elementary </w:t>
      </w:r>
      <w:r>
        <w:rPr>
          <w:rFonts w:ascii="Helvetica" w:hAnsi="Helvetica"/>
          <w:color w:val="000000"/>
          <w:sz w:val="22"/>
        </w:rPr>
        <w:t>expects students to maintain an appearance which is not</w:t>
      </w:r>
      <w:r w:rsidR="00461648">
        <w:rPr>
          <w:rFonts w:ascii="Helvetica" w:hAnsi="Helvetica"/>
          <w:color w:val="000000"/>
          <w:sz w:val="22"/>
        </w:rPr>
        <w:t xml:space="preserve"> </w:t>
      </w:r>
      <w:r>
        <w:rPr>
          <w:rFonts w:ascii="Helvetica" w:hAnsi="Helvetica"/>
          <w:color w:val="000000"/>
          <w:sz w:val="22"/>
        </w:rPr>
        <w:t>distracting to teachers or other students, or in any way disrupts the instructional program or safety policies of the school.</w:t>
      </w:r>
    </w:p>
    <w:p w14:paraId="0F10D708" w14:textId="77777777" w:rsidR="00CB209C" w:rsidRDefault="00CB209C">
      <w:pPr>
        <w:jc w:val="center"/>
        <w:rPr>
          <w:rFonts w:ascii="Helvetica" w:hAnsi="Helvetica"/>
          <w:b/>
          <w:color w:val="000000"/>
          <w:sz w:val="22"/>
        </w:rPr>
      </w:pPr>
    </w:p>
    <w:p w14:paraId="18D2B249" w14:textId="77777777" w:rsidR="000D6D62" w:rsidRDefault="000D6D62">
      <w:pPr>
        <w:jc w:val="center"/>
        <w:rPr>
          <w:rFonts w:ascii="Helvetica" w:hAnsi="Helvetica"/>
          <w:b/>
          <w:color w:val="000000"/>
          <w:sz w:val="22"/>
        </w:rPr>
      </w:pPr>
    </w:p>
    <w:p w14:paraId="6FACC6D5" w14:textId="77777777" w:rsidR="00557805" w:rsidRDefault="00557805" w:rsidP="00B4037F">
      <w:pPr>
        <w:rPr>
          <w:rFonts w:ascii="Helvetica" w:hAnsi="Helvetica"/>
          <w:b/>
          <w:color w:val="000000"/>
          <w:sz w:val="22"/>
        </w:rPr>
      </w:pPr>
    </w:p>
    <w:p w14:paraId="21E563F3" w14:textId="7AE88B77" w:rsidR="002976A1" w:rsidRDefault="002976A1" w:rsidP="00557805">
      <w:pPr>
        <w:jc w:val="center"/>
        <w:rPr>
          <w:rFonts w:ascii="Helvetica" w:hAnsi="Helvetica"/>
          <w:b/>
          <w:color w:val="000000"/>
          <w:sz w:val="22"/>
        </w:rPr>
      </w:pPr>
      <w:r>
        <w:rPr>
          <w:rFonts w:ascii="Helvetica" w:hAnsi="Helvetica"/>
          <w:b/>
          <w:color w:val="000000"/>
          <w:sz w:val="22"/>
        </w:rPr>
        <w:lastRenderedPageBreak/>
        <w:t>SCHOOL VISITS</w:t>
      </w:r>
    </w:p>
    <w:p w14:paraId="78382F93" w14:textId="77777777" w:rsidR="002976A1" w:rsidRDefault="002976A1">
      <w:pPr>
        <w:rPr>
          <w:rFonts w:ascii="Helvetica" w:hAnsi="Helvetica"/>
          <w:color w:val="000000"/>
          <w:sz w:val="22"/>
        </w:rPr>
      </w:pPr>
      <w:r>
        <w:rPr>
          <w:rFonts w:ascii="Helvetica" w:hAnsi="Helvetica"/>
          <w:color w:val="000000"/>
          <w:sz w:val="22"/>
        </w:rPr>
        <w:tab/>
        <w:t xml:space="preserve">We invite you to visit Alpha </w:t>
      </w:r>
      <w:r w:rsidR="00461648">
        <w:rPr>
          <w:rFonts w:ascii="Helvetica" w:hAnsi="Helvetica"/>
          <w:color w:val="000000"/>
          <w:sz w:val="22"/>
        </w:rPr>
        <w:t xml:space="preserve">Elementary </w:t>
      </w:r>
      <w:r>
        <w:rPr>
          <w:rFonts w:ascii="Helvetica" w:hAnsi="Helvetica"/>
          <w:color w:val="000000"/>
          <w:sz w:val="22"/>
        </w:rPr>
        <w:t xml:space="preserve">School as you wish within the context of the following guidelines: </w:t>
      </w:r>
      <w:r>
        <w:rPr>
          <w:rFonts w:ascii="Helvetica" w:hAnsi="Helvetica"/>
          <w:color w:val="000000"/>
          <w:sz w:val="22"/>
          <w:u w:val="single"/>
        </w:rPr>
        <w:t>All</w:t>
      </w:r>
      <w:r>
        <w:rPr>
          <w:rFonts w:ascii="Helvetica" w:hAnsi="Helvetica"/>
          <w:color w:val="000000"/>
          <w:sz w:val="22"/>
        </w:rPr>
        <w:t xml:space="preserve"> visitors must report to the office upon entering the building. Conferences must be arranged in advance and at a time when teachers are not instructing or on extra duty assignment.</w:t>
      </w:r>
    </w:p>
    <w:p w14:paraId="2A542E2F" w14:textId="77777777" w:rsidR="00CB209C" w:rsidRDefault="00CB209C" w:rsidP="00100C78">
      <w:pPr>
        <w:pStyle w:val="Heading7"/>
        <w:jc w:val="center"/>
        <w:rPr>
          <w:rFonts w:ascii="Helvetica" w:hAnsi="Helvetica"/>
          <w:sz w:val="22"/>
          <w:u w:val="none"/>
        </w:rPr>
      </w:pPr>
    </w:p>
    <w:p w14:paraId="1E86137D" w14:textId="77777777" w:rsidR="002976A1" w:rsidRPr="00E3343A" w:rsidRDefault="002976A1" w:rsidP="00100C78">
      <w:pPr>
        <w:pStyle w:val="Heading7"/>
        <w:jc w:val="center"/>
        <w:rPr>
          <w:rFonts w:ascii="Helvetica" w:hAnsi="Helvetica"/>
          <w:sz w:val="22"/>
          <w:u w:val="none"/>
        </w:rPr>
      </w:pPr>
      <w:r w:rsidRPr="00E3343A">
        <w:rPr>
          <w:rFonts w:ascii="Helvetica" w:hAnsi="Helvetica"/>
          <w:sz w:val="22"/>
          <w:u w:val="none"/>
        </w:rPr>
        <w:t>MENU PRICES</w:t>
      </w:r>
    </w:p>
    <w:p w14:paraId="18A66A45" w14:textId="749FC19F" w:rsidR="00100C78" w:rsidRPr="00E3343A" w:rsidRDefault="00100C78" w:rsidP="00100C78">
      <w:pPr>
        <w:ind w:firstLine="720"/>
        <w:rPr>
          <w:rFonts w:ascii="Helvetica" w:hAnsi="Helvetica"/>
          <w:sz w:val="22"/>
        </w:rPr>
      </w:pPr>
      <w:r w:rsidRPr="00E3343A">
        <w:rPr>
          <w:rFonts w:ascii="Helvetica" w:hAnsi="Helvetica"/>
          <w:sz w:val="22"/>
        </w:rPr>
        <w:t>Lunc</w:t>
      </w:r>
      <w:r w:rsidR="006118BA">
        <w:rPr>
          <w:rFonts w:ascii="Helvetica" w:hAnsi="Helvetica"/>
          <w:sz w:val="22"/>
        </w:rPr>
        <w:t>h</w:t>
      </w:r>
      <w:r w:rsidR="006118BA">
        <w:rPr>
          <w:rFonts w:ascii="Helvetica" w:hAnsi="Helvetica"/>
          <w:sz w:val="22"/>
        </w:rPr>
        <w:tab/>
      </w:r>
      <w:r w:rsidR="006118BA">
        <w:rPr>
          <w:rFonts w:ascii="Helvetica" w:hAnsi="Helvetica"/>
          <w:sz w:val="22"/>
        </w:rPr>
        <w:tab/>
        <w:t>$2.05</w:t>
      </w:r>
      <w:r w:rsidR="006118BA">
        <w:rPr>
          <w:rFonts w:ascii="Helvetica" w:hAnsi="Helvetica"/>
          <w:sz w:val="22"/>
        </w:rPr>
        <w:tab/>
      </w:r>
      <w:r w:rsidR="006118BA">
        <w:rPr>
          <w:rFonts w:ascii="Helvetica" w:hAnsi="Helvetica"/>
          <w:sz w:val="22"/>
        </w:rPr>
        <w:tab/>
      </w:r>
      <w:r w:rsidR="006118BA">
        <w:rPr>
          <w:rFonts w:ascii="Helvetica" w:hAnsi="Helvetica"/>
          <w:sz w:val="22"/>
        </w:rPr>
        <w:tab/>
      </w:r>
      <w:r w:rsidR="006118BA">
        <w:rPr>
          <w:rFonts w:ascii="Helvetica" w:hAnsi="Helvetica"/>
          <w:sz w:val="22"/>
        </w:rPr>
        <w:tab/>
      </w:r>
      <w:r w:rsidR="006118BA">
        <w:rPr>
          <w:rFonts w:ascii="Helvetica" w:hAnsi="Helvetica"/>
          <w:sz w:val="22"/>
        </w:rPr>
        <w:tab/>
        <w:t>Ice Cream</w:t>
      </w:r>
      <w:r w:rsidR="006118BA">
        <w:rPr>
          <w:rFonts w:ascii="Helvetica" w:hAnsi="Helvetica"/>
          <w:sz w:val="22"/>
        </w:rPr>
        <w:tab/>
      </w:r>
      <w:r w:rsidR="001E1D36">
        <w:rPr>
          <w:rFonts w:ascii="Helvetica" w:hAnsi="Helvetica"/>
          <w:sz w:val="22"/>
        </w:rPr>
        <w:t xml:space="preserve">.50 </w:t>
      </w:r>
    </w:p>
    <w:p w14:paraId="434793F6" w14:textId="1AEA43E5" w:rsidR="00100C78" w:rsidRPr="00E3343A" w:rsidRDefault="009D00C0" w:rsidP="00100C78">
      <w:pPr>
        <w:ind w:firstLine="720"/>
        <w:rPr>
          <w:rFonts w:ascii="Helvetica" w:hAnsi="Helvetica"/>
          <w:sz w:val="22"/>
        </w:rPr>
      </w:pPr>
      <w:r w:rsidRPr="00E3343A">
        <w:rPr>
          <w:rFonts w:ascii="Helvetica" w:hAnsi="Helvetica"/>
          <w:sz w:val="22"/>
        </w:rPr>
        <w:t>Visitors</w:t>
      </w:r>
      <w:r w:rsidRPr="00E3343A">
        <w:rPr>
          <w:rFonts w:ascii="Helvetica" w:hAnsi="Helvetica"/>
          <w:sz w:val="22"/>
        </w:rPr>
        <w:tab/>
        <w:t>$4.05 (Lunch)</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118BA">
        <w:rPr>
          <w:rFonts w:ascii="Helvetica" w:hAnsi="Helvetica"/>
          <w:sz w:val="22"/>
        </w:rPr>
        <w:t>Snacks</w:t>
      </w:r>
      <w:r w:rsidR="006118BA">
        <w:rPr>
          <w:rFonts w:ascii="Helvetica" w:hAnsi="Helvetica"/>
          <w:sz w:val="22"/>
        </w:rPr>
        <w:tab/>
      </w:r>
      <w:r w:rsidR="006118BA">
        <w:rPr>
          <w:rFonts w:ascii="Helvetica" w:hAnsi="Helvetica"/>
          <w:sz w:val="22"/>
        </w:rPr>
        <w:tab/>
        <w:t>.50</w:t>
      </w:r>
      <w:r w:rsidR="001E1D36">
        <w:rPr>
          <w:rFonts w:ascii="Helvetica" w:hAnsi="Helvetica"/>
          <w:sz w:val="22"/>
        </w:rPr>
        <w:t xml:space="preserve"> </w:t>
      </w:r>
    </w:p>
    <w:p w14:paraId="2C04155E" w14:textId="75AC0E4A" w:rsidR="00100C78" w:rsidRPr="00E3343A" w:rsidRDefault="009D00C0" w:rsidP="00100C78">
      <w:pPr>
        <w:ind w:firstLine="720"/>
        <w:rPr>
          <w:rFonts w:ascii="Helvetica" w:hAnsi="Helvetica"/>
          <w:sz w:val="22"/>
        </w:rPr>
      </w:pPr>
      <w:r w:rsidRPr="00E3343A">
        <w:rPr>
          <w:rFonts w:ascii="Helvetica" w:hAnsi="Helvetica"/>
          <w:sz w:val="22"/>
        </w:rPr>
        <w:t>Visitors</w:t>
      </w:r>
      <w:r w:rsidRPr="00E3343A">
        <w:rPr>
          <w:rFonts w:ascii="Helvetica" w:hAnsi="Helvetica"/>
          <w:sz w:val="22"/>
        </w:rPr>
        <w:tab/>
        <w:t>$2.05 (Breakfast)</w:t>
      </w:r>
      <w:r w:rsidR="00100C78" w:rsidRPr="00E3343A">
        <w:rPr>
          <w:rFonts w:ascii="Helvetica" w:hAnsi="Helvetica"/>
          <w:sz w:val="22"/>
        </w:rPr>
        <w:tab/>
      </w:r>
      <w:r w:rsidR="00100C78" w:rsidRPr="00E3343A">
        <w:rPr>
          <w:rFonts w:ascii="Helvetica" w:hAnsi="Helvetica"/>
          <w:sz w:val="22"/>
        </w:rPr>
        <w:tab/>
      </w:r>
      <w:r w:rsidR="00100C78" w:rsidRPr="00E3343A">
        <w:rPr>
          <w:rFonts w:ascii="Helvetica" w:hAnsi="Helvetica"/>
          <w:sz w:val="22"/>
        </w:rPr>
        <w:tab/>
      </w:r>
      <w:r w:rsidR="00100C78" w:rsidRPr="00E3343A">
        <w:rPr>
          <w:rFonts w:ascii="Helvetica" w:hAnsi="Helvetica"/>
          <w:sz w:val="22"/>
        </w:rPr>
        <w:tab/>
      </w:r>
    </w:p>
    <w:p w14:paraId="33B47830" w14:textId="4B5ACE60" w:rsidR="00100C78" w:rsidRPr="00E3343A" w:rsidRDefault="00100C78" w:rsidP="00100C78">
      <w:pPr>
        <w:ind w:firstLine="720"/>
        <w:rPr>
          <w:rFonts w:ascii="Helvetica" w:hAnsi="Helvetica"/>
          <w:sz w:val="22"/>
        </w:rPr>
      </w:pPr>
      <w:r w:rsidRPr="00E3343A">
        <w:rPr>
          <w:rFonts w:ascii="Helvetica" w:hAnsi="Helvetica"/>
          <w:sz w:val="22"/>
        </w:rPr>
        <w:tab/>
      </w:r>
      <w:r w:rsidRPr="00E3343A">
        <w:rPr>
          <w:rFonts w:ascii="Helvetica" w:hAnsi="Helvetica"/>
          <w:sz w:val="22"/>
        </w:rPr>
        <w:tab/>
      </w:r>
      <w:r w:rsidRPr="00E3343A">
        <w:rPr>
          <w:rFonts w:ascii="Helvetica" w:hAnsi="Helvetica"/>
          <w:sz w:val="22"/>
        </w:rPr>
        <w:tab/>
      </w:r>
    </w:p>
    <w:p w14:paraId="2D739664" w14:textId="21A51768" w:rsidR="00100C78" w:rsidRDefault="00100C78">
      <w:pPr>
        <w:jc w:val="center"/>
        <w:rPr>
          <w:rFonts w:ascii="Helvetica" w:hAnsi="Helvetica"/>
          <w:sz w:val="22"/>
        </w:rPr>
      </w:pPr>
      <w:r w:rsidRPr="00E3343A">
        <w:rPr>
          <w:rFonts w:ascii="Helvetica" w:hAnsi="Helvetica"/>
          <w:sz w:val="22"/>
        </w:rPr>
        <w:t xml:space="preserve">Other a la carte items occasionally available from </w:t>
      </w:r>
      <w:r w:rsidR="001E1D36">
        <w:rPr>
          <w:rFonts w:ascii="Helvetica" w:hAnsi="Helvetica"/>
          <w:sz w:val="22"/>
        </w:rPr>
        <w:t>.</w:t>
      </w:r>
      <w:r w:rsidRPr="00E3343A">
        <w:rPr>
          <w:rFonts w:ascii="Helvetica" w:hAnsi="Helvetica"/>
          <w:sz w:val="22"/>
        </w:rPr>
        <w:t>25 to $1.00</w:t>
      </w:r>
    </w:p>
    <w:p w14:paraId="465D42B5" w14:textId="278D9359" w:rsidR="00100C78" w:rsidRDefault="00100C78">
      <w:pPr>
        <w:jc w:val="center"/>
        <w:rPr>
          <w:rFonts w:ascii="Helvetica" w:hAnsi="Helvetica"/>
          <w:sz w:val="22"/>
        </w:rPr>
      </w:pPr>
      <w:r>
        <w:rPr>
          <w:rFonts w:ascii="Helvetica" w:hAnsi="Helvetica"/>
          <w:sz w:val="22"/>
        </w:rPr>
        <w:t xml:space="preserve">Paying:  Please see online payment options on </w:t>
      </w:r>
      <w:r w:rsidR="00CB209C">
        <w:rPr>
          <w:rFonts w:ascii="Helvetica" w:hAnsi="Helvetica"/>
          <w:sz w:val="22"/>
        </w:rPr>
        <w:t xml:space="preserve">the </w:t>
      </w:r>
      <w:r>
        <w:rPr>
          <w:rFonts w:ascii="Helvetica" w:hAnsi="Helvetica"/>
          <w:sz w:val="22"/>
        </w:rPr>
        <w:t>Hamblen County website, under the link</w:t>
      </w:r>
    </w:p>
    <w:p w14:paraId="02D5056E" w14:textId="77777777" w:rsidR="00100C78" w:rsidRDefault="00100C78">
      <w:pPr>
        <w:jc w:val="center"/>
        <w:rPr>
          <w:rFonts w:ascii="Helvetica" w:hAnsi="Helvetica"/>
          <w:b/>
          <w:color w:val="000000"/>
          <w:sz w:val="22"/>
        </w:rPr>
      </w:pPr>
      <w:r>
        <w:rPr>
          <w:rFonts w:ascii="Helvetica" w:hAnsi="Helvetica"/>
          <w:sz w:val="22"/>
        </w:rPr>
        <w:t>“</w:t>
      </w:r>
      <w:proofErr w:type="spellStart"/>
      <w:r>
        <w:rPr>
          <w:rFonts w:ascii="Helvetica" w:hAnsi="Helvetica"/>
          <w:sz w:val="22"/>
        </w:rPr>
        <w:t>MyPaymentsPlus</w:t>
      </w:r>
      <w:proofErr w:type="spellEnd"/>
      <w:r>
        <w:rPr>
          <w:rFonts w:ascii="Helvetica" w:hAnsi="Helvetica"/>
          <w:sz w:val="22"/>
        </w:rPr>
        <w:t>”</w:t>
      </w:r>
    </w:p>
    <w:p w14:paraId="413E011C" w14:textId="77777777" w:rsidR="00100C78" w:rsidRDefault="00100C78">
      <w:pPr>
        <w:jc w:val="center"/>
        <w:rPr>
          <w:rFonts w:ascii="Helvetica" w:hAnsi="Helvetica"/>
          <w:b/>
          <w:color w:val="000000"/>
          <w:sz w:val="22"/>
        </w:rPr>
      </w:pPr>
    </w:p>
    <w:p w14:paraId="02BD7934" w14:textId="77777777" w:rsidR="00100C78" w:rsidRDefault="00100C78">
      <w:pPr>
        <w:jc w:val="center"/>
        <w:rPr>
          <w:rFonts w:ascii="Helvetica" w:hAnsi="Helvetica"/>
          <w:b/>
          <w:color w:val="000000"/>
          <w:sz w:val="22"/>
        </w:rPr>
      </w:pPr>
      <w:r>
        <w:rPr>
          <w:rFonts w:ascii="Helvetica" w:hAnsi="Helvetica"/>
          <w:b/>
          <w:color w:val="000000"/>
          <w:sz w:val="22"/>
        </w:rPr>
        <w:t>TEXTBOOKS/LIBRARY BOOKS</w:t>
      </w:r>
    </w:p>
    <w:p w14:paraId="39DF64D5" w14:textId="7D5A8FC0" w:rsidR="00100C78" w:rsidRDefault="00100C78">
      <w:pPr>
        <w:rPr>
          <w:rFonts w:ascii="Helvetica" w:hAnsi="Helvetica"/>
          <w:color w:val="000000"/>
          <w:sz w:val="22"/>
        </w:rPr>
      </w:pPr>
      <w:r>
        <w:rPr>
          <w:rFonts w:ascii="Helvetica" w:hAnsi="Helvetica"/>
          <w:color w:val="000000"/>
          <w:sz w:val="22"/>
        </w:rPr>
        <w:tab/>
        <w:t xml:space="preserve">Textbooks issued to students are the property of the Hamblen County Board of Education.  Library books borrowed by students are the property of Alpha </w:t>
      </w:r>
      <w:r w:rsidR="00CB209C">
        <w:rPr>
          <w:rFonts w:ascii="Helvetica" w:hAnsi="Helvetica"/>
          <w:color w:val="000000"/>
          <w:sz w:val="22"/>
        </w:rPr>
        <w:t xml:space="preserve">Elementary </w:t>
      </w:r>
      <w:r>
        <w:rPr>
          <w:rFonts w:ascii="Helvetica" w:hAnsi="Helvetica"/>
          <w:color w:val="000000"/>
          <w:sz w:val="22"/>
        </w:rPr>
        <w:t>School.  Both should be used with care and returned in good condition.  Students are responsible for books which are lost, stolen, or damaged.</w:t>
      </w:r>
    </w:p>
    <w:p w14:paraId="6EA7CCC9" w14:textId="77777777" w:rsidR="001E1D36" w:rsidRDefault="001E1D36">
      <w:pPr>
        <w:jc w:val="center"/>
        <w:rPr>
          <w:rFonts w:ascii="Helvetica" w:hAnsi="Helvetica"/>
          <w:b/>
          <w:color w:val="000000"/>
          <w:sz w:val="22"/>
        </w:rPr>
      </w:pPr>
    </w:p>
    <w:p w14:paraId="4A2C07E9" w14:textId="77777777" w:rsidR="00100C78" w:rsidRDefault="00100C78">
      <w:pPr>
        <w:jc w:val="center"/>
        <w:rPr>
          <w:rFonts w:ascii="Helvetica" w:hAnsi="Helvetica"/>
          <w:b/>
          <w:color w:val="000000"/>
          <w:sz w:val="22"/>
        </w:rPr>
      </w:pPr>
      <w:r>
        <w:rPr>
          <w:rFonts w:ascii="Helvetica" w:hAnsi="Helvetica"/>
          <w:b/>
          <w:color w:val="000000"/>
          <w:sz w:val="22"/>
        </w:rPr>
        <w:t>PTO</w:t>
      </w:r>
    </w:p>
    <w:p w14:paraId="16385FE5" w14:textId="1649B176" w:rsidR="00100C78" w:rsidRDefault="00100C78">
      <w:pPr>
        <w:rPr>
          <w:rFonts w:ascii="Helvetica" w:hAnsi="Helvetica"/>
          <w:color w:val="000000"/>
          <w:sz w:val="22"/>
        </w:rPr>
      </w:pPr>
      <w:r>
        <w:rPr>
          <w:rFonts w:ascii="Helvetica" w:hAnsi="Helvetica"/>
          <w:color w:val="000000"/>
          <w:sz w:val="22"/>
        </w:rPr>
        <w:tab/>
        <w:t xml:space="preserve">The Alpha </w:t>
      </w:r>
      <w:r w:rsidR="00CB209C">
        <w:rPr>
          <w:rFonts w:ascii="Helvetica" w:hAnsi="Helvetica"/>
          <w:color w:val="000000"/>
          <w:sz w:val="22"/>
        </w:rPr>
        <w:t xml:space="preserve">Elementary </w:t>
      </w:r>
      <w:r>
        <w:rPr>
          <w:rFonts w:ascii="Helvetica" w:hAnsi="Helvetica"/>
          <w:color w:val="000000"/>
          <w:sz w:val="22"/>
        </w:rPr>
        <w:t>School Parent/Teacher Organization is our parent, teacher, and community organization.  Strong support by our PTO provides financial and volunteer help for Alpha.  We urge you to join this organization as it works toward the educational welfare of all Alpha students.</w:t>
      </w:r>
    </w:p>
    <w:p w14:paraId="36683FA5" w14:textId="77777777" w:rsidR="001E1D36" w:rsidRDefault="001E1D36">
      <w:pPr>
        <w:jc w:val="center"/>
        <w:rPr>
          <w:rFonts w:ascii="Helvetica" w:hAnsi="Helvetica"/>
          <w:b/>
          <w:color w:val="000000"/>
          <w:sz w:val="22"/>
        </w:rPr>
      </w:pPr>
    </w:p>
    <w:p w14:paraId="0BC39D66" w14:textId="77777777" w:rsidR="00100C78" w:rsidRDefault="00100C78">
      <w:pPr>
        <w:jc w:val="center"/>
        <w:rPr>
          <w:rFonts w:ascii="Helvetica" w:hAnsi="Helvetica"/>
          <w:b/>
          <w:color w:val="000000"/>
          <w:sz w:val="22"/>
        </w:rPr>
      </w:pPr>
      <w:r>
        <w:rPr>
          <w:rFonts w:ascii="Helvetica" w:hAnsi="Helvetica"/>
          <w:b/>
          <w:color w:val="000000"/>
          <w:sz w:val="22"/>
        </w:rPr>
        <w:t>PARTNERS IN EDUCATION</w:t>
      </w:r>
    </w:p>
    <w:p w14:paraId="6A7A1749" w14:textId="6A50CFC0" w:rsidR="00100C78" w:rsidRDefault="00100C78">
      <w:pPr>
        <w:rPr>
          <w:rFonts w:ascii="Helvetica" w:hAnsi="Helvetica"/>
          <w:color w:val="000000"/>
          <w:sz w:val="22"/>
        </w:rPr>
      </w:pPr>
      <w:r>
        <w:rPr>
          <w:rFonts w:ascii="Helvetica" w:hAnsi="Helvetica"/>
          <w:color w:val="000000"/>
          <w:sz w:val="22"/>
        </w:rPr>
        <w:tab/>
        <w:t>Strong support is shown by our business partners, McDonald’s (Alpha)</w:t>
      </w:r>
      <w:r w:rsidR="00CB209C">
        <w:rPr>
          <w:rFonts w:ascii="Helvetica" w:hAnsi="Helvetica"/>
          <w:color w:val="000000"/>
          <w:sz w:val="22"/>
        </w:rPr>
        <w:t xml:space="preserve">, </w:t>
      </w:r>
      <w:proofErr w:type="gramStart"/>
      <w:r>
        <w:rPr>
          <w:rFonts w:ascii="Helvetica" w:hAnsi="Helvetica"/>
          <w:color w:val="000000"/>
          <w:sz w:val="22"/>
        </w:rPr>
        <w:t>JTEKT  Automotive</w:t>
      </w:r>
      <w:proofErr w:type="gramEnd"/>
      <w:r w:rsidR="00CB209C">
        <w:rPr>
          <w:rFonts w:ascii="Helvetica" w:hAnsi="Helvetica"/>
          <w:color w:val="000000"/>
          <w:sz w:val="22"/>
        </w:rPr>
        <w:t>,</w:t>
      </w:r>
      <w:r>
        <w:rPr>
          <w:rFonts w:ascii="Helvetica" w:hAnsi="Helvetica"/>
          <w:color w:val="000000"/>
          <w:sz w:val="22"/>
        </w:rPr>
        <w:t xml:space="preserve"> Mountain View Pediatrics, Coffman Oil Co., </w:t>
      </w:r>
      <w:r w:rsidR="001E1D36">
        <w:rPr>
          <w:rFonts w:ascii="Helvetica" w:hAnsi="Helvetica"/>
          <w:color w:val="000000"/>
          <w:sz w:val="22"/>
        </w:rPr>
        <w:t xml:space="preserve">Morristown Signs, </w:t>
      </w:r>
      <w:r w:rsidR="00F12F2C">
        <w:rPr>
          <w:rFonts w:ascii="Helvetica" w:hAnsi="Helvetica"/>
          <w:color w:val="000000"/>
          <w:sz w:val="22"/>
        </w:rPr>
        <w:t xml:space="preserve">Dynamic Physical Therapy, </w:t>
      </w:r>
      <w:proofErr w:type="spellStart"/>
      <w:r w:rsidR="00F12F2C">
        <w:rPr>
          <w:rFonts w:ascii="Helvetica" w:hAnsi="Helvetica"/>
          <w:color w:val="000000"/>
          <w:sz w:val="22"/>
        </w:rPr>
        <w:t>Lovin’s</w:t>
      </w:r>
      <w:proofErr w:type="spellEnd"/>
      <w:r w:rsidR="00F12F2C">
        <w:rPr>
          <w:rFonts w:ascii="Helvetica" w:hAnsi="Helvetica"/>
          <w:color w:val="000000"/>
          <w:sz w:val="22"/>
        </w:rPr>
        <w:t xml:space="preserve"> Wholesale Furniture, Phillips </w:t>
      </w:r>
      <w:r w:rsidR="006E3666">
        <w:rPr>
          <w:rFonts w:ascii="Helvetica" w:hAnsi="Helvetica"/>
          <w:color w:val="000000"/>
          <w:sz w:val="22"/>
        </w:rPr>
        <w:t>Healthcare</w:t>
      </w:r>
      <w:r w:rsidR="00F12F2C">
        <w:rPr>
          <w:rFonts w:ascii="Helvetica" w:hAnsi="Helvetica"/>
          <w:color w:val="000000"/>
          <w:sz w:val="22"/>
        </w:rPr>
        <w:t xml:space="preserve"> Group</w:t>
      </w:r>
      <w:r w:rsidR="00557805">
        <w:rPr>
          <w:rFonts w:ascii="Helvetica" w:hAnsi="Helvetica"/>
          <w:color w:val="000000"/>
          <w:sz w:val="22"/>
        </w:rPr>
        <w:t xml:space="preserve">, Farm Bureau Insurance - April </w:t>
      </w:r>
      <w:proofErr w:type="spellStart"/>
      <w:r w:rsidR="00557805">
        <w:rPr>
          <w:rFonts w:ascii="Helvetica" w:hAnsi="Helvetica"/>
          <w:color w:val="000000"/>
          <w:sz w:val="22"/>
        </w:rPr>
        <w:t>Purkey</w:t>
      </w:r>
      <w:proofErr w:type="spellEnd"/>
      <w:r w:rsidR="00557805">
        <w:rPr>
          <w:rFonts w:ascii="Helvetica" w:hAnsi="Helvetica"/>
          <w:color w:val="000000"/>
          <w:sz w:val="22"/>
        </w:rPr>
        <w:t>, Best Nails, Morristown Utilities</w:t>
      </w:r>
      <w:r w:rsidR="006E3666">
        <w:rPr>
          <w:rFonts w:ascii="Helvetica" w:hAnsi="Helvetica"/>
          <w:color w:val="000000"/>
          <w:sz w:val="22"/>
        </w:rPr>
        <w:t xml:space="preserve">, </w:t>
      </w:r>
      <w:proofErr w:type="spellStart"/>
      <w:r w:rsidR="006E3666">
        <w:rPr>
          <w:rFonts w:ascii="Helvetica" w:hAnsi="Helvetica"/>
          <w:color w:val="000000"/>
          <w:sz w:val="22"/>
        </w:rPr>
        <w:t>Tanger</w:t>
      </w:r>
      <w:proofErr w:type="spellEnd"/>
      <w:r w:rsidR="006E3666">
        <w:rPr>
          <w:rFonts w:ascii="Helvetica" w:hAnsi="Helvetica"/>
          <w:color w:val="000000"/>
          <w:sz w:val="22"/>
        </w:rPr>
        <w:t xml:space="preserve"> Outlets</w:t>
      </w:r>
      <w:r w:rsidR="00F12F2C">
        <w:rPr>
          <w:rFonts w:ascii="Helvetica" w:hAnsi="Helvetica"/>
          <w:color w:val="000000"/>
          <w:sz w:val="22"/>
        </w:rPr>
        <w:t xml:space="preserve"> </w:t>
      </w:r>
      <w:r>
        <w:rPr>
          <w:rFonts w:ascii="Helvetica" w:hAnsi="Helvetica"/>
          <w:color w:val="000000"/>
          <w:sz w:val="22"/>
        </w:rPr>
        <w:t>and Modern Woodmen of America .  These businesses provide financial help, student incentive rewards, supplies, equipment and other needs.</w:t>
      </w:r>
    </w:p>
    <w:p w14:paraId="585E63E6" w14:textId="77777777" w:rsidR="001E1D36" w:rsidRDefault="001E1D36">
      <w:pPr>
        <w:jc w:val="center"/>
        <w:rPr>
          <w:rFonts w:ascii="Helvetica" w:hAnsi="Helvetica"/>
          <w:b/>
          <w:color w:val="000000"/>
          <w:sz w:val="22"/>
        </w:rPr>
      </w:pPr>
    </w:p>
    <w:p w14:paraId="68DC456D" w14:textId="77777777" w:rsidR="00100C78" w:rsidRDefault="00100C78">
      <w:pPr>
        <w:jc w:val="center"/>
        <w:rPr>
          <w:rFonts w:ascii="Helvetica" w:hAnsi="Helvetica"/>
          <w:b/>
          <w:color w:val="000000"/>
          <w:sz w:val="22"/>
        </w:rPr>
      </w:pPr>
      <w:r>
        <w:rPr>
          <w:rFonts w:ascii="Helvetica" w:hAnsi="Helvetica"/>
          <w:b/>
          <w:color w:val="000000"/>
          <w:sz w:val="22"/>
        </w:rPr>
        <w:t>STUDENT ORGANIZATIONS</w:t>
      </w:r>
    </w:p>
    <w:p w14:paraId="656054BE" w14:textId="363E4BB0" w:rsidR="00100C78" w:rsidRDefault="00100C78">
      <w:pPr>
        <w:rPr>
          <w:rFonts w:ascii="Helvetica" w:hAnsi="Helvetica"/>
          <w:color w:val="000000"/>
          <w:sz w:val="22"/>
        </w:rPr>
      </w:pPr>
      <w:r>
        <w:rPr>
          <w:rFonts w:ascii="Helvetica" w:hAnsi="Helvetica"/>
          <w:color w:val="000000"/>
          <w:sz w:val="22"/>
        </w:rPr>
        <w:tab/>
        <w:t xml:space="preserve">Any child may participate in all student organizations for which they qualify.  Student organizations include Student Council, Safety Patrol, FCA, KAB, Junior Beta Club, Scholars Bowl Team, Boys’ and Girls’ Basketball Teams, Cheerleading, </w:t>
      </w:r>
      <w:r w:rsidR="00CB209C">
        <w:rPr>
          <w:rFonts w:ascii="Helvetica" w:hAnsi="Helvetica"/>
          <w:color w:val="000000"/>
          <w:sz w:val="22"/>
        </w:rPr>
        <w:t>Junior Librarians</w:t>
      </w:r>
      <w:r>
        <w:rPr>
          <w:rFonts w:ascii="Helvetica" w:hAnsi="Helvetica"/>
          <w:color w:val="000000"/>
          <w:sz w:val="22"/>
        </w:rPr>
        <w:t xml:space="preserve">, </w:t>
      </w:r>
      <w:r w:rsidR="00D36E34">
        <w:rPr>
          <w:rFonts w:ascii="Helvetica" w:hAnsi="Helvetica"/>
          <w:color w:val="000000"/>
          <w:sz w:val="22"/>
        </w:rPr>
        <w:t xml:space="preserve">Paw Pride Newspaper, Bulldog Beat, Robotics Club, 4-H </w:t>
      </w:r>
      <w:r>
        <w:rPr>
          <w:rFonts w:ascii="Helvetica" w:hAnsi="Helvetica"/>
          <w:color w:val="000000"/>
          <w:sz w:val="22"/>
        </w:rPr>
        <w:t>and many others.</w:t>
      </w:r>
    </w:p>
    <w:p w14:paraId="6062456A" w14:textId="77777777" w:rsidR="00CB209C" w:rsidRDefault="00CB209C">
      <w:pPr>
        <w:jc w:val="center"/>
        <w:rPr>
          <w:rFonts w:ascii="Helvetica" w:hAnsi="Helvetica"/>
          <w:b/>
          <w:color w:val="000000"/>
          <w:sz w:val="22"/>
        </w:rPr>
      </w:pPr>
    </w:p>
    <w:p w14:paraId="3B9FD750" w14:textId="77777777" w:rsidR="00100C78" w:rsidRDefault="00100C78">
      <w:pPr>
        <w:jc w:val="center"/>
        <w:rPr>
          <w:rFonts w:ascii="Helvetica" w:hAnsi="Helvetica"/>
          <w:b/>
          <w:color w:val="000000"/>
          <w:sz w:val="22"/>
        </w:rPr>
      </w:pPr>
      <w:r>
        <w:rPr>
          <w:rFonts w:ascii="Helvetica" w:hAnsi="Helvetica"/>
          <w:b/>
          <w:color w:val="000000"/>
          <w:sz w:val="22"/>
        </w:rPr>
        <w:t>WE BELIEVE</w:t>
      </w:r>
    </w:p>
    <w:p w14:paraId="7E13ED2D" w14:textId="0BC32335" w:rsidR="00100C78" w:rsidRDefault="00100C78" w:rsidP="00100C78">
      <w:pPr>
        <w:ind w:left="720"/>
        <w:rPr>
          <w:rFonts w:ascii="Helvetica" w:hAnsi="Helvetica"/>
          <w:color w:val="000000"/>
          <w:sz w:val="22"/>
        </w:rPr>
      </w:pPr>
      <w:r>
        <w:rPr>
          <w:rFonts w:ascii="Helvetica" w:hAnsi="Helvetica"/>
          <w:color w:val="000000"/>
          <w:sz w:val="22"/>
        </w:rPr>
        <w:t>...that Alpha</w:t>
      </w:r>
      <w:r w:rsidR="00CB209C">
        <w:rPr>
          <w:rFonts w:ascii="Helvetica" w:hAnsi="Helvetica"/>
          <w:color w:val="000000"/>
          <w:sz w:val="22"/>
        </w:rPr>
        <w:t xml:space="preserve"> Elementary</w:t>
      </w:r>
      <w:r>
        <w:rPr>
          <w:rFonts w:ascii="Helvetica" w:hAnsi="Helvetica"/>
          <w:color w:val="000000"/>
          <w:sz w:val="22"/>
        </w:rPr>
        <w:t xml:space="preserve"> is, and should continue to be, an accessible environment for our parent and community partners</w:t>
      </w:r>
    </w:p>
    <w:p w14:paraId="5D7EE4BC" w14:textId="77777777" w:rsidR="00100C78" w:rsidRDefault="00100C78">
      <w:pPr>
        <w:rPr>
          <w:rFonts w:ascii="Helvetica" w:hAnsi="Helvetica"/>
          <w:color w:val="000000"/>
          <w:sz w:val="22"/>
        </w:rPr>
      </w:pPr>
      <w:r>
        <w:rPr>
          <w:rFonts w:ascii="Helvetica" w:hAnsi="Helvetica"/>
          <w:color w:val="000000"/>
          <w:sz w:val="22"/>
        </w:rPr>
        <w:tab/>
        <w:t>...that education is not received; it is achieved</w:t>
      </w:r>
    </w:p>
    <w:p w14:paraId="6819F735" w14:textId="77777777" w:rsidR="00100C78" w:rsidRDefault="00100C78">
      <w:pPr>
        <w:rPr>
          <w:rFonts w:ascii="Helvetica" w:hAnsi="Helvetica"/>
          <w:color w:val="000000"/>
          <w:sz w:val="22"/>
        </w:rPr>
      </w:pPr>
      <w:r>
        <w:rPr>
          <w:rFonts w:ascii="Helvetica" w:hAnsi="Helvetica"/>
          <w:color w:val="000000"/>
          <w:sz w:val="22"/>
        </w:rPr>
        <w:tab/>
        <w:t>...that every student should have an opportunity for rigorous instruction and high</w:t>
      </w:r>
    </w:p>
    <w:p w14:paraId="472D9035" w14:textId="77777777" w:rsidR="00100C78" w:rsidRDefault="00100C78">
      <w:pPr>
        <w:rPr>
          <w:rFonts w:ascii="Helvetica" w:hAnsi="Helvetica"/>
          <w:color w:val="000000"/>
          <w:sz w:val="22"/>
        </w:rPr>
      </w:pPr>
      <w:r>
        <w:rPr>
          <w:rFonts w:ascii="Helvetica" w:hAnsi="Helvetica"/>
          <w:color w:val="000000"/>
          <w:sz w:val="22"/>
        </w:rPr>
        <w:tab/>
        <w:t xml:space="preserve">   expectations</w:t>
      </w:r>
    </w:p>
    <w:p w14:paraId="3A0226EF" w14:textId="77777777" w:rsidR="00100C78" w:rsidRDefault="00100C78">
      <w:pPr>
        <w:rPr>
          <w:rFonts w:ascii="Helvetica" w:hAnsi="Helvetica"/>
          <w:color w:val="000000"/>
          <w:sz w:val="22"/>
        </w:rPr>
      </w:pPr>
      <w:r>
        <w:rPr>
          <w:rFonts w:ascii="Helvetica" w:hAnsi="Helvetica"/>
          <w:color w:val="000000"/>
          <w:sz w:val="22"/>
        </w:rPr>
        <w:tab/>
        <w:t>...that each student is important and every student can learn</w:t>
      </w:r>
    </w:p>
    <w:p w14:paraId="7F9C64F4" w14:textId="77777777" w:rsidR="00100C78" w:rsidRDefault="00100C78">
      <w:pPr>
        <w:rPr>
          <w:rFonts w:ascii="Helvetica" w:hAnsi="Helvetica"/>
          <w:color w:val="000000"/>
          <w:sz w:val="22"/>
        </w:rPr>
      </w:pPr>
      <w:r>
        <w:rPr>
          <w:rFonts w:ascii="Helvetica" w:hAnsi="Helvetica"/>
          <w:color w:val="000000"/>
          <w:sz w:val="22"/>
        </w:rPr>
        <w:tab/>
        <w:t>...that all students can become responsible for their learning</w:t>
      </w:r>
    </w:p>
    <w:p w14:paraId="2DD9E572" w14:textId="77777777" w:rsidR="00100C78" w:rsidRDefault="00100C78">
      <w:pPr>
        <w:rPr>
          <w:rFonts w:ascii="Helvetica" w:hAnsi="Helvetica"/>
          <w:color w:val="000000"/>
          <w:sz w:val="22"/>
        </w:rPr>
      </w:pPr>
      <w:r>
        <w:rPr>
          <w:rFonts w:ascii="Helvetica" w:hAnsi="Helvetica"/>
          <w:color w:val="000000"/>
          <w:sz w:val="22"/>
        </w:rPr>
        <w:tab/>
        <w:t>...that learning takes place in an orderly, caring environment</w:t>
      </w:r>
    </w:p>
    <w:p w14:paraId="1B3AE177" w14:textId="7CDFF8B5" w:rsidR="00100C78" w:rsidRDefault="00100C78">
      <w:pPr>
        <w:rPr>
          <w:rFonts w:ascii="Helvetica" w:hAnsi="Helvetica"/>
          <w:color w:val="000000"/>
          <w:sz w:val="22"/>
        </w:rPr>
      </w:pPr>
      <w:r>
        <w:rPr>
          <w:rFonts w:ascii="Helvetica" w:hAnsi="Helvetica"/>
          <w:color w:val="000000"/>
          <w:sz w:val="22"/>
        </w:rPr>
        <w:tab/>
        <w:t>...that children are living messages we send to a time and place we will never</w:t>
      </w:r>
      <w:r w:rsidR="00A015BE">
        <w:rPr>
          <w:rFonts w:ascii="Helvetica" w:hAnsi="Helvetica"/>
          <w:color w:val="000000"/>
          <w:sz w:val="22"/>
        </w:rPr>
        <w:t xml:space="preserve"> </w:t>
      </w:r>
      <w:r>
        <w:rPr>
          <w:rFonts w:ascii="Helvetica" w:hAnsi="Helvetica"/>
          <w:color w:val="000000"/>
          <w:sz w:val="22"/>
        </w:rPr>
        <w:t>see</w:t>
      </w:r>
    </w:p>
    <w:p w14:paraId="3CE85F55" w14:textId="77777777" w:rsidR="00100C78" w:rsidRDefault="00100C78">
      <w:pPr>
        <w:rPr>
          <w:rFonts w:ascii="Helvetica" w:hAnsi="Helvetica"/>
          <w:color w:val="000000"/>
          <w:sz w:val="22"/>
        </w:rPr>
      </w:pPr>
    </w:p>
    <w:p w14:paraId="00C65F99" w14:textId="77777777" w:rsidR="00100C78" w:rsidRDefault="00100C78">
      <w:pPr>
        <w:jc w:val="center"/>
        <w:rPr>
          <w:rFonts w:ascii="Helvetica" w:hAnsi="Helvetica"/>
          <w:color w:val="000000"/>
          <w:sz w:val="28"/>
        </w:rPr>
      </w:pPr>
    </w:p>
    <w:p w14:paraId="6757F7DC" w14:textId="77777777" w:rsidR="002B570E" w:rsidRPr="00A90AE3" w:rsidRDefault="002B570E" w:rsidP="002B570E">
      <w:pPr>
        <w:jc w:val="center"/>
        <w:rPr>
          <w:rFonts w:ascii="Helvetica" w:hAnsi="Helvetica"/>
          <w:color w:val="000000"/>
          <w:sz w:val="32"/>
          <w:szCs w:val="32"/>
        </w:rPr>
      </w:pPr>
      <w:r w:rsidRPr="00A90AE3">
        <w:rPr>
          <w:rFonts w:ascii="Helvetica" w:hAnsi="Helvetica"/>
          <w:color w:val="000000"/>
          <w:sz w:val="32"/>
          <w:szCs w:val="32"/>
        </w:rPr>
        <w:t>SCHOOL CALENDAR</w:t>
      </w:r>
    </w:p>
    <w:p w14:paraId="34CCA018" w14:textId="0B734047" w:rsidR="002B570E" w:rsidRPr="00A90AE3" w:rsidRDefault="00E3229D" w:rsidP="002B570E">
      <w:pPr>
        <w:jc w:val="center"/>
        <w:rPr>
          <w:rFonts w:ascii="Helvetica" w:hAnsi="Helvetica"/>
          <w:color w:val="000000"/>
          <w:sz w:val="32"/>
          <w:szCs w:val="32"/>
        </w:rPr>
      </w:pPr>
      <w:r>
        <w:rPr>
          <w:rFonts w:ascii="Helvetica" w:hAnsi="Helvetica"/>
          <w:color w:val="000000"/>
          <w:sz w:val="32"/>
          <w:szCs w:val="32"/>
        </w:rPr>
        <w:t>2018-2019</w:t>
      </w:r>
    </w:p>
    <w:p w14:paraId="29268526" w14:textId="77777777" w:rsidR="002B570E" w:rsidRDefault="002B570E" w:rsidP="002B570E">
      <w:pPr>
        <w:jc w:val="center"/>
        <w:rPr>
          <w:rFonts w:ascii="Helvetica" w:hAnsi="Helvetica"/>
          <w:color w:val="000000"/>
        </w:rPr>
      </w:pPr>
    </w:p>
    <w:p w14:paraId="45CEC0C5" w14:textId="77777777" w:rsidR="002B570E" w:rsidRDefault="002B570E" w:rsidP="002B570E">
      <w:pPr>
        <w:rPr>
          <w:rFonts w:ascii="Helvetica" w:hAnsi="Helvetica"/>
          <w:color w:val="000000"/>
        </w:rPr>
      </w:pPr>
      <w:r>
        <w:rPr>
          <w:rFonts w:ascii="Helvetica" w:hAnsi="Helvetica"/>
          <w:color w:val="000000"/>
        </w:rPr>
        <w:tab/>
      </w:r>
      <w:r>
        <w:rPr>
          <w:rFonts w:ascii="Helvetica" w:hAnsi="Helvetica"/>
          <w:color w:val="000000"/>
        </w:rPr>
        <w:tab/>
      </w:r>
    </w:p>
    <w:p w14:paraId="27C627B9" w14:textId="77777777" w:rsidR="002B570E" w:rsidRDefault="002B570E" w:rsidP="002B570E">
      <w:pPr>
        <w:ind w:firstLine="720"/>
        <w:rPr>
          <w:rFonts w:ascii="Helvetica" w:hAnsi="Helvetica"/>
          <w:color w:val="000000"/>
          <w:sz w:val="28"/>
        </w:rPr>
      </w:pPr>
    </w:p>
    <w:p w14:paraId="77EEBC18" w14:textId="13DCB930" w:rsidR="002B570E" w:rsidRDefault="002B570E" w:rsidP="002B570E">
      <w:pPr>
        <w:ind w:firstLine="720"/>
        <w:rPr>
          <w:rFonts w:ascii="Helvetica" w:hAnsi="Helvetica"/>
          <w:color w:val="000000"/>
          <w:sz w:val="28"/>
        </w:rPr>
      </w:pPr>
      <w:r>
        <w:rPr>
          <w:rFonts w:ascii="Helvetica" w:hAnsi="Helvetica"/>
          <w:color w:val="000000"/>
          <w:sz w:val="28"/>
        </w:rPr>
        <w:t xml:space="preserve">August </w:t>
      </w:r>
      <w:r w:rsidR="00E3229D">
        <w:rPr>
          <w:rFonts w:ascii="Helvetica" w:hAnsi="Helvetica"/>
          <w:color w:val="000000"/>
          <w:sz w:val="28"/>
        </w:rPr>
        <w:t>1</w:t>
      </w:r>
      <w:r>
        <w:rPr>
          <w:rFonts w:ascii="Helvetica" w:hAnsi="Helvetica"/>
          <w:color w:val="000000"/>
          <w:sz w:val="28"/>
        </w:rPr>
        <w:tab/>
      </w:r>
      <w:r>
        <w:rPr>
          <w:rFonts w:ascii="Helvetica" w:hAnsi="Helvetica"/>
          <w:color w:val="000000"/>
          <w:sz w:val="28"/>
        </w:rPr>
        <w:tab/>
      </w:r>
      <w:r>
        <w:rPr>
          <w:rFonts w:ascii="Helvetica" w:hAnsi="Helvetica"/>
          <w:color w:val="000000"/>
          <w:sz w:val="28"/>
        </w:rPr>
        <w:tab/>
        <w:t>Student Registration Day</w:t>
      </w:r>
    </w:p>
    <w:p w14:paraId="1CB2E765" w14:textId="77777777" w:rsidR="002B570E" w:rsidRDefault="002B570E" w:rsidP="002B570E">
      <w:pPr>
        <w:ind w:left="720" w:firstLine="720"/>
        <w:rPr>
          <w:rFonts w:ascii="Helvetica" w:hAnsi="Helvetica"/>
          <w:color w:val="000000"/>
          <w:sz w:val="28"/>
        </w:rPr>
      </w:pPr>
    </w:p>
    <w:p w14:paraId="1663DF24" w14:textId="782CC2CC" w:rsidR="002B570E" w:rsidRDefault="002B570E" w:rsidP="002B570E">
      <w:pPr>
        <w:rPr>
          <w:rFonts w:ascii="Helvetica" w:hAnsi="Helvetica"/>
          <w:color w:val="000000"/>
          <w:sz w:val="28"/>
        </w:rPr>
      </w:pPr>
      <w:r>
        <w:rPr>
          <w:rFonts w:ascii="Helvetica" w:hAnsi="Helvetica"/>
          <w:color w:val="000000"/>
          <w:sz w:val="28"/>
        </w:rPr>
        <w:tab/>
        <w:t xml:space="preserve">August </w:t>
      </w:r>
      <w:r w:rsidR="00E3229D">
        <w:rPr>
          <w:rFonts w:ascii="Helvetica" w:hAnsi="Helvetica"/>
          <w:color w:val="000000"/>
          <w:sz w:val="28"/>
        </w:rPr>
        <w:t>3</w:t>
      </w:r>
      <w:r>
        <w:rPr>
          <w:rFonts w:ascii="Helvetica" w:hAnsi="Helvetica"/>
          <w:color w:val="000000"/>
          <w:sz w:val="28"/>
        </w:rPr>
        <w:tab/>
      </w:r>
      <w:r>
        <w:rPr>
          <w:rFonts w:ascii="Helvetica" w:hAnsi="Helvetica"/>
          <w:color w:val="000000"/>
          <w:sz w:val="28"/>
        </w:rPr>
        <w:tab/>
      </w:r>
      <w:r>
        <w:rPr>
          <w:rFonts w:ascii="Helvetica" w:hAnsi="Helvetica"/>
          <w:color w:val="000000"/>
          <w:sz w:val="28"/>
        </w:rPr>
        <w:tab/>
        <w:t>First Full Day of School</w:t>
      </w:r>
    </w:p>
    <w:p w14:paraId="10742C91" w14:textId="77777777" w:rsidR="002B570E" w:rsidRDefault="002B570E" w:rsidP="002B570E">
      <w:pPr>
        <w:rPr>
          <w:rFonts w:ascii="Helvetica" w:hAnsi="Helvetica"/>
          <w:color w:val="000000"/>
          <w:sz w:val="28"/>
        </w:rPr>
      </w:pPr>
    </w:p>
    <w:p w14:paraId="53DE6AE6" w14:textId="17449BCF" w:rsidR="002B570E" w:rsidRDefault="002B570E" w:rsidP="002B570E">
      <w:pPr>
        <w:ind w:firstLine="720"/>
        <w:rPr>
          <w:rFonts w:ascii="Helvetica" w:hAnsi="Helvetica"/>
          <w:color w:val="000000"/>
          <w:sz w:val="28"/>
        </w:rPr>
      </w:pPr>
      <w:r>
        <w:rPr>
          <w:rFonts w:ascii="Helvetica" w:hAnsi="Helvetica"/>
          <w:color w:val="000000"/>
          <w:sz w:val="28"/>
        </w:rPr>
        <w:t xml:space="preserve">September </w:t>
      </w:r>
      <w:r w:rsidR="00E3229D">
        <w:rPr>
          <w:rFonts w:ascii="Helvetica" w:hAnsi="Helvetica"/>
          <w:color w:val="000000"/>
          <w:sz w:val="28"/>
        </w:rPr>
        <w:t>3</w:t>
      </w:r>
      <w:r>
        <w:rPr>
          <w:rFonts w:ascii="Helvetica" w:hAnsi="Helvetica"/>
          <w:color w:val="000000"/>
          <w:sz w:val="28"/>
        </w:rPr>
        <w:tab/>
      </w:r>
      <w:r>
        <w:rPr>
          <w:rFonts w:ascii="Helvetica" w:hAnsi="Helvetica"/>
          <w:color w:val="000000"/>
          <w:sz w:val="28"/>
        </w:rPr>
        <w:tab/>
        <w:t>Labor Day Holiday</w:t>
      </w:r>
    </w:p>
    <w:p w14:paraId="16B7EA8D" w14:textId="77777777" w:rsidR="002B570E" w:rsidRDefault="002B570E" w:rsidP="002B570E">
      <w:pPr>
        <w:ind w:left="720" w:firstLine="720"/>
        <w:rPr>
          <w:rFonts w:ascii="Helvetica" w:hAnsi="Helvetica"/>
          <w:color w:val="000000"/>
          <w:sz w:val="28"/>
        </w:rPr>
      </w:pPr>
    </w:p>
    <w:p w14:paraId="28ADD367" w14:textId="7F7B4394" w:rsidR="002B570E" w:rsidRDefault="002B570E" w:rsidP="002B570E">
      <w:pPr>
        <w:ind w:firstLine="720"/>
        <w:rPr>
          <w:rFonts w:ascii="Helvetica" w:hAnsi="Helvetica"/>
          <w:color w:val="000000"/>
          <w:sz w:val="28"/>
        </w:rPr>
      </w:pPr>
      <w:r>
        <w:rPr>
          <w:rFonts w:ascii="Helvetica" w:hAnsi="Helvetica"/>
          <w:color w:val="000000"/>
          <w:sz w:val="28"/>
        </w:rPr>
        <w:t xml:space="preserve">October </w:t>
      </w:r>
      <w:r w:rsidR="00E3229D">
        <w:rPr>
          <w:rFonts w:ascii="Helvetica" w:hAnsi="Helvetica"/>
          <w:color w:val="000000"/>
          <w:sz w:val="28"/>
        </w:rPr>
        <w:t>8</w:t>
      </w:r>
      <w:r>
        <w:rPr>
          <w:rFonts w:ascii="Helvetica" w:hAnsi="Helvetica"/>
          <w:color w:val="000000"/>
          <w:sz w:val="28"/>
        </w:rPr>
        <w:t xml:space="preserve"> - </w:t>
      </w:r>
      <w:r w:rsidR="00E3229D">
        <w:rPr>
          <w:rFonts w:ascii="Helvetica" w:hAnsi="Helvetica"/>
          <w:color w:val="000000"/>
          <w:sz w:val="28"/>
        </w:rPr>
        <w:t>12</w:t>
      </w:r>
      <w:r>
        <w:rPr>
          <w:rFonts w:ascii="Helvetica" w:hAnsi="Helvetica"/>
          <w:color w:val="000000"/>
          <w:sz w:val="28"/>
        </w:rPr>
        <w:tab/>
      </w:r>
      <w:r>
        <w:rPr>
          <w:rFonts w:ascii="Helvetica" w:hAnsi="Helvetica"/>
          <w:color w:val="000000"/>
          <w:sz w:val="28"/>
        </w:rPr>
        <w:tab/>
        <w:t>Fall Break</w:t>
      </w:r>
    </w:p>
    <w:p w14:paraId="2F93E864" w14:textId="77777777" w:rsidR="002B570E" w:rsidRDefault="002B570E" w:rsidP="002B570E">
      <w:pPr>
        <w:ind w:firstLine="720"/>
        <w:rPr>
          <w:rFonts w:ascii="Helvetica" w:hAnsi="Helvetica"/>
          <w:color w:val="000000"/>
          <w:sz w:val="28"/>
        </w:rPr>
      </w:pPr>
    </w:p>
    <w:p w14:paraId="36DC90E2" w14:textId="41ED8FF3" w:rsidR="00E3229D" w:rsidRDefault="00E3229D" w:rsidP="002B570E">
      <w:pPr>
        <w:ind w:firstLine="720"/>
        <w:rPr>
          <w:rFonts w:ascii="Helvetica" w:hAnsi="Helvetica"/>
          <w:color w:val="000000"/>
          <w:sz w:val="28"/>
        </w:rPr>
      </w:pPr>
      <w:r>
        <w:rPr>
          <w:rFonts w:ascii="Helvetica" w:hAnsi="Helvetica"/>
          <w:color w:val="000000"/>
          <w:sz w:val="28"/>
        </w:rPr>
        <w:t>November 6</w:t>
      </w:r>
      <w:r>
        <w:rPr>
          <w:rFonts w:ascii="Helvetica" w:hAnsi="Helvetica"/>
          <w:color w:val="000000"/>
          <w:sz w:val="28"/>
        </w:rPr>
        <w:tab/>
      </w:r>
      <w:r>
        <w:rPr>
          <w:rFonts w:ascii="Helvetica" w:hAnsi="Helvetica"/>
          <w:color w:val="000000"/>
          <w:sz w:val="28"/>
        </w:rPr>
        <w:tab/>
        <w:t>State Election Day Holiday</w:t>
      </w:r>
    </w:p>
    <w:p w14:paraId="46AEFB5A" w14:textId="77777777" w:rsidR="00E3229D" w:rsidRDefault="00E3229D" w:rsidP="002B570E">
      <w:pPr>
        <w:ind w:firstLine="720"/>
        <w:rPr>
          <w:rFonts w:ascii="Helvetica" w:hAnsi="Helvetica"/>
          <w:color w:val="000000"/>
          <w:sz w:val="28"/>
        </w:rPr>
      </w:pPr>
    </w:p>
    <w:p w14:paraId="5847133A" w14:textId="6AED62D5" w:rsidR="002B570E" w:rsidRDefault="002B570E" w:rsidP="002B570E">
      <w:pPr>
        <w:ind w:firstLine="720"/>
        <w:rPr>
          <w:rFonts w:ascii="Helvetica" w:hAnsi="Helvetica"/>
          <w:color w:val="000000"/>
          <w:sz w:val="28"/>
        </w:rPr>
      </w:pPr>
      <w:r>
        <w:rPr>
          <w:rFonts w:ascii="Helvetica" w:hAnsi="Helvetica"/>
          <w:color w:val="000000"/>
          <w:sz w:val="28"/>
        </w:rPr>
        <w:t>November 2</w:t>
      </w:r>
      <w:r w:rsidR="00E3229D">
        <w:rPr>
          <w:rFonts w:ascii="Helvetica" w:hAnsi="Helvetica"/>
          <w:color w:val="000000"/>
          <w:sz w:val="28"/>
        </w:rPr>
        <w:t>1</w:t>
      </w:r>
      <w:r>
        <w:rPr>
          <w:rFonts w:ascii="Helvetica" w:hAnsi="Helvetica"/>
          <w:color w:val="000000"/>
          <w:sz w:val="28"/>
        </w:rPr>
        <w:t xml:space="preserve"> - 2</w:t>
      </w:r>
      <w:r w:rsidR="00E3229D">
        <w:rPr>
          <w:rFonts w:ascii="Helvetica" w:hAnsi="Helvetica"/>
          <w:color w:val="000000"/>
          <w:sz w:val="28"/>
        </w:rPr>
        <w:t>3</w:t>
      </w:r>
      <w:r>
        <w:rPr>
          <w:rFonts w:ascii="Helvetica" w:hAnsi="Helvetica"/>
          <w:color w:val="000000"/>
          <w:sz w:val="28"/>
        </w:rPr>
        <w:tab/>
        <w:t>Thanksgiving Holidays</w:t>
      </w:r>
    </w:p>
    <w:p w14:paraId="39B97C2D" w14:textId="77777777" w:rsidR="002B570E" w:rsidRDefault="002B570E" w:rsidP="002B570E">
      <w:pPr>
        <w:ind w:left="720" w:firstLine="720"/>
        <w:rPr>
          <w:rFonts w:ascii="Helvetica" w:hAnsi="Helvetica"/>
          <w:color w:val="000000"/>
          <w:sz w:val="28"/>
        </w:rPr>
      </w:pPr>
    </w:p>
    <w:p w14:paraId="1BDD979A" w14:textId="77777777" w:rsidR="002B570E" w:rsidRDefault="002B570E" w:rsidP="002B570E">
      <w:pPr>
        <w:rPr>
          <w:rFonts w:ascii="Helvetica" w:hAnsi="Helvetica"/>
          <w:color w:val="000000"/>
          <w:sz w:val="28"/>
        </w:rPr>
      </w:pPr>
      <w:r>
        <w:rPr>
          <w:rFonts w:ascii="Helvetica" w:hAnsi="Helvetica"/>
          <w:color w:val="000000"/>
          <w:sz w:val="28"/>
        </w:rPr>
        <w:tab/>
        <w:t>December 20</w:t>
      </w:r>
      <w:r>
        <w:rPr>
          <w:rFonts w:ascii="Helvetica" w:hAnsi="Helvetica"/>
          <w:color w:val="000000"/>
          <w:sz w:val="28"/>
        </w:rPr>
        <w:tab/>
      </w:r>
      <w:r>
        <w:rPr>
          <w:rFonts w:ascii="Helvetica" w:hAnsi="Helvetica"/>
          <w:color w:val="000000"/>
          <w:sz w:val="28"/>
        </w:rPr>
        <w:tab/>
        <w:t>11:15 a.m. Dismissal</w:t>
      </w:r>
    </w:p>
    <w:p w14:paraId="1F0DACD7" w14:textId="77777777" w:rsidR="002B570E" w:rsidRDefault="002B570E" w:rsidP="002B570E">
      <w:pPr>
        <w:rPr>
          <w:rFonts w:ascii="Helvetica" w:hAnsi="Helvetica"/>
          <w:color w:val="000000"/>
          <w:sz w:val="28"/>
        </w:rPr>
      </w:pPr>
    </w:p>
    <w:p w14:paraId="6AAC68ED" w14:textId="78FB77E8" w:rsidR="002B570E" w:rsidRDefault="002B570E" w:rsidP="002B570E">
      <w:pPr>
        <w:rPr>
          <w:rFonts w:ascii="Helvetica" w:hAnsi="Helvetica"/>
          <w:color w:val="000000"/>
          <w:sz w:val="28"/>
        </w:rPr>
      </w:pPr>
      <w:r>
        <w:rPr>
          <w:rFonts w:ascii="Helvetica" w:hAnsi="Helvetica"/>
          <w:color w:val="000000"/>
          <w:sz w:val="28"/>
        </w:rPr>
        <w:tab/>
        <w:t xml:space="preserve">Dec. 21 - Jan. </w:t>
      </w:r>
      <w:r w:rsidR="00E3229D">
        <w:rPr>
          <w:rFonts w:ascii="Helvetica" w:hAnsi="Helvetica"/>
          <w:color w:val="000000"/>
          <w:sz w:val="28"/>
        </w:rPr>
        <w:t>1</w:t>
      </w:r>
      <w:r>
        <w:rPr>
          <w:rFonts w:ascii="Helvetica" w:hAnsi="Helvetica"/>
          <w:color w:val="000000"/>
          <w:sz w:val="28"/>
        </w:rPr>
        <w:tab/>
      </w:r>
      <w:r>
        <w:rPr>
          <w:rFonts w:ascii="Helvetica" w:hAnsi="Helvetica"/>
          <w:color w:val="000000"/>
          <w:sz w:val="28"/>
        </w:rPr>
        <w:tab/>
        <w:t>Winter Break</w:t>
      </w:r>
    </w:p>
    <w:p w14:paraId="73424E78" w14:textId="77777777" w:rsidR="002B570E" w:rsidRDefault="002B570E" w:rsidP="002B570E">
      <w:pPr>
        <w:ind w:left="720" w:firstLine="720"/>
        <w:rPr>
          <w:rFonts w:ascii="Helvetica" w:hAnsi="Helvetica"/>
          <w:color w:val="000000"/>
          <w:sz w:val="28"/>
        </w:rPr>
      </w:pPr>
    </w:p>
    <w:p w14:paraId="51C953E5" w14:textId="000827EF" w:rsidR="002B570E" w:rsidRDefault="002B570E" w:rsidP="002B570E">
      <w:pPr>
        <w:ind w:firstLine="720"/>
        <w:rPr>
          <w:rFonts w:ascii="Helvetica" w:hAnsi="Helvetica"/>
          <w:color w:val="000000"/>
          <w:sz w:val="28"/>
        </w:rPr>
      </w:pPr>
      <w:r>
        <w:rPr>
          <w:rFonts w:ascii="Helvetica" w:hAnsi="Helvetica"/>
          <w:color w:val="000000"/>
          <w:sz w:val="28"/>
        </w:rPr>
        <w:t xml:space="preserve">January </w:t>
      </w:r>
      <w:r w:rsidR="00E3229D">
        <w:rPr>
          <w:rFonts w:ascii="Helvetica" w:hAnsi="Helvetica"/>
          <w:color w:val="000000"/>
          <w:sz w:val="28"/>
        </w:rPr>
        <w:t>2</w:t>
      </w:r>
      <w:r>
        <w:rPr>
          <w:rFonts w:ascii="Helvetica" w:hAnsi="Helvetica"/>
          <w:color w:val="000000"/>
          <w:sz w:val="28"/>
        </w:rPr>
        <w:tab/>
      </w:r>
      <w:r>
        <w:rPr>
          <w:rFonts w:ascii="Helvetica" w:hAnsi="Helvetica"/>
          <w:color w:val="000000"/>
          <w:sz w:val="28"/>
        </w:rPr>
        <w:tab/>
      </w:r>
      <w:r>
        <w:rPr>
          <w:rFonts w:ascii="Helvetica" w:hAnsi="Helvetica"/>
          <w:color w:val="000000"/>
          <w:sz w:val="28"/>
        </w:rPr>
        <w:tab/>
        <w:t>Return to School</w:t>
      </w:r>
    </w:p>
    <w:p w14:paraId="33A44D3C" w14:textId="77777777" w:rsidR="002B570E" w:rsidRDefault="002B570E" w:rsidP="002B570E">
      <w:pPr>
        <w:rPr>
          <w:rFonts w:ascii="Helvetica" w:hAnsi="Helvetica"/>
          <w:color w:val="000000"/>
          <w:sz w:val="28"/>
        </w:rPr>
      </w:pPr>
      <w:r>
        <w:rPr>
          <w:rFonts w:ascii="Helvetica" w:hAnsi="Helvetica"/>
          <w:color w:val="000000"/>
          <w:sz w:val="28"/>
        </w:rPr>
        <w:tab/>
      </w:r>
      <w:r>
        <w:rPr>
          <w:rFonts w:ascii="Helvetica" w:hAnsi="Helvetica"/>
          <w:color w:val="000000"/>
          <w:sz w:val="28"/>
        </w:rPr>
        <w:tab/>
      </w:r>
    </w:p>
    <w:p w14:paraId="4133D6DB" w14:textId="52039FD8" w:rsidR="002B570E" w:rsidRDefault="002B570E" w:rsidP="002B570E">
      <w:pPr>
        <w:ind w:firstLine="720"/>
        <w:rPr>
          <w:rFonts w:ascii="Helvetica" w:hAnsi="Helvetica"/>
          <w:color w:val="000000"/>
          <w:sz w:val="28"/>
        </w:rPr>
      </w:pPr>
      <w:r>
        <w:rPr>
          <w:rFonts w:ascii="Helvetica" w:hAnsi="Helvetica"/>
          <w:color w:val="000000"/>
          <w:sz w:val="28"/>
        </w:rPr>
        <w:t xml:space="preserve">January </w:t>
      </w:r>
      <w:r w:rsidR="00E3229D">
        <w:rPr>
          <w:rFonts w:ascii="Helvetica" w:hAnsi="Helvetica"/>
          <w:color w:val="000000"/>
          <w:sz w:val="28"/>
        </w:rPr>
        <w:t>21</w:t>
      </w:r>
      <w:r>
        <w:rPr>
          <w:rFonts w:ascii="Helvetica" w:hAnsi="Helvetica"/>
          <w:color w:val="000000"/>
          <w:sz w:val="28"/>
        </w:rPr>
        <w:tab/>
      </w:r>
      <w:r>
        <w:rPr>
          <w:rFonts w:ascii="Helvetica" w:hAnsi="Helvetica"/>
          <w:color w:val="000000"/>
          <w:sz w:val="28"/>
        </w:rPr>
        <w:tab/>
      </w:r>
      <w:r>
        <w:rPr>
          <w:rFonts w:ascii="Helvetica" w:hAnsi="Helvetica"/>
          <w:color w:val="000000"/>
          <w:sz w:val="28"/>
        </w:rPr>
        <w:tab/>
        <w:t>Martin Luther King Holiday</w:t>
      </w:r>
    </w:p>
    <w:p w14:paraId="7CC66426" w14:textId="77777777" w:rsidR="002B570E" w:rsidRDefault="002B570E" w:rsidP="002B570E">
      <w:pPr>
        <w:rPr>
          <w:rFonts w:ascii="Helvetica" w:hAnsi="Helvetica"/>
          <w:color w:val="000000"/>
          <w:sz w:val="28"/>
        </w:rPr>
      </w:pPr>
    </w:p>
    <w:p w14:paraId="4346A79D" w14:textId="0E9B6946" w:rsidR="002B570E" w:rsidRDefault="002B570E" w:rsidP="002B570E">
      <w:pPr>
        <w:ind w:firstLine="720"/>
        <w:rPr>
          <w:rFonts w:ascii="Helvetica" w:hAnsi="Helvetica"/>
          <w:color w:val="000000"/>
          <w:sz w:val="28"/>
        </w:rPr>
      </w:pPr>
      <w:r>
        <w:rPr>
          <w:rFonts w:ascii="Helvetica" w:hAnsi="Helvetica"/>
          <w:color w:val="000000"/>
          <w:sz w:val="28"/>
        </w:rPr>
        <w:t>March 2</w:t>
      </w:r>
      <w:r w:rsidR="00E3229D">
        <w:rPr>
          <w:rFonts w:ascii="Helvetica" w:hAnsi="Helvetica"/>
          <w:color w:val="000000"/>
          <w:sz w:val="28"/>
        </w:rPr>
        <w:t>5</w:t>
      </w:r>
      <w:r>
        <w:rPr>
          <w:rFonts w:ascii="Helvetica" w:hAnsi="Helvetica"/>
          <w:color w:val="000000"/>
          <w:sz w:val="28"/>
        </w:rPr>
        <w:t xml:space="preserve"> - </w:t>
      </w:r>
      <w:r w:rsidR="00E3229D">
        <w:rPr>
          <w:rFonts w:ascii="Helvetica" w:hAnsi="Helvetica"/>
          <w:color w:val="000000"/>
          <w:sz w:val="28"/>
        </w:rPr>
        <w:t>29</w:t>
      </w:r>
      <w:r>
        <w:rPr>
          <w:rFonts w:ascii="Helvetica" w:hAnsi="Helvetica"/>
          <w:color w:val="000000"/>
          <w:sz w:val="28"/>
        </w:rPr>
        <w:tab/>
        <w:t xml:space="preserve"> </w:t>
      </w:r>
      <w:r>
        <w:rPr>
          <w:rFonts w:ascii="Helvetica" w:hAnsi="Helvetica"/>
          <w:color w:val="000000"/>
          <w:sz w:val="28"/>
        </w:rPr>
        <w:tab/>
        <w:t>Spring Break</w:t>
      </w:r>
    </w:p>
    <w:p w14:paraId="7B225C1F" w14:textId="77777777" w:rsidR="00E3229D" w:rsidRDefault="00E3229D" w:rsidP="002B570E">
      <w:pPr>
        <w:ind w:firstLine="720"/>
        <w:rPr>
          <w:rFonts w:ascii="Helvetica" w:hAnsi="Helvetica"/>
          <w:color w:val="000000"/>
          <w:sz w:val="28"/>
        </w:rPr>
      </w:pPr>
    </w:p>
    <w:p w14:paraId="70350C37" w14:textId="50EF09E8" w:rsidR="00E3229D" w:rsidRDefault="00E3229D" w:rsidP="002B570E">
      <w:pPr>
        <w:ind w:firstLine="720"/>
        <w:rPr>
          <w:rFonts w:ascii="Helvetica" w:hAnsi="Helvetica"/>
          <w:color w:val="000000"/>
          <w:sz w:val="28"/>
        </w:rPr>
      </w:pPr>
      <w:r>
        <w:rPr>
          <w:rFonts w:ascii="Helvetica" w:hAnsi="Helvetica"/>
          <w:color w:val="000000"/>
          <w:sz w:val="28"/>
        </w:rPr>
        <w:t>April 19</w:t>
      </w:r>
      <w:r>
        <w:rPr>
          <w:rFonts w:ascii="Helvetica" w:hAnsi="Helvetica"/>
          <w:color w:val="000000"/>
          <w:sz w:val="28"/>
        </w:rPr>
        <w:tab/>
      </w:r>
      <w:r>
        <w:rPr>
          <w:rFonts w:ascii="Helvetica" w:hAnsi="Helvetica"/>
          <w:color w:val="000000"/>
          <w:sz w:val="28"/>
        </w:rPr>
        <w:tab/>
      </w:r>
      <w:r>
        <w:rPr>
          <w:rFonts w:ascii="Helvetica" w:hAnsi="Helvetica"/>
          <w:color w:val="000000"/>
          <w:sz w:val="28"/>
        </w:rPr>
        <w:tab/>
        <w:t>Spring Holiday</w:t>
      </w:r>
    </w:p>
    <w:p w14:paraId="3E229D08" w14:textId="77777777" w:rsidR="00E3229D" w:rsidRDefault="00E3229D" w:rsidP="002B570E">
      <w:pPr>
        <w:ind w:firstLine="720"/>
        <w:rPr>
          <w:rFonts w:ascii="Helvetica" w:hAnsi="Helvetica"/>
          <w:color w:val="000000"/>
          <w:sz w:val="28"/>
        </w:rPr>
      </w:pPr>
    </w:p>
    <w:p w14:paraId="08990C67" w14:textId="4D62DC33" w:rsidR="002B570E" w:rsidRDefault="002B570E" w:rsidP="002B570E">
      <w:pPr>
        <w:ind w:firstLine="720"/>
        <w:rPr>
          <w:rFonts w:ascii="Helvetica" w:hAnsi="Helvetica"/>
          <w:color w:val="000000"/>
          <w:sz w:val="28"/>
        </w:rPr>
      </w:pPr>
      <w:r>
        <w:rPr>
          <w:rFonts w:ascii="Helvetica" w:hAnsi="Helvetica"/>
          <w:color w:val="000000"/>
          <w:sz w:val="28"/>
        </w:rPr>
        <w:t xml:space="preserve">May </w:t>
      </w:r>
      <w:r w:rsidR="00E3229D">
        <w:rPr>
          <w:rFonts w:ascii="Helvetica" w:hAnsi="Helvetica"/>
          <w:color w:val="000000"/>
          <w:sz w:val="28"/>
        </w:rPr>
        <w:t>7</w:t>
      </w:r>
      <w:r>
        <w:rPr>
          <w:rFonts w:ascii="Helvetica" w:hAnsi="Helvetica"/>
          <w:color w:val="000000"/>
          <w:sz w:val="28"/>
        </w:rPr>
        <w:tab/>
      </w:r>
      <w:r>
        <w:rPr>
          <w:rFonts w:ascii="Helvetica" w:hAnsi="Helvetica"/>
          <w:color w:val="000000"/>
          <w:sz w:val="28"/>
        </w:rPr>
        <w:tab/>
      </w:r>
      <w:r>
        <w:rPr>
          <w:rFonts w:ascii="Helvetica" w:hAnsi="Helvetica"/>
          <w:color w:val="000000"/>
          <w:sz w:val="28"/>
        </w:rPr>
        <w:tab/>
        <w:t>C</w:t>
      </w:r>
      <w:r w:rsidR="00E3229D">
        <w:rPr>
          <w:rFonts w:ascii="Helvetica" w:hAnsi="Helvetica"/>
          <w:color w:val="000000"/>
          <w:sz w:val="28"/>
        </w:rPr>
        <w:t>i</w:t>
      </w:r>
      <w:r>
        <w:rPr>
          <w:rFonts w:ascii="Helvetica" w:hAnsi="Helvetica"/>
          <w:color w:val="000000"/>
          <w:sz w:val="28"/>
        </w:rPr>
        <w:t>ty Election – No School</w:t>
      </w:r>
    </w:p>
    <w:p w14:paraId="727D8124" w14:textId="77777777" w:rsidR="002B570E" w:rsidRDefault="002B570E" w:rsidP="002B570E">
      <w:pPr>
        <w:rPr>
          <w:rFonts w:ascii="Helvetica" w:hAnsi="Helvetica"/>
          <w:color w:val="000000"/>
          <w:sz w:val="28"/>
        </w:rPr>
      </w:pPr>
    </w:p>
    <w:p w14:paraId="53D024FC" w14:textId="61900FB2" w:rsidR="002B570E" w:rsidRDefault="002B570E" w:rsidP="002B570E">
      <w:pPr>
        <w:ind w:firstLine="720"/>
        <w:rPr>
          <w:rFonts w:ascii="Helvetica" w:hAnsi="Helvetica"/>
          <w:color w:val="000000"/>
          <w:sz w:val="28"/>
        </w:rPr>
      </w:pPr>
      <w:r>
        <w:rPr>
          <w:rFonts w:ascii="Helvetica" w:hAnsi="Helvetica"/>
          <w:color w:val="000000"/>
          <w:sz w:val="28"/>
        </w:rPr>
        <w:t>May 1</w:t>
      </w:r>
      <w:r w:rsidR="00E3229D">
        <w:rPr>
          <w:rFonts w:ascii="Helvetica" w:hAnsi="Helvetica"/>
          <w:color w:val="000000"/>
          <w:sz w:val="28"/>
        </w:rPr>
        <w:t>5</w:t>
      </w:r>
      <w:r>
        <w:rPr>
          <w:rFonts w:ascii="Helvetica" w:hAnsi="Helvetica"/>
          <w:color w:val="000000"/>
          <w:sz w:val="28"/>
        </w:rPr>
        <w:tab/>
      </w:r>
      <w:r>
        <w:rPr>
          <w:rFonts w:ascii="Helvetica" w:hAnsi="Helvetica"/>
          <w:color w:val="000000"/>
          <w:sz w:val="28"/>
        </w:rPr>
        <w:tab/>
      </w:r>
      <w:r>
        <w:rPr>
          <w:rFonts w:ascii="Helvetica" w:hAnsi="Helvetica"/>
          <w:color w:val="000000"/>
          <w:sz w:val="28"/>
        </w:rPr>
        <w:tab/>
        <w:t>Last Full Day of School</w:t>
      </w:r>
    </w:p>
    <w:p w14:paraId="7327A864" w14:textId="77777777" w:rsidR="002B570E" w:rsidRDefault="002B570E" w:rsidP="002B570E">
      <w:pPr>
        <w:rPr>
          <w:rFonts w:ascii="Helvetica" w:hAnsi="Helvetica"/>
          <w:color w:val="000000"/>
          <w:sz w:val="28"/>
        </w:rPr>
      </w:pPr>
      <w:r>
        <w:rPr>
          <w:rFonts w:ascii="Helvetica" w:hAnsi="Helvetica"/>
          <w:color w:val="000000"/>
          <w:sz w:val="28"/>
        </w:rPr>
        <w:tab/>
      </w:r>
      <w:r>
        <w:rPr>
          <w:rFonts w:ascii="Helvetica" w:hAnsi="Helvetica"/>
          <w:color w:val="000000"/>
          <w:sz w:val="28"/>
        </w:rPr>
        <w:tab/>
      </w:r>
    </w:p>
    <w:p w14:paraId="5F581313" w14:textId="7E380864" w:rsidR="00100C78" w:rsidRDefault="002B570E" w:rsidP="002B570E">
      <w:pPr>
        <w:ind w:firstLine="720"/>
        <w:rPr>
          <w:rFonts w:ascii="Helvetica" w:hAnsi="Helvetica"/>
          <w:color w:val="000000"/>
          <w:sz w:val="28"/>
        </w:rPr>
      </w:pPr>
      <w:r>
        <w:rPr>
          <w:rFonts w:ascii="Helvetica" w:hAnsi="Helvetica"/>
          <w:color w:val="000000"/>
          <w:sz w:val="28"/>
        </w:rPr>
        <w:t>May 1</w:t>
      </w:r>
      <w:r w:rsidR="00E3229D">
        <w:rPr>
          <w:rFonts w:ascii="Helvetica" w:hAnsi="Helvetica"/>
          <w:color w:val="000000"/>
          <w:sz w:val="28"/>
        </w:rPr>
        <w:t>7</w:t>
      </w:r>
      <w:r>
        <w:rPr>
          <w:rFonts w:ascii="Helvetica" w:hAnsi="Helvetica"/>
          <w:color w:val="000000"/>
          <w:sz w:val="28"/>
        </w:rPr>
        <w:tab/>
      </w:r>
      <w:r>
        <w:rPr>
          <w:rFonts w:ascii="Helvetica" w:hAnsi="Helvetica"/>
          <w:color w:val="000000"/>
          <w:sz w:val="28"/>
        </w:rPr>
        <w:tab/>
      </w:r>
      <w:r>
        <w:rPr>
          <w:rFonts w:ascii="Helvetica" w:hAnsi="Helvetica"/>
          <w:color w:val="000000"/>
          <w:sz w:val="28"/>
        </w:rPr>
        <w:tab/>
        <w:t>Grade Card Day and Graduation</w:t>
      </w:r>
    </w:p>
    <w:p w14:paraId="50E0AC79" w14:textId="77777777" w:rsidR="00100C78" w:rsidRDefault="00100C78" w:rsidP="00114CFC">
      <w:pPr>
        <w:rPr>
          <w:rFonts w:ascii="Helvetica" w:hAnsi="Helvetica"/>
          <w:color w:val="000000"/>
          <w:sz w:val="28"/>
        </w:rPr>
      </w:pPr>
    </w:p>
    <w:p w14:paraId="4333F1B8" w14:textId="083D2072" w:rsidR="00100C78" w:rsidRDefault="00100C78" w:rsidP="00114CFC">
      <w:pPr>
        <w:rPr>
          <w:rFonts w:ascii="Helvetica" w:hAnsi="Helvetica"/>
          <w:color w:val="000000"/>
        </w:rPr>
      </w:pPr>
      <w:r>
        <w:rPr>
          <w:rFonts w:ascii="Helvetica" w:hAnsi="Helvetica"/>
          <w:color w:val="000000"/>
          <w:sz w:val="28"/>
        </w:rPr>
        <w:tab/>
      </w:r>
      <w:r>
        <w:rPr>
          <w:rFonts w:ascii="Helvetica" w:hAnsi="Helvetica"/>
          <w:color w:val="000000"/>
          <w:sz w:val="28"/>
        </w:rPr>
        <w:tab/>
      </w:r>
      <w:r>
        <w:rPr>
          <w:rFonts w:ascii="Helvetica" w:hAnsi="Helvetica"/>
          <w:color w:val="000000"/>
          <w:sz w:val="28"/>
        </w:rPr>
        <w:tab/>
      </w:r>
      <w:r>
        <w:rPr>
          <w:rFonts w:ascii="Helvetica" w:hAnsi="Helvetica"/>
          <w:color w:val="000000"/>
          <w:sz w:val="28"/>
        </w:rPr>
        <w:tab/>
      </w:r>
      <w:r>
        <w:rPr>
          <w:rFonts w:ascii="Helvetica" w:hAnsi="Helvetica"/>
          <w:color w:val="000000"/>
          <w:sz w:val="28"/>
        </w:rPr>
        <w:tab/>
      </w:r>
      <w:r>
        <w:rPr>
          <w:rFonts w:ascii="Helvetica" w:hAnsi="Helvetica"/>
          <w:color w:val="000000"/>
          <w:sz w:val="28"/>
        </w:rPr>
        <w:tab/>
      </w:r>
      <w:r>
        <w:rPr>
          <w:rFonts w:ascii="Helvetica" w:hAnsi="Helvetica"/>
          <w:color w:val="000000"/>
          <w:sz w:val="28"/>
        </w:rPr>
        <w:tab/>
      </w:r>
      <w:r>
        <w:rPr>
          <w:rFonts w:ascii="Helvetica" w:hAnsi="Helvetica"/>
          <w:color w:val="000000"/>
          <w:sz w:val="28"/>
        </w:rPr>
        <w:tab/>
      </w:r>
    </w:p>
    <w:p w14:paraId="3ACCFF01" w14:textId="77777777" w:rsidR="00100C78" w:rsidRDefault="00100C78" w:rsidP="00100C78">
      <w:pPr>
        <w:rPr>
          <w:rFonts w:ascii="Helvetica" w:hAnsi="Helvetica"/>
          <w:color w:val="000000"/>
        </w:rPr>
      </w:pPr>
    </w:p>
    <w:p w14:paraId="746B33F9" w14:textId="77777777" w:rsidR="000D6D62" w:rsidRDefault="000D6D62" w:rsidP="00114CFC">
      <w:pPr>
        <w:rPr>
          <w:rFonts w:ascii="Geneva" w:hAnsi="Geneva"/>
          <w:color w:val="000000"/>
        </w:rPr>
      </w:pPr>
    </w:p>
    <w:p w14:paraId="10419C87" w14:textId="77777777" w:rsidR="005C1210" w:rsidRDefault="005C1210" w:rsidP="00100C78">
      <w:pPr>
        <w:jc w:val="center"/>
        <w:rPr>
          <w:rFonts w:ascii="Geneva" w:hAnsi="Geneva"/>
          <w:color w:val="000000"/>
        </w:rPr>
      </w:pPr>
    </w:p>
    <w:p w14:paraId="6A53254A" w14:textId="77777777" w:rsidR="002B570E" w:rsidRDefault="002B570E" w:rsidP="00B4037F">
      <w:pPr>
        <w:rPr>
          <w:rFonts w:ascii="Geneva" w:hAnsi="Geneva"/>
          <w:color w:val="000000"/>
        </w:rPr>
      </w:pPr>
    </w:p>
    <w:p w14:paraId="43DC800D" w14:textId="4FB5DF27" w:rsidR="00100C78" w:rsidRDefault="00100C78" w:rsidP="00100C78">
      <w:pPr>
        <w:jc w:val="center"/>
        <w:rPr>
          <w:rFonts w:ascii="Geneva" w:hAnsi="Geneva"/>
          <w:color w:val="000000"/>
        </w:rPr>
      </w:pPr>
      <w:r>
        <w:rPr>
          <w:rFonts w:ascii="Geneva" w:hAnsi="Geneva"/>
          <w:color w:val="000000"/>
        </w:rPr>
        <w:lastRenderedPageBreak/>
        <w:t xml:space="preserve">ALPHA </w:t>
      </w:r>
      <w:r w:rsidR="000D6D62">
        <w:rPr>
          <w:rFonts w:ascii="Geneva" w:hAnsi="Geneva"/>
          <w:color w:val="000000"/>
        </w:rPr>
        <w:t xml:space="preserve">ELEMENTARY </w:t>
      </w:r>
      <w:r>
        <w:rPr>
          <w:rFonts w:ascii="Geneva" w:hAnsi="Geneva"/>
          <w:color w:val="000000"/>
        </w:rPr>
        <w:t>SCHOOL ASSERTIVE DISCIPLINE POLICY</w:t>
      </w:r>
    </w:p>
    <w:p w14:paraId="7D29442B" w14:textId="77777777" w:rsidR="00100C78" w:rsidRDefault="00100C78" w:rsidP="00100C78">
      <w:pPr>
        <w:rPr>
          <w:rFonts w:ascii="Geneva" w:hAnsi="Geneva"/>
          <w:color w:val="000000"/>
        </w:rPr>
      </w:pPr>
    </w:p>
    <w:p w14:paraId="33291078" w14:textId="3E2D58BF" w:rsidR="00100C78" w:rsidRDefault="00100C78" w:rsidP="00100C78">
      <w:pPr>
        <w:rPr>
          <w:rFonts w:ascii="Geneva" w:hAnsi="Geneva"/>
          <w:color w:val="000000"/>
        </w:rPr>
      </w:pPr>
      <w:r>
        <w:rPr>
          <w:rFonts w:ascii="Geneva" w:hAnsi="Geneva"/>
          <w:color w:val="000000"/>
        </w:rPr>
        <w:tab/>
        <w:t xml:space="preserve">The administration and staff members of Alpha </w:t>
      </w:r>
      <w:r w:rsidR="00CB209C">
        <w:rPr>
          <w:rFonts w:ascii="Geneva" w:hAnsi="Geneva"/>
          <w:color w:val="000000"/>
        </w:rPr>
        <w:t xml:space="preserve">Elementary </w:t>
      </w:r>
      <w:r>
        <w:rPr>
          <w:rFonts w:ascii="Geneva" w:hAnsi="Geneva"/>
          <w:color w:val="000000"/>
        </w:rPr>
        <w:t xml:space="preserve">School enthusiastically welcome you to the </w:t>
      </w:r>
      <w:r w:rsidR="00E3229D">
        <w:rPr>
          <w:rFonts w:ascii="Geneva" w:hAnsi="Geneva"/>
          <w:color w:val="000000"/>
        </w:rPr>
        <w:t>2018-2019</w:t>
      </w:r>
      <w:r>
        <w:rPr>
          <w:rFonts w:ascii="Geneva" w:hAnsi="Geneva"/>
          <w:color w:val="000000"/>
        </w:rPr>
        <w:t xml:space="preserve"> school year.  It is our philosophy that all teachers have the right to teach and all students have the right to learn.  To assist us in implementing this philosophy, we have adopted a school-wide discipline plan.  This plan will establish guidelines for student behavior, set limits and consequences, and provide positive awards for good behavior.  All school policies are subject to change as per Hamblen County School Board decisions.</w:t>
      </w:r>
    </w:p>
    <w:p w14:paraId="4969A655" w14:textId="77777777" w:rsidR="00100C78" w:rsidRDefault="00100C78" w:rsidP="00100C78">
      <w:pPr>
        <w:rPr>
          <w:rFonts w:ascii="Geneva" w:hAnsi="Geneva"/>
          <w:color w:val="000000"/>
        </w:rPr>
      </w:pPr>
    </w:p>
    <w:p w14:paraId="751EE371" w14:textId="77777777" w:rsidR="00100C78" w:rsidRDefault="00100C78" w:rsidP="00100C78">
      <w:pPr>
        <w:rPr>
          <w:rFonts w:ascii="Geneva" w:hAnsi="Geneva"/>
          <w:color w:val="000000"/>
        </w:rPr>
      </w:pPr>
      <w:r>
        <w:rPr>
          <w:rFonts w:ascii="Geneva" w:hAnsi="Geneva"/>
          <w:color w:val="000000"/>
        </w:rPr>
        <w:t>Our General School-Wide Rules Are:</w:t>
      </w:r>
    </w:p>
    <w:p w14:paraId="3D085AB7" w14:textId="77777777" w:rsidR="00100C78" w:rsidRDefault="00100C78" w:rsidP="00100C78">
      <w:pPr>
        <w:rPr>
          <w:rFonts w:ascii="Geneva" w:hAnsi="Geneva"/>
          <w:color w:val="000000"/>
        </w:rPr>
      </w:pPr>
    </w:p>
    <w:p w14:paraId="048CF148" w14:textId="77777777" w:rsidR="00100C78" w:rsidRDefault="00100C78" w:rsidP="00100C78">
      <w:pPr>
        <w:rPr>
          <w:rFonts w:ascii="Geneva" w:hAnsi="Geneva"/>
          <w:color w:val="000000"/>
        </w:rPr>
      </w:pPr>
      <w:r>
        <w:rPr>
          <w:rFonts w:ascii="Geneva" w:hAnsi="Geneva"/>
          <w:color w:val="000000"/>
        </w:rPr>
        <w:t xml:space="preserve">1. </w:t>
      </w:r>
      <w:r>
        <w:rPr>
          <w:rFonts w:ascii="Geneva" w:hAnsi="Geneva"/>
          <w:color w:val="000000"/>
        </w:rPr>
        <w:tab/>
        <w:t xml:space="preserve"> Respect the Rights of Others</w:t>
      </w:r>
    </w:p>
    <w:p w14:paraId="2E10FF9E" w14:textId="77777777" w:rsidR="00100C78" w:rsidRDefault="00100C78" w:rsidP="00100C78">
      <w:pPr>
        <w:rPr>
          <w:rFonts w:ascii="Geneva" w:hAnsi="Geneva"/>
          <w:color w:val="000000"/>
        </w:rPr>
      </w:pPr>
      <w:r>
        <w:rPr>
          <w:rFonts w:ascii="Geneva" w:hAnsi="Geneva"/>
          <w:color w:val="000000"/>
        </w:rPr>
        <w:t xml:space="preserve">2. </w:t>
      </w:r>
      <w:r>
        <w:rPr>
          <w:rFonts w:ascii="Geneva" w:hAnsi="Geneva"/>
          <w:color w:val="000000"/>
        </w:rPr>
        <w:tab/>
        <w:t xml:space="preserve"> Be Proud of Yourself and Your Work</w:t>
      </w:r>
    </w:p>
    <w:p w14:paraId="5D2B2D88" w14:textId="77777777" w:rsidR="00100C78" w:rsidRDefault="00100C78" w:rsidP="00100C78">
      <w:pPr>
        <w:rPr>
          <w:rFonts w:ascii="Geneva" w:hAnsi="Geneva"/>
          <w:color w:val="000000"/>
        </w:rPr>
      </w:pPr>
    </w:p>
    <w:p w14:paraId="5C7EB224" w14:textId="77777777" w:rsidR="00100C78" w:rsidRPr="00C01DA2" w:rsidRDefault="00100C78" w:rsidP="00100C78">
      <w:pPr>
        <w:rPr>
          <w:rFonts w:ascii="Geneva" w:hAnsi="Geneva"/>
          <w:b/>
          <w:u w:val="single"/>
        </w:rPr>
      </w:pPr>
      <w:r w:rsidRPr="00C01DA2">
        <w:rPr>
          <w:rFonts w:ascii="Geneva" w:hAnsi="Geneva"/>
          <w:b/>
          <w:u w:val="single"/>
        </w:rPr>
        <w:t>Our Classroom Expectations are:</w:t>
      </w:r>
    </w:p>
    <w:p w14:paraId="0384F2F6" w14:textId="77777777" w:rsidR="00100C78" w:rsidRPr="00C01DA2" w:rsidRDefault="00100C78" w:rsidP="00100C78">
      <w:pPr>
        <w:rPr>
          <w:rFonts w:ascii="Geneva" w:hAnsi="Geneva"/>
          <w:b/>
          <w:u w:val="single"/>
        </w:rPr>
      </w:pPr>
    </w:p>
    <w:p w14:paraId="1E697FB7" w14:textId="77777777" w:rsidR="00100C78" w:rsidRPr="00C01DA2" w:rsidRDefault="00100C78" w:rsidP="00100C78">
      <w:pPr>
        <w:numPr>
          <w:ilvl w:val="0"/>
          <w:numId w:val="1"/>
        </w:numPr>
        <w:rPr>
          <w:rFonts w:ascii="Geneva" w:hAnsi="Geneva"/>
        </w:rPr>
      </w:pPr>
      <w:r w:rsidRPr="00C01DA2">
        <w:rPr>
          <w:rFonts w:ascii="Geneva" w:hAnsi="Geneva"/>
        </w:rPr>
        <w:t>Follow teacher directions first time given.</w:t>
      </w:r>
    </w:p>
    <w:p w14:paraId="505559BC" w14:textId="77777777" w:rsidR="00100C78" w:rsidRPr="00C01DA2" w:rsidRDefault="00100C78" w:rsidP="00100C78">
      <w:pPr>
        <w:numPr>
          <w:ilvl w:val="0"/>
          <w:numId w:val="1"/>
        </w:numPr>
        <w:rPr>
          <w:rFonts w:ascii="Geneva" w:hAnsi="Geneva"/>
        </w:rPr>
      </w:pPr>
      <w:r w:rsidRPr="00C01DA2">
        <w:rPr>
          <w:rFonts w:ascii="Geneva" w:hAnsi="Geneva"/>
        </w:rPr>
        <w:t>Be in your seat ready to work with all materials.</w:t>
      </w:r>
    </w:p>
    <w:p w14:paraId="75605B5C" w14:textId="77777777" w:rsidR="00100C78" w:rsidRPr="00C01DA2" w:rsidRDefault="00100C78" w:rsidP="00100C78">
      <w:pPr>
        <w:numPr>
          <w:ilvl w:val="0"/>
          <w:numId w:val="1"/>
        </w:numPr>
        <w:rPr>
          <w:rFonts w:ascii="Geneva" w:hAnsi="Geneva"/>
        </w:rPr>
      </w:pPr>
      <w:r w:rsidRPr="00C01DA2">
        <w:rPr>
          <w:rFonts w:ascii="Geneva" w:hAnsi="Geneva"/>
        </w:rPr>
        <w:t>Keep hands, feet, objects, gestures, and inappropriate comments to yourself.</w:t>
      </w:r>
    </w:p>
    <w:p w14:paraId="0C9DBF01" w14:textId="77777777" w:rsidR="00100C78" w:rsidRPr="00C01DA2" w:rsidRDefault="00100C78" w:rsidP="00100C78">
      <w:pPr>
        <w:numPr>
          <w:ilvl w:val="0"/>
          <w:numId w:val="1"/>
        </w:numPr>
        <w:rPr>
          <w:rFonts w:ascii="Geneva" w:hAnsi="Geneva"/>
        </w:rPr>
      </w:pPr>
      <w:r w:rsidRPr="00C01DA2">
        <w:rPr>
          <w:rFonts w:ascii="Geneva" w:hAnsi="Geneva"/>
        </w:rPr>
        <w:t>Raise your hands to be recognized.</w:t>
      </w:r>
    </w:p>
    <w:p w14:paraId="1AB5301B" w14:textId="77777777" w:rsidR="00100C78" w:rsidRPr="00C01DA2" w:rsidRDefault="00100C78" w:rsidP="00100C78">
      <w:pPr>
        <w:numPr>
          <w:ilvl w:val="0"/>
          <w:numId w:val="1"/>
        </w:numPr>
        <w:rPr>
          <w:rFonts w:ascii="Geneva" w:hAnsi="Geneva"/>
        </w:rPr>
      </w:pPr>
      <w:r w:rsidRPr="00C01DA2">
        <w:rPr>
          <w:rFonts w:ascii="Geneva" w:hAnsi="Geneva"/>
        </w:rPr>
        <w:t>Follow school-wide handbook policies.</w:t>
      </w:r>
    </w:p>
    <w:p w14:paraId="34032BC4" w14:textId="77777777" w:rsidR="00100C78" w:rsidRPr="00C01DA2" w:rsidRDefault="00100C78" w:rsidP="00100C78">
      <w:pPr>
        <w:ind w:left="360"/>
        <w:rPr>
          <w:rFonts w:ascii="Geneva" w:hAnsi="Geneva"/>
        </w:rPr>
      </w:pPr>
    </w:p>
    <w:p w14:paraId="78B2BB44" w14:textId="77777777" w:rsidR="00100C78" w:rsidRPr="00C01DA2" w:rsidRDefault="00100C78" w:rsidP="00100C78">
      <w:pPr>
        <w:pStyle w:val="BodyTextIndent3"/>
        <w:ind w:left="0"/>
        <w:rPr>
          <w:rFonts w:ascii="Geneva" w:hAnsi="Geneva"/>
          <w:b/>
          <w:sz w:val="24"/>
          <w:u w:val="single"/>
        </w:rPr>
      </w:pPr>
      <w:r w:rsidRPr="00C01DA2">
        <w:rPr>
          <w:rFonts w:ascii="Geneva" w:hAnsi="Geneva"/>
          <w:b/>
          <w:sz w:val="24"/>
          <w:u w:val="single"/>
        </w:rPr>
        <w:t>Students who choose not to follow expectations in the classroom will face the Assertive Discipline Plan that is unique to their grade level.  Teachers will use some form of the following Level I consequences, which is teacher administered and non-cumulative.</w:t>
      </w:r>
    </w:p>
    <w:p w14:paraId="7BC72153" w14:textId="77777777" w:rsidR="00100C78" w:rsidRPr="00C01DA2" w:rsidRDefault="00100C78" w:rsidP="00100C78">
      <w:pPr>
        <w:pStyle w:val="BodyTextIndent3"/>
        <w:ind w:left="0"/>
        <w:rPr>
          <w:rFonts w:ascii="Geneva" w:hAnsi="Geneva"/>
          <w:sz w:val="24"/>
        </w:rPr>
      </w:pPr>
    </w:p>
    <w:p w14:paraId="215676A6" w14:textId="596D40BC" w:rsidR="00100C78" w:rsidRPr="00C01DA2" w:rsidRDefault="00100C78" w:rsidP="00100C78">
      <w:pPr>
        <w:numPr>
          <w:ilvl w:val="1"/>
          <w:numId w:val="2"/>
        </w:numPr>
        <w:rPr>
          <w:rFonts w:ascii="Geneva" w:hAnsi="Geneva"/>
        </w:rPr>
      </w:pPr>
      <w:r w:rsidRPr="00C01DA2">
        <w:rPr>
          <w:rFonts w:ascii="Geneva" w:hAnsi="Geneva"/>
        </w:rPr>
        <w:t>1</w:t>
      </w:r>
      <w:r w:rsidRPr="00C01DA2">
        <w:rPr>
          <w:rFonts w:ascii="Geneva" w:hAnsi="Geneva"/>
          <w:vertAlign w:val="superscript"/>
        </w:rPr>
        <w:t>st</w:t>
      </w:r>
      <w:r w:rsidRPr="00C01DA2">
        <w:rPr>
          <w:rFonts w:ascii="Geneva" w:hAnsi="Geneva"/>
        </w:rPr>
        <w:t xml:space="preserve"> </w:t>
      </w:r>
      <w:r w:rsidR="0077437D">
        <w:rPr>
          <w:rFonts w:ascii="Geneva" w:hAnsi="Geneva"/>
        </w:rPr>
        <w:t>Level</w:t>
      </w:r>
      <w:r w:rsidRPr="00C01DA2">
        <w:rPr>
          <w:rFonts w:ascii="Geneva" w:hAnsi="Geneva"/>
        </w:rPr>
        <w:t xml:space="preserve"> – Verbal warning/Conference w/student</w:t>
      </w:r>
    </w:p>
    <w:p w14:paraId="0D127DC6" w14:textId="7F71EBCF" w:rsidR="00100C78" w:rsidRPr="00C01DA2" w:rsidRDefault="00100C78" w:rsidP="00100C78">
      <w:pPr>
        <w:numPr>
          <w:ilvl w:val="1"/>
          <w:numId w:val="2"/>
        </w:numPr>
        <w:rPr>
          <w:rFonts w:ascii="Geneva" w:hAnsi="Geneva"/>
        </w:rPr>
      </w:pPr>
      <w:r w:rsidRPr="00C01DA2">
        <w:rPr>
          <w:rFonts w:ascii="Geneva" w:hAnsi="Geneva"/>
        </w:rPr>
        <w:t>2</w:t>
      </w:r>
      <w:r w:rsidRPr="00C01DA2">
        <w:rPr>
          <w:rFonts w:ascii="Geneva" w:hAnsi="Geneva"/>
          <w:vertAlign w:val="superscript"/>
        </w:rPr>
        <w:t>nd</w:t>
      </w:r>
      <w:r w:rsidRPr="00C01DA2">
        <w:rPr>
          <w:rFonts w:ascii="Geneva" w:hAnsi="Geneva"/>
        </w:rPr>
        <w:t xml:space="preserve"> </w:t>
      </w:r>
      <w:r w:rsidR="0077437D">
        <w:rPr>
          <w:rFonts w:ascii="Geneva" w:hAnsi="Geneva"/>
        </w:rPr>
        <w:t>Level</w:t>
      </w:r>
      <w:r w:rsidRPr="00C01DA2">
        <w:rPr>
          <w:rFonts w:ascii="Geneva" w:hAnsi="Geneva"/>
        </w:rPr>
        <w:t xml:space="preserve"> – Abbreviated time out/Alternative setting/Loss of privilege</w:t>
      </w:r>
    </w:p>
    <w:p w14:paraId="196FC2A3" w14:textId="0446E3E5" w:rsidR="00100C78" w:rsidRPr="00C01DA2" w:rsidRDefault="00100C78" w:rsidP="00100C78">
      <w:pPr>
        <w:numPr>
          <w:ilvl w:val="1"/>
          <w:numId w:val="2"/>
        </w:numPr>
        <w:rPr>
          <w:rFonts w:ascii="Geneva" w:hAnsi="Geneva"/>
        </w:rPr>
      </w:pPr>
      <w:r w:rsidRPr="00C01DA2">
        <w:rPr>
          <w:rFonts w:ascii="Geneva" w:hAnsi="Geneva"/>
        </w:rPr>
        <w:t>3</w:t>
      </w:r>
      <w:r w:rsidRPr="00C01DA2">
        <w:rPr>
          <w:rFonts w:ascii="Geneva" w:hAnsi="Geneva"/>
          <w:vertAlign w:val="superscript"/>
        </w:rPr>
        <w:t>rd</w:t>
      </w:r>
      <w:r w:rsidRPr="00C01DA2">
        <w:rPr>
          <w:rFonts w:ascii="Geneva" w:hAnsi="Geneva"/>
        </w:rPr>
        <w:t xml:space="preserve"> </w:t>
      </w:r>
      <w:r w:rsidR="0077437D">
        <w:rPr>
          <w:rFonts w:ascii="Geneva" w:hAnsi="Geneva"/>
        </w:rPr>
        <w:t>Level</w:t>
      </w:r>
      <w:r w:rsidRPr="00C01DA2">
        <w:rPr>
          <w:rFonts w:ascii="Geneva" w:hAnsi="Geneva"/>
        </w:rPr>
        <w:t xml:space="preserve"> – Extended time out/Alternative Setting/Loss of activity or privilege</w:t>
      </w:r>
    </w:p>
    <w:p w14:paraId="6F8AB969" w14:textId="025A5495" w:rsidR="00100C78" w:rsidRPr="00C01DA2" w:rsidRDefault="00100C78" w:rsidP="00100C78">
      <w:pPr>
        <w:numPr>
          <w:ilvl w:val="1"/>
          <w:numId w:val="2"/>
        </w:numPr>
        <w:rPr>
          <w:rFonts w:ascii="Geneva" w:hAnsi="Geneva"/>
        </w:rPr>
      </w:pPr>
      <w:r w:rsidRPr="00C01DA2">
        <w:rPr>
          <w:rFonts w:ascii="Geneva" w:hAnsi="Geneva"/>
        </w:rPr>
        <w:t>4</w:t>
      </w:r>
      <w:r w:rsidRPr="00C01DA2">
        <w:rPr>
          <w:rFonts w:ascii="Geneva" w:hAnsi="Geneva"/>
          <w:vertAlign w:val="superscript"/>
        </w:rPr>
        <w:t>th</w:t>
      </w:r>
      <w:r w:rsidRPr="00C01DA2">
        <w:rPr>
          <w:rFonts w:ascii="Geneva" w:hAnsi="Geneva"/>
        </w:rPr>
        <w:t xml:space="preserve"> </w:t>
      </w:r>
      <w:r w:rsidR="0077437D">
        <w:rPr>
          <w:rFonts w:ascii="Geneva" w:hAnsi="Geneva"/>
        </w:rPr>
        <w:t>Level</w:t>
      </w:r>
      <w:r w:rsidRPr="00C01DA2">
        <w:rPr>
          <w:rFonts w:ascii="Geneva" w:hAnsi="Geneva"/>
        </w:rPr>
        <w:t xml:space="preserve"> – Parent contact (note, phone call, or conference)</w:t>
      </w:r>
    </w:p>
    <w:p w14:paraId="37F7D4F3" w14:textId="61474EEB" w:rsidR="00100C78" w:rsidRPr="00C01DA2" w:rsidRDefault="00100C78" w:rsidP="00100C78">
      <w:pPr>
        <w:numPr>
          <w:ilvl w:val="1"/>
          <w:numId w:val="2"/>
        </w:numPr>
        <w:rPr>
          <w:rFonts w:ascii="Geneva" w:hAnsi="Geneva"/>
        </w:rPr>
      </w:pPr>
      <w:r w:rsidRPr="00C01DA2">
        <w:rPr>
          <w:rFonts w:ascii="Geneva" w:hAnsi="Geneva"/>
        </w:rPr>
        <w:t>5</w:t>
      </w:r>
      <w:r w:rsidRPr="00C01DA2">
        <w:rPr>
          <w:rFonts w:ascii="Geneva" w:hAnsi="Geneva"/>
          <w:vertAlign w:val="superscript"/>
        </w:rPr>
        <w:t>th</w:t>
      </w:r>
      <w:r w:rsidRPr="00C01DA2">
        <w:rPr>
          <w:rFonts w:ascii="Geneva" w:hAnsi="Geneva"/>
        </w:rPr>
        <w:t xml:space="preserve"> </w:t>
      </w:r>
      <w:r w:rsidR="0077437D">
        <w:rPr>
          <w:rFonts w:ascii="Geneva" w:hAnsi="Geneva"/>
        </w:rPr>
        <w:t>Level</w:t>
      </w:r>
      <w:r w:rsidRPr="00C01DA2">
        <w:rPr>
          <w:rFonts w:ascii="Geneva" w:hAnsi="Geneva"/>
        </w:rPr>
        <w:t xml:space="preserve"> – Referral to Principal</w:t>
      </w:r>
    </w:p>
    <w:p w14:paraId="39B14605" w14:textId="77777777" w:rsidR="00100C78" w:rsidRDefault="00100C78" w:rsidP="00100C78">
      <w:pPr>
        <w:numPr>
          <w:ilvl w:val="1"/>
          <w:numId w:val="2"/>
        </w:numPr>
        <w:rPr>
          <w:rFonts w:ascii="Arial" w:hAnsi="Arial"/>
          <w:sz w:val="28"/>
        </w:rPr>
      </w:pPr>
      <w:r w:rsidRPr="00C01DA2">
        <w:rPr>
          <w:rFonts w:ascii="Geneva" w:hAnsi="Geneva"/>
        </w:rPr>
        <w:t>Severe Clause – Immediate referral to Principal</w:t>
      </w:r>
    </w:p>
    <w:p w14:paraId="60D7FC31" w14:textId="77777777" w:rsidR="00100C78" w:rsidRDefault="00100C78" w:rsidP="00100C78">
      <w:pPr>
        <w:rPr>
          <w:rFonts w:ascii="Geneva" w:hAnsi="Geneva"/>
          <w:color w:val="000000"/>
        </w:rPr>
      </w:pPr>
    </w:p>
    <w:p w14:paraId="7F889258" w14:textId="77777777" w:rsidR="000D6D62" w:rsidRDefault="000D6D62" w:rsidP="00100C78">
      <w:pPr>
        <w:rPr>
          <w:rFonts w:ascii="Geneva" w:hAnsi="Geneva"/>
          <w:b/>
          <w:u w:val="single"/>
        </w:rPr>
      </w:pPr>
    </w:p>
    <w:p w14:paraId="3234808A" w14:textId="77777777" w:rsidR="00F37675" w:rsidRDefault="00F37675" w:rsidP="00100C78">
      <w:pPr>
        <w:rPr>
          <w:rFonts w:ascii="Geneva" w:hAnsi="Geneva"/>
          <w:b/>
          <w:u w:val="single"/>
        </w:rPr>
      </w:pPr>
    </w:p>
    <w:p w14:paraId="735C4E81" w14:textId="7350E4C2" w:rsidR="00100C78" w:rsidRPr="00B4037F" w:rsidRDefault="00100C78" w:rsidP="00100C78">
      <w:pPr>
        <w:rPr>
          <w:rFonts w:ascii="Geneva" w:hAnsi="Geneva"/>
          <w:b/>
          <w:u w:val="single"/>
        </w:rPr>
      </w:pPr>
      <w:r w:rsidRPr="00C01DA2">
        <w:rPr>
          <w:rFonts w:ascii="Geneva" w:hAnsi="Geneva"/>
          <w:b/>
          <w:u w:val="single"/>
        </w:rPr>
        <w:t>Referrals to the Principal are Level II consequences and are cumulative.</w:t>
      </w:r>
      <w:bookmarkStart w:id="0" w:name="_GoBack"/>
      <w:bookmarkEnd w:id="0"/>
    </w:p>
    <w:p w14:paraId="373CB2DC" w14:textId="52FEEC72" w:rsidR="00100C78" w:rsidRPr="00C01DA2" w:rsidRDefault="0077437D" w:rsidP="00100C78">
      <w:pPr>
        <w:numPr>
          <w:ilvl w:val="0"/>
          <w:numId w:val="3"/>
        </w:numPr>
        <w:rPr>
          <w:rFonts w:ascii="Geneva" w:hAnsi="Geneva"/>
        </w:rPr>
      </w:pPr>
      <w:r>
        <w:rPr>
          <w:rFonts w:ascii="Geneva" w:hAnsi="Geneva"/>
        </w:rPr>
        <w:lastRenderedPageBreak/>
        <w:t>Level 1</w:t>
      </w:r>
      <w:r w:rsidR="00100C78" w:rsidRPr="00C01DA2">
        <w:rPr>
          <w:rFonts w:ascii="Geneva" w:hAnsi="Geneva"/>
        </w:rPr>
        <w:t xml:space="preserve"> – </w:t>
      </w:r>
      <w:r>
        <w:rPr>
          <w:rFonts w:ascii="Geneva" w:hAnsi="Geneva"/>
        </w:rPr>
        <w:t>Warning</w:t>
      </w:r>
    </w:p>
    <w:p w14:paraId="2EA66F79" w14:textId="4F39B4AD" w:rsidR="00100C78" w:rsidRPr="00C01DA2" w:rsidRDefault="0077437D" w:rsidP="00100C78">
      <w:pPr>
        <w:numPr>
          <w:ilvl w:val="0"/>
          <w:numId w:val="3"/>
        </w:numPr>
        <w:rPr>
          <w:rFonts w:ascii="Geneva" w:hAnsi="Geneva"/>
        </w:rPr>
      </w:pPr>
      <w:r>
        <w:rPr>
          <w:rFonts w:ascii="Geneva" w:hAnsi="Geneva"/>
        </w:rPr>
        <w:t>Level 2 – 1 Day ALP, Guidance Referral (Amount of time Principal Discretion)</w:t>
      </w:r>
    </w:p>
    <w:p w14:paraId="420F4EB9" w14:textId="52E95EC8" w:rsidR="00100C78" w:rsidRPr="00C01DA2" w:rsidRDefault="0077437D" w:rsidP="00100C78">
      <w:pPr>
        <w:numPr>
          <w:ilvl w:val="0"/>
          <w:numId w:val="3"/>
        </w:numPr>
        <w:rPr>
          <w:rFonts w:ascii="Geneva" w:hAnsi="Geneva"/>
        </w:rPr>
      </w:pPr>
      <w:r>
        <w:rPr>
          <w:rFonts w:ascii="Geneva" w:hAnsi="Geneva"/>
        </w:rPr>
        <w:t>Level 3 – Up to 3 days ALP (Principal Discretion), Guidance Referral</w:t>
      </w:r>
    </w:p>
    <w:p w14:paraId="604BD9E9" w14:textId="794C01D6" w:rsidR="00100C78" w:rsidRPr="00C01DA2" w:rsidRDefault="0077437D" w:rsidP="00100C78">
      <w:pPr>
        <w:numPr>
          <w:ilvl w:val="0"/>
          <w:numId w:val="3"/>
        </w:numPr>
        <w:rPr>
          <w:rFonts w:ascii="Geneva" w:hAnsi="Geneva"/>
        </w:rPr>
      </w:pPr>
      <w:r>
        <w:rPr>
          <w:rFonts w:ascii="Geneva" w:hAnsi="Geneva"/>
        </w:rPr>
        <w:t>Level 4 – 1 Day OSS (Out of School Suspension), Guidance Referral</w:t>
      </w:r>
    </w:p>
    <w:p w14:paraId="58F39D27" w14:textId="4D9F3C7B" w:rsidR="00100C78" w:rsidRPr="00C01DA2" w:rsidRDefault="0077437D" w:rsidP="00100C78">
      <w:pPr>
        <w:numPr>
          <w:ilvl w:val="0"/>
          <w:numId w:val="3"/>
        </w:numPr>
        <w:rPr>
          <w:rFonts w:ascii="Geneva" w:hAnsi="Geneva"/>
        </w:rPr>
      </w:pPr>
      <w:r>
        <w:rPr>
          <w:rFonts w:ascii="Geneva" w:hAnsi="Geneva"/>
        </w:rPr>
        <w:t>Level 5 – 2 Days OSS, Guidance Referral</w:t>
      </w:r>
    </w:p>
    <w:p w14:paraId="14E0D562" w14:textId="2D06281B" w:rsidR="00100C78" w:rsidRPr="00C01DA2" w:rsidRDefault="0077437D" w:rsidP="00100C78">
      <w:pPr>
        <w:numPr>
          <w:ilvl w:val="0"/>
          <w:numId w:val="3"/>
        </w:numPr>
        <w:rPr>
          <w:rFonts w:ascii="Geneva" w:hAnsi="Geneva"/>
        </w:rPr>
      </w:pPr>
      <w:r>
        <w:rPr>
          <w:rFonts w:ascii="Geneva" w:hAnsi="Geneva"/>
        </w:rPr>
        <w:t>Level 6 – 3 Days OSS, Orientation at Miller Boyd Alternative School and Guidance Referral</w:t>
      </w:r>
    </w:p>
    <w:p w14:paraId="143EBA04" w14:textId="3D431F67" w:rsidR="00100C78" w:rsidRPr="003C2E70" w:rsidRDefault="003C2E70" w:rsidP="00100C78">
      <w:pPr>
        <w:numPr>
          <w:ilvl w:val="0"/>
          <w:numId w:val="3"/>
        </w:numPr>
        <w:rPr>
          <w:rFonts w:ascii="Arial" w:hAnsi="Arial"/>
          <w:sz w:val="28"/>
        </w:rPr>
      </w:pPr>
      <w:r>
        <w:rPr>
          <w:rFonts w:ascii="Geneva" w:hAnsi="Geneva"/>
        </w:rPr>
        <w:t>Level 7 – Placement at Miller Boyd Alternative School</w:t>
      </w:r>
    </w:p>
    <w:p w14:paraId="487B4CEE" w14:textId="0E2D7BB9" w:rsidR="003C2E70" w:rsidRPr="003C2E70" w:rsidRDefault="003C2E70" w:rsidP="00100C78">
      <w:pPr>
        <w:numPr>
          <w:ilvl w:val="0"/>
          <w:numId w:val="3"/>
        </w:numPr>
        <w:rPr>
          <w:rFonts w:ascii="Arial" w:hAnsi="Arial"/>
          <w:sz w:val="28"/>
        </w:rPr>
      </w:pPr>
      <w:r>
        <w:rPr>
          <w:rFonts w:ascii="Geneva" w:hAnsi="Geneva"/>
        </w:rPr>
        <w:t>Severe Clause – Principal’s Discretion</w:t>
      </w:r>
    </w:p>
    <w:p w14:paraId="10A7BDEA" w14:textId="77777777" w:rsidR="003C2E70" w:rsidRDefault="003C2E70" w:rsidP="003C2E70">
      <w:pPr>
        <w:rPr>
          <w:rFonts w:ascii="Geneva" w:hAnsi="Geneva"/>
        </w:rPr>
      </w:pPr>
    </w:p>
    <w:p w14:paraId="01F02727" w14:textId="7F746130" w:rsidR="003C2E70" w:rsidRDefault="003C2E70" w:rsidP="003C2E70">
      <w:pPr>
        <w:rPr>
          <w:rFonts w:ascii="Arial" w:hAnsi="Arial"/>
          <w:sz w:val="28"/>
        </w:rPr>
      </w:pPr>
      <w:r>
        <w:rPr>
          <w:rFonts w:ascii="Geneva" w:hAnsi="Geneva"/>
        </w:rPr>
        <w:t>(It will be the principal’s discretion whether a level is applied in each situation.)</w:t>
      </w:r>
    </w:p>
    <w:p w14:paraId="4572EB38" w14:textId="77777777" w:rsidR="00100C78" w:rsidRDefault="00100C78" w:rsidP="00100C78">
      <w:pPr>
        <w:rPr>
          <w:rFonts w:ascii="Geneva" w:hAnsi="Geneva"/>
          <w:color w:val="000000"/>
        </w:rPr>
      </w:pPr>
    </w:p>
    <w:p w14:paraId="64B68CEC" w14:textId="77777777" w:rsidR="00100C78" w:rsidRDefault="00100C78" w:rsidP="00100C78">
      <w:pPr>
        <w:rPr>
          <w:rFonts w:ascii="Geneva" w:hAnsi="Geneva"/>
          <w:color w:val="000000"/>
        </w:rPr>
      </w:pPr>
    </w:p>
    <w:p w14:paraId="4A4921CF" w14:textId="77777777" w:rsidR="00100C78" w:rsidRDefault="00100C78" w:rsidP="00100C78">
      <w:pPr>
        <w:rPr>
          <w:rFonts w:ascii="Geneva" w:hAnsi="Geneva"/>
          <w:color w:val="000000"/>
        </w:rPr>
      </w:pPr>
      <w:r>
        <w:rPr>
          <w:rFonts w:ascii="Geneva" w:hAnsi="Geneva"/>
          <w:color w:val="000000"/>
        </w:rPr>
        <w:t>Tennessee state law mandates that school administrators protect the safety and educational environment of his or her students.  Therefore, the Principal reserves the right and authority as outlined in Tennessee Code Annotated to declare Level I and Level II null and void should a severely disruptive behavior problem occur that mandates immediate action.  While corporal punishment remains an option due to Hamblen County School Board Policy, it is administered only after less stringent measures have failed to produce the desired results.</w:t>
      </w:r>
    </w:p>
    <w:p w14:paraId="72A2E780" w14:textId="77777777" w:rsidR="00100C78" w:rsidRDefault="00100C78" w:rsidP="00100C78">
      <w:pPr>
        <w:rPr>
          <w:rFonts w:ascii="Geneva" w:hAnsi="Geneva"/>
          <w:color w:val="000000"/>
        </w:rPr>
      </w:pPr>
    </w:p>
    <w:p w14:paraId="6E980984" w14:textId="77777777" w:rsidR="00100C78" w:rsidRDefault="00100C78" w:rsidP="00100C78">
      <w:pPr>
        <w:rPr>
          <w:rFonts w:ascii="Geneva" w:hAnsi="Geneva"/>
          <w:color w:val="000000"/>
        </w:rPr>
      </w:pPr>
      <w:r>
        <w:rPr>
          <w:rFonts w:ascii="Geneva" w:hAnsi="Geneva"/>
          <w:color w:val="000000"/>
        </w:rPr>
        <w:t>Teachers and administrators will reward students who abide by the rules</w:t>
      </w:r>
    </w:p>
    <w:p w14:paraId="59B1FC12" w14:textId="77777777" w:rsidR="00100C78" w:rsidRDefault="00100C78" w:rsidP="00100C78">
      <w:pPr>
        <w:rPr>
          <w:rFonts w:ascii="Geneva" w:hAnsi="Geneva"/>
          <w:color w:val="000000"/>
        </w:rPr>
      </w:pPr>
      <w:r>
        <w:rPr>
          <w:rFonts w:ascii="Geneva" w:hAnsi="Geneva"/>
          <w:color w:val="000000"/>
        </w:rPr>
        <w:t>with verbal praise, notes home, public recognition, and special activities</w:t>
      </w:r>
    </w:p>
    <w:p w14:paraId="1C2026C4" w14:textId="77777777" w:rsidR="00100C78" w:rsidRDefault="00100C78" w:rsidP="00100C78">
      <w:pPr>
        <w:rPr>
          <w:rFonts w:ascii="Geneva" w:hAnsi="Geneva"/>
          <w:color w:val="000000"/>
        </w:rPr>
      </w:pPr>
      <w:r>
        <w:rPr>
          <w:rFonts w:ascii="Geneva" w:hAnsi="Geneva"/>
          <w:color w:val="000000"/>
        </w:rPr>
        <w:t>and events.  It is in your child’s best interest that the school staff and parents work closely together.  We strongly encourage your support of the discipline plan outlined above.</w:t>
      </w:r>
    </w:p>
    <w:p w14:paraId="187BFA15" w14:textId="77777777" w:rsidR="00100C78" w:rsidRDefault="00100C78" w:rsidP="00100C78">
      <w:pPr>
        <w:rPr>
          <w:rFonts w:ascii="Geneva" w:hAnsi="Geneva"/>
          <w:color w:val="000000"/>
        </w:rPr>
      </w:pPr>
    </w:p>
    <w:p w14:paraId="6735B90A" w14:textId="77777777" w:rsidR="00100C78" w:rsidRDefault="00100C78" w:rsidP="00100C78">
      <w:pPr>
        <w:rPr>
          <w:rFonts w:ascii="Geneva" w:hAnsi="Geneva"/>
          <w:color w:val="000000"/>
        </w:rPr>
      </w:pPr>
      <w:r>
        <w:rPr>
          <w:rFonts w:ascii="Geneva" w:hAnsi="Geneva"/>
          <w:color w:val="000000"/>
        </w:rPr>
        <w:tab/>
      </w:r>
      <w:r>
        <w:rPr>
          <w:rFonts w:ascii="Geneva" w:hAnsi="Geneva"/>
          <w:color w:val="000000"/>
        </w:rPr>
        <w:tab/>
      </w:r>
      <w:r>
        <w:rPr>
          <w:rFonts w:ascii="Geneva" w:hAnsi="Geneva"/>
          <w:color w:val="000000"/>
        </w:rPr>
        <w:tab/>
      </w:r>
      <w:r>
        <w:rPr>
          <w:rFonts w:ascii="Geneva" w:hAnsi="Geneva"/>
          <w:color w:val="000000"/>
        </w:rPr>
        <w:tab/>
      </w:r>
      <w:r>
        <w:rPr>
          <w:rFonts w:ascii="Geneva" w:hAnsi="Geneva"/>
          <w:color w:val="000000"/>
        </w:rPr>
        <w:tab/>
      </w:r>
      <w:r>
        <w:rPr>
          <w:rFonts w:ascii="Geneva" w:hAnsi="Geneva"/>
          <w:color w:val="000000"/>
        </w:rPr>
        <w:tab/>
      </w:r>
    </w:p>
    <w:p w14:paraId="1308A46E" w14:textId="77777777" w:rsidR="00100C78" w:rsidRDefault="00100C78" w:rsidP="00100C78">
      <w:pPr>
        <w:rPr>
          <w:rFonts w:ascii="Geneva" w:hAnsi="Geneva"/>
          <w:color w:val="000000"/>
        </w:rPr>
      </w:pPr>
    </w:p>
    <w:p w14:paraId="4D98C3BC" w14:textId="77777777" w:rsidR="00100C78" w:rsidRDefault="00100C78" w:rsidP="00100C78">
      <w:pPr>
        <w:rPr>
          <w:rFonts w:ascii="Geneva" w:hAnsi="Geneva"/>
          <w:color w:val="000000"/>
        </w:rPr>
      </w:pPr>
    </w:p>
    <w:p w14:paraId="7899F0D7" w14:textId="77777777" w:rsidR="00100C78" w:rsidRDefault="00100C78" w:rsidP="00100C78">
      <w:pPr>
        <w:rPr>
          <w:rFonts w:ascii="Geneva" w:hAnsi="Geneva"/>
          <w:color w:val="000000"/>
        </w:rPr>
      </w:pPr>
    </w:p>
    <w:p w14:paraId="44B95760" w14:textId="77777777" w:rsidR="00100C78" w:rsidRDefault="00100C78" w:rsidP="00100C78">
      <w:pPr>
        <w:jc w:val="center"/>
        <w:rPr>
          <w:rFonts w:ascii="Geneva" w:hAnsi="Geneva"/>
          <w:color w:val="000000"/>
        </w:rPr>
      </w:pPr>
    </w:p>
    <w:p w14:paraId="1559CDAD" w14:textId="77777777" w:rsidR="00100C78" w:rsidRDefault="00100C78" w:rsidP="00100C78">
      <w:pPr>
        <w:jc w:val="center"/>
        <w:rPr>
          <w:rFonts w:ascii="Geneva" w:hAnsi="Geneva"/>
          <w:color w:val="000000"/>
        </w:rPr>
      </w:pPr>
    </w:p>
    <w:p w14:paraId="394E9936" w14:textId="77777777" w:rsidR="00100C78" w:rsidRDefault="00100C78" w:rsidP="00100C78">
      <w:pPr>
        <w:rPr>
          <w:rFonts w:ascii="Helvetica" w:hAnsi="Helvetica"/>
          <w:color w:val="000000"/>
          <w:sz w:val="32"/>
          <w:szCs w:val="32"/>
        </w:rPr>
      </w:pPr>
    </w:p>
    <w:sectPr w:rsidR="00100C78" w:rsidSect="00557805">
      <w:pgSz w:w="12240" w:h="15840"/>
      <w:pgMar w:top="1080" w:right="1656" w:bottom="1008" w:left="16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0E50E7"/>
    <w:multiLevelType w:val="hybridMultilevel"/>
    <w:tmpl w:val="D93EB86E"/>
    <w:lvl w:ilvl="0" w:tplc="0409000B">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Symbol" w:hAnsi="Symbol"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Symbol" w:hAnsi="Symbol" w:hint="default"/>
      </w:rPr>
    </w:lvl>
  </w:abstractNum>
  <w:abstractNum w:abstractNumId="1">
    <w:nsid w:val="533725C4"/>
    <w:multiLevelType w:val="hybridMultilevel"/>
    <w:tmpl w:val="0A46824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
    <w:nsid w:val="79E34904"/>
    <w:multiLevelType w:val="hybridMultilevel"/>
    <w:tmpl w:val="15689D52"/>
    <w:lvl w:ilvl="0" w:tplc="571AAA92">
      <w:start w:val="1"/>
      <w:numFmt w:val="decimal"/>
      <w:lvlText w:val="%1."/>
      <w:lvlJc w:val="left"/>
      <w:pPr>
        <w:tabs>
          <w:tab w:val="num" w:pos="740"/>
        </w:tabs>
        <w:ind w:left="740" w:hanging="38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AB5"/>
    <w:rsid w:val="000D6D62"/>
    <w:rsid w:val="00100C78"/>
    <w:rsid w:val="00114CFC"/>
    <w:rsid w:val="001E1D36"/>
    <w:rsid w:val="002976A1"/>
    <w:rsid w:val="002B570E"/>
    <w:rsid w:val="00376CC7"/>
    <w:rsid w:val="003C2E70"/>
    <w:rsid w:val="00461648"/>
    <w:rsid w:val="00492AB5"/>
    <w:rsid w:val="005377AE"/>
    <w:rsid w:val="00557805"/>
    <w:rsid w:val="005C1210"/>
    <w:rsid w:val="006118BA"/>
    <w:rsid w:val="006574D3"/>
    <w:rsid w:val="006E3666"/>
    <w:rsid w:val="0077437D"/>
    <w:rsid w:val="00987BBA"/>
    <w:rsid w:val="009D00C0"/>
    <w:rsid w:val="00A015BE"/>
    <w:rsid w:val="00B4037F"/>
    <w:rsid w:val="00B80357"/>
    <w:rsid w:val="00B8084F"/>
    <w:rsid w:val="00CB209C"/>
    <w:rsid w:val="00D36E34"/>
    <w:rsid w:val="00E3229D"/>
    <w:rsid w:val="00F12F2C"/>
    <w:rsid w:val="00F3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6A750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7">
    <w:name w:val="heading 7"/>
    <w:basedOn w:val="Normal"/>
    <w:next w:val="Normal"/>
    <w:qFormat/>
    <w:rsid w:val="00E3343A"/>
    <w:pPr>
      <w:keepNext/>
      <w:outlineLvl w:val="6"/>
    </w:pPr>
    <w:rPr>
      <w:rFonts w:ascii="Arial" w:eastAsia="Times New Roman"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01DA2"/>
    <w:pPr>
      <w:ind w:left="360"/>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1964</Words>
  <Characters>11201</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ALPHA SCHOOL</vt:lpstr>
    </vt:vector>
  </TitlesOfParts>
  <Company>HCBOE</Company>
  <LinksUpToDate>false</LinksUpToDate>
  <CharactersWithSpaces>13139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SCHOOL</dc:title>
  <dc:subject/>
  <dc:creator>Alpha Inter</dc:creator>
  <cp:keywords/>
  <cp:lastModifiedBy>Microsoft Office User</cp:lastModifiedBy>
  <cp:revision>2</cp:revision>
  <cp:lastPrinted>2014-08-05T13:03:00Z</cp:lastPrinted>
  <dcterms:created xsi:type="dcterms:W3CDTF">2018-04-11T20:31:00Z</dcterms:created>
  <dcterms:modified xsi:type="dcterms:W3CDTF">2018-04-11T20:31:00Z</dcterms:modified>
</cp:coreProperties>
</file>