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98" w:rsidRDefault="00C95649" w:rsidP="008C4A33">
      <w:pPr>
        <w:jc w:val="center"/>
      </w:pPr>
      <w:r>
        <w:t>Autauga County Schools</w:t>
      </w:r>
    </w:p>
    <w:p w:rsidR="00C95649" w:rsidRDefault="00C95649" w:rsidP="008C4A33">
      <w:pPr>
        <w:jc w:val="center"/>
      </w:pPr>
      <w:r>
        <w:t>Special Education Department</w:t>
      </w:r>
    </w:p>
    <w:p w:rsidR="00C95649" w:rsidRDefault="00C95649" w:rsidP="008C4A33">
      <w:pPr>
        <w:jc w:val="center"/>
      </w:pPr>
      <w:smartTag w:uri="urn:schemas-microsoft-com:office:smarttags" w:element="Street">
        <w:smartTag w:uri="urn:schemas-microsoft-com:office:smarttags" w:element="address">
          <w:r>
            <w:t>127 West Fourth Street</w:t>
          </w:r>
        </w:smartTag>
      </w:smartTag>
    </w:p>
    <w:p w:rsidR="00C95649" w:rsidRDefault="00C95649" w:rsidP="008C4A33">
      <w:pPr>
        <w:jc w:val="center"/>
      </w:pPr>
      <w:smartTag w:uri="urn:schemas-microsoft-com:office:smarttags" w:element="City">
        <w:r>
          <w:t>Prattville</w:t>
        </w:r>
      </w:smartTag>
      <w:r>
        <w:t xml:space="preserve">, </w:t>
      </w:r>
      <w:smartTag w:uri="urn:schemas-microsoft-com:office:smarttags" w:element="State">
        <w:r>
          <w:t>AL</w:t>
        </w:r>
      </w:smartTag>
      <w:r>
        <w:t xml:space="preserve">  36067</w:t>
      </w:r>
    </w:p>
    <w:p w:rsidR="00C95649" w:rsidRDefault="00C95649" w:rsidP="008C4A33">
      <w:pPr>
        <w:jc w:val="center"/>
      </w:pPr>
      <w:r>
        <w:t>(334) 361-3843</w:t>
      </w:r>
    </w:p>
    <w:p w:rsidR="00C95649" w:rsidRDefault="00C95649" w:rsidP="008C4A33">
      <w:pPr>
        <w:jc w:val="center"/>
      </w:pPr>
    </w:p>
    <w:p w:rsidR="00C95649" w:rsidRDefault="00C95649" w:rsidP="00C95649">
      <w:pPr>
        <w:jc w:val="center"/>
      </w:pPr>
    </w:p>
    <w:p w:rsidR="00C95649" w:rsidRDefault="00C21428" w:rsidP="00C95649">
      <w:pPr>
        <w:jc w:val="center"/>
      </w:pPr>
      <w:r>
        <w:t>January 24, 2017</w:t>
      </w:r>
    </w:p>
    <w:p w:rsidR="00C95649" w:rsidRDefault="00C95649" w:rsidP="00C95649">
      <w:pPr>
        <w:jc w:val="center"/>
      </w:pPr>
    </w:p>
    <w:p w:rsidR="00C95649" w:rsidRDefault="00C95649" w:rsidP="00C95649">
      <w:r>
        <w:t>Dear Parents,</w:t>
      </w:r>
    </w:p>
    <w:p w:rsidR="00C95649" w:rsidRDefault="00C95649" w:rsidP="008C4A33">
      <w:pPr>
        <w:jc w:val="both"/>
      </w:pPr>
    </w:p>
    <w:p w:rsidR="00C95649" w:rsidRDefault="00C95649" w:rsidP="008C4A33">
      <w:pPr>
        <w:jc w:val="both"/>
      </w:pPr>
      <w:r>
        <w:tab/>
        <w:t>All second graders in Autauga County will be taking the Naglieri No</w:t>
      </w:r>
      <w:r w:rsidR="009C6618">
        <w:t>n</w:t>
      </w:r>
      <w:r>
        <w:t>verbal Ability Test</w:t>
      </w:r>
      <w:r w:rsidR="003E1B6F">
        <w:t>- 2</w:t>
      </w:r>
      <w:r w:rsidR="003E1B6F" w:rsidRPr="003E1B6F">
        <w:rPr>
          <w:vertAlign w:val="superscript"/>
        </w:rPr>
        <w:t>nd</w:t>
      </w:r>
      <w:r w:rsidR="003E1B6F">
        <w:t xml:space="preserve"> Edition</w:t>
      </w:r>
      <w:r>
        <w:t xml:space="preserve"> (NNAT</w:t>
      </w:r>
      <w:r w:rsidR="003E1B6F">
        <w:t>-2</w:t>
      </w:r>
      <w:r>
        <w:t>) on a date designated by each school.  Th</w:t>
      </w:r>
      <w:r w:rsidR="00036192">
        <w:t xml:space="preserve">e second </w:t>
      </w:r>
      <w:r w:rsidR="00C94A30">
        <w:t xml:space="preserve">graders </w:t>
      </w:r>
      <w:r w:rsidR="002A2FDD">
        <w:t xml:space="preserve">at </w:t>
      </w:r>
      <w:r w:rsidR="00E42BA0">
        <w:rPr>
          <w:b/>
        </w:rPr>
        <w:t>Pine Level E</w:t>
      </w:r>
      <w:r w:rsidR="00036192" w:rsidRPr="000A4BFB">
        <w:rPr>
          <w:b/>
        </w:rPr>
        <w:t>l</w:t>
      </w:r>
      <w:r w:rsidR="00E42BA0">
        <w:rPr>
          <w:b/>
        </w:rPr>
        <w:t>ementary School</w:t>
      </w:r>
      <w:r w:rsidR="00036192">
        <w:t xml:space="preserve"> </w:t>
      </w:r>
      <w:r>
        <w:t>will be give</w:t>
      </w:r>
      <w:r w:rsidR="00036192">
        <w:t xml:space="preserve">n this test on </w:t>
      </w:r>
      <w:r w:rsidR="00C21428">
        <w:rPr>
          <w:b/>
          <w:u w:val="single"/>
        </w:rPr>
        <w:t>Wednesday</w:t>
      </w:r>
      <w:r w:rsidR="008C4A33" w:rsidRPr="00F2090D">
        <w:rPr>
          <w:b/>
          <w:u w:val="single"/>
        </w:rPr>
        <w:t xml:space="preserve">, </w:t>
      </w:r>
      <w:r w:rsidR="003E1B6F" w:rsidRPr="00F2090D">
        <w:rPr>
          <w:b/>
          <w:u w:val="single"/>
        </w:rPr>
        <w:t>February</w:t>
      </w:r>
      <w:r w:rsidR="00C21428">
        <w:rPr>
          <w:b/>
          <w:u w:val="single"/>
        </w:rPr>
        <w:t xml:space="preserve"> 8</w:t>
      </w:r>
      <w:r w:rsidR="003E1B6F" w:rsidRPr="00F2090D">
        <w:rPr>
          <w:b/>
          <w:u w:val="single"/>
        </w:rPr>
        <w:t>, 201</w:t>
      </w:r>
      <w:r w:rsidR="00C21428">
        <w:rPr>
          <w:b/>
          <w:u w:val="single"/>
        </w:rPr>
        <w:t>7</w:t>
      </w:r>
      <w:r w:rsidR="003E1B6F" w:rsidRPr="00F2090D">
        <w:rPr>
          <w:u w:val="single"/>
        </w:rPr>
        <w:t xml:space="preserve">. </w:t>
      </w:r>
      <w:r>
        <w:t xml:space="preserve">Actual testing time is only 30 minutes and will be administered in your child’s classroom by his or her teacher.  Results of this test along with other educational data will be used to determine eligibility for placement into the gifted education program beginning in the </w:t>
      </w:r>
      <w:r w:rsidR="0044523D">
        <w:t>201</w:t>
      </w:r>
      <w:r w:rsidR="00C21428">
        <w:t>7-2018</w:t>
      </w:r>
      <w:r>
        <w:t xml:space="preserve"> school year.  </w:t>
      </w:r>
    </w:p>
    <w:p w:rsidR="00C95649" w:rsidRDefault="00C95649" w:rsidP="008C4A33">
      <w:pPr>
        <w:jc w:val="both"/>
      </w:pPr>
    </w:p>
    <w:p w:rsidR="00C95649" w:rsidRDefault="00C95649" w:rsidP="008C4A33">
      <w:pPr>
        <w:jc w:val="both"/>
      </w:pPr>
      <w:r>
        <w:tab/>
        <w:t>After the administration of the NNAT</w:t>
      </w:r>
      <w:r w:rsidR="003A4DA3">
        <w:t>-2</w:t>
      </w:r>
      <w:r>
        <w:t>, you will be notified in w</w:t>
      </w:r>
      <w:r w:rsidR="00C21428">
        <w:t>riting during the month of February</w:t>
      </w:r>
      <w:r>
        <w:t xml:space="preserve"> </w:t>
      </w:r>
      <w:r w:rsidR="003E1B6F">
        <w:t xml:space="preserve">regarding your child’s performance on the NNAT-2 and </w:t>
      </w:r>
      <w:r>
        <w:t xml:space="preserve">if your child qualifies for further evaluations.  Any further evaluations will need your consent before being completed.  </w:t>
      </w:r>
      <w:r w:rsidRPr="008C4A33">
        <w:rPr>
          <w:b/>
          <w:u w:val="single"/>
        </w:rPr>
        <w:t>If you do not receive any further correspondence, then your child did not qualify for further evaluations</w:t>
      </w:r>
      <w:r w:rsidRPr="008C4A33">
        <w:rPr>
          <w:b/>
        </w:rPr>
        <w:t>.</w:t>
      </w:r>
      <w:r>
        <w:t xml:space="preserve">  All other evaluations and/or data collection will be completed p</w:t>
      </w:r>
      <w:r w:rsidR="008C4A33">
        <w:t>r</w:t>
      </w:r>
      <w:r w:rsidR="00C21428">
        <w:t>ior to the beginning of the 2017</w:t>
      </w:r>
      <w:r>
        <w:t>-20</w:t>
      </w:r>
      <w:r w:rsidR="00C21428">
        <w:t>18</w:t>
      </w:r>
      <w:r w:rsidR="003E1B6F">
        <w:t xml:space="preserve"> school </w:t>
      </w:r>
      <w:r>
        <w:t>year.  Notification of</w:t>
      </w:r>
      <w:r w:rsidR="003E1B6F">
        <w:t xml:space="preserve"> screening/</w:t>
      </w:r>
      <w:r>
        <w:t xml:space="preserve">eligibility </w:t>
      </w:r>
      <w:r w:rsidR="003E1B6F">
        <w:t xml:space="preserve">decisions </w:t>
      </w:r>
      <w:r w:rsidR="008C4A33">
        <w:t>w</w:t>
      </w:r>
      <w:r w:rsidR="003E1B6F">
        <w:t>ill</w:t>
      </w:r>
      <w:r w:rsidR="000A4BFB">
        <w:t xml:space="preserve"> be sent home beginning in May</w:t>
      </w:r>
      <w:r w:rsidR="003E1B6F">
        <w:t xml:space="preserve"> 20</w:t>
      </w:r>
      <w:r w:rsidR="00C21428">
        <w:t>17 through August 2017</w:t>
      </w:r>
      <w:r>
        <w:t>.  If your child is found eligible for the gifted education program, you will be asked to attend a conference explaining the test data and details of the program wh</w:t>
      </w:r>
      <w:r w:rsidR="008C4A33">
        <w:t>e</w:t>
      </w:r>
      <w:r w:rsidR="00E42BA0">
        <w:t>n school resumes in August</w:t>
      </w:r>
      <w:r w:rsidR="00C21428">
        <w:t xml:space="preserve"> 2017</w:t>
      </w:r>
      <w:r>
        <w:t xml:space="preserve">.  </w:t>
      </w:r>
    </w:p>
    <w:p w:rsidR="003D2FD7" w:rsidRDefault="003D2FD7" w:rsidP="008C4A33">
      <w:pPr>
        <w:jc w:val="both"/>
      </w:pPr>
    </w:p>
    <w:p w:rsidR="003D2FD7" w:rsidRDefault="003D2FD7" w:rsidP="008C4A33">
      <w:pPr>
        <w:jc w:val="both"/>
      </w:pPr>
      <w:r>
        <w:tab/>
        <w:t xml:space="preserve">As we prepare to meet the criteria established for this program, we want you to be aware of the </w:t>
      </w:r>
      <w:bookmarkStart w:id="0" w:name="_GoBack"/>
      <w:bookmarkEnd w:id="0"/>
      <w:r>
        <w:t xml:space="preserve">reason for this test.  The results are </w:t>
      </w:r>
      <w:r w:rsidRPr="00A207A5">
        <w:rPr>
          <w:u w:val="single"/>
        </w:rPr>
        <w:t>only</w:t>
      </w:r>
      <w:r>
        <w:t xml:space="preserve"> used in the process of determining eligibility for gifted education and all test results will remain confidential.  Please make every attempt to have your child at school prepare</w:t>
      </w:r>
      <w:r w:rsidR="00C94A30">
        <w:t>d fo</w:t>
      </w:r>
      <w:r w:rsidR="0044523D">
        <w:t xml:space="preserve">r </w:t>
      </w:r>
      <w:r w:rsidR="005615C2">
        <w:t xml:space="preserve">testing on Wednesday, February </w:t>
      </w:r>
      <w:r w:rsidR="00C21428">
        <w:t>8, 2017</w:t>
      </w:r>
      <w:r>
        <w:t>.  A</w:t>
      </w:r>
      <w:r w:rsidR="003E1B6F">
        <w:t xml:space="preserve"> make-up time/day has been scheduled as needed in each school.</w:t>
      </w:r>
    </w:p>
    <w:p w:rsidR="003D2FD7" w:rsidRDefault="003D2FD7" w:rsidP="008C4A33">
      <w:pPr>
        <w:jc w:val="both"/>
      </w:pPr>
    </w:p>
    <w:p w:rsidR="003D2FD7" w:rsidRDefault="000A4BFB" w:rsidP="008C4A33">
      <w:pPr>
        <w:jc w:val="both"/>
      </w:pPr>
      <w:r>
        <w:tab/>
        <w:t>Thank you</w:t>
      </w:r>
      <w:r w:rsidR="003D2FD7">
        <w:t xml:space="preserve"> for helping us meet the requirements of Second Grade </w:t>
      </w:r>
      <w:r w:rsidR="0044523D">
        <w:t xml:space="preserve">Gifted </w:t>
      </w:r>
      <w:r w:rsidR="003D2FD7">
        <w:t xml:space="preserve">Child Find.  If you have any questions, </w:t>
      </w:r>
      <w:r w:rsidR="00036192">
        <w:t>fe</w:t>
      </w:r>
      <w:r w:rsidR="00C94A30">
        <w:t>el free</w:t>
      </w:r>
      <w:r w:rsidR="00C21428">
        <w:t xml:space="preserve"> to call </w:t>
      </w:r>
      <w:r w:rsidR="00E42BA0">
        <w:t>Allison Till</w:t>
      </w:r>
      <w:r w:rsidR="00BB2B94">
        <w:t>,</w:t>
      </w:r>
      <w:r w:rsidR="00036192">
        <w:t xml:space="preserve"> School </w:t>
      </w:r>
      <w:proofErr w:type="spellStart"/>
      <w:r w:rsidR="00036192">
        <w:t>Psychometrist</w:t>
      </w:r>
      <w:proofErr w:type="spellEnd"/>
      <w:r w:rsidR="00036192">
        <w:t xml:space="preserve">, </w:t>
      </w:r>
      <w:r w:rsidR="003D2FD7">
        <w:t>at the Special Education Office (361</w:t>
      </w:r>
      <w:r w:rsidR="00222456">
        <w:t>-3843</w:t>
      </w:r>
      <w:r w:rsidR="00E42BA0">
        <w:t xml:space="preserve"> ext. 13003</w:t>
      </w:r>
      <w:r w:rsidR="00222456">
        <w:t xml:space="preserve">).  </w:t>
      </w:r>
      <w:r w:rsidR="00222456">
        <w:tab/>
      </w:r>
      <w:r w:rsidR="00222456">
        <w:tab/>
      </w:r>
    </w:p>
    <w:p w:rsidR="00222456" w:rsidRDefault="00222456" w:rsidP="00C95649"/>
    <w:p w:rsidR="00127253" w:rsidRDefault="00222456" w:rsidP="00C95649">
      <w:r>
        <w:tab/>
      </w:r>
      <w:r>
        <w:tab/>
      </w:r>
      <w:r>
        <w:tab/>
      </w:r>
      <w:r>
        <w:tab/>
      </w:r>
      <w:r>
        <w:tab/>
      </w:r>
      <w:r>
        <w:tab/>
      </w:r>
      <w:r>
        <w:tab/>
      </w:r>
    </w:p>
    <w:p w:rsidR="00222456" w:rsidRDefault="00222456" w:rsidP="00127253">
      <w:pPr>
        <w:ind w:left="3600" w:firstLine="720"/>
      </w:pPr>
      <w:r>
        <w:t xml:space="preserve">Sincerely, </w:t>
      </w:r>
    </w:p>
    <w:p w:rsidR="00222456" w:rsidRDefault="00222456" w:rsidP="00127253">
      <w:pPr>
        <w:ind w:left="3600" w:firstLine="720"/>
      </w:pPr>
    </w:p>
    <w:p w:rsidR="00183887" w:rsidRDefault="00183887" w:rsidP="00127253">
      <w:pPr>
        <w:ind w:left="3600" w:firstLine="720"/>
      </w:pPr>
    </w:p>
    <w:p w:rsidR="00183887" w:rsidRDefault="00183887" w:rsidP="00127253">
      <w:pPr>
        <w:ind w:left="3600" w:firstLine="720"/>
      </w:pPr>
    </w:p>
    <w:p w:rsidR="00127253" w:rsidRDefault="00E42BA0" w:rsidP="00127253">
      <w:pPr>
        <w:ind w:left="3600" w:firstLine="720"/>
      </w:pPr>
      <w:r>
        <w:t>Allison Till</w:t>
      </w:r>
    </w:p>
    <w:p w:rsidR="00127253" w:rsidRDefault="00127253" w:rsidP="00127253">
      <w:pPr>
        <w:ind w:left="3600" w:firstLine="720"/>
      </w:pPr>
      <w:r>
        <w:t>School Psychometrist</w:t>
      </w:r>
    </w:p>
    <w:p w:rsidR="00127253" w:rsidRDefault="00127253" w:rsidP="00127253">
      <w:pPr>
        <w:ind w:left="3600" w:firstLine="720"/>
      </w:pPr>
    </w:p>
    <w:p w:rsidR="00127253" w:rsidRDefault="00127253" w:rsidP="00127253">
      <w:pPr>
        <w:ind w:left="3600" w:firstLine="720"/>
      </w:pPr>
      <w:r>
        <w:tab/>
      </w:r>
    </w:p>
    <w:sectPr w:rsidR="00127253" w:rsidSect="009472BA">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49"/>
    <w:rsid w:val="00036192"/>
    <w:rsid w:val="000A4BFB"/>
    <w:rsid w:val="000B5E98"/>
    <w:rsid w:val="00127253"/>
    <w:rsid w:val="00183887"/>
    <w:rsid w:val="001E6838"/>
    <w:rsid w:val="00222456"/>
    <w:rsid w:val="0023526E"/>
    <w:rsid w:val="0024038D"/>
    <w:rsid w:val="002A2FDD"/>
    <w:rsid w:val="00313155"/>
    <w:rsid w:val="00334707"/>
    <w:rsid w:val="003713BF"/>
    <w:rsid w:val="003A4DA3"/>
    <w:rsid w:val="003D2FD7"/>
    <w:rsid w:val="003E1B6F"/>
    <w:rsid w:val="0044523D"/>
    <w:rsid w:val="005615C2"/>
    <w:rsid w:val="0059545C"/>
    <w:rsid w:val="008C4A33"/>
    <w:rsid w:val="0094008A"/>
    <w:rsid w:val="009472BA"/>
    <w:rsid w:val="009C6618"/>
    <w:rsid w:val="00A207A5"/>
    <w:rsid w:val="00BB2B94"/>
    <w:rsid w:val="00BB7482"/>
    <w:rsid w:val="00C21428"/>
    <w:rsid w:val="00C94A30"/>
    <w:rsid w:val="00C95649"/>
    <w:rsid w:val="00CA28B7"/>
    <w:rsid w:val="00E04B2E"/>
    <w:rsid w:val="00E315F0"/>
    <w:rsid w:val="00E42BA0"/>
    <w:rsid w:val="00EB58EF"/>
    <w:rsid w:val="00F2090D"/>
    <w:rsid w:val="00F62843"/>
    <w:rsid w:val="00F8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F525F93A-ACAD-4E8F-82C0-63C3417C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8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9545C"/>
    <w:rPr>
      <w:sz w:val="16"/>
      <w:szCs w:val="16"/>
    </w:rPr>
  </w:style>
  <w:style w:type="paragraph" w:styleId="CommentText">
    <w:name w:val="annotation text"/>
    <w:basedOn w:val="Normal"/>
    <w:link w:val="CommentTextChar"/>
    <w:rsid w:val="0059545C"/>
    <w:rPr>
      <w:sz w:val="20"/>
      <w:szCs w:val="20"/>
    </w:rPr>
  </w:style>
  <w:style w:type="character" w:customStyle="1" w:styleId="CommentTextChar">
    <w:name w:val="Comment Text Char"/>
    <w:basedOn w:val="DefaultParagraphFont"/>
    <w:link w:val="CommentText"/>
    <w:rsid w:val="0059545C"/>
  </w:style>
  <w:style w:type="paragraph" w:styleId="CommentSubject">
    <w:name w:val="annotation subject"/>
    <w:basedOn w:val="CommentText"/>
    <w:next w:val="CommentText"/>
    <w:link w:val="CommentSubjectChar"/>
    <w:rsid w:val="0059545C"/>
    <w:rPr>
      <w:b/>
      <w:bCs/>
    </w:rPr>
  </w:style>
  <w:style w:type="character" w:customStyle="1" w:styleId="CommentSubjectChar">
    <w:name w:val="Comment Subject Char"/>
    <w:basedOn w:val="CommentTextChar"/>
    <w:link w:val="CommentSubject"/>
    <w:rsid w:val="0059545C"/>
    <w:rPr>
      <w:b/>
      <w:bCs/>
    </w:rPr>
  </w:style>
  <w:style w:type="paragraph" w:styleId="BalloonText">
    <w:name w:val="Balloon Text"/>
    <w:basedOn w:val="Normal"/>
    <w:link w:val="BalloonTextChar"/>
    <w:rsid w:val="0059545C"/>
    <w:rPr>
      <w:rFonts w:ascii="Tahoma" w:hAnsi="Tahoma" w:cs="Tahoma"/>
      <w:sz w:val="16"/>
      <w:szCs w:val="16"/>
    </w:rPr>
  </w:style>
  <w:style w:type="character" w:customStyle="1" w:styleId="BalloonTextChar">
    <w:name w:val="Balloon Text Char"/>
    <w:basedOn w:val="DefaultParagraphFont"/>
    <w:link w:val="BalloonText"/>
    <w:rsid w:val="00595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2378F-8279-4464-B491-7A5C5B613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Autauga County Schools</vt:lpstr>
    </vt:vector>
  </TitlesOfParts>
  <Company>ACBOE</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Autauga County Schools</dc:title>
  <dc:creator>BethB</dc:creator>
  <cp:lastModifiedBy>Allison Till</cp:lastModifiedBy>
  <cp:revision>2</cp:revision>
  <cp:lastPrinted>2015-01-28T20:56:00Z</cp:lastPrinted>
  <dcterms:created xsi:type="dcterms:W3CDTF">2017-01-17T19:17:00Z</dcterms:created>
  <dcterms:modified xsi:type="dcterms:W3CDTF">2017-01-17T19:17:00Z</dcterms:modified>
</cp:coreProperties>
</file>