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D1" w:rsidRDefault="006F17D1" w:rsidP="006F17D1">
      <w:pPr>
        <w:rPr>
          <w:rFonts w:ascii="Calibri" w:hAnsi="Calibri" w:cs="Calibri"/>
        </w:rPr>
      </w:pPr>
      <w:bookmarkStart w:id="0" w:name="_GoBack"/>
      <w:bookmarkEnd w:id="0"/>
    </w:p>
    <w:p w:rsidR="006F17D1" w:rsidRPr="00A307D0" w:rsidRDefault="006F17D1" w:rsidP="00A307D0">
      <w:pPr>
        <w:jc w:val="center"/>
        <w:rPr>
          <w:rFonts w:ascii="Calibri" w:hAnsi="Calibri" w:cs="Calibri"/>
          <w:b/>
          <w:u w:val="single"/>
        </w:rPr>
      </w:pPr>
      <w:r w:rsidRPr="00A307D0">
        <w:rPr>
          <w:rFonts w:ascii="Calibri" w:hAnsi="Calibri" w:cs="Calibri"/>
          <w:b/>
          <w:u w:val="single"/>
        </w:rPr>
        <w:t xml:space="preserve">Academic Dishonesty </w:t>
      </w:r>
      <w:r w:rsidR="00A307D0" w:rsidRPr="00A307D0">
        <w:rPr>
          <w:rFonts w:ascii="Calibri" w:hAnsi="Calibri" w:cs="Calibri"/>
          <w:b/>
          <w:u w:val="single"/>
        </w:rPr>
        <w:t>Policy:  Mr</w:t>
      </w:r>
      <w:r w:rsidR="006914A5">
        <w:rPr>
          <w:rFonts w:ascii="Calibri" w:hAnsi="Calibri" w:cs="Calibri"/>
          <w:b/>
          <w:u w:val="single"/>
        </w:rPr>
        <w:t>s. Skipper</w:t>
      </w:r>
    </w:p>
    <w:p w:rsidR="00A307D0" w:rsidRPr="008F2269" w:rsidRDefault="00A307D0" w:rsidP="006F17D1">
      <w:pPr>
        <w:rPr>
          <w:rFonts w:ascii="Calibri" w:hAnsi="Calibri" w:cs="Calibri"/>
          <w:u w:val="single"/>
        </w:rPr>
      </w:pPr>
    </w:p>
    <w:p w:rsidR="006F17D1" w:rsidRPr="008F2269" w:rsidRDefault="006F17D1" w:rsidP="006F17D1">
      <w:pPr>
        <w:pStyle w:val="Title"/>
        <w:jc w:val="left"/>
        <w:rPr>
          <w:rFonts w:ascii="Calibri" w:hAnsi="Calibri" w:cs="Calibri"/>
          <w:b w:val="0"/>
          <w:sz w:val="22"/>
          <w:szCs w:val="22"/>
        </w:rPr>
      </w:pPr>
      <w:r w:rsidRPr="008F2269">
        <w:rPr>
          <w:rFonts w:ascii="Calibri" w:hAnsi="Calibri" w:cs="Calibri"/>
          <w:b w:val="0"/>
          <w:sz w:val="22"/>
          <w:szCs w:val="22"/>
        </w:rPr>
        <w:t>Students are expected to know, understand, and comply with the eth</w:t>
      </w:r>
      <w:r w:rsidR="002F3E51">
        <w:rPr>
          <w:rFonts w:ascii="Calibri" w:hAnsi="Calibri" w:cs="Calibri"/>
          <w:b w:val="0"/>
          <w:sz w:val="22"/>
          <w:szCs w:val="22"/>
        </w:rPr>
        <w:t xml:space="preserve">ical standards of </w:t>
      </w:r>
      <w:r w:rsidR="006914A5">
        <w:rPr>
          <w:rFonts w:ascii="Calibri" w:hAnsi="Calibri" w:cs="Calibri"/>
          <w:b w:val="0"/>
          <w:sz w:val="22"/>
          <w:szCs w:val="22"/>
        </w:rPr>
        <w:t>Prattville</w:t>
      </w:r>
      <w:r w:rsidR="002F3E51">
        <w:rPr>
          <w:rFonts w:ascii="Calibri" w:hAnsi="Calibri" w:cs="Calibri"/>
          <w:b w:val="0"/>
          <w:sz w:val="22"/>
          <w:szCs w:val="22"/>
        </w:rPr>
        <w:t xml:space="preserve"> High School</w:t>
      </w:r>
      <w:r w:rsidRPr="008F2269">
        <w:rPr>
          <w:rFonts w:ascii="Calibri" w:hAnsi="Calibri" w:cs="Calibri"/>
          <w:sz w:val="22"/>
          <w:szCs w:val="22"/>
        </w:rPr>
        <w:t xml:space="preserve">. </w:t>
      </w:r>
      <w:r w:rsidR="002F3E51">
        <w:rPr>
          <w:rFonts w:ascii="Calibri" w:hAnsi="Calibri" w:cs="Calibri"/>
          <w:b w:val="0"/>
          <w:sz w:val="22"/>
          <w:szCs w:val="22"/>
        </w:rPr>
        <w:t>A school</w:t>
      </w:r>
      <w:r w:rsidRPr="008F2269">
        <w:rPr>
          <w:rFonts w:ascii="Calibri" w:hAnsi="Calibri" w:cs="Calibri"/>
          <w:b w:val="0"/>
          <w:sz w:val="22"/>
          <w:szCs w:val="22"/>
        </w:rPr>
        <w:t xml:space="preserve">’s reputation is built on a standing tradition of excellence and scholastic integrity.  As </w:t>
      </w:r>
      <w:r w:rsidR="002F3E51">
        <w:rPr>
          <w:rFonts w:ascii="Calibri" w:hAnsi="Calibri" w:cs="Calibri"/>
          <w:b w:val="0"/>
          <w:sz w:val="22"/>
          <w:szCs w:val="22"/>
        </w:rPr>
        <w:t xml:space="preserve">a member of the </w:t>
      </w:r>
      <w:r w:rsidR="006914A5">
        <w:rPr>
          <w:rFonts w:ascii="Calibri" w:hAnsi="Calibri" w:cs="Calibri"/>
          <w:b w:val="0"/>
          <w:sz w:val="22"/>
          <w:szCs w:val="22"/>
        </w:rPr>
        <w:t>Prattville</w:t>
      </w:r>
      <w:r w:rsidR="002F3E51">
        <w:rPr>
          <w:rFonts w:ascii="Calibri" w:hAnsi="Calibri" w:cs="Calibri"/>
          <w:b w:val="0"/>
          <w:sz w:val="22"/>
          <w:szCs w:val="22"/>
        </w:rPr>
        <w:t xml:space="preserve"> High School academic community, I expect the</w:t>
      </w:r>
      <w:r w:rsidRPr="008F2269">
        <w:rPr>
          <w:rFonts w:ascii="Calibri" w:hAnsi="Calibri" w:cs="Calibri"/>
          <w:b w:val="0"/>
          <w:sz w:val="22"/>
          <w:szCs w:val="22"/>
        </w:rPr>
        <w:t xml:space="preserve"> students </w:t>
      </w:r>
      <w:r w:rsidR="006914A5">
        <w:rPr>
          <w:rFonts w:ascii="Calibri" w:hAnsi="Calibri" w:cs="Calibri"/>
          <w:b w:val="0"/>
          <w:sz w:val="22"/>
          <w:szCs w:val="22"/>
        </w:rPr>
        <w:t xml:space="preserve">in AP Biology </w:t>
      </w:r>
      <w:r w:rsidR="00751B19">
        <w:rPr>
          <w:rFonts w:ascii="Calibri" w:hAnsi="Calibri" w:cs="Calibri"/>
          <w:b w:val="0"/>
          <w:sz w:val="22"/>
          <w:szCs w:val="22"/>
        </w:rPr>
        <w:t xml:space="preserve">to </w:t>
      </w:r>
      <w:r w:rsidRPr="008F2269">
        <w:rPr>
          <w:rFonts w:ascii="Calibri" w:hAnsi="Calibri" w:cs="Calibri"/>
          <w:b w:val="0"/>
          <w:sz w:val="22"/>
          <w:szCs w:val="22"/>
        </w:rPr>
        <w:t>accept the responsibility to maintain the highest standards of intellectual honesty and ethical conduct.</w:t>
      </w:r>
    </w:p>
    <w:p w:rsidR="006F17D1" w:rsidRPr="008F2269" w:rsidRDefault="006F17D1" w:rsidP="006F17D1">
      <w:pPr>
        <w:rPr>
          <w:rFonts w:ascii="Calibri" w:hAnsi="Calibri" w:cs="Calibri"/>
          <w:b/>
        </w:rPr>
      </w:pPr>
    </w:p>
    <w:p w:rsidR="006F17D1" w:rsidRPr="008F2269" w:rsidRDefault="006F17D1" w:rsidP="006F17D1">
      <w:pPr>
        <w:rPr>
          <w:rFonts w:ascii="Calibri" w:hAnsi="Calibri" w:cs="Calibri"/>
        </w:rPr>
      </w:pPr>
      <w:r w:rsidRPr="008F2269">
        <w:rPr>
          <w:rFonts w:ascii="Calibri" w:hAnsi="Calibri" w:cs="Calibri"/>
          <w:b/>
        </w:rPr>
        <w:t>Academic dishonesty is defined as a student’s use of unauthorized assistance with intent to deceive an instructor or other such person who may be assigned to evaluate the student’s work in meeting course and degree requirements.</w:t>
      </w:r>
    </w:p>
    <w:p w:rsidR="006F17D1" w:rsidRPr="008F2269" w:rsidRDefault="006F17D1" w:rsidP="006F17D1">
      <w:pPr>
        <w:pStyle w:val="Title"/>
        <w:jc w:val="left"/>
        <w:rPr>
          <w:rFonts w:ascii="Calibri" w:hAnsi="Calibri" w:cs="Calibri"/>
          <w:sz w:val="22"/>
          <w:szCs w:val="22"/>
        </w:rPr>
      </w:pPr>
      <w:r w:rsidRPr="008F2269">
        <w:rPr>
          <w:rFonts w:ascii="Calibri" w:hAnsi="Calibri" w:cs="Calibri"/>
          <w:sz w:val="22"/>
          <w:szCs w:val="22"/>
        </w:rPr>
        <w:t xml:space="preserve">  </w:t>
      </w:r>
    </w:p>
    <w:p w:rsidR="006F17D1" w:rsidRPr="008F2269" w:rsidRDefault="006F17D1" w:rsidP="006F17D1">
      <w:pPr>
        <w:pStyle w:val="Title"/>
        <w:jc w:val="left"/>
        <w:rPr>
          <w:rFonts w:ascii="Calibri" w:hAnsi="Calibri" w:cs="Calibri"/>
          <w:b w:val="0"/>
          <w:sz w:val="22"/>
          <w:szCs w:val="22"/>
        </w:rPr>
      </w:pPr>
      <w:r w:rsidRPr="008F2269">
        <w:rPr>
          <w:rFonts w:ascii="Calibri" w:hAnsi="Calibri" w:cs="Calibri"/>
          <w:b w:val="0"/>
          <w:sz w:val="22"/>
          <w:szCs w:val="22"/>
        </w:rPr>
        <w:t>Examples of academic dishonesty include, but are not limited to, the following:</w:t>
      </w:r>
    </w:p>
    <w:p w:rsidR="006F17D1" w:rsidRPr="008F2269" w:rsidRDefault="006F17D1" w:rsidP="006F17D1">
      <w:pPr>
        <w:pStyle w:val="Title"/>
        <w:jc w:val="left"/>
        <w:rPr>
          <w:rFonts w:ascii="Calibri" w:hAnsi="Calibri" w:cs="Calibri"/>
          <w:b w:val="0"/>
          <w:sz w:val="22"/>
          <w:szCs w:val="22"/>
        </w:rPr>
      </w:pPr>
    </w:p>
    <w:p w:rsidR="006F17D1" w:rsidRPr="008F2269" w:rsidRDefault="006F17D1" w:rsidP="006F17D1">
      <w:pPr>
        <w:pStyle w:val="Title"/>
        <w:numPr>
          <w:ilvl w:val="0"/>
          <w:numId w:val="1"/>
        </w:numPr>
        <w:jc w:val="left"/>
        <w:rPr>
          <w:rFonts w:ascii="Calibri" w:hAnsi="Calibri" w:cs="Calibri"/>
          <w:sz w:val="22"/>
          <w:szCs w:val="22"/>
        </w:rPr>
      </w:pPr>
      <w:r w:rsidRPr="008F2269">
        <w:rPr>
          <w:rFonts w:ascii="Calibri" w:hAnsi="Calibri" w:cs="Calibri"/>
          <w:sz w:val="22"/>
          <w:szCs w:val="22"/>
        </w:rPr>
        <w:t xml:space="preserve">Plagiarism: </w:t>
      </w:r>
      <w:r w:rsidRPr="008F2269">
        <w:rPr>
          <w:rFonts w:ascii="Calibri" w:hAnsi="Calibri" w:cs="Calibri"/>
          <w:b w:val="0"/>
          <w:sz w:val="22"/>
          <w:szCs w:val="22"/>
        </w:rPr>
        <w:t>Plagiarism is the use of another person’s distinctive words or ideas without acknowledgment. Examples include:</w:t>
      </w:r>
      <w:r w:rsidR="00273569">
        <w:rPr>
          <w:rFonts w:ascii="Calibri" w:hAnsi="Calibri" w:cs="Calibri"/>
          <w:b w:val="0"/>
          <w:sz w:val="22"/>
          <w:szCs w:val="22"/>
        </w:rPr>
        <w:t xml:space="preserve">  If in doubt, s</w:t>
      </w:r>
      <w:r w:rsidR="009803FF">
        <w:rPr>
          <w:rFonts w:ascii="Calibri" w:hAnsi="Calibri" w:cs="Calibri"/>
          <w:b w:val="0"/>
          <w:sz w:val="22"/>
          <w:szCs w:val="22"/>
        </w:rPr>
        <w:t>ite your source using MLA format.</w:t>
      </w:r>
    </w:p>
    <w:p w:rsidR="006F17D1" w:rsidRPr="008F2269" w:rsidRDefault="006F17D1" w:rsidP="002018DC">
      <w:pPr>
        <w:pStyle w:val="Title"/>
        <w:ind w:left="360"/>
        <w:rPr>
          <w:rFonts w:ascii="Calibri" w:hAnsi="Calibri" w:cs="Calibri"/>
          <w:b w:val="0"/>
          <w:sz w:val="22"/>
          <w:szCs w:val="22"/>
        </w:rPr>
      </w:pPr>
    </w:p>
    <w:p w:rsidR="006F17D1" w:rsidRPr="008F2269" w:rsidRDefault="006F17D1" w:rsidP="006F17D1">
      <w:pPr>
        <w:pStyle w:val="Title"/>
        <w:numPr>
          <w:ilvl w:val="0"/>
          <w:numId w:val="2"/>
        </w:numPr>
        <w:jc w:val="left"/>
        <w:rPr>
          <w:rFonts w:ascii="Calibri" w:hAnsi="Calibri" w:cs="Calibri"/>
          <w:b w:val="0"/>
          <w:sz w:val="22"/>
          <w:szCs w:val="22"/>
        </w:rPr>
      </w:pPr>
      <w:r w:rsidRPr="008F2269">
        <w:rPr>
          <w:rFonts w:ascii="Calibri" w:hAnsi="Calibri" w:cs="Calibri"/>
          <w:b w:val="0"/>
          <w:sz w:val="22"/>
          <w:szCs w:val="22"/>
        </w:rPr>
        <w:t>Word-for-word copying of another person’s ideas or words;</w:t>
      </w:r>
    </w:p>
    <w:p w:rsidR="006F17D1" w:rsidRPr="008F2269" w:rsidRDefault="006F17D1" w:rsidP="006F17D1">
      <w:pPr>
        <w:pStyle w:val="Title"/>
        <w:numPr>
          <w:ilvl w:val="0"/>
          <w:numId w:val="2"/>
        </w:numPr>
        <w:jc w:val="left"/>
        <w:rPr>
          <w:rFonts w:ascii="Calibri" w:hAnsi="Calibri" w:cs="Calibri"/>
          <w:b w:val="0"/>
          <w:sz w:val="22"/>
          <w:szCs w:val="22"/>
        </w:rPr>
      </w:pPr>
      <w:r w:rsidRPr="008F2269">
        <w:rPr>
          <w:rFonts w:ascii="Calibri" w:hAnsi="Calibri" w:cs="Calibri"/>
          <w:b w:val="0"/>
          <w:sz w:val="22"/>
          <w:szCs w:val="22"/>
        </w:rPr>
        <w:t>The mosaic (the interspersing of one’s own words here and there while, in essence, copying another’s work);</w:t>
      </w:r>
    </w:p>
    <w:p w:rsidR="006F17D1" w:rsidRPr="008F2269" w:rsidRDefault="006F17D1" w:rsidP="006F17D1">
      <w:pPr>
        <w:pStyle w:val="Title"/>
        <w:numPr>
          <w:ilvl w:val="0"/>
          <w:numId w:val="2"/>
        </w:numPr>
        <w:jc w:val="left"/>
        <w:rPr>
          <w:rFonts w:ascii="Calibri" w:hAnsi="Calibri" w:cs="Calibri"/>
          <w:b w:val="0"/>
          <w:sz w:val="22"/>
          <w:szCs w:val="22"/>
        </w:rPr>
      </w:pPr>
      <w:r w:rsidRPr="008F2269">
        <w:rPr>
          <w:rFonts w:ascii="Calibri" w:hAnsi="Calibri" w:cs="Calibri"/>
          <w:b w:val="0"/>
          <w:sz w:val="22"/>
          <w:szCs w:val="22"/>
        </w:rPr>
        <w:t>The paraphrase (the rewriting of another’s work, yet still using their fundamental idea or theory);</w:t>
      </w:r>
    </w:p>
    <w:p w:rsidR="006F17D1" w:rsidRPr="008F2269" w:rsidRDefault="006F17D1" w:rsidP="006F17D1">
      <w:pPr>
        <w:pStyle w:val="Title"/>
        <w:numPr>
          <w:ilvl w:val="0"/>
          <w:numId w:val="2"/>
        </w:numPr>
        <w:jc w:val="left"/>
        <w:rPr>
          <w:rFonts w:ascii="Calibri" w:hAnsi="Calibri" w:cs="Calibri"/>
          <w:b w:val="0"/>
          <w:sz w:val="22"/>
          <w:szCs w:val="22"/>
        </w:rPr>
      </w:pPr>
      <w:r w:rsidRPr="008F2269">
        <w:rPr>
          <w:rFonts w:ascii="Calibri" w:hAnsi="Calibri" w:cs="Calibri"/>
          <w:b w:val="0"/>
          <w:sz w:val="22"/>
          <w:szCs w:val="22"/>
        </w:rPr>
        <w:t>Fabrication of references (inventing or counterfeiting sources);</w:t>
      </w:r>
    </w:p>
    <w:p w:rsidR="006F17D1" w:rsidRPr="008F2269" w:rsidRDefault="006F17D1" w:rsidP="006F17D1">
      <w:pPr>
        <w:pStyle w:val="Title"/>
        <w:numPr>
          <w:ilvl w:val="0"/>
          <w:numId w:val="2"/>
        </w:numPr>
        <w:jc w:val="left"/>
        <w:rPr>
          <w:rFonts w:ascii="Calibri" w:hAnsi="Calibri" w:cs="Calibri"/>
          <w:b w:val="0"/>
          <w:sz w:val="22"/>
          <w:szCs w:val="22"/>
        </w:rPr>
      </w:pPr>
      <w:r w:rsidRPr="008F2269">
        <w:rPr>
          <w:rFonts w:ascii="Calibri" w:hAnsi="Calibri" w:cs="Calibri"/>
          <w:b w:val="0"/>
          <w:sz w:val="22"/>
          <w:szCs w:val="22"/>
        </w:rPr>
        <w:t>Submission of another’s work as one’s own;</w:t>
      </w:r>
    </w:p>
    <w:p w:rsidR="006F17D1" w:rsidRPr="008F2269" w:rsidRDefault="006F17D1" w:rsidP="006F17D1">
      <w:pPr>
        <w:pStyle w:val="Title"/>
        <w:numPr>
          <w:ilvl w:val="0"/>
          <w:numId w:val="2"/>
        </w:numPr>
        <w:jc w:val="left"/>
        <w:rPr>
          <w:rFonts w:ascii="Calibri" w:hAnsi="Calibri" w:cs="Calibri"/>
          <w:b w:val="0"/>
          <w:sz w:val="22"/>
          <w:szCs w:val="22"/>
        </w:rPr>
      </w:pPr>
      <w:r w:rsidRPr="008F2269">
        <w:rPr>
          <w:rFonts w:ascii="Calibri" w:hAnsi="Calibri" w:cs="Calibri"/>
          <w:b w:val="0"/>
          <w:sz w:val="22"/>
          <w:szCs w:val="22"/>
        </w:rPr>
        <w:t>Neglecting quotation marks on material that is otherwise acknowledged.</w:t>
      </w:r>
    </w:p>
    <w:p w:rsidR="006F17D1" w:rsidRPr="008F2269" w:rsidRDefault="006F17D1" w:rsidP="006F17D1">
      <w:pPr>
        <w:pStyle w:val="Title"/>
        <w:jc w:val="left"/>
        <w:rPr>
          <w:rFonts w:ascii="Calibri" w:hAnsi="Calibri" w:cs="Calibri"/>
          <w:b w:val="0"/>
          <w:sz w:val="22"/>
          <w:szCs w:val="22"/>
        </w:rPr>
      </w:pPr>
    </w:p>
    <w:p w:rsidR="006F17D1" w:rsidRPr="008F2269" w:rsidRDefault="006F17D1" w:rsidP="006F17D1">
      <w:pPr>
        <w:pStyle w:val="Title"/>
        <w:ind w:left="360"/>
        <w:jc w:val="left"/>
        <w:rPr>
          <w:rFonts w:ascii="Calibri" w:hAnsi="Calibri" w:cs="Calibri"/>
          <w:b w:val="0"/>
          <w:sz w:val="22"/>
          <w:szCs w:val="22"/>
        </w:rPr>
      </w:pPr>
      <w:r w:rsidRPr="008F2269">
        <w:rPr>
          <w:rFonts w:ascii="Calibri" w:hAnsi="Calibri" w:cs="Calibri"/>
          <w:b w:val="0"/>
          <w:sz w:val="22"/>
          <w:szCs w:val="22"/>
        </w:rPr>
        <w:t>Acknowledgment is not necessary when the material used is common knowledge</w:t>
      </w:r>
      <w:r w:rsidR="009803FF">
        <w:rPr>
          <w:rFonts w:ascii="Calibri" w:hAnsi="Calibri" w:cs="Calibri"/>
          <w:b w:val="0"/>
          <w:sz w:val="22"/>
          <w:szCs w:val="22"/>
        </w:rPr>
        <w:t>-for example, materials I present in class</w:t>
      </w:r>
      <w:r w:rsidRPr="008F2269">
        <w:rPr>
          <w:rFonts w:ascii="Calibri" w:hAnsi="Calibri" w:cs="Calibri"/>
          <w:b w:val="0"/>
          <w:sz w:val="22"/>
          <w:szCs w:val="22"/>
        </w:rPr>
        <w:t>.</w:t>
      </w:r>
    </w:p>
    <w:p w:rsidR="006F17D1" w:rsidRPr="008F2269" w:rsidRDefault="006F17D1" w:rsidP="006F17D1">
      <w:pPr>
        <w:pStyle w:val="Title"/>
        <w:ind w:left="360"/>
        <w:jc w:val="left"/>
        <w:rPr>
          <w:rFonts w:ascii="Calibri" w:hAnsi="Calibri" w:cs="Calibri"/>
          <w:b w:val="0"/>
          <w:sz w:val="22"/>
          <w:szCs w:val="22"/>
        </w:rPr>
      </w:pPr>
    </w:p>
    <w:p w:rsidR="006F17D1" w:rsidRPr="008F2269" w:rsidRDefault="006F17D1" w:rsidP="006F17D1">
      <w:pPr>
        <w:pStyle w:val="Title"/>
        <w:numPr>
          <w:ilvl w:val="0"/>
          <w:numId w:val="1"/>
        </w:numPr>
        <w:jc w:val="left"/>
        <w:rPr>
          <w:rFonts w:ascii="Calibri" w:hAnsi="Calibri" w:cs="Calibri"/>
          <w:sz w:val="22"/>
          <w:szCs w:val="22"/>
        </w:rPr>
      </w:pPr>
      <w:r w:rsidRPr="008F2269">
        <w:rPr>
          <w:rFonts w:ascii="Calibri" w:hAnsi="Calibri" w:cs="Calibri"/>
          <w:sz w:val="22"/>
          <w:szCs w:val="22"/>
        </w:rPr>
        <w:t xml:space="preserve">Cheating: </w:t>
      </w:r>
      <w:r w:rsidRPr="008F2269">
        <w:rPr>
          <w:rFonts w:ascii="Calibri" w:hAnsi="Calibri" w:cs="Calibri"/>
          <w:b w:val="0"/>
          <w:sz w:val="22"/>
          <w:szCs w:val="22"/>
        </w:rPr>
        <w:t>Cheating involves the possession, communication, or use of information, materials, notes, study aids or other devices not authorized by the instructor in an academic exercise, or communication with another person during such an exercise.  Examples include:</w:t>
      </w:r>
    </w:p>
    <w:p w:rsidR="006F17D1" w:rsidRPr="008F2269" w:rsidRDefault="006F17D1" w:rsidP="006F17D1">
      <w:pPr>
        <w:pStyle w:val="Title"/>
        <w:ind w:left="360"/>
        <w:jc w:val="left"/>
        <w:rPr>
          <w:rFonts w:ascii="Calibri" w:hAnsi="Calibri" w:cs="Calibri"/>
          <w:b w:val="0"/>
          <w:sz w:val="22"/>
          <w:szCs w:val="22"/>
        </w:rPr>
      </w:pPr>
    </w:p>
    <w:p w:rsidR="006F17D1" w:rsidRPr="008F2269" w:rsidRDefault="006F17D1" w:rsidP="006F17D1">
      <w:pPr>
        <w:pStyle w:val="Title"/>
        <w:numPr>
          <w:ilvl w:val="0"/>
          <w:numId w:val="3"/>
        </w:numPr>
        <w:jc w:val="left"/>
        <w:rPr>
          <w:rFonts w:ascii="Calibri" w:hAnsi="Calibri" w:cs="Calibri"/>
          <w:b w:val="0"/>
          <w:sz w:val="22"/>
          <w:szCs w:val="22"/>
        </w:rPr>
      </w:pPr>
      <w:r w:rsidRPr="008F2269">
        <w:rPr>
          <w:rFonts w:ascii="Calibri" w:hAnsi="Calibri" w:cs="Calibri"/>
          <w:b w:val="0"/>
          <w:sz w:val="22"/>
          <w:szCs w:val="22"/>
        </w:rPr>
        <w:t>Copying from another’s paper or receiving unauthorized assistance from another during an academic exercise or in the submission of academic material;</w:t>
      </w:r>
    </w:p>
    <w:p w:rsidR="006F17D1" w:rsidRPr="008F2269" w:rsidRDefault="006F17D1" w:rsidP="006F17D1">
      <w:pPr>
        <w:pStyle w:val="Title"/>
        <w:numPr>
          <w:ilvl w:val="0"/>
          <w:numId w:val="3"/>
        </w:numPr>
        <w:jc w:val="left"/>
        <w:rPr>
          <w:rFonts w:ascii="Calibri" w:hAnsi="Calibri" w:cs="Calibri"/>
          <w:b w:val="0"/>
          <w:sz w:val="22"/>
          <w:szCs w:val="22"/>
        </w:rPr>
      </w:pPr>
      <w:r w:rsidRPr="008F2269">
        <w:rPr>
          <w:rFonts w:ascii="Calibri" w:hAnsi="Calibri" w:cs="Calibri"/>
          <w:b w:val="0"/>
          <w:sz w:val="22"/>
          <w:szCs w:val="22"/>
        </w:rPr>
        <w:t>Using a calculator when its use has been disallowed;</w:t>
      </w:r>
    </w:p>
    <w:p w:rsidR="006F17D1" w:rsidRDefault="006F17D1" w:rsidP="006F17D1">
      <w:pPr>
        <w:pStyle w:val="Title"/>
        <w:numPr>
          <w:ilvl w:val="0"/>
          <w:numId w:val="3"/>
        </w:numPr>
        <w:jc w:val="left"/>
        <w:rPr>
          <w:rFonts w:ascii="Calibri" w:hAnsi="Calibri" w:cs="Calibri"/>
          <w:b w:val="0"/>
          <w:sz w:val="22"/>
          <w:szCs w:val="22"/>
        </w:rPr>
      </w:pPr>
      <w:r w:rsidRPr="008F2269">
        <w:rPr>
          <w:rFonts w:ascii="Calibri" w:hAnsi="Calibri" w:cs="Calibri"/>
          <w:b w:val="0"/>
          <w:sz w:val="22"/>
          <w:szCs w:val="22"/>
        </w:rPr>
        <w:t>Collaborating with another student or students during an academic exercise without the consent of the instructor.</w:t>
      </w:r>
    </w:p>
    <w:p w:rsidR="00415839" w:rsidRDefault="00A307D0" w:rsidP="006F17D1">
      <w:pPr>
        <w:pStyle w:val="Title"/>
        <w:numPr>
          <w:ilvl w:val="0"/>
          <w:numId w:val="3"/>
        </w:numPr>
        <w:jc w:val="left"/>
        <w:rPr>
          <w:rFonts w:ascii="Calibri" w:hAnsi="Calibri" w:cs="Calibri"/>
          <w:b w:val="0"/>
          <w:sz w:val="22"/>
          <w:szCs w:val="22"/>
        </w:rPr>
      </w:pPr>
      <w:r>
        <w:rPr>
          <w:rFonts w:ascii="Calibri" w:hAnsi="Calibri" w:cs="Calibri"/>
          <w:b w:val="0"/>
          <w:sz w:val="22"/>
          <w:szCs w:val="22"/>
        </w:rPr>
        <w:t xml:space="preserve">Use of a cell phone on an exam or quiz.  Cell phones/IPODS are NOT allowed to be used during an exam!  </w:t>
      </w:r>
    </w:p>
    <w:p w:rsidR="00A307D0" w:rsidRPr="00111604" w:rsidRDefault="00273569" w:rsidP="006F17D1">
      <w:pPr>
        <w:pStyle w:val="Title"/>
        <w:numPr>
          <w:ilvl w:val="0"/>
          <w:numId w:val="3"/>
        </w:numPr>
        <w:jc w:val="left"/>
        <w:rPr>
          <w:rFonts w:ascii="Calibri" w:hAnsi="Calibri" w:cs="Calibri"/>
          <w:sz w:val="22"/>
          <w:szCs w:val="22"/>
        </w:rPr>
      </w:pPr>
      <w:r w:rsidRPr="00111604">
        <w:rPr>
          <w:rFonts w:ascii="Calibri" w:hAnsi="Calibri" w:cs="Calibri"/>
          <w:sz w:val="22"/>
          <w:szCs w:val="22"/>
        </w:rPr>
        <w:t>Cell phones will be placed in the container during all exams and many class periods.</w:t>
      </w:r>
    </w:p>
    <w:p w:rsidR="00415839" w:rsidRDefault="00415839" w:rsidP="006F17D1">
      <w:pPr>
        <w:pStyle w:val="Title"/>
        <w:numPr>
          <w:ilvl w:val="0"/>
          <w:numId w:val="3"/>
        </w:numPr>
        <w:jc w:val="left"/>
        <w:rPr>
          <w:rFonts w:ascii="Calibri" w:hAnsi="Calibri" w:cs="Calibri"/>
          <w:b w:val="0"/>
          <w:sz w:val="22"/>
          <w:szCs w:val="22"/>
        </w:rPr>
      </w:pPr>
      <w:r>
        <w:rPr>
          <w:rFonts w:ascii="Calibri" w:hAnsi="Calibri" w:cs="Calibri"/>
          <w:b w:val="0"/>
          <w:sz w:val="22"/>
          <w:szCs w:val="22"/>
        </w:rPr>
        <w:t>Using unauthorized released Multiple Choice AP Exam is not allowed and if these are found, students should tell your instructor.</w:t>
      </w:r>
      <w:r w:rsidR="009803FF">
        <w:rPr>
          <w:rFonts w:ascii="Calibri" w:hAnsi="Calibri" w:cs="Calibri"/>
          <w:b w:val="0"/>
          <w:sz w:val="22"/>
          <w:szCs w:val="22"/>
        </w:rPr>
        <w:t xml:space="preserve">  It is illegal for these to be published.</w:t>
      </w:r>
    </w:p>
    <w:p w:rsidR="009803FF" w:rsidRPr="008F2269" w:rsidRDefault="009803FF" w:rsidP="009803FF">
      <w:pPr>
        <w:pStyle w:val="Title"/>
        <w:ind w:left="720"/>
        <w:jc w:val="left"/>
        <w:rPr>
          <w:rFonts w:ascii="Calibri" w:hAnsi="Calibri" w:cs="Calibri"/>
          <w:b w:val="0"/>
          <w:sz w:val="22"/>
          <w:szCs w:val="22"/>
        </w:rPr>
      </w:pPr>
    </w:p>
    <w:p w:rsidR="006F17D1" w:rsidRPr="008F2269" w:rsidRDefault="006F17D1" w:rsidP="006F17D1">
      <w:pPr>
        <w:pStyle w:val="Title"/>
        <w:jc w:val="left"/>
        <w:rPr>
          <w:rFonts w:ascii="Calibri" w:hAnsi="Calibri" w:cs="Calibri"/>
          <w:b w:val="0"/>
          <w:sz w:val="22"/>
          <w:szCs w:val="22"/>
        </w:rPr>
      </w:pPr>
    </w:p>
    <w:p w:rsidR="006F17D1" w:rsidRPr="008F2269" w:rsidRDefault="006F17D1" w:rsidP="006F17D1">
      <w:pPr>
        <w:pStyle w:val="Title"/>
        <w:numPr>
          <w:ilvl w:val="0"/>
          <w:numId w:val="1"/>
        </w:numPr>
        <w:jc w:val="left"/>
        <w:rPr>
          <w:rFonts w:ascii="Calibri" w:hAnsi="Calibri" w:cs="Calibri"/>
          <w:sz w:val="22"/>
          <w:szCs w:val="22"/>
        </w:rPr>
      </w:pPr>
      <w:r w:rsidRPr="008F2269">
        <w:rPr>
          <w:rFonts w:ascii="Calibri" w:hAnsi="Calibri" w:cs="Calibri"/>
          <w:sz w:val="22"/>
          <w:szCs w:val="22"/>
        </w:rPr>
        <w:t xml:space="preserve">Fabrication and Falsification: </w:t>
      </w:r>
      <w:r w:rsidRPr="008F2269">
        <w:rPr>
          <w:rFonts w:ascii="Calibri" w:hAnsi="Calibri" w:cs="Calibri"/>
          <w:b w:val="0"/>
          <w:sz w:val="22"/>
          <w:szCs w:val="22"/>
        </w:rPr>
        <w:t xml:space="preserve">Fabrication involves inventing or counterfeiting information, i.e., creating results not obtained in a study or laboratory experiment.  Falsification, on the other hand, </w:t>
      </w:r>
      <w:r w:rsidRPr="008F2269">
        <w:rPr>
          <w:rFonts w:ascii="Calibri" w:hAnsi="Calibri" w:cs="Calibri"/>
          <w:b w:val="0"/>
          <w:sz w:val="22"/>
          <w:szCs w:val="22"/>
        </w:rPr>
        <w:lastRenderedPageBreak/>
        <w:t>involves the deliberate alteration of results to suit one’s needs in an experiment or other academic exercise.</w:t>
      </w:r>
    </w:p>
    <w:p w:rsidR="006F17D1" w:rsidRPr="008F2269" w:rsidRDefault="006F17D1" w:rsidP="006F17D1">
      <w:pPr>
        <w:pStyle w:val="Title"/>
        <w:ind w:left="360"/>
        <w:jc w:val="left"/>
        <w:rPr>
          <w:rFonts w:ascii="Calibri" w:hAnsi="Calibri" w:cs="Calibri"/>
          <w:b w:val="0"/>
          <w:sz w:val="22"/>
          <w:szCs w:val="22"/>
        </w:rPr>
      </w:pPr>
    </w:p>
    <w:p w:rsidR="006F17D1" w:rsidRPr="008F2269" w:rsidRDefault="006F17D1" w:rsidP="006F17D1">
      <w:pPr>
        <w:pStyle w:val="Title"/>
        <w:ind w:left="360" w:hanging="360"/>
        <w:jc w:val="left"/>
        <w:rPr>
          <w:rFonts w:ascii="Calibri" w:hAnsi="Calibri" w:cs="Calibri"/>
          <w:sz w:val="22"/>
          <w:szCs w:val="22"/>
        </w:rPr>
      </w:pPr>
      <w:r w:rsidRPr="008F2269">
        <w:rPr>
          <w:rFonts w:ascii="Calibri" w:hAnsi="Calibri" w:cs="Calibri"/>
          <w:sz w:val="22"/>
          <w:szCs w:val="22"/>
        </w:rPr>
        <w:t xml:space="preserve">D.  Multiple Submissions: </w:t>
      </w:r>
      <w:r w:rsidRPr="008F2269">
        <w:rPr>
          <w:rFonts w:ascii="Calibri" w:hAnsi="Calibri" w:cs="Calibri"/>
          <w:b w:val="0"/>
          <w:sz w:val="22"/>
          <w:szCs w:val="22"/>
        </w:rPr>
        <w:t xml:space="preserve">This is the submission of academic work for which academic credit </w:t>
      </w:r>
      <w:r w:rsidR="002F3E51" w:rsidRPr="008F2269">
        <w:rPr>
          <w:rFonts w:ascii="Calibri" w:hAnsi="Calibri" w:cs="Calibri"/>
          <w:b w:val="0"/>
          <w:sz w:val="22"/>
          <w:szCs w:val="22"/>
        </w:rPr>
        <w:t xml:space="preserve">has </w:t>
      </w:r>
      <w:r w:rsidR="002F3E51">
        <w:rPr>
          <w:rFonts w:ascii="Calibri" w:hAnsi="Calibri" w:cs="Calibri"/>
          <w:b w:val="0"/>
          <w:sz w:val="22"/>
          <w:szCs w:val="22"/>
        </w:rPr>
        <w:t>already</w:t>
      </w:r>
      <w:r w:rsidRPr="008F2269">
        <w:rPr>
          <w:rFonts w:ascii="Calibri" w:hAnsi="Calibri" w:cs="Calibri"/>
          <w:b w:val="0"/>
          <w:sz w:val="22"/>
          <w:szCs w:val="22"/>
        </w:rPr>
        <w:t xml:space="preserve"> been earned, when such submission is made without instructor authorization.</w:t>
      </w:r>
    </w:p>
    <w:p w:rsidR="006F17D1" w:rsidRPr="008F2269" w:rsidRDefault="006F17D1" w:rsidP="006F17D1">
      <w:pPr>
        <w:pStyle w:val="Title"/>
        <w:ind w:left="360"/>
        <w:jc w:val="left"/>
        <w:rPr>
          <w:rFonts w:ascii="Calibri" w:hAnsi="Calibri" w:cs="Calibri"/>
          <w:b w:val="0"/>
          <w:sz w:val="22"/>
          <w:szCs w:val="22"/>
        </w:rPr>
      </w:pPr>
    </w:p>
    <w:p w:rsidR="006F17D1" w:rsidRPr="008F2269" w:rsidRDefault="006F17D1" w:rsidP="006F17D1">
      <w:pPr>
        <w:pStyle w:val="Title"/>
        <w:numPr>
          <w:ilvl w:val="0"/>
          <w:numId w:val="5"/>
        </w:numPr>
        <w:jc w:val="left"/>
        <w:rPr>
          <w:rFonts w:ascii="Calibri" w:hAnsi="Calibri" w:cs="Calibri"/>
          <w:b w:val="0"/>
          <w:sz w:val="22"/>
          <w:szCs w:val="22"/>
        </w:rPr>
      </w:pPr>
      <w:r w:rsidRPr="008F2269">
        <w:rPr>
          <w:rFonts w:ascii="Calibri" w:hAnsi="Calibri" w:cs="Calibri"/>
          <w:sz w:val="22"/>
          <w:szCs w:val="22"/>
        </w:rPr>
        <w:t xml:space="preserve">Misuse of Academic Materials: </w:t>
      </w:r>
      <w:r w:rsidRPr="008F2269">
        <w:rPr>
          <w:rFonts w:ascii="Calibri" w:hAnsi="Calibri" w:cs="Calibri"/>
          <w:b w:val="0"/>
          <w:sz w:val="22"/>
          <w:szCs w:val="22"/>
        </w:rPr>
        <w:t xml:space="preserve">The misuse of academic materials includes, but is not limited to, the following: </w:t>
      </w:r>
      <w:r w:rsidR="00273569">
        <w:rPr>
          <w:rFonts w:ascii="Calibri" w:hAnsi="Calibri" w:cs="Calibri"/>
          <w:b w:val="0"/>
          <w:sz w:val="22"/>
          <w:szCs w:val="22"/>
        </w:rPr>
        <w:t>If in doubt, site the source using MLA formatting.</w:t>
      </w:r>
    </w:p>
    <w:p w:rsidR="006F17D1" w:rsidRPr="008F2269" w:rsidRDefault="006F17D1" w:rsidP="006F17D1">
      <w:pPr>
        <w:pStyle w:val="Title"/>
        <w:ind w:left="360"/>
        <w:jc w:val="left"/>
        <w:rPr>
          <w:rFonts w:ascii="Calibri" w:hAnsi="Calibri" w:cs="Calibri"/>
          <w:b w:val="0"/>
          <w:sz w:val="22"/>
          <w:szCs w:val="22"/>
        </w:rPr>
      </w:pPr>
    </w:p>
    <w:p w:rsidR="006F17D1" w:rsidRPr="008F2269" w:rsidRDefault="006F17D1" w:rsidP="006F17D1">
      <w:pPr>
        <w:pStyle w:val="Title"/>
        <w:numPr>
          <w:ilvl w:val="0"/>
          <w:numId w:val="4"/>
        </w:numPr>
        <w:jc w:val="left"/>
        <w:rPr>
          <w:rFonts w:ascii="Calibri" w:hAnsi="Calibri" w:cs="Calibri"/>
          <w:b w:val="0"/>
          <w:sz w:val="22"/>
          <w:szCs w:val="22"/>
        </w:rPr>
      </w:pPr>
      <w:r w:rsidRPr="008F2269">
        <w:rPr>
          <w:rFonts w:ascii="Calibri" w:hAnsi="Calibri" w:cs="Calibri"/>
          <w:b w:val="0"/>
          <w:sz w:val="22"/>
          <w:szCs w:val="22"/>
        </w:rPr>
        <w:t>Stealing or destroying library or reference materials or computer programs;</w:t>
      </w:r>
    </w:p>
    <w:p w:rsidR="006F17D1" w:rsidRPr="008F2269" w:rsidRDefault="006F17D1" w:rsidP="006F17D1">
      <w:pPr>
        <w:pStyle w:val="Title"/>
        <w:numPr>
          <w:ilvl w:val="0"/>
          <w:numId w:val="4"/>
        </w:numPr>
        <w:jc w:val="left"/>
        <w:rPr>
          <w:rFonts w:ascii="Calibri" w:hAnsi="Calibri" w:cs="Calibri"/>
          <w:b w:val="0"/>
          <w:sz w:val="22"/>
          <w:szCs w:val="22"/>
        </w:rPr>
      </w:pPr>
      <w:r w:rsidRPr="008F2269">
        <w:rPr>
          <w:rFonts w:ascii="Calibri" w:hAnsi="Calibri" w:cs="Calibri"/>
          <w:b w:val="0"/>
          <w:sz w:val="22"/>
          <w:szCs w:val="22"/>
        </w:rPr>
        <w:t>Stealing or destroying another student’s notes or materials, or having such materials in one’s possession without the owner’s permission;</w:t>
      </w:r>
    </w:p>
    <w:p w:rsidR="006F17D1" w:rsidRPr="008F2269" w:rsidRDefault="006F17D1" w:rsidP="006F17D1">
      <w:pPr>
        <w:pStyle w:val="Title"/>
        <w:numPr>
          <w:ilvl w:val="0"/>
          <w:numId w:val="4"/>
        </w:numPr>
        <w:jc w:val="left"/>
        <w:rPr>
          <w:rFonts w:ascii="Calibri" w:hAnsi="Calibri" w:cs="Calibri"/>
          <w:b w:val="0"/>
          <w:sz w:val="22"/>
          <w:szCs w:val="22"/>
        </w:rPr>
      </w:pPr>
      <w:r w:rsidRPr="008F2269">
        <w:rPr>
          <w:rFonts w:ascii="Calibri" w:hAnsi="Calibri" w:cs="Calibri"/>
          <w:b w:val="0"/>
          <w:sz w:val="22"/>
          <w:szCs w:val="22"/>
        </w:rPr>
        <w:t>Receiving assistance in locating or using sources of information in an assignment when such assistance has been forbidden by the instructor;</w:t>
      </w:r>
    </w:p>
    <w:p w:rsidR="006F17D1" w:rsidRPr="008F2269" w:rsidRDefault="006F17D1" w:rsidP="006F17D1">
      <w:pPr>
        <w:pStyle w:val="Title"/>
        <w:numPr>
          <w:ilvl w:val="0"/>
          <w:numId w:val="4"/>
        </w:numPr>
        <w:jc w:val="left"/>
        <w:rPr>
          <w:rFonts w:ascii="Calibri" w:hAnsi="Calibri" w:cs="Calibri"/>
          <w:b w:val="0"/>
          <w:sz w:val="22"/>
          <w:szCs w:val="22"/>
        </w:rPr>
      </w:pPr>
      <w:r w:rsidRPr="008F2269">
        <w:rPr>
          <w:rFonts w:ascii="Calibri" w:hAnsi="Calibri" w:cs="Calibri"/>
          <w:b w:val="0"/>
          <w:sz w:val="22"/>
          <w:szCs w:val="22"/>
        </w:rPr>
        <w:t>Illegitimate possession, disposition, or use of examinations or answer keys to examinations;</w:t>
      </w:r>
    </w:p>
    <w:p w:rsidR="006F17D1" w:rsidRPr="008F2269" w:rsidRDefault="006F17D1" w:rsidP="006F17D1">
      <w:pPr>
        <w:pStyle w:val="Title"/>
        <w:numPr>
          <w:ilvl w:val="0"/>
          <w:numId w:val="4"/>
        </w:numPr>
        <w:tabs>
          <w:tab w:val="clear" w:pos="720"/>
        </w:tabs>
        <w:jc w:val="left"/>
        <w:rPr>
          <w:rFonts w:ascii="Calibri" w:hAnsi="Calibri" w:cs="Calibri"/>
          <w:b w:val="0"/>
          <w:sz w:val="22"/>
          <w:szCs w:val="22"/>
        </w:rPr>
      </w:pPr>
      <w:r w:rsidRPr="008F2269">
        <w:rPr>
          <w:rFonts w:ascii="Calibri" w:hAnsi="Calibri" w:cs="Calibri"/>
          <w:b w:val="0"/>
          <w:sz w:val="22"/>
          <w:szCs w:val="22"/>
        </w:rPr>
        <w:t>Unauthorized alteration, forgery, or falsification;</w:t>
      </w:r>
    </w:p>
    <w:p w:rsidR="006F17D1" w:rsidRPr="008F2269" w:rsidRDefault="006F17D1" w:rsidP="006F17D1">
      <w:pPr>
        <w:pStyle w:val="Title"/>
        <w:numPr>
          <w:ilvl w:val="0"/>
          <w:numId w:val="4"/>
        </w:numPr>
        <w:jc w:val="left"/>
        <w:rPr>
          <w:rFonts w:ascii="Calibri" w:hAnsi="Calibri" w:cs="Calibri"/>
          <w:b w:val="0"/>
          <w:sz w:val="22"/>
          <w:szCs w:val="22"/>
        </w:rPr>
      </w:pPr>
      <w:r w:rsidRPr="008F2269">
        <w:rPr>
          <w:rFonts w:ascii="Calibri" w:hAnsi="Calibri" w:cs="Calibri"/>
          <w:b w:val="0"/>
          <w:sz w:val="22"/>
          <w:szCs w:val="22"/>
        </w:rPr>
        <w:t>Unauthorized sale or purchase of examinations, papers, or assignments.</w:t>
      </w:r>
      <w:r w:rsidR="00273569">
        <w:rPr>
          <w:rFonts w:ascii="Calibri" w:hAnsi="Calibri" w:cs="Calibri"/>
          <w:b w:val="0"/>
          <w:sz w:val="22"/>
          <w:szCs w:val="22"/>
        </w:rPr>
        <w:t xml:space="preserve">  This includes purchasing released AP Exams from online sources.  </w:t>
      </w:r>
    </w:p>
    <w:p w:rsidR="006F17D1" w:rsidRPr="008F2269" w:rsidRDefault="006F17D1" w:rsidP="006F17D1">
      <w:pPr>
        <w:pStyle w:val="Title"/>
        <w:jc w:val="left"/>
        <w:rPr>
          <w:rFonts w:ascii="Calibri" w:hAnsi="Calibri" w:cs="Calibri"/>
          <w:b w:val="0"/>
          <w:sz w:val="22"/>
          <w:szCs w:val="22"/>
        </w:rPr>
      </w:pPr>
    </w:p>
    <w:p w:rsidR="006F17D1" w:rsidRPr="008F2269" w:rsidRDefault="006F17D1" w:rsidP="006F17D1">
      <w:pPr>
        <w:pStyle w:val="Title"/>
        <w:numPr>
          <w:ilvl w:val="0"/>
          <w:numId w:val="5"/>
        </w:numPr>
        <w:jc w:val="left"/>
        <w:rPr>
          <w:rFonts w:ascii="Calibri" w:hAnsi="Calibri" w:cs="Calibri"/>
          <w:b w:val="0"/>
          <w:sz w:val="22"/>
          <w:szCs w:val="22"/>
        </w:rPr>
      </w:pPr>
      <w:r w:rsidRPr="008F2269">
        <w:rPr>
          <w:rFonts w:ascii="Calibri" w:hAnsi="Calibri" w:cs="Calibri"/>
          <w:sz w:val="22"/>
          <w:szCs w:val="22"/>
        </w:rPr>
        <w:t>Complicity in Academic Dishonesty</w:t>
      </w:r>
      <w:r w:rsidRPr="008F2269">
        <w:rPr>
          <w:rFonts w:ascii="Calibri" w:hAnsi="Calibri" w:cs="Calibri"/>
          <w:b w:val="0"/>
          <w:sz w:val="22"/>
          <w:szCs w:val="22"/>
        </w:rPr>
        <w:t>: Complicity involves knowingly contributing to another’s acts of academic dishonesty. Examples include:</w:t>
      </w:r>
    </w:p>
    <w:p w:rsidR="006F17D1" w:rsidRPr="008F2269" w:rsidRDefault="006F17D1" w:rsidP="006F17D1">
      <w:pPr>
        <w:pStyle w:val="Title"/>
        <w:ind w:left="360"/>
        <w:jc w:val="left"/>
        <w:rPr>
          <w:rFonts w:ascii="Calibri" w:hAnsi="Calibri" w:cs="Calibri"/>
          <w:b w:val="0"/>
          <w:sz w:val="22"/>
          <w:szCs w:val="22"/>
        </w:rPr>
      </w:pPr>
    </w:p>
    <w:p w:rsidR="006F17D1" w:rsidRPr="008F2269" w:rsidRDefault="006F17D1" w:rsidP="006F17D1">
      <w:pPr>
        <w:pStyle w:val="Title"/>
        <w:numPr>
          <w:ilvl w:val="0"/>
          <w:numId w:val="6"/>
        </w:numPr>
        <w:ind w:left="450" w:hanging="90"/>
        <w:jc w:val="left"/>
        <w:rPr>
          <w:rFonts w:ascii="Calibri" w:hAnsi="Calibri" w:cs="Calibri"/>
          <w:b w:val="0"/>
          <w:sz w:val="22"/>
          <w:szCs w:val="22"/>
        </w:rPr>
      </w:pPr>
      <w:r w:rsidRPr="008F2269">
        <w:rPr>
          <w:rFonts w:ascii="Calibri" w:hAnsi="Calibri" w:cs="Calibri"/>
          <w:b w:val="0"/>
          <w:sz w:val="22"/>
          <w:szCs w:val="22"/>
        </w:rPr>
        <w:t>Knowingly aiding another in any act of academic dishonesty;</w:t>
      </w:r>
      <w:r w:rsidR="00273569">
        <w:rPr>
          <w:rFonts w:ascii="Calibri" w:hAnsi="Calibri" w:cs="Calibri"/>
          <w:b w:val="0"/>
          <w:sz w:val="22"/>
          <w:szCs w:val="22"/>
        </w:rPr>
        <w:t xml:space="preserve"> </w:t>
      </w:r>
    </w:p>
    <w:p w:rsidR="006F17D1" w:rsidRPr="008F2269" w:rsidRDefault="006F17D1" w:rsidP="006F17D1">
      <w:pPr>
        <w:pStyle w:val="Title"/>
        <w:numPr>
          <w:ilvl w:val="0"/>
          <w:numId w:val="6"/>
        </w:numPr>
        <w:ind w:left="450" w:hanging="90"/>
        <w:jc w:val="left"/>
        <w:rPr>
          <w:rFonts w:ascii="Calibri" w:hAnsi="Calibri" w:cs="Calibri"/>
          <w:b w:val="0"/>
          <w:sz w:val="22"/>
          <w:szCs w:val="22"/>
        </w:rPr>
      </w:pPr>
      <w:r w:rsidRPr="008F2269">
        <w:rPr>
          <w:rFonts w:ascii="Calibri" w:hAnsi="Calibri" w:cs="Calibri"/>
          <w:b w:val="0"/>
          <w:sz w:val="22"/>
          <w:szCs w:val="22"/>
        </w:rPr>
        <w:t>Allowing another to copy from one’s paper for an assignment or exam;</w:t>
      </w:r>
    </w:p>
    <w:p w:rsidR="006F17D1" w:rsidRPr="008F2269" w:rsidRDefault="006F17D1" w:rsidP="006F17D1">
      <w:pPr>
        <w:pStyle w:val="Title"/>
        <w:numPr>
          <w:ilvl w:val="0"/>
          <w:numId w:val="6"/>
        </w:numPr>
        <w:ind w:left="450" w:hanging="90"/>
        <w:jc w:val="left"/>
        <w:rPr>
          <w:rFonts w:ascii="Calibri" w:hAnsi="Calibri" w:cs="Calibri"/>
          <w:b w:val="0"/>
          <w:sz w:val="22"/>
          <w:szCs w:val="22"/>
        </w:rPr>
      </w:pPr>
      <w:r w:rsidRPr="008F2269">
        <w:rPr>
          <w:rFonts w:ascii="Calibri" w:hAnsi="Calibri" w:cs="Calibri"/>
          <w:b w:val="0"/>
          <w:sz w:val="22"/>
          <w:szCs w:val="22"/>
        </w:rPr>
        <w:t xml:space="preserve">Distributing test questions or information about the materials to be tested before the scheduled </w:t>
      </w:r>
      <w:r w:rsidRPr="008F2269">
        <w:rPr>
          <w:rFonts w:ascii="Calibri" w:hAnsi="Calibri" w:cs="Calibri"/>
          <w:b w:val="0"/>
          <w:sz w:val="22"/>
          <w:szCs w:val="22"/>
        </w:rPr>
        <w:tab/>
        <w:t>exercise;</w:t>
      </w:r>
      <w:r w:rsidR="009803FF">
        <w:rPr>
          <w:rFonts w:ascii="Calibri" w:hAnsi="Calibri" w:cs="Calibri"/>
          <w:b w:val="0"/>
          <w:sz w:val="22"/>
          <w:szCs w:val="22"/>
        </w:rPr>
        <w:t xml:space="preserve"> (This includes</w:t>
      </w:r>
      <w:r w:rsidR="00273569">
        <w:rPr>
          <w:rFonts w:ascii="Calibri" w:hAnsi="Calibri" w:cs="Calibri"/>
          <w:b w:val="0"/>
          <w:sz w:val="22"/>
          <w:szCs w:val="22"/>
        </w:rPr>
        <w:t xml:space="preserve"> finding and using released AP Multiple Choice Exams on line) </w:t>
      </w:r>
    </w:p>
    <w:p w:rsidR="006F17D1" w:rsidRPr="008F2269" w:rsidRDefault="006F17D1" w:rsidP="006F17D1">
      <w:pPr>
        <w:pStyle w:val="Title"/>
        <w:numPr>
          <w:ilvl w:val="0"/>
          <w:numId w:val="6"/>
        </w:numPr>
        <w:ind w:left="450" w:hanging="90"/>
        <w:jc w:val="left"/>
        <w:rPr>
          <w:rFonts w:ascii="Calibri" w:hAnsi="Calibri" w:cs="Calibri"/>
          <w:b w:val="0"/>
          <w:sz w:val="22"/>
          <w:szCs w:val="22"/>
        </w:rPr>
      </w:pPr>
      <w:r w:rsidRPr="008F2269">
        <w:rPr>
          <w:rFonts w:ascii="Calibri" w:hAnsi="Calibri" w:cs="Calibri"/>
          <w:b w:val="0"/>
          <w:sz w:val="22"/>
          <w:szCs w:val="22"/>
        </w:rPr>
        <w:t>Taking an exam or test for someone else;</w:t>
      </w:r>
      <w:r w:rsidR="00273569">
        <w:rPr>
          <w:rFonts w:ascii="Calibri" w:hAnsi="Calibri" w:cs="Calibri"/>
          <w:b w:val="0"/>
          <w:sz w:val="22"/>
          <w:szCs w:val="22"/>
        </w:rPr>
        <w:t xml:space="preserve"> (this includes logging on for someone else taking an online assessment or completing an on line assignment.)</w:t>
      </w:r>
    </w:p>
    <w:p w:rsidR="006F17D1" w:rsidRPr="008F2269" w:rsidRDefault="006F17D1" w:rsidP="006F17D1">
      <w:pPr>
        <w:pStyle w:val="Title"/>
        <w:numPr>
          <w:ilvl w:val="0"/>
          <w:numId w:val="6"/>
        </w:numPr>
        <w:ind w:left="450" w:hanging="90"/>
        <w:jc w:val="left"/>
        <w:rPr>
          <w:rFonts w:ascii="Calibri" w:hAnsi="Calibri" w:cs="Calibri"/>
          <w:b w:val="0"/>
          <w:sz w:val="22"/>
          <w:szCs w:val="22"/>
        </w:rPr>
      </w:pPr>
      <w:r w:rsidRPr="008F2269">
        <w:rPr>
          <w:rFonts w:ascii="Calibri" w:hAnsi="Calibri" w:cs="Calibri"/>
          <w:b w:val="0"/>
          <w:sz w:val="22"/>
          <w:szCs w:val="22"/>
        </w:rPr>
        <w:t>Signing another's name on attendance roster or on an academic exercise.</w:t>
      </w:r>
    </w:p>
    <w:p w:rsidR="006F17D1" w:rsidRPr="008F2269" w:rsidRDefault="006F17D1" w:rsidP="006F17D1">
      <w:pPr>
        <w:pStyle w:val="Title"/>
        <w:jc w:val="left"/>
        <w:rPr>
          <w:rFonts w:ascii="Calibri" w:hAnsi="Calibri" w:cs="Calibri"/>
          <w:sz w:val="22"/>
          <w:szCs w:val="22"/>
        </w:rPr>
      </w:pPr>
    </w:p>
    <w:p w:rsidR="006F17D1" w:rsidRDefault="006F17D1" w:rsidP="002F3E51">
      <w:pPr>
        <w:pStyle w:val="Title"/>
        <w:jc w:val="left"/>
        <w:rPr>
          <w:rFonts w:ascii="Calibri" w:hAnsi="Calibri" w:cs="Calibri"/>
          <w:sz w:val="22"/>
          <w:szCs w:val="22"/>
        </w:rPr>
      </w:pPr>
      <w:r w:rsidRPr="008F2269">
        <w:rPr>
          <w:rFonts w:ascii="Calibri" w:hAnsi="Calibri" w:cs="Calibri"/>
          <w:sz w:val="22"/>
          <w:szCs w:val="22"/>
        </w:rPr>
        <w:t>Students who fail to comp</w:t>
      </w:r>
      <w:r w:rsidR="002F3E51">
        <w:rPr>
          <w:rFonts w:ascii="Calibri" w:hAnsi="Calibri" w:cs="Calibri"/>
          <w:sz w:val="22"/>
          <w:szCs w:val="22"/>
        </w:rPr>
        <w:t>ly with</w:t>
      </w:r>
      <w:r w:rsidRPr="008F2269">
        <w:rPr>
          <w:rFonts w:ascii="Calibri" w:hAnsi="Calibri" w:cs="Calibri"/>
          <w:sz w:val="22"/>
          <w:szCs w:val="22"/>
        </w:rPr>
        <w:t xml:space="preserve"> </w:t>
      </w:r>
      <w:r w:rsidR="002F3E51">
        <w:rPr>
          <w:rFonts w:ascii="Calibri" w:hAnsi="Calibri" w:cs="Calibri"/>
          <w:sz w:val="22"/>
          <w:szCs w:val="22"/>
        </w:rPr>
        <w:t>the academic</w:t>
      </w:r>
      <w:r w:rsidR="009257CE">
        <w:rPr>
          <w:rFonts w:ascii="Calibri" w:hAnsi="Calibri" w:cs="Calibri"/>
          <w:sz w:val="22"/>
          <w:szCs w:val="22"/>
        </w:rPr>
        <w:t xml:space="preserve"> and ethical standards will be served </w:t>
      </w:r>
      <w:r w:rsidRPr="008F2269">
        <w:rPr>
          <w:rFonts w:ascii="Calibri" w:hAnsi="Calibri" w:cs="Calibri"/>
          <w:sz w:val="22"/>
          <w:szCs w:val="22"/>
        </w:rPr>
        <w:t>discip</w:t>
      </w:r>
      <w:r w:rsidR="002F3E51">
        <w:rPr>
          <w:rFonts w:ascii="Calibri" w:hAnsi="Calibri" w:cs="Calibri"/>
          <w:sz w:val="22"/>
          <w:szCs w:val="22"/>
        </w:rPr>
        <w:t>linary action.  A</w:t>
      </w:r>
      <w:r w:rsidR="00A307D0">
        <w:rPr>
          <w:rFonts w:ascii="Calibri" w:hAnsi="Calibri" w:cs="Calibri"/>
          <w:sz w:val="22"/>
          <w:szCs w:val="22"/>
        </w:rPr>
        <w:t>t the minimum,</w:t>
      </w:r>
      <w:r w:rsidR="002F3E51">
        <w:rPr>
          <w:rFonts w:ascii="Calibri" w:hAnsi="Calibri" w:cs="Calibri"/>
          <w:sz w:val="22"/>
          <w:szCs w:val="22"/>
        </w:rPr>
        <w:t xml:space="preserve"> </w:t>
      </w:r>
      <w:r w:rsidR="00A307D0">
        <w:rPr>
          <w:rFonts w:ascii="Calibri" w:hAnsi="Calibri" w:cs="Calibri"/>
          <w:sz w:val="22"/>
          <w:szCs w:val="22"/>
        </w:rPr>
        <w:t xml:space="preserve">a penalty of a zero </w:t>
      </w:r>
      <w:r w:rsidR="002F3E51">
        <w:rPr>
          <w:rFonts w:ascii="Calibri" w:hAnsi="Calibri" w:cs="Calibri"/>
          <w:sz w:val="22"/>
          <w:szCs w:val="22"/>
        </w:rPr>
        <w:t xml:space="preserve">will be a zero on the assignment, project or exam. Follow-up with possible further intervention by the Principal’s Office or Assistant Principal’s Office may be needed at the instructor’s discretion.  </w:t>
      </w:r>
    </w:p>
    <w:p w:rsidR="002F3E51" w:rsidRDefault="002F3E51" w:rsidP="002F3E51">
      <w:pPr>
        <w:pStyle w:val="Title"/>
        <w:jc w:val="left"/>
        <w:rPr>
          <w:rFonts w:ascii="Calibri" w:hAnsi="Calibri" w:cs="Calibri"/>
          <w:sz w:val="22"/>
          <w:szCs w:val="22"/>
        </w:rPr>
      </w:pPr>
    </w:p>
    <w:p w:rsidR="00A307D0" w:rsidRDefault="00A307D0" w:rsidP="002F3E51">
      <w:pPr>
        <w:pStyle w:val="Title"/>
        <w:jc w:val="left"/>
        <w:rPr>
          <w:rFonts w:ascii="Calibri" w:hAnsi="Calibri" w:cs="Calibri"/>
          <w:sz w:val="22"/>
          <w:szCs w:val="22"/>
        </w:rPr>
      </w:pPr>
      <w:r>
        <w:rPr>
          <w:rFonts w:ascii="Calibri" w:hAnsi="Calibri" w:cs="Calibri"/>
          <w:sz w:val="22"/>
          <w:szCs w:val="22"/>
        </w:rPr>
        <w:t>------------------------------------------------------------------------------------------------------------------------------------------</w:t>
      </w:r>
    </w:p>
    <w:p w:rsidR="002F3E51" w:rsidRDefault="002F3E51" w:rsidP="002F3E51">
      <w:pPr>
        <w:pStyle w:val="Title"/>
        <w:jc w:val="left"/>
        <w:rPr>
          <w:rFonts w:ascii="Calibri" w:hAnsi="Calibri" w:cs="Calibri"/>
          <w:sz w:val="22"/>
          <w:szCs w:val="22"/>
        </w:rPr>
      </w:pPr>
    </w:p>
    <w:p w:rsidR="002F3E51" w:rsidRDefault="002F3E51" w:rsidP="002F3E51">
      <w:pPr>
        <w:pStyle w:val="Title"/>
        <w:jc w:val="left"/>
        <w:rPr>
          <w:rFonts w:ascii="Calibri" w:hAnsi="Calibri" w:cs="Calibri"/>
          <w:sz w:val="22"/>
          <w:szCs w:val="22"/>
        </w:rPr>
      </w:pPr>
      <w:r>
        <w:rPr>
          <w:rFonts w:ascii="Calibri" w:hAnsi="Calibri" w:cs="Calibri"/>
          <w:sz w:val="22"/>
          <w:szCs w:val="22"/>
        </w:rPr>
        <w:t>_____________________________________________ Student Print Name</w:t>
      </w:r>
    </w:p>
    <w:p w:rsidR="002F3E51" w:rsidRDefault="002F3E51" w:rsidP="002F3E51">
      <w:pPr>
        <w:pStyle w:val="Title"/>
        <w:jc w:val="left"/>
        <w:rPr>
          <w:rFonts w:ascii="Calibri" w:hAnsi="Calibri" w:cs="Calibri"/>
          <w:sz w:val="22"/>
          <w:szCs w:val="22"/>
        </w:rPr>
      </w:pPr>
    </w:p>
    <w:p w:rsidR="002F3E51" w:rsidRDefault="002F3E51" w:rsidP="002F3E51">
      <w:pPr>
        <w:pStyle w:val="Title"/>
        <w:jc w:val="left"/>
        <w:rPr>
          <w:rFonts w:ascii="Calibri" w:hAnsi="Calibri" w:cs="Calibri"/>
          <w:sz w:val="22"/>
          <w:szCs w:val="22"/>
        </w:rPr>
      </w:pPr>
      <w:r>
        <w:rPr>
          <w:rFonts w:ascii="Calibri" w:hAnsi="Calibri" w:cs="Calibri"/>
          <w:sz w:val="22"/>
          <w:szCs w:val="22"/>
        </w:rPr>
        <w:t>_____________________________________________Student Sign Name</w:t>
      </w:r>
    </w:p>
    <w:p w:rsidR="002F3E51" w:rsidRDefault="002F3E51" w:rsidP="002F3E51">
      <w:pPr>
        <w:pStyle w:val="Title"/>
        <w:jc w:val="left"/>
        <w:rPr>
          <w:rFonts w:ascii="Calibri" w:hAnsi="Calibri" w:cs="Calibri"/>
          <w:sz w:val="22"/>
          <w:szCs w:val="22"/>
        </w:rPr>
      </w:pPr>
    </w:p>
    <w:p w:rsidR="00273569" w:rsidRDefault="002F3E51" w:rsidP="00A307D0">
      <w:pPr>
        <w:pStyle w:val="Title"/>
        <w:jc w:val="left"/>
        <w:rPr>
          <w:rFonts w:ascii="Calibri" w:hAnsi="Calibri" w:cs="Calibri"/>
          <w:sz w:val="22"/>
          <w:szCs w:val="22"/>
        </w:rPr>
      </w:pPr>
      <w:r>
        <w:rPr>
          <w:rFonts w:ascii="Calibri" w:hAnsi="Calibri" w:cs="Calibri"/>
          <w:sz w:val="22"/>
          <w:szCs w:val="22"/>
        </w:rPr>
        <w:t>______________________________</w:t>
      </w:r>
      <w:r w:rsidR="00A307D0">
        <w:rPr>
          <w:rFonts w:ascii="Calibri" w:hAnsi="Calibri" w:cs="Calibri"/>
          <w:sz w:val="22"/>
          <w:szCs w:val="22"/>
        </w:rPr>
        <w:t>_______________Parent Signature</w:t>
      </w:r>
    </w:p>
    <w:p w:rsidR="00A307D0" w:rsidRDefault="00A307D0" w:rsidP="00A307D0">
      <w:pPr>
        <w:pStyle w:val="Title"/>
        <w:jc w:val="left"/>
        <w:rPr>
          <w:rFonts w:ascii="Calibri" w:hAnsi="Calibri" w:cs="Calibri"/>
          <w:sz w:val="22"/>
          <w:szCs w:val="22"/>
        </w:rPr>
      </w:pPr>
    </w:p>
    <w:p w:rsidR="00A307D0" w:rsidRDefault="00A307D0" w:rsidP="00A307D0">
      <w:pPr>
        <w:pStyle w:val="Title"/>
        <w:jc w:val="left"/>
        <w:rPr>
          <w:rFonts w:ascii="Calibri" w:hAnsi="Calibri" w:cs="Calibri"/>
          <w:sz w:val="22"/>
          <w:szCs w:val="22"/>
        </w:rPr>
      </w:pPr>
    </w:p>
    <w:p w:rsidR="006914A5" w:rsidRPr="00A307D0" w:rsidRDefault="006914A5" w:rsidP="00A307D0">
      <w:pPr>
        <w:pStyle w:val="Title"/>
        <w:jc w:val="left"/>
        <w:rPr>
          <w:rFonts w:ascii="Calibri" w:hAnsi="Calibri" w:cs="Calibri"/>
          <w:sz w:val="22"/>
          <w:szCs w:val="22"/>
        </w:rPr>
      </w:pPr>
      <w:r>
        <w:rPr>
          <w:rFonts w:ascii="Calibri" w:hAnsi="Calibri" w:cs="Calibri"/>
          <w:sz w:val="22"/>
          <w:szCs w:val="22"/>
        </w:rPr>
        <w:t>There will be a copy of this policy on Mrs. Skipper’s PHS website.</w:t>
      </w:r>
    </w:p>
    <w:sectPr w:rsidR="006914A5" w:rsidRPr="00A307D0" w:rsidSect="00FA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2ED6"/>
    <w:multiLevelType w:val="singleLevel"/>
    <w:tmpl w:val="0DDE52B8"/>
    <w:lvl w:ilvl="0">
      <w:start w:val="5"/>
      <w:numFmt w:val="upperLetter"/>
      <w:lvlText w:val="%1."/>
      <w:lvlJc w:val="left"/>
      <w:pPr>
        <w:tabs>
          <w:tab w:val="num" w:pos="360"/>
        </w:tabs>
        <w:ind w:left="360" w:hanging="360"/>
      </w:pPr>
      <w:rPr>
        <w:rFonts w:cs="Times New Roman" w:hint="default"/>
        <w:b/>
      </w:rPr>
    </w:lvl>
  </w:abstractNum>
  <w:abstractNum w:abstractNumId="1" w15:restartNumberingAfterBreak="0">
    <w:nsid w:val="1E1D7B17"/>
    <w:multiLevelType w:val="hybridMultilevel"/>
    <w:tmpl w:val="0D3656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7425F4"/>
    <w:multiLevelType w:val="singleLevel"/>
    <w:tmpl w:val="68F26A22"/>
    <w:lvl w:ilvl="0">
      <w:start w:val="1"/>
      <w:numFmt w:val="decimal"/>
      <w:lvlText w:val="%1."/>
      <w:lvlJc w:val="left"/>
      <w:pPr>
        <w:tabs>
          <w:tab w:val="num" w:pos="720"/>
        </w:tabs>
        <w:ind w:left="720" w:hanging="360"/>
      </w:pPr>
      <w:rPr>
        <w:rFonts w:cs="Times New Roman" w:hint="default"/>
      </w:rPr>
    </w:lvl>
  </w:abstractNum>
  <w:abstractNum w:abstractNumId="3" w15:restartNumberingAfterBreak="0">
    <w:nsid w:val="34461226"/>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15:restartNumberingAfterBreak="0">
    <w:nsid w:val="489A7A35"/>
    <w:multiLevelType w:val="singleLevel"/>
    <w:tmpl w:val="21A4FDC6"/>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678E6FCA"/>
    <w:multiLevelType w:val="singleLevel"/>
    <w:tmpl w:val="E8FEE92A"/>
    <w:lvl w:ilvl="0">
      <w:start w:val="1"/>
      <w:numFmt w:val="decimal"/>
      <w:lvlText w:val="%1."/>
      <w:lvlJc w:val="left"/>
      <w:pPr>
        <w:tabs>
          <w:tab w:val="num" w:pos="720"/>
        </w:tabs>
        <w:ind w:left="720" w:hanging="360"/>
      </w:pPr>
      <w:rPr>
        <w:rFonts w:cs="Times New Roman"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D1"/>
    <w:rsid w:val="00030053"/>
    <w:rsid w:val="00111604"/>
    <w:rsid w:val="00161108"/>
    <w:rsid w:val="002018DC"/>
    <w:rsid w:val="00203E82"/>
    <w:rsid w:val="00273569"/>
    <w:rsid w:val="002F3E51"/>
    <w:rsid w:val="0031226C"/>
    <w:rsid w:val="00415839"/>
    <w:rsid w:val="004C4CC3"/>
    <w:rsid w:val="005B00DE"/>
    <w:rsid w:val="006914A5"/>
    <w:rsid w:val="006F17D1"/>
    <w:rsid w:val="00717254"/>
    <w:rsid w:val="00751B19"/>
    <w:rsid w:val="008F45CA"/>
    <w:rsid w:val="0092457F"/>
    <w:rsid w:val="009257CE"/>
    <w:rsid w:val="009803FF"/>
    <w:rsid w:val="00A200A0"/>
    <w:rsid w:val="00A307D0"/>
    <w:rsid w:val="00A54D5E"/>
    <w:rsid w:val="00B14B31"/>
    <w:rsid w:val="00DC2166"/>
    <w:rsid w:val="00DC77EC"/>
    <w:rsid w:val="00EE1ED1"/>
    <w:rsid w:val="00FA0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1E59512-AB0A-46CF-B210-2EA822C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D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17D1"/>
    <w:rPr>
      <w:color w:val="0000FF"/>
      <w:u w:val="single"/>
    </w:rPr>
  </w:style>
  <w:style w:type="paragraph" w:styleId="Title">
    <w:name w:val="Title"/>
    <w:basedOn w:val="Normal"/>
    <w:link w:val="TitleChar"/>
    <w:qFormat/>
    <w:rsid w:val="006F17D1"/>
    <w:pPr>
      <w:jc w:val="center"/>
    </w:pPr>
    <w:rPr>
      <w:b/>
      <w:szCs w:val="20"/>
    </w:rPr>
  </w:style>
  <w:style w:type="character" w:customStyle="1" w:styleId="TitleChar">
    <w:name w:val="Title Char"/>
    <w:basedOn w:val="DefaultParagraphFont"/>
    <w:link w:val="Title"/>
    <w:rsid w:val="006F17D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51B19"/>
    <w:rPr>
      <w:rFonts w:ascii="Tahoma" w:hAnsi="Tahoma" w:cs="Tahoma"/>
      <w:sz w:val="16"/>
      <w:szCs w:val="16"/>
    </w:rPr>
  </w:style>
  <w:style w:type="character" w:customStyle="1" w:styleId="BalloonTextChar">
    <w:name w:val="Balloon Text Char"/>
    <w:basedOn w:val="DefaultParagraphFont"/>
    <w:link w:val="BalloonText"/>
    <w:uiPriority w:val="99"/>
    <w:semiHidden/>
    <w:rsid w:val="00751B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631C9-FA33-4949-801E-EF2C4B5D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Fidgetshouse</dc:creator>
  <cp:lastModifiedBy>Mary Skipper</cp:lastModifiedBy>
  <cp:revision>2</cp:revision>
  <cp:lastPrinted>2021-08-04T12:51:00Z</cp:lastPrinted>
  <dcterms:created xsi:type="dcterms:W3CDTF">2021-08-04T16:02:00Z</dcterms:created>
  <dcterms:modified xsi:type="dcterms:W3CDTF">2021-08-04T16:02:00Z</dcterms:modified>
</cp:coreProperties>
</file>