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BB" w:rsidRPr="00F14255" w:rsidRDefault="00E024BB" w:rsidP="00E024BB">
      <w:pPr>
        <w:jc w:val="center"/>
        <w:rPr>
          <w:b/>
          <w:smallCaps/>
          <w:sz w:val="40"/>
          <w:szCs w:val="40"/>
        </w:rPr>
      </w:pPr>
      <w:r w:rsidRPr="00F14255">
        <w:rPr>
          <w:b/>
          <w:smallCaps/>
          <w:sz w:val="40"/>
          <w:szCs w:val="40"/>
        </w:rPr>
        <w:t>Paulsboro Public Schools</w:t>
      </w:r>
    </w:p>
    <w:p w:rsidR="00E024BB" w:rsidRPr="00F14255" w:rsidRDefault="00736228" w:rsidP="00E024BB">
      <w:pPr>
        <w:jc w:val="center"/>
        <w:rPr>
          <w:b/>
          <w:smallCaps/>
          <w:sz w:val="40"/>
          <w:szCs w:val="40"/>
        </w:rPr>
      </w:pPr>
      <w:r>
        <w:rPr>
          <w:b/>
          <w:smallCaps/>
          <w:sz w:val="40"/>
          <w:szCs w:val="40"/>
        </w:rPr>
        <w:t xml:space="preserve">Monday, </w:t>
      </w:r>
      <w:r w:rsidR="00F23EE7">
        <w:rPr>
          <w:b/>
          <w:smallCaps/>
          <w:sz w:val="40"/>
          <w:szCs w:val="40"/>
        </w:rPr>
        <w:t>January 25</w:t>
      </w:r>
      <w:r w:rsidR="00E024BB" w:rsidRPr="00765BF8">
        <w:rPr>
          <w:b/>
          <w:smallCaps/>
          <w:sz w:val="40"/>
          <w:szCs w:val="40"/>
        </w:rPr>
        <w:t>, 202</w:t>
      </w:r>
      <w:r w:rsidR="00F23EE7">
        <w:rPr>
          <w:b/>
          <w:smallCaps/>
          <w:sz w:val="40"/>
          <w:szCs w:val="40"/>
        </w:rPr>
        <w:t>1</w:t>
      </w:r>
    </w:p>
    <w:p w:rsidR="00532F55" w:rsidRDefault="00532F55" w:rsidP="004B1032">
      <w:pPr>
        <w:jc w:val="center"/>
        <w:rPr>
          <w:rStyle w:val="Hyperlink"/>
          <w:rFonts w:ascii="Times New Roman Bold" w:hAnsi="Times New Roman Bold"/>
          <w:b/>
          <w:smallCaps/>
          <w:color w:val="auto"/>
          <w:sz w:val="24"/>
          <w:szCs w:val="24"/>
          <w:u w:val="none"/>
        </w:rPr>
      </w:pPr>
    </w:p>
    <w:p w:rsidR="00532F55" w:rsidRPr="00F23EE7" w:rsidRDefault="00532F55" w:rsidP="00E024BB">
      <w:pPr>
        <w:jc w:val="center"/>
        <w:rPr>
          <w:b/>
          <w:sz w:val="24"/>
          <w:szCs w:val="24"/>
          <w:highlight w:val="yellow"/>
        </w:rPr>
      </w:pPr>
    </w:p>
    <w:p w:rsidR="00E024BB" w:rsidRPr="00F14255" w:rsidRDefault="00E024BB" w:rsidP="00E024BB">
      <w:pPr>
        <w:rPr>
          <w:b/>
          <w:smallCaps/>
          <w:sz w:val="28"/>
          <w:szCs w:val="28"/>
        </w:rPr>
      </w:pPr>
      <w:r w:rsidRPr="00CD1F5B">
        <w:rPr>
          <w:b/>
          <w:smallCaps/>
          <w:sz w:val="28"/>
          <w:szCs w:val="28"/>
        </w:rPr>
        <w:t>Call to Order</w:t>
      </w:r>
    </w:p>
    <w:p w:rsidR="00E024BB" w:rsidRPr="00F14255" w:rsidRDefault="00E024BB" w:rsidP="00E024BB">
      <w:pPr>
        <w:rPr>
          <w:smallCaps/>
          <w:sz w:val="22"/>
          <w:szCs w:val="22"/>
        </w:rPr>
      </w:pPr>
    </w:p>
    <w:p w:rsidR="00E024BB" w:rsidRPr="00F14255" w:rsidRDefault="00E024BB" w:rsidP="00E024BB">
      <w:pPr>
        <w:rPr>
          <w:sz w:val="24"/>
          <w:szCs w:val="24"/>
          <w:shd w:val="clear" w:color="auto" w:fill="FFFFFF" w:themeFill="background1"/>
        </w:rPr>
      </w:pPr>
      <w:r w:rsidRPr="00F14255">
        <w:rPr>
          <w:sz w:val="24"/>
          <w:szCs w:val="24"/>
        </w:rPr>
        <w:t xml:space="preserve">As required by the Open Public Meetings Act as presiding officer, I announce that adequate notice of this meeting has been </w:t>
      </w:r>
      <w:r w:rsidRPr="00503D3F">
        <w:rPr>
          <w:sz w:val="24"/>
          <w:szCs w:val="24"/>
        </w:rPr>
        <w:t xml:space="preserve">provided by mailing </w:t>
      </w:r>
      <w:r w:rsidRPr="00503D3F">
        <w:rPr>
          <w:sz w:val="24"/>
          <w:szCs w:val="24"/>
          <w:shd w:val="clear" w:color="auto" w:fill="FFFFFF" w:themeFill="background1"/>
        </w:rPr>
        <w:t>on Tuesday, July 7, 2020 to the</w:t>
      </w:r>
      <w:r w:rsidRPr="00F14255">
        <w:rPr>
          <w:sz w:val="24"/>
          <w:szCs w:val="24"/>
          <w:shd w:val="clear" w:color="auto" w:fill="FFFFFF" w:themeFill="background1"/>
        </w:rPr>
        <w:t xml:space="preserve"> Paulsboro Clerk, Greenwich Township Clerk, Courier Post, South Jersey Times, Secretary of Greenwich Township Board of Education and by posting the schedule of meetings in a public place reserved for such announcements</w:t>
      </w:r>
      <w:r w:rsidRPr="00F14255">
        <w:rPr>
          <w:sz w:val="24"/>
          <w:szCs w:val="24"/>
        </w:rPr>
        <w:t xml:space="preserve"> by the Board of Education.  </w:t>
      </w:r>
      <w:r w:rsidRPr="00F14255">
        <w:rPr>
          <w:sz w:val="24"/>
          <w:szCs w:val="24"/>
          <w:shd w:val="clear" w:color="auto" w:fill="FFFFFF" w:themeFill="background1"/>
        </w:rPr>
        <w:t xml:space="preserve">The </w:t>
      </w:r>
      <w:r>
        <w:rPr>
          <w:sz w:val="24"/>
          <w:szCs w:val="24"/>
          <w:shd w:val="clear" w:color="auto" w:fill="FFFFFF" w:themeFill="background1"/>
        </w:rPr>
        <w:t>2020-2021</w:t>
      </w:r>
      <w:r w:rsidR="00736228">
        <w:rPr>
          <w:sz w:val="24"/>
          <w:szCs w:val="24"/>
          <w:shd w:val="clear" w:color="auto" w:fill="FFFFFF" w:themeFill="background1"/>
        </w:rPr>
        <w:t xml:space="preserve"> </w:t>
      </w:r>
      <w:r w:rsidRPr="00F14255">
        <w:rPr>
          <w:sz w:val="24"/>
          <w:szCs w:val="24"/>
          <w:shd w:val="clear" w:color="auto" w:fill="FFFFFF" w:themeFill="background1"/>
        </w:rPr>
        <w:t xml:space="preserve">Board of Education schedule of meetings was adopted by the Board of Education at the Reorganization Meeting on </w:t>
      </w:r>
      <w:r>
        <w:rPr>
          <w:sz w:val="24"/>
          <w:szCs w:val="24"/>
          <w:shd w:val="clear" w:color="auto" w:fill="FFFFFF" w:themeFill="background1"/>
        </w:rPr>
        <w:t>June 29, 2020</w:t>
      </w:r>
      <w:r w:rsidRPr="00F14255">
        <w:rPr>
          <w:sz w:val="24"/>
          <w:szCs w:val="24"/>
          <w:shd w:val="clear" w:color="auto" w:fill="FFFFFF" w:themeFill="background1"/>
        </w:rPr>
        <w:t xml:space="preserve">. </w:t>
      </w:r>
    </w:p>
    <w:p w:rsidR="00E024BB" w:rsidRPr="00F14255" w:rsidRDefault="00E024BB" w:rsidP="00E024BB">
      <w:pPr>
        <w:rPr>
          <w:sz w:val="24"/>
          <w:szCs w:val="24"/>
          <w:shd w:val="clear" w:color="auto" w:fill="FFFFFF" w:themeFill="background1"/>
        </w:rPr>
      </w:pPr>
    </w:p>
    <w:p w:rsidR="00E024BB" w:rsidRPr="00F14255" w:rsidRDefault="00E024BB" w:rsidP="00E024BB">
      <w:pPr>
        <w:rPr>
          <w:sz w:val="24"/>
          <w:szCs w:val="24"/>
          <w:shd w:val="clear" w:color="auto" w:fill="FFFFFF" w:themeFill="background1"/>
        </w:rPr>
      </w:pPr>
      <w:r w:rsidRPr="00A7059F">
        <w:rPr>
          <w:sz w:val="24"/>
          <w:szCs w:val="24"/>
          <w:shd w:val="clear" w:color="auto" w:fill="FFFFFF" w:themeFill="background1"/>
        </w:rPr>
        <w:t xml:space="preserve">In addition, an announcement that this meeting would be conducted </w:t>
      </w:r>
      <w:r w:rsidR="00F848C8" w:rsidRPr="00A7059F">
        <w:rPr>
          <w:sz w:val="24"/>
          <w:szCs w:val="24"/>
          <w:shd w:val="clear" w:color="auto" w:fill="FFFFFF" w:themeFill="background1"/>
        </w:rPr>
        <w:t xml:space="preserve">in public </w:t>
      </w:r>
      <w:r w:rsidRPr="00A7059F">
        <w:rPr>
          <w:sz w:val="24"/>
          <w:szCs w:val="24"/>
          <w:shd w:val="clear" w:color="auto" w:fill="FFFFFF" w:themeFill="background1"/>
        </w:rPr>
        <w:t xml:space="preserve">was placed on the district website, Facebook and Twitter.  A phone blast announcement was sent to alert citizens that the information about the </w:t>
      </w:r>
      <w:r w:rsidR="00F848C8" w:rsidRPr="00A7059F">
        <w:rPr>
          <w:sz w:val="24"/>
          <w:szCs w:val="24"/>
          <w:shd w:val="clear" w:color="auto" w:fill="FFFFFF" w:themeFill="background1"/>
        </w:rPr>
        <w:t>public</w:t>
      </w:r>
      <w:r w:rsidRPr="00A7059F">
        <w:rPr>
          <w:sz w:val="24"/>
          <w:szCs w:val="24"/>
          <w:shd w:val="clear" w:color="auto" w:fill="FFFFFF" w:themeFill="background1"/>
        </w:rPr>
        <w:t xml:space="preserve"> meeting is available on the district website, Facebook and Twitter.  As usual, notice of the meeting was posted in Paulsboro Borough Hall and sent to the newspapers.</w:t>
      </w:r>
      <w:r w:rsidRPr="00F14255">
        <w:rPr>
          <w:sz w:val="24"/>
          <w:szCs w:val="24"/>
          <w:shd w:val="clear" w:color="auto" w:fill="FFFFFF" w:themeFill="background1"/>
        </w:rPr>
        <w:t xml:space="preserve"> </w:t>
      </w:r>
    </w:p>
    <w:p w:rsidR="00E024BB" w:rsidRPr="00F14255" w:rsidRDefault="00E024BB" w:rsidP="00E024BB">
      <w:pPr>
        <w:rPr>
          <w:sz w:val="24"/>
          <w:szCs w:val="24"/>
        </w:rPr>
      </w:pPr>
    </w:p>
    <w:p w:rsidR="00851A86" w:rsidRDefault="00851A86" w:rsidP="00851A86">
      <w:pPr>
        <w:ind w:right="-367"/>
        <w:contextualSpacing/>
        <w:rPr>
          <w:sz w:val="24"/>
          <w:szCs w:val="24"/>
        </w:rPr>
      </w:pPr>
      <w:r w:rsidRPr="00822FC1">
        <w:rPr>
          <w:spacing w:val="-3"/>
          <w:sz w:val="24"/>
          <w:szCs w:val="24"/>
        </w:rPr>
        <w:t>The meeting was ca</w:t>
      </w:r>
      <w:r>
        <w:rPr>
          <w:spacing w:val="-3"/>
          <w:sz w:val="24"/>
          <w:szCs w:val="24"/>
        </w:rPr>
        <w:t xml:space="preserve">lled to order at approximately </w:t>
      </w:r>
      <w:r w:rsidR="00540856">
        <w:rPr>
          <w:spacing w:val="-3"/>
          <w:sz w:val="24"/>
          <w:szCs w:val="24"/>
        </w:rPr>
        <w:t>6</w:t>
      </w:r>
      <w:r w:rsidRPr="00822FC1">
        <w:rPr>
          <w:spacing w:val="-3"/>
          <w:sz w:val="24"/>
          <w:szCs w:val="24"/>
        </w:rPr>
        <w:t xml:space="preserve">:00 PM by pledging allegiance to the flag with the following members present:  </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l L. Henderson,</w:t>
      </w:r>
      <w:r w:rsidRPr="005B20FD">
        <w:rPr>
          <w:sz w:val="24"/>
          <w:szCs w:val="24"/>
        </w:rPr>
        <w:t xml:space="preserve"> </w:t>
      </w:r>
      <w:r w:rsidR="00243931">
        <w:rPr>
          <w:sz w:val="24"/>
          <w:szCs w:val="24"/>
        </w:rPr>
        <w:t>*</w:t>
      </w:r>
      <w:r>
        <w:rPr>
          <w:sz w:val="24"/>
          <w:szCs w:val="24"/>
        </w:rPr>
        <w:t xml:space="preserve">Elizabeth Reilly, Markee Robinson, </w:t>
      </w:r>
      <w:r w:rsidR="00D70BAC">
        <w:rPr>
          <w:sz w:val="24"/>
          <w:szCs w:val="24"/>
        </w:rPr>
        <w:t>Danielle</w:t>
      </w:r>
      <w:r>
        <w:rPr>
          <w:sz w:val="24"/>
          <w:szCs w:val="24"/>
        </w:rPr>
        <w:t xml:space="preserve"> Scott, </w:t>
      </w:r>
      <w:r w:rsidR="00D70BAC">
        <w:rPr>
          <w:sz w:val="24"/>
          <w:szCs w:val="24"/>
        </w:rPr>
        <w:t xml:space="preserve">Tyesha </w:t>
      </w:r>
      <w:r w:rsidRPr="005B20FD">
        <w:rPr>
          <w:sz w:val="24"/>
          <w:szCs w:val="24"/>
        </w:rPr>
        <w:t>Scott, Irma R. Stevenson, and the Greenwich Township Representative, Gerald Michael.</w:t>
      </w:r>
      <w:r>
        <w:rPr>
          <w:sz w:val="24"/>
          <w:szCs w:val="24"/>
        </w:rPr>
        <w:t xml:space="preserve"> </w:t>
      </w:r>
      <w:r w:rsidRPr="009C7D03">
        <w:rPr>
          <w:sz w:val="24"/>
          <w:szCs w:val="24"/>
        </w:rPr>
        <w:t>Also present were Dr. Roy Dawson, III, Superinten</w:t>
      </w:r>
      <w:r>
        <w:rPr>
          <w:sz w:val="24"/>
          <w:szCs w:val="24"/>
        </w:rPr>
        <w:t>dent, and Mr</w:t>
      </w:r>
      <w:r w:rsidR="00B80AFF">
        <w:rPr>
          <w:sz w:val="24"/>
          <w:szCs w:val="24"/>
        </w:rPr>
        <w:t>s</w:t>
      </w:r>
      <w:r>
        <w:rPr>
          <w:sz w:val="24"/>
          <w:szCs w:val="24"/>
        </w:rPr>
        <w:t>. Margaret Meehan</w:t>
      </w:r>
      <w:r w:rsidRPr="009C7D03">
        <w:rPr>
          <w:sz w:val="24"/>
          <w:szCs w:val="24"/>
        </w:rPr>
        <w:t>, Interim Business Administrator</w:t>
      </w:r>
      <w:r>
        <w:rPr>
          <w:sz w:val="24"/>
          <w:szCs w:val="24"/>
        </w:rPr>
        <w:t>.</w:t>
      </w:r>
    </w:p>
    <w:p w:rsidR="002D3789" w:rsidRPr="00243931" w:rsidRDefault="002D3789" w:rsidP="002D3789">
      <w:pPr>
        <w:ind w:right="-367"/>
        <w:rPr>
          <w:spacing w:val="-3"/>
          <w:sz w:val="24"/>
          <w:szCs w:val="24"/>
        </w:rPr>
      </w:pPr>
    </w:p>
    <w:p w:rsidR="00540856" w:rsidRDefault="00243931" w:rsidP="002D3789">
      <w:pPr>
        <w:ind w:right="-367"/>
        <w:rPr>
          <w:spacing w:val="-3"/>
          <w:sz w:val="24"/>
          <w:szCs w:val="24"/>
        </w:rPr>
      </w:pPr>
      <w:r w:rsidRPr="00243931">
        <w:rPr>
          <w:spacing w:val="-3"/>
          <w:sz w:val="24"/>
          <w:szCs w:val="24"/>
        </w:rPr>
        <w:t>*Participated by phone</w:t>
      </w:r>
      <w:r w:rsidR="00540856">
        <w:rPr>
          <w:spacing w:val="-3"/>
          <w:sz w:val="24"/>
          <w:szCs w:val="24"/>
        </w:rPr>
        <w:t xml:space="preserve">  </w:t>
      </w:r>
    </w:p>
    <w:p w:rsidR="00540856" w:rsidRPr="00243931" w:rsidRDefault="00540856" w:rsidP="002D3789">
      <w:pPr>
        <w:ind w:right="-367"/>
        <w:rPr>
          <w:spacing w:val="-3"/>
          <w:sz w:val="24"/>
          <w:szCs w:val="24"/>
        </w:rPr>
      </w:pPr>
    </w:p>
    <w:p w:rsidR="00540856" w:rsidRPr="006A0152" w:rsidRDefault="00540856" w:rsidP="00540856">
      <w:pPr>
        <w:pStyle w:val="ListParagraph"/>
        <w:ind w:left="0"/>
        <w:contextualSpacing/>
        <w:rPr>
          <w:sz w:val="24"/>
          <w:szCs w:val="24"/>
        </w:rPr>
      </w:pPr>
      <w:r w:rsidRPr="006A0152">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The matters discussed will remain confidential until the need for confidentiality no longer exists.</w:t>
      </w:r>
    </w:p>
    <w:p w:rsidR="00540856" w:rsidRPr="006A0152" w:rsidRDefault="00540856" w:rsidP="00540856">
      <w:pPr>
        <w:spacing w:line="276" w:lineRule="auto"/>
      </w:pPr>
    </w:p>
    <w:p w:rsidR="00540856" w:rsidRPr="001C09F2" w:rsidRDefault="00540856" w:rsidP="00540856">
      <w:pPr>
        <w:rPr>
          <w:sz w:val="24"/>
          <w:szCs w:val="24"/>
        </w:rPr>
      </w:pPr>
      <w:r w:rsidRPr="006A0152">
        <w:rPr>
          <w:sz w:val="24"/>
          <w:szCs w:val="24"/>
        </w:rPr>
        <w:t>BE IT RESOLVED:  The Paulsboro Board of Education will adjourn to Executive Session to discuss personnel and contracts, the results of which may be made known upon return to regular session or when conditions warrant.</w:t>
      </w:r>
    </w:p>
    <w:p w:rsidR="00243931" w:rsidRDefault="00243931" w:rsidP="002D3789">
      <w:pPr>
        <w:ind w:right="-367"/>
        <w:rPr>
          <w:smallCaps/>
          <w:sz w:val="28"/>
          <w:szCs w:val="28"/>
        </w:rPr>
      </w:pPr>
    </w:p>
    <w:p w:rsidR="00540856" w:rsidRDefault="00540856" w:rsidP="00540856">
      <w:pPr>
        <w:ind w:right="-367"/>
        <w:rPr>
          <w:spacing w:val="-3"/>
          <w:sz w:val="24"/>
          <w:szCs w:val="24"/>
        </w:rPr>
      </w:pPr>
      <w:r>
        <w:rPr>
          <w:spacing w:val="-3"/>
          <w:sz w:val="24"/>
          <w:szCs w:val="24"/>
        </w:rPr>
        <w:t>Moved by Hamilton, seconded by Michael to go in executive session at 6:03 p.m.</w:t>
      </w:r>
    </w:p>
    <w:p w:rsidR="00540856" w:rsidRDefault="00540856" w:rsidP="002D3789">
      <w:pPr>
        <w:ind w:right="-367"/>
        <w:rPr>
          <w:smallCaps/>
          <w:sz w:val="28"/>
          <w:szCs w:val="28"/>
        </w:rPr>
      </w:pPr>
    </w:p>
    <w:p w:rsidR="00540856" w:rsidRPr="00016B17" w:rsidRDefault="00540856" w:rsidP="002D3789">
      <w:pPr>
        <w:ind w:right="-367"/>
        <w:rPr>
          <w:smallCaps/>
          <w:sz w:val="24"/>
          <w:szCs w:val="24"/>
        </w:rPr>
      </w:pPr>
      <w:r w:rsidRPr="00016B17">
        <w:rPr>
          <w:smallCaps/>
          <w:sz w:val="24"/>
          <w:szCs w:val="24"/>
        </w:rPr>
        <w:t>MOTION CARRIED</w:t>
      </w:r>
    </w:p>
    <w:p w:rsidR="00540856" w:rsidRPr="00540856" w:rsidRDefault="00540856" w:rsidP="002D3789">
      <w:pPr>
        <w:ind w:right="-367"/>
        <w:rPr>
          <w:smallCaps/>
          <w:sz w:val="28"/>
          <w:szCs w:val="28"/>
        </w:rPr>
      </w:pPr>
    </w:p>
    <w:p w:rsidR="002D3789" w:rsidRPr="000953F9" w:rsidRDefault="002D3789" w:rsidP="002D3789">
      <w:pPr>
        <w:ind w:right="-367"/>
        <w:rPr>
          <w:b/>
          <w:smallCaps/>
          <w:sz w:val="28"/>
          <w:szCs w:val="28"/>
        </w:rPr>
      </w:pPr>
      <w:r w:rsidRPr="00940F35">
        <w:rPr>
          <w:b/>
          <w:smallCaps/>
          <w:sz w:val="28"/>
          <w:szCs w:val="28"/>
        </w:rPr>
        <w:t xml:space="preserve">Resolution </w:t>
      </w:r>
      <w:r w:rsidRPr="000953F9">
        <w:rPr>
          <w:b/>
          <w:smallCaps/>
          <w:sz w:val="28"/>
          <w:szCs w:val="28"/>
        </w:rPr>
        <w:t xml:space="preserve">– Resigned Board of Education Member </w:t>
      </w:r>
    </w:p>
    <w:p w:rsidR="002D3789" w:rsidRPr="000953F9" w:rsidRDefault="002D3789" w:rsidP="002D3789">
      <w:pPr>
        <w:ind w:left="360" w:right="360"/>
        <w:rPr>
          <w:sz w:val="24"/>
          <w:szCs w:val="24"/>
        </w:rPr>
      </w:pPr>
    </w:p>
    <w:p w:rsidR="002D3789" w:rsidRPr="000953F9" w:rsidRDefault="002D3789" w:rsidP="002D3789">
      <w:pPr>
        <w:ind w:left="360" w:right="360"/>
        <w:rPr>
          <w:sz w:val="24"/>
          <w:szCs w:val="24"/>
        </w:rPr>
      </w:pPr>
      <w:r w:rsidRPr="000953F9">
        <w:rPr>
          <w:b/>
          <w:smallCaps/>
          <w:sz w:val="24"/>
          <w:szCs w:val="24"/>
        </w:rPr>
        <w:t xml:space="preserve">Whereas, </w:t>
      </w:r>
      <w:r w:rsidRPr="000953F9">
        <w:rPr>
          <w:sz w:val="24"/>
          <w:szCs w:val="24"/>
        </w:rPr>
        <w:t>William S. MacKenzie has given freely of his time and expertise in service to the Paulsboro Public Schools, and</w:t>
      </w:r>
    </w:p>
    <w:p w:rsidR="002D3789" w:rsidRPr="000953F9" w:rsidRDefault="002D3789" w:rsidP="002D3789">
      <w:pPr>
        <w:ind w:left="360" w:right="360"/>
        <w:rPr>
          <w:sz w:val="24"/>
          <w:szCs w:val="24"/>
        </w:rPr>
      </w:pPr>
    </w:p>
    <w:p w:rsidR="002D3789" w:rsidRPr="000953F9" w:rsidRDefault="002D3789" w:rsidP="002D3789">
      <w:pPr>
        <w:ind w:left="360" w:right="360"/>
        <w:rPr>
          <w:sz w:val="24"/>
          <w:szCs w:val="24"/>
        </w:rPr>
      </w:pPr>
      <w:r w:rsidRPr="000953F9">
        <w:rPr>
          <w:b/>
          <w:smallCaps/>
          <w:sz w:val="24"/>
          <w:szCs w:val="24"/>
        </w:rPr>
        <w:t xml:space="preserve">Whereas, </w:t>
      </w:r>
      <w:r w:rsidRPr="000953F9">
        <w:rPr>
          <w:sz w:val="24"/>
          <w:szCs w:val="24"/>
        </w:rPr>
        <w:t xml:space="preserve">William S. MacKenzie has been a member of the Paulsboro Board of Education for </w:t>
      </w:r>
      <w:r w:rsidR="00931523" w:rsidRPr="000953F9">
        <w:rPr>
          <w:b/>
          <w:sz w:val="24"/>
          <w:szCs w:val="24"/>
        </w:rPr>
        <w:t>3</w:t>
      </w:r>
      <w:r w:rsidRPr="000953F9">
        <w:rPr>
          <w:b/>
          <w:sz w:val="24"/>
          <w:szCs w:val="24"/>
        </w:rPr>
        <w:t xml:space="preserve"> </w:t>
      </w:r>
      <w:r w:rsidRPr="000953F9">
        <w:rPr>
          <w:sz w:val="24"/>
          <w:szCs w:val="24"/>
        </w:rPr>
        <w:t>years, and</w:t>
      </w:r>
    </w:p>
    <w:p w:rsidR="002D3789" w:rsidRPr="000953F9" w:rsidRDefault="002D3789" w:rsidP="002D3789">
      <w:pPr>
        <w:ind w:left="360" w:right="360"/>
        <w:rPr>
          <w:sz w:val="24"/>
          <w:szCs w:val="24"/>
        </w:rPr>
      </w:pPr>
    </w:p>
    <w:p w:rsidR="002D3789" w:rsidRPr="000953F9" w:rsidRDefault="002D3789" w:rsidP="002D3789">
      <w:pPr>
        <w:ind w:left="360" w:right="360"/>
        <w:rPr>
          <w:sz w:val="24"/>
          <w:szCs w:val="24"/>
        </w:rPr>
      </w:pPr>
      <w:r w:rsidRPr="000953F9">
        <w:rPr>
          <w:b/>
          <w:smallCaps/>
          <w:sz w:val="24"/>
          <w:szCs w:val="24"/>
        </w:rPr>
        <w:t xml:space="preserve">Whereas, </w:t>
      </w:r>
      <w:r w:rsidRPr="000953F9">
        <w:rPr>
          <w:sz w:val="24"/>
          <w:szCs w:val="24"/>
        </w:rPr>
        <w:t xml:space="preserve">William S. MacKenzie has served on various committees of the Board of Education, and </w:t>
      </w:r>
    </w:p>
    <w:p w:rsidR="002D3789" w:rsidRPr="000953F9" w:rsidRDefault="002D3789" w:rsidP="002D3789">
      <w:pPr>
        <w:ind w:left="360" w:right="360"/>
        <w:rPr>
          <w:sz w:val="24"/>
          <w:szCs w:val="24"/>
        </w:rPr>
      </w:pPr>
    </w:p>
    <w:p w:rsidR="002D3789" w:rsidRPr="000953F9" w:rsidRDefault="002D3789" w:rsidP="002D3789">
      <w:pPr>
        <w:ind w:left="360" w:right="360"/>
        <w:rPr>
          <w:sz w:val="24"/>
          <w:szCs w:val="24"/>
        </w:rPr>
      </w:pPr>
      <w:r w:rsidRPr="000953F9">
        <w:rPr>
          <w:b/>
          <w:smallCaps/>
          <w:sz w:val="24"/>
          <w:szCs w:val="24"/>
        </w:rPr>
        <w:t xml:space="preserve">Whereas, </w:t>
      </w:r>
      <w:r w:rsidRPr="000953F9">
        <w:rPr>
          <w:sz w:val="24"/>
          <w:szCs w:val="24"/>
        </w:rPr>
        <w:t xml:space="preserve">his hard work, dedication, and “can-do” attitude represents the Paulsboro Public Schools in a most positive way, now </w:t>
      </w:r>
    </w:p>
    <w:p w:rsidR="002D3789" w:rsidRPr="000953F9" w:rsidRDefault="002D3789" w:rsidP="002D3789">
      <w:pPr>
        <w:ind w:left="360" w:right="360"/>
        <w:rPr>
          <w:sz w:val="24"/>
          <w:szCs w:val="24"/>
        </w:rPr>
      </w:pPr>
    </w:p>
    <w:p w:rsidR="002D3789" w:rsidRDefault="002D3789" w:rsidP="002D3789">
      <w:pPr>
        <w:ind w:left="360" w:right="360"/>
        <w:rPr>
          <w:sz w:val="24"/>
          <w:szCs w:val="24"/>
        </w:rPr>
      </w:pPr>
      <w:r w:rsidRPr="000953F9">
        <w:rPr>
          <w:b/>
          <w:smallCaps/>
          <w:sz w:val="24"/>
          <w:szCs w:val="24"/>
        </w:rPr>
        <w:t>Therefore</w:t>
      </w:r>
      <w:r w:rsidRPr="000953F9">
        <w:rPr>
          <w:b/>
          <w:sz w:val="24"/>
          <w:szCs w:val="24"/>
        </w:rPr>
        <w:t xml:space="preserve">, </w:t>
      </w:r>
      <w:r w:rsidRPr="000953F9">
        <w:rPr>
          <w:b/>
          <w:smallCaps/>
          <w:sz w:val="24"/>
          <w:szCs w:val="24"/>
        </w:rPr>
        <w:t>Be It Resolved</w:t>
      </w:r>
      <w:r w:rsidRPr="000953F9">
        <w:rPr>
          <w:sz w:val="24"/>
          <w:szCs w:val="24"/>
        </w:rPr>
        <w:t xml:space="preserve"> that the Paulsboro Board of Education offers its sincere congratulations and commendations to </w:t>
      </w:r>
      <w:r w:rsidR="00815BEF" w:rsidRPr="000953F9">
        <w:rPr>
          <w:sz w:val="24"/>
          <w:szCs w:val="24"/>
        </w:rPr>
        <w:t>William S. MacKenzie</w:t>
      </w:r>
      <w:r w:rsidRPr="000953F9">
        <w:rPr>
          <w:sz w:val="24"/>
          <w:szCs w:val="24"/>
        </w:rPr>
        <w:t xml:space="preserve"> upon his re</w:t>
      </w:r>
      <w:r w:rsidR="00163957" w:rsidRPr="000953F9">
        <w:rPr>
          <w:sz w:val="24"/>
          <w:szCs w:val="24"/>
        </w:rPr>
        <w:t>signation</w:t>
      </w:r>
      <w:r w:rsidRPr="000953F9">
        <w:rPr>
          <w:sz w:val="24"/>
          <w:szCs w:val="24"/>
        </w:rPr>
        <w:t xml:space="preserve"> from</w:t>
      </w:r>
      <w:r>
        <w:rPr>
          <w:sz w:val="24"/>
          <w:szCs w:val="24"/>
        </w:rPr>
        <w:t xml:space="preserve"> the Board of Education, and</w:t>
      </w:r>
    </w:p>
    <w:p w:rsidR="002D3789" w:rsidRDefault="002D3789" w:rsidP="002D3789">
      <w:pPr>
        <w:ind w:left="360" w:right="360"/>
        <w:rPr>
          <w:sz w:val="24"/>
          <w:szCs w:val="24"/>
        </w:rPr>
      </w:pPr>
    </w:p>
    <w:p w:rsidR="002D3789" w:rsidRDefault="002D3789" w:rsidP="002D3789">
      <w:pPr>
        <w:ind w:left="360" w:right="360"/>
        <w:rPr>
          <w:sz w:val="24"/>
          <w:szCs w:val="24"/>
        </w:rPr>
      </w:pPr>
      <w:r w:rsidRPr="008A497A">
        <w:rPr>
          <w:b/>
          <w:smallCaps/>
          <w:sz w:val="24"/>
          <w:szCs w:val="24"/>
        </w:rPr>
        <w:t>Be it Further Resolved</w:t>
      </w:r>
      <w:r w:rsidRPr="00DE765F">
        <w:rPr>
          <w:sz w:val="24"/>
          <w:szCs w:val="24"/>
        </w:rPr>
        <w:t xml:space="preserve">, </w:t>
      </w:r>
      <w:r>
        <w:rPr>
          <w:sz w:val="24"/>
          <w:szCs w:val="24"/>
        </w:rPr>
        <w:t xml:space="preserve">that </w:t>
      </w:r>
      <w:r w:rsidR="00815BEF" w:rsidRPr="00F14255">
        <w:rPr>
          <w:sz w:val="24"/>
          <w:szCs w:val="24"/>
        </w:rPr>
        <w:t>William S. MacKenzie</w:t>
      </w:r>
      <w:r w:rsidRPr="00E52959">
        <w:rPr>
          <w:sz w:val="24"/>
          <w:szCs w:val="24"/>
        </w:rPr>
        <w:t xml:space="preserve"> </w:t>
      </w:r>
      <w:r w:rsidRPr="00DE765F">
        <w:rPr>
          <w:sz w:val="24"/>
          <w:szCs w:val="24"/>
        </w:rPr>
        <w:t xml:space="preserve">be presented </w:t>
      </w:r>
      <w:r w:rsidRPr="00A91F26">
        <w:rPr>
          <w:sz w:val="24"/>
          <w:szCs w:val="24"/>
        </w:rPr>
        <w:t xml:space="preserve">with a certificate </w:t>
      </w:r>
      <w:r w:rsidRPr="00DE765F">
        <w:rPr>
          <w:sz w:val="24"/>
          <w:szCs w:val="24"/>
        </w:rPr>
        <w:t>affirming the actions of the Board of Education, and</w:t>
      </w:r>
    </w:p>
    <w:p w:rsidR="002D3789" w:rsidRDefault="002D3789" w:rsidP="002D3789">
      <w:pPr>
        <w:ind w:left="360" w:right="360"/>
        <w:rPr>
          <w:sz w:val="24"/>
          <w:szCs w:val="24"/>
        </w:rPr>
      </w:pPr>
      <w:r>
        <w:rPr>
          <w:sz w:val="24"/>
          <w:szCs w:val="24"/>
        </w:rPr>
        <w:tab/>
      </w:r>
      <w:r>
        <w:rPr>
          <w:sz w:val="24"/>
          <w:szCs w:val="24"/>
        </w:rPr>
        <w:tab/>
      </w:r>
    </w:p>
    <w:p w:rsidR="002D3789" w:rsidRDefault="002D3789" w:rsidP="002D3789">
      <w:pPr>
        <w:ind w:left="360" w:right="-367"/>
        <w:rPr>
          <w:sz w:val="24"/>
          <w:szCs w:val="24"/>
        </w:rPr>
      </w:pPr>
      <w:r w:rsidRPr="008A497A">
        <w:rPr>
          <w:b/>
          <w:smallCaps/>
          <w:sz w:val="24"/>
          <w:szCs w:val="24"/>
        </w:rPr>
        <w:t>Be it Further Resolved</w:t>
      </w:r>
      <w:r w:rsidRPr="00DE765F">
        <w:rPr>
          <w:sz w:val="24"/>
          <w:szCs w:val="24"/>
        </w:rPr>
        <w:t>, that these actions be spread across the minutes of the Board of</w:t>
      </w:r>
      <w:r>
        <w:rPr>
          <w:sz w:val="24"/>
          <w:szCs w:val="24"/>
        </w:rPr>
        <w:t xml:space="preserve"> Education. </w:t>
      </w:r>
    </w:p>
    <w:p w:rsidR="002D3789" w:rsidRPr="000E7DE1" w:rsidRDefault="002D3789" w:rsidP="002D3789">
      <w:pPr>
        <w:pStyle w:val="ListParagraph"/>
        <w:ind w:left="0"/>
        <w:rPr>
          <w:sz w:val="24"/>
          <w:szCs w:val="24"/>
        </w:rPr>
      </w:pPr>
    </w:p>
    <w:p w:rsidR="002D3789" w:rsidRPr="005969F1" w:rsidRDefault="002D3789" w:rsidP="002D3789">
      <w:pPr>
        <w:pStyle w:val="ListParagraph"/>
        <w:ind w:left="360"/>
        <w:rPr>
          <w:b/>
          <w:smallCaps/>
          <w:sz w:val="28"/>
          <w:szCs w:val="28"/>
        </w:rPr>
      </w:pPr>
      <w:r w:rsidRPr="0096214A">
        <w:rPr>
          <w:sz w:val="24"/>
          <w:szCs w:val="24"/>
        </w:rPr>
        <w:t>Resolution Number #1-2</w:t>
      </w:r>
      <w:r w:rsidR="00815BEF" w:rsidRPr="0096214A">
        <w:rPr>
          <w:sz w:val="24"/>
          <w:szCs w:val="24"/>
        </w:rPr>
        <w:t>5</w:t>
      </w:r>
      <w:r w:rsidRPr="0096214A">
        <w:rPr>
          <w:sz w:val="24"/>
          <w:szCs w:val="24"/>
        </w:rPr>
        <w:t>-2</w:t>
      </w:r>
      <w:r w:rsidR="00815BEF" w:rsidRPr="0096214A">
        <w:rPr>
          <w:sz w:val="24"/>
          <w:szCs w:val="24"/>
        </w:rPr>
        <w:t>1</w:t>
      </w:r>
      <w:r w:rsidRPr="0096214A">
        <w:rPr>
          <w:sz w:val="24"/>
          <w:szCs w:val="24"/>
        </w:rPr>
        <w:t>-001</w:t>
      </w:r>
    </w:p>
    <w:p w:rsidR="00E024BB" w:rsidRPr="00F14255" w:rsidRDefault="00E024BB" w:rsidP="00E024BB">
      <w:pPr>
        <w:pStyle w:val="ListParagraph"/>
        <w:ind w:left="0"/>
        <w:rPr>
          <w:b/>
          <w:smallCaps/>
          <w:sz w:val="28"/>
          <w:szCs w:val="28"/>
        </w:rPr>
      </w:pPr>
    </w:p>
    <w:p w:rsidR="00540856" w:rsidRDefault="00540856" w:rsidP="00540856">
      <w:pPr>
        <w:ind w:right="-367"/>
        <w:rPr>
          <w:spacing w:val="-3"/>
          <w:sz w:val="24"/>
          <w:szCs w:val="24"/>
        </w:rPr>
      </w:pPr>
      <w:r>
        <w:rPr>
          <w:spacing w:val="-3"/>
          <w:sz w:val="24"/>
          <w:szCs w:val="24"/>
        </w:rPr>
        <w:t>Moved by Stevenson, seconded by T. Scott to approve the preceding resolution.</w:t>
      </w:r>
    </w:p>
    <w:p w:rsidR="00540856" w:rsidRDefault="00540856" w:rsidP="00540856">
      <w:pPr>
        <w:ind w:right="-367"/>
        <w:rPr>
          <w:smallCaps/>
          <w:sz w:val="28"/>
          <w:szCs w:val="28"/>
        </w:rPr>
      </w:pPr>
    </w:p>
    <w:p w:rsidR="00540856" w:rsidRDefault="00540856" w:rsidP="00540856">
      <w:pPr>
        <w:ind w:right="-367"/>
        <w:rPr>
          <w:smallCaps/>
          <w:sz w:val="28"/>
          <w:szCs w:val="28"/>
        </w:rPr>
      </w:pPr>
      <w:r>
        <w:rPr>
          <w:smallCaps/>
          <w:sz w:val="28"/>
          <w:szCs w:val="28"/>
        </w:rPr>
        <w:t>MOTION CARRIED</w:t>
      </w:r>
    </w:p>
    <w:p w:rsidR="00540856" w:rsidRDefault="00540856" w:rsidP="00E024BB">
      <w:pPr>
        <w:pStyle w:val="ListParagraph"/>
        <w:ind w:left="0"/>
        <w:rPr>
          <w:b/>
          <w:smallCaps/>
          <w:sz w:val="28"/>
          <w:szCs w:val="28"/>
        </w:rPr>
      </w:pPr>
    </w:p>
    <w:p w:rsidR="00540856" w:rsidRDefault="00540856" w:rsidP="00E024BB">
      <w:pPr>
        <w:pStyle w:val="ListParagraph"/>
        <w:ind w:left="0"/>
        <w:rPr>
          <w:b/>
          <w:smallCaps/>
          <w:sz w:val="28"/>
          <w:szCs w:val="28"/>
        </w:rPr>
      </w:pPr>
    </w:p>
    <w:p w:rsidR="00E024BB" w:rsidRPr="00F33957" w:rsidRDefault="00E024BB" w:rsidP="00E024BB">
      <w:pPr>
        <w:pStyle w:val="ListParagraph"/>
        <w:ind w:left="0"/>
        <w:rPr>
          <w:b/>
          <w:smallCaps/>
          <w:sz w:val="28"/>
          <w:szCs w:val="28"/>
        </w:rPr>
      </w:pPr>
      <w:r w:rsidRPr="00F33957">
        <w:rPr>
          <w:b/>
          <w:smallCaps/>
          <w:sz w:val="28"/>
          <w:szCs w:val="28"/>
        </w:rPr>
        <w:t xml:space="preserve">Public Comments – Items under the jurisdiction of the Board of Education </w:t>
      </w:r>
    </w:p>
    <w:p w:rsidR="00E024BB" w:rsidRPr="00F33957" w:rsidRDefault="00E024BB" w:rsidP="00E024BB">
      <w:pPr>
        <w:pStyle w:val="ListParagraph"/>
        <w:rPr>
          <w:sz w:val="24"/>
          <w:szCs w:val="24"/>
        </w:rPr>
      </w:pPr>
    </w:p>
    <w:p w:rsidR="00DA17A2" w:rsidRDefault="00DA17A2" w:rsidP="00DA17A2">
      <w:pPr>
        <w:pStyle w:val="ListParagraph"/>
        <w:ind w:left="0"/>
        <w:rPr>
          <w:sz w:val="24"/>
          <w:szCs w:val="24"/>
        </w:rPr>
      </w:pPr>
      <w:r w:rsidRPr="00B13199">
        <w:rPr>
          <w:sz w:val="24"/>
          <w:szCs w:val="24"/>
        </w:rPr>
        <w:t xml:space="preserve">At this time, </w:t>
      </w:r>
      <w:r>
        <w:rPr>
          <w:sz w:val="24"/>
          <w:szCs w:val="24"/>
        </w:rPr>
        <w:t xml:space="preserve">the </w:t>
      </w:r>
      <w:r w:rsidRPr="00B13199">
        <w:rPr>
          <w:sz w:val="24"/>
          <w:szCs w:val="24"/>
        </w:rPr>
        <w:t xml:space="preserve">public may address the </w:t>
      </w:r>
      <w:r>
        <w:rPr>
          <w:sz w:val="24"/>
          <w:szCs w:val="24"/>
        </w:rPr>
        <w:t>B</w:t>
      </w:r>
      <w:r w:rsidRPr="00B13199">
        <w:rPr>
          <w:sz w:val="24"/>
          <w:szCs w:val="24"/>
        </w:rPr>
        <w:t>oard</w:t>
      </w:r>
      <w:r>
        <w:rPr>
          <w:sz w:val="24"/>
          <w:szCs w:val="24"/>
        </w:rPr>
        <w:t xml:space="preserve"> </w:t>
      </w:r>
      <w:r w:rsidRPr="00207F97">
        <w:rPr>
          <w:sz w:val="24"/>
          <w:szCs w:val="24"/>
        </w:rPr>
        <w:t>of Education</w:t>
      </w:r>
      <w:r>
        <w:rPr>
          <w:sz w:val="24"/>
          <w:szCs w:val="24"/>
        </w:rPr>
        <w:t>.  Please record your name, address, and contact information in the red book on the table.</w:t>
      </w:r>
    </w:p>
    <w:p w:rsidR="00540856" w:rsidRDefault="00540856" w:rsidP="00DA17A2">
      <w:pPr>
        <w:pStyle w:val="ListParagraph"/>
        <w:ind w:left="0"/>
        <w:rPr>
          <w:sz w:val="24"/>
          <w:szCs w:val="24"/>
        </w:rPr>
      </w:pPr>
    </w:p>
    <w:p w:rsidR="00540856" w:rsidRPr="00540856" w:rsidRDefault="00540856" w:rsidP="00DA17A2">
      <w:pPr>
        <w:pStyle w:val="ListParagraph"/>
        <w:ind w:left="0"/>
        <w:rPr>
          <w:b/>
          <w:sz w:val="24"/>
          <w:szCs w:val="24"/>
        </w:rPr>
      </w:pPr>
      <w:r w:rsidRPr="00540856">
        <w:rPr>
          <w:b/>
          <w:sz w:val="24"/>
          <w:szCs w:val="24"/>
        </w:rPr>
        <w:t>None at this Time</w:t>
      </w:r>
    </w:p>
    <w:p w:rsidR="00E024BB" w:rsidRPr="00F14255" w:rsidRDefault="00E024BB" w:rsidP="00E024BB">
      <w:pPr>
        <w:pStyle w:val="ListParagraph"/>
        <w:spacing w:line="276" w:lineRule="auto"/>
        <w:ind w:left="0"/>
        <w:rPr>
          <w:sz w:val="24"/>
          <w:szCs w:val="24"/>
        </w:rPr>
      </w:pPr>
    </w:p>
    <w:p w:rsidR="00540856" w:rsidRDefault="00E024BB" w:rsidP="00540856">
      <w:pPr>
        <w:pStyle w:val="ListParagraph"/>
        <w:spacing w:line="276" w:lineRule="auto"/>
        <w:ind w:left="0"/>
        <w:rPr>
          <w:b/>
          <w:sz w:val="24"/>
          <w:szCs w:val="24"/>
        </w:rPr>
      </w:pPr>
      <w:r w:rsidRPr="00CD1F5B">
        <w:rPr>
          <w:b/>
          <w:smallCaps/>
          <w:sz w:val="28"/>
          <w:szCs w:val="28"/>
        </w:rPr>
        <w:t xml:space="preserve">Correspondence </w:t>
      </w:r>
      <w:r w:rsidR="000B4895" w:rsidRPr="000B4895">
        <w:rPr>
          <w:sz w:val="24"/>
          <w:szCs w:val="24"/>
        </w:rPr>
        <w:t xml:space="preserve">– </w:t>
      </w:r>
      <w:r w:rsidR="000B4895" w:rsidRPr="00E87A51">
        <w:rPr>
          <w:b/>
          <w:sz w:val="24"/>
          <w:szCs w:val="24"/>
        </w:rPr>
        <w:t>None at this Time</w:t>
      </w:r>
    </w:p>
    <w:p w:rsidR="00540856" w:rsidRDefault="00540856" w:rsidP="00540856">
      <w:pPr>
        <w:pStyle w:val="ListParagraph"/>
        <w:spacing w:line="276" w:lineRule="auto"/>
        <w:ind w:left="0"/>
        <w:rPr>
          <w:b/>
          <w:sz w:val="24"/>
          <w:szCs w:val="24"/>
        </w:rPr>
      </w:pPr>
    </w:p>
    <w:p w:rsidR="00AF74F4" w:rsidRDefault="00E024BB" w:rsidP="00540856">
      <w:pPr>
        <w:pStyle w:val="ListParagraph"/>
        <w:spacing w:line="276" w:lineRule="auto"/>
        <w:ind w:left="0"/>
        <w:rPr>
          <w:b/>
          <w:smallCaps/>
          <w:sz w:val="28"/>
          <w:szCs w:val="28"/>
        </w:rPr>
      </w:pPr>
      <w:r w:rsidRPr="00CD1F5B">
        <w:rPr>
          <w:b/>
          <w:smallCaps/>
          <w:sz w:val="28"/>
          <w:szCs w:val="28"/>
        </w:rPr>
        <w:t>Old Business</w:t>
      </w:r>
    </w:p>
    <w:p w:rsidR="00AF74F4" w:rsidRDefault="00AF74F4" w:rsidP="006B5820">
      <w:pPr>
        <w:contextualSpacing/>
        <w:rPr>
          <w:b/>
          <w:smallCaps/>
          <w:sz w:val="28"/>
          <w:szCs w:val="28"/>
        </w:rPr>
      </w:pPr>
    </w:p>
    <w:p w:rsidR="00AF74F4" w:rsidRPr="001E0D93" w:rsidRDefault="007B4B8B" w:rsidP="00AF74F4">
      <w:pPr>
        <w:pStyle w:val="ListParagraph"/>
        <w:numPr>
          <w:ilvl w:val="0"/>
          <w:numId w:val="19"/>
        </w:numPr>
        <w:rPr>
          <w:rFonts w:ascii="Times New Roman Bold" w:hAnsi="Times New Roman Bold"/>
          <w:b/>
          <w:smallCaps/>
          <w:sz w:val="24"/>
          <w:szCs w:val="24"/>
        </w:rPr>
      </w:pPr>
      <w:r w:rsidRPr="001E0D93">
        <w:rPr>
          <w:rFonts w:ascii="Times New Roman Bold" w:hAnsi="Times New Roman Bold"/>
          <w:b/>
          <w:smallCaps/>
          <w:sz w:val="24"/>
          <w:szCs w:val="24"/>
        </w:rPr>
        <w:t>Attachments</w:t>
      </w:r>
    </w:p>
    <w:p w:rsidR="00AF74F4" w:rsidRPr="001E0D93" w:rsidRDefault="00AF74F4" w:rsidP="00AF74F4">
      <w:pPr>
        <w:pStyle w:val="ListParagraph"/>
        <w:ind w:left="810"/>
        <w:rPr>
          <w:rFonts w:ascii="Times New Roman Bold" w:hAnsi="Times New Roman Bold"/>
          <w:b/>
          <w:smallCaps/>
          <w:sz w:val="24"/>
          <w:szCs w:val="24"/>
        </w:rPr>
      </w:pPr>
    </w:p>
    <w:p w:rsidR="00B94C1B" w:rsidRPr="001E0D93" w:rsidRDefault="00AF74F4" w:rsidP="00AF74F4">
      <w:pPr>
        <w:pStyle w:val="ListParagraph"/>
        <w:rPr>
          <w:sz w:val="24"/>
          <w:szCs w:val="24"/>
        </w:rPr>
      </w:pPr>
      <w:r w:rsidRPr="001E0D93">
        <w:rPr>
          <w:sz w:val="24"/>
          <w:szCs w:val="24"/>
        </w:rPr>
        <w:lastRenderedPageBreak/>
        <w:t xml:space="preserve">At the November </w:t>
      </w:r>
      <w:r w:rsidR="001C0D17" w:rsidRPr="001E0D93">
        <w:rPr>
          <w:sz w:val="24"/>
          <w:szCs w:val="24"/>
        </w:rPr>
        <w:t>30</w:t>
      </w:r>
      <w:r w:rsidRPr="001E0D93">
        <w:rPr>
          <w:sz w:val="24"/>
          <w:szCs w:val="24"/>
        </w:rPr>
        <w:t xml:space="preserve">, 2020 meeting, a member asked about </w:t>
      </w:r>
      <w:r w:rsidR="001C0D17" w:rsidRPr="001E0D93">
        <w:rPr>
          <w:sz w:val="24"/>
          <w:szCs w:val="24"/>
        </w:rPr>
        <w:t>the attachment</w:t>
      </w:r>
      <w:r w:rsidR="007B4B8B" w:rsidRPr="001E0D93">
        <w:rPr>
          <w:sz w:val="24"/>
          <w:szCs w:val="24"/>
        </w:rPr>
        <w:t>s</w:t>
      </w:r>
      <w:r w:rsidR="001C0D17" w:rsidRPr="001E0D93">
        <w:rPr>
          <w:sz w:val="24"/>
          <w:szCs w:val="24"/>
        </w:rPr>
        <w:t xml:space="preserve"> </w:t>
      </w:r>
      <w:r w:rsidR="00201D7D" w:rsidRPr="001E0D93">
        <w:rPr>
          <w:sz w:val="24"/>
          <w:szCs w:val="24"/>
        </w:rPr>
        <w:t xml:space="preserve">that are </w:t>
      </w:r>
      <w:r w:rsidR="005E380B" w:rsidRPr="001E0D93">
        <w:rPr>
          <w:sz w:val="24"/>
          <w:szCs w:val="24"/>
        </w:rPr>
        <w:t xml:space="preserve">part of the </w:t>
      </w:r>
      <w:r w:rsidR="005E380B" w:rsidRPr="001E0D93">
        <w:rPr>
          <w:b/>
          <w:sz w:val="24"/>
          <w:szCs w:val="24"/>
        </w:rPr>
        <w:t>Report of the Board Secretary</w:t>
      </w:r>
      <w:r w:rsidR="00B94C1B" w:rsidRPr="001E0D93">
        <w:rPr>
          <w:b/>
          <w:sz w:val="24"/>
          <w:szCs w:val="24"/>
        </w:rPr>
        <w:t xml:space="preserve"> </w:t>
      </w:r>
      <w:r w:rsidR="005E380B" w:rsidRPr="001E0D93">
        <w:rPr>
          <w:b/>
          <w:sz w:val="24"/>
          <w:szCs w:val="24"/>
        </w:rPr>
        <w:t>/</w:t>
      </w:r>
      <w:r w:rsidR="00B94C1B" w:rsidRPr="001E0D93">
        <w:rPr>
          <w:b/>
          <w:sz w:val="24"/>
          <w:szCs w:val="24"/>
        </w:rPr>
        <w:t xml:space="preserve"> Business</w:t>
      </w:r>
      <w:r w:rsidR="005E380B" w:rsidRPr="001E0D93">
        <w:rPr>
          <w:b/>
          <w:sz w:val="24"/>
          <w:szCs w:val="24"/>
        </w:rPr>
        <w:t xml:space="preserve"> </w:t>
      </w:r>
      <w:r w:rsidR="00B94C1B" w:rsidRPr="001E0D93">
        <w:rPr>
          <w:b/>
          <w:sz w:val="24"/>
          <w:szCs w:val="24"/>
        </w:rPr>
        <w:t>Administrator</w:t>
      </w:r>
      <w:r w:rsidR="005E380B" w:rsidRPr="001E0D93">
        <w:rPr>
          <w:sz w:val="24"/>
          <w:szCs w:val="24"/>
        </w:rPr>
        <w:t xml:space="preserve"> </w:t>
      </w:r>
      <w:r w:rsidR="00B94C1B" w:rsidRPr="001E0D93">
        <w:rPr>
          <w:sz w:val="24"/>
          <w:szCs w:val="24"/>
        </w:rPr>
        <w:t>s</w:t>
      </w:r>
      <w:r w:rsidR="005E380B" w:rsidRPr="001E0D93">
        <w:rPr>
          <w:sz w:val="24"/>
          <w:szCs w:val="24"/>
        </w:rPr>
        <w:t xml:space="preserve">ection </w:t>
      </w:r>
      <w:r w:rsidR="007D5ABF" w:rsidRPr="001E0D93">
        <w:rPr>
          <w:sz w:val="24"/>
          <w:szCs w:val="24"/>
        </w:rPr>
        <w:t xml:space="preserve">of the agenda </w:t>
      </w:r>
      <w:r w:rsidR="00EC1574" w:rsidRPr="001E0D93">
        <w:rPr>
          <w:sz w:val="24"/>
          <w:szCs w:val="24"/>
        </w:rPr>
        <w:t xml:space="preserve">which are </w:t>
      </w:r>
      <w:r w:rsidR="00201D7D" w:rsidRPr="001E0D93">
        <w:rPr>
          <w:sz w:val="24"/>
          <w:szCs w:val="24"/>
        </w:rPr>
        <w:t>included in each Board M</w:t>
      </w:r>
      <w:r w:rsidR="007D5ABF" w:rsidRPr="001E0D93">
        <w:rPr>
          <w:sz w:val="24"/>
          <w:szCs w:val="24"/>
        </w:rPr>
        <w:t>embers packet of attachments</w:t>
      </w:r>
      <w:r w:rsidR="00201D7D" w:rsidRPr="001E0D93">
        <w:rPr>
          <w:sz w:val="24"/>
          <w:szCs w:val="24"/>
        </w:rPr>
        <w:t>.</w:t>
      </w:r>
    </w:p>
    <w:p w:rsidR="001D729A" w:rsidRPr="001D729A" w:rsidRDefault="001D729A" w:rsidP="00AF74F4">
      <w:pPr>
        <w:pStyle w:val="ListParagraph"/>
        <w:rPr>
          <w:sz w:val="24"/>
          <w:szCs w:val="24"/>
        </w:rPr>
      </w:pPr>
    </w:p>
    <w:p w:rsidR="008D5656" w:rsidRDefault="00A61E0F" w:rsidP="00AF74F4">
      <w:pPr>
        <w:pStyle w:val="ListParagraph"/>
        <w:rPr>
          <w:sz w:val="24"/>
          <w:szCs w:val="24"/>
        </w:rPr>
      </w:pPr>
      <w:r w:rsidRPr="001D729A">
        <w:rPr>
          <w:sz w:val="24"/>
          <w:szCs w:val="24"/>
        </w:rPr>
        <w:t>This was reviewed by the Interim Business Administrator Margaret Meehan.</w:t>
      </w:r>
      <w:r w:rsidR="00AF74F4" w:rsidRPr="001D729A">
        <w:rPr>
          <w:sz w:val="24"/>
          <w:szCs w:val="24"/>
        </w:rPr>
        <w:t xml:space="preserve">  </w:t>
      </w:r>
      <w:r w:rsidR="00FE347E" w:rsidRPr="001D729A">
        <w:rPr>
          <w:sz w:val="24"/>
          <w:szCs w:val="24"/>
        </w:rPr>
        <w:t xml:space="preserve">Starting </w:t>
      </w:r>
      <w:r w:rsidR="00194452" w:rsidRPr="001D729A">
        <w:rPr>
          <w:sz w:val="24"/>
          <w:szCs w:val="24"/>
        </w:rPr>
        <w:t>th</w:t>
      </w:r>
      <w:r w:rsidR="00FE347E" w:rsidRPr="001D729A">
        <w:rPr>
          <w:sz w:val="24"/>
          <w:szCs w:val="24"/>
        </w:rPr>
        <w:t xml:space="preserve">is month </w:t>
      </w:r>
      <w:r w:rsidR="000B1256" w:rsidRPr="001D729A">
        <w:rPr>
          <w:sz w:val="24"/>
          <w:szCs w:val="24"/>
        </w:rPr>
        <w:t>approval of receipts and revenue reports</w:t>
      </w:r>
      <w:r w:rsidR="002E6944" w:rsidRPr="001D729A">
        <w:rPr>
          <w:sz w:val="24"/>
          <w:szCs w:val="24"/>
        </w:rPr>
        <w:t>,</w:t>
      </w:r>
      <w:r w:rsidR="000B1256" w:rsidRPr="001D729A">
        <w:rPr>
          <w:sz w:val="24"/>
          <w:szCs w:val="24"/>
        </w:rPr>
        <w:t xml:space="preserve"> </w:t>
      </w:r>
      <w:r w:rsidR="00742AB2" w:rsidRPr="001D729A">
        <w:rPr>
          <w:sz w:val="24"/>
          <w:szCs w:val="24"/>
        </w:rPr>
        <w:t xml:space="preserve">which </w:t>
      </w:r>
      <w:r w:rsidR="000B1256" w:rsidRPr="001D729A">
        <w:rPr>
          <w:sz w:val="24"/>
          <w:szCs w:val="24"/>
        </w:rPr>
        <w:t xml:space="preserve">are not required </w:t>
      </w:r>
      <w:r w:rsidR="00EC1574" w:rsidRPr="001D729A">
        <w:rPr>
          <w:sz w:val="24"/>
          <w:szCs w:val="24"/>
        </w:rPr>
        <w:t>reports</w:t>
      </w:r>
      <w:r w:rsidR="002E6944" w:rsidRPr="001D729A">
        <w:rPr>
          <w:sz w:val="24"/>
          <w:szCs w:val="24"/>
        </w:rPr>
        <w:t>,</w:t>
      </w:r>
      <w:r w:rsidR="000B1256" w:rsidRPr="001D729A">
        <w:rPr>
          <w:sz w:val="24"/>
          <w:szCs w:val="24"/>
        </w:rPr>
        <w:t xml:space="preserve"> will </w:t>
      </w:r>
      <w:r w:rsidR="00FE347E" w:rsidRPr="001D729A">
        <w:rPr>
          <w:sz w:val="24"/>
          <w:szCs w:val="24"/>
        </w:rPr>
        <w:t xml:space="preserve">not </w:t>
      </w:r>
      <w:r w:rsidR="000B1256" w:rsidRPr="001D729A">
        <w:rPr>
          <w:sz w:val="24"/>
          <w:szCs w:val="24"/>
        </w:rPr>
        <w:t xml:space="preserve">be </w:t>
      </w:r>
      <w:r w:rsidR="00FE347E" w:rsidRPr="001D729A">
        <w:rPr>
          <w:sz w:val="24"/>
          <w:szCs w:val="24"/>
        </w:rPr>
        <w:t xml:space="preserve">included in the Report of the </w:t>
      </w:r>
      <w:r w:rsidR="00742AB2" w:rsidRPr="001D729A">
        <w:rPr>
          <w:sz w:val="24"/>
          <w:szCs w:val="24"/>
        </w:rPr>
        <w:t xml:space="preserve">Board Secretary / </w:t>
      </w:r>
      <w:r w:rsidR="00FE347E" w:rsidRPr="001D729A">
        <w:rPr>
          <w:sz w:val="24"/>
          <w:szCs w:val="24"/>
        </w:rPr>
        <w:t xml:space="preserve">Business </w:t>
      </w:r>
      <w:r w:rsidR="00FB4A8C" w:rsidRPr="001D729A">
        <w:rPr>
          <w:sz w:val="24"/>
          <w:szCs w:val="24"/>
        </w:rPr>
        <w:t>Administrator</w:t>
      </w:r>
      <w:r w:rsidR="00742AB2" w:rsidRPr="001D729A">
        <w:rPr>
          <w:sz w:val="24"/>
          <w:szCs w:val="24"/>
        </w:rPr>
        <w:t xml:space="preserve"> as an attachment</w:t>
      </w:r>
      <w:r w:rsidR="00FE347E" w:rsidRPr="001D729A">
        <w:rPr>
          <w:sz w:val="24"/>
          <w:szCs w:val="24"/>
        </w:rPr>
        <w:t>.</w:t>
      </w:r>
      <w:r w:rsidR="00166084">
        <w:rPr>
          <w:sz w:val="24"/>
          <w:szCs w:val="24"/>
        </w:rPr>
        <w:t xml:space="preserve">  </w:t>
      </w:r>
    </w:p>
    <w:p w:rsidR="008D5656" w:rsidRDefault="008D5656" w:rsidP="00AF74F4">
      <w:pPr>
        <w:pStyle w:val="ListParagraph"/>
        <w:rPr>
          <w:sz w:val="24"/>
          <w:szCs w:val="24"/>
        </w:rPr>
      </w:pPr>
    </w:p>
    <w:p w:rsidR="00AF74F4" w:rsidRPr="00C2703C" w:rsidRDefault="00166084" w:rsidP="00AF74F4">
      <w:pPr>
        <w:pStyle w:val="ListParagraph"/>
        <w:rPr>
          <w:sz w:val="24"/>
          <w:szCs w:val="24"/>
        </w:rPr>
      </w:pPr>
      <w:r>
        <w:rPr>
          <w:sz w:val="24"/>
          <w:szCs w:val="24"/>
        </w:rPr>
        <w:t>The actual Board Secretary and Trea</w:t>
      </w:r>
      <w:r w:rsidR="001D729A">
        <w:rPr>
          <w:sz w:val="24"/>
          <w:szCs w:val="24"/>
        </w:rPr>
        <w:t>sury Report will be brought up to date upon the completion of the audit.</w:t>
      </w:r>
    </w:p>
    <w:p w:rsidR="00B94C1B" w:rsidRPr="00FC42AD" w:rsidRDefault="00B94C1B" w:rsidP="00AF74F4">
      <w:pPr>
        <w:pStyle w:val="ListParagraph"/>
        <w:rPr>
          <w:sz w:val="24"/>
          <w:szCs w:val="24"/>
        </w:rPr>
      </w:pPr>
    </w:p>
    <w:p w:rsidR="00642860" w:rsidRPr="00FC42AD" w:rsidRDefault="00A62820" w:rsidP="00642860">
      <w:pPr>
        <w:pStyle w:val="ListParagraph"/>
        <w:numPr>
          <w:ilvl w:val="0"/>
          <w:numId w:val="19"/>
        </w:numPr>
        <w:rPr>
          <w:rFonts w:ascii="Times New Roman Bold" w:hAnsi="Times New Roman Bold"/>
          <w:b/>
          <w:smallCaps/>
          <w:sz w:val="24"/>
          <w:szCs w:val="24"/>
        </w:rPr>
      </w:pPr>
      <w:r w:rsidRPr="00FC42AD">
        <w:rPr>
          <w:b/>
          <w:smallCaps/>
          <w:sz w:val="24"/>
          <w:szCs w:val="24"/>
        </w:rPr>
        <w:t xml:space="preserve">Five Year </w:t>
      </w:r>
      <w:r w:rsidR="00642860" w:rsidRPr="00FC42AD">
        <w:rPr>
          <w:b/>
          <w:smallCaps/>
          <w:sz w:val="24"/>
          <w:szCs w:val="24"/>
        </w:rPr>
        <w:t>Strategic Plan</w:t>
      </w:r>
    </w:p>
    <w:p w:rsidR="00642860" w:rsidRPr="00163E65" w:rsidRDefault="00642860" w:rsidP="00642860">
      <w:pPr>
        <w:pStyle w:val="ListParagraph"/>
        <w:ind w:left="810"/>
        <w:rPr>
          <w:rFonts w:ascii="Times New Roman Bold" w:hAnsi="Times New Roman Bold"/>
          <w:b/>
          <w:smallCaps/>
          <w:sz w:val="24"/>
          <w:szCs w:val="24"/>
          <w:highlight w:val="yellow"/>
        </w:rPr>
      </w:pPr>
    </w:p>
    <w:p w:rsidR="00387581" w:rsidRDefault="00642860" w:rsidP="00642860">
      <w:pPr>
        <w:pStyle w:val="ListParagraph"/>
        <w:rPr>
          <w:sz w:val="24"/>
          <w:szCs w:val="24"/>
        </w:rPr>
      </w:pPr>
      <w:r w:rsidRPr="00163E65">
        <w:rPr>
          <w:sz w:val="24"/>
          <w:szCs w:val="24"/>
        </w:rPr>
        <w:t xml:space="preserve">At the November 30, 2020 meeting, a member asked about the </w:t>
      </w:r>
      <w:r w:rsidR="00387581" w:rsidRPr="00163E65">
        <w:rPr>
          <w:sz w:val="24"/>
          <w:szCs w:val="24"/>
        </w:rPr>
        <w:t>Paulsboro</w:t>
      </w:r>
      <w:r w:rsidR="00387581" w:rsidRPr="00387581">
        <w:rPr>
          <w:sz w:val="24"/>
          <w:szCs w:val="24"/>
        </w:rPr>
        <w:t xml:space="preserve"> Pu</w:t>
      </w:r>
      <w:r w:rsidR="00387581">
        <w:rPr>
          <w:sz w:val="24"/>
          <w:szCs w:val="24"/>
        </w:rPr>
        <w:t xml:space="preserve">blic Schools </w:t>
      </w:r>
      <w:r w:rsidR="00163E65" w:rsidRPr="00163E65">
        <w:rPr>
          <w:rFonts w:eastAsia="Calibri"/>
          <w:sz w:val="24"/>
          <w:szCs w:val="24"/>
        </w:rPr>
        <w:t>May 29, 2017 - May 29, 2022</w:t>
      </w:r>
      <w:r w:rsidR="00107831">
        <w:rPr>
          <w:rFonts w:eastAsia="Calibri"/>
          <w:sz w:val="24"/>
          <w:szCs w:val="24"/>
        </w:rPr>
        <w:t xml:space="preserve"> </w:t>
      </w:r>
      <w:r w:rsidR="00967734" w:rsidRPr="00163E65">
        <w:rPr>
          <w:sz w:val="24"/>
          <w:szCs w:val="24"/>
        </w:rPr>
        <w:t>F</w:t>
      </w:r>
      <w:r w:rsidR="00BC616D" w:rsidRPr="00163E65">
        <w:rPr>
          <w:sz w:val="24"/>
          <w:szCs w:val="24"/>
        </w:rPr>
        <w:t>ive</w:t>
      </w:r>
      <w:r w:rsidR="00BC616D">
        <w:rPr>
          <w:sz w:val="24"/>
          <w:szCs w:val="24"/>
        </w:rPr>
        <w:t xml:space="preserve"> </w:t>
      </w:r>
      <w:r w:rsidR="00967734">
        <w:rPr>
          <w:sz w:val="24"/>
          <w:szCs w:val="24"/>
        </w:rPr>
        <w:t>Y</w:t>
      </w:r>
      <w:r w:rsidR="00BC616D">
        <w:rPr>
          <w:sz w:val="24"/>
          <w:szCs w:val="24"/>
        </w:rPr>
        <w:t xml:space="preserve">ear </w:t>
      </w:r>
      <w:r w:rsidR="00387581">
        <w:rPr>
          <w:sz w:val="24"/>
          <w:szCs w:val="24"/>
        </w:rPr>
        <w:t>Strategic Plan</w:t>
      </w:r>
      <w:r w:rsidR="00967734">
        <w:rPr>
          <w:rFonts w:eastAsia="Calibri"/>
          <w:sz w:val="22"/>
          <w:szCs w:val="22"/>
        </w:rPr>
        <w:t>.</w:t>
      </w:r>
    </w:p>
    <w:p w:rsidR="00387581" w:rsidRPr="009B45EF" w:rsidRDefault="00387581" w:rsidP="00387581">
      <w:pPr>
        <w:ind w:left="720" w:right="-180"/>
        <w:contextualSpacing/>
        <w:rPr>
          <w:rFonts w:eastAsia="Calibri"/>
          <w:sz w:val="24"/>
          <w:szCs w:val="24"/>
        </w:rPr>
      </w:pPr>
    </w:p>
    <w:p w:rsidR="001E6AFC" w:rsidRPr="009B45EF" w:rsidRDefault="00745064" w:rsidP="001E6AFC">
      <w:pPr>
        <w:ind w:left="720" w:right="-180"/>
        <w:contextualSpacing/>
        <w:rPr>
          <w:rFonts w:eastAsia="Calibri"/>
          <w:sz w:val="24"/>
          <w:szCs w:val="24"/>
        </w:rPr>
      </w:pPr>
      <w:r w:rsidRPr="009B45EF">
        <w:rPr>
          <w:rFonts w:eastAsia="Calibri"/>
          <w:sz w:val="24"/>
          <w:szCs w:val="24"/>
        </w:rPr>
        <w:t xml:space="preserve">The final version of the five year Strategic Plan </w:t>
      </w:r>
      <w:r w:rsidR="00A70CEB" w:rsidRPr="009B45EF">
        <w:rPr>
          <w:rFonts w:eastAsia="Calibri"/>
          <w:sz w:val="24"/>
          <w:szCs w:val="24"/>
        </w:rPr>
        <w:t>was</w:t>
      </w:r>
      <w:r w:rsidRPr="009B45EF">
        <w:rPr>
          <w:rFonts w:eastAsia="Calibri"/>
          <w:sz w:val="24"/>
          <w:szCs w:val="24"/>
        </w:rPr>
        <w:t xml:space="preserve"> presented to the Board for </w:t>
      </w:r>
      <w:r w:rsidR="00A70CEB" w:rsidRPr="009B45EF">
        <w:rPr>
          <w:rFonts w:eastAsia="Calibri"/>
          <w:sz w:val="24"/>
          <w:szCs w:val="24"/>
        </w:rPr>
        <w:t xml:space="preserve">their </w:t>
      </w:r>
      <w:r w:rsidRPr="009B45EF">
        <w:rPr>
          <w:rFonts w:eastAsia="Calibri"/>
          <w:sz w:val="24"/>
          <w:szCs w:val="24"/>
        </w:rPr>
        <w:t xml:space="preserve">review and </w:t>
      </w:r>
      <w:r w:rsidR="00A70CEB" w:rsidRPr="009B45EF">
        <w:rPr>
          <w:rFonts w:eastAsia="Calibri"/>
          <w:sz w:val="24"/>
          <w:szCs w:val="24"/>
        </w:rPr>
        <w:t xml:space="preserve">was </w:t>
      </w:r>
      <w:r w:rsidRPr="009B45EF">
        <w:rPr>
          <w:rFonts w:eastAsia="Calibri"/>
          <w:sz w:val="24"/>
          <w:szCs w:val="24"/>
        </w:rPr>
        <w:t>approv</w:t>
      </w:r>
      <w:r w:rsidR="00F7547B">
        <w:rPr>
          <w:rFonts w:eastAsia="Calibri"/>
          <w:sz w:val="24"/>
          <w:szCs w:val="24"/>
        </w:rPr>
        <w:t>ed</w:t>
      </w:r>
      <w:r w:rsidRPr="009B45EF">
        <w:rPr>
          <w:rFonts w:eastAsia="Calibri"/>
          <w:sz w:val="24"/>
          <w:szCs w:val="24"/>
        </w:rPr>
        <w:t xml:space="preserve"> at the May 29, 2017 Board of Education meeting. </w:t>
      </w:r>
      <w:r w:rsidR="001E6AFC" w:rsidRPr="009B45EF">
        <w:rPr>
          <w:rFonts w:eastAsia="Calibri"/>
          <w:sz w:val="24"/>
          <w:szCs w:val="24"/>
        </w:rPr>
        <w:t xml:space="preserve"> </w:t>
      </w:r>
      <w:r w:rsidR="001E6AFC" w:rsidRPr="006572CA">
        <w:rPr>
          <w:rFonts w:eastAsia="Calibri"/>
          <w:sz w:val="24"/>
          <w:szCs w:val="24"/>
        </w:rPr>
        <w:t xml:space="preserve">Members of the community, Borough Officials, Administrators, </w:t>
      </w:r>
      <w:r w:rsidR="001E6AFC" w:rsidRPr="009B45EF">
        <w:rPr>
          <w:rFonts w:eastAsia="Calibri"/>
          <w:sz w:val="24"/>
          <w:szCs w:val="24"/>
        </w:rPr>
        <w:t xml:space="preserve">New Jersey School Boards Representative Terry Lewis, </w:t>
      </w:r>
      <w:r w:rsidR="001E6AFC" w:rsidRPr="006572CA">
        <w:rPr>
          <w:rFonts w:eastAsia="Calibri"/>
          <w:sz w:val="24"/>
          <w:szCs w:val="24"/>
        </w:rPr>
        <w:t xml:space="preserve">staff, and parents collaborated through committees to develop five goals for the Paulsboro Strategic Plan. </w:t>
      </w:r>
    </w:p>
    <w:p w:rsidR="00745064" w:rsidRPr="009B45EF" w:rsidRDefault="00745064" w:rsidP="00745064">
      <w:pPr>
        <w:ind w:left="720" w:right="-180"/>
        <w:contextualSpacing/>
        <w:rPr>
          <w:rFonts w:eastAsia="Calibri"/>
          <w:sz w:val="24"/>
          <w:szCs w:val="24"/>
        </w:rPr>
      </w:pPr>
    </w:p>
    <w:p w:rsidR="006572CA" w:rsidRPr="00264615" w:rsidRDefault="006572CA" w:rsidP="00387581">
      <w:pPr>
        <w:ind w:left="720" w:right="-180"/>
        <w:contextualSpacing/>
        <w:rPr>
          <w:rFonts w:eastAsia="Calibri"/>
          <w:b/>
          <w:sz w:val="24"/>
          <w:szCs w:val="24"/>
          <w:u w:val="single"/>
        </w:rPr>
      </w:pPr>
      <w:r w:rsidRPr="00264615">
        <w:rPr>
          <w:rFonts w:eastAsia="Calibri"/>
          <w:b/>
          <w:sz w:val="24"/>
          <w:szCs w:val="24"/>
          <w:u w:val="single"/>
        </w:rPr>
        <w:t xml:space="preserve">The goals are as follows:  </w:t>
      </w:r>
    </w:p>
    <w:p w:rsidR="006572CA" w:rsidRPr="006572CA" w:rsidRDefault="006572CA" w:rsidP="006572CA">
      <w:pPr>
        <w:ind w:left="1080"/>
        <w:contextualSpacing/>
        <w:rPr>
          <w:rFonts w:eastAsia="Calibri"/>
          <w:sz w:val="24"/>
          <w:szCs w:val="24"/>
        </w:rPr>
      </w:pPr>
    </w:p>
    <w:p w:rsidR="006572CA" w:rsidRPr="006572CA" w:rsidRDefault="006572CA" w:rsidP="00D13F98">
      <w:pPr>
        <w:tabs>
          <w:tab w:val="left" w:pos="2160"/>
        </w:tabs>
        <w:ind w:left="1080"/>
        <w:contextualSpacing/>
        <w:rPr>
          <w:rFonts w:eastAsia="Calibri"/>
          <w:sz w:val="24"/>
          <w:szCs w:val="24"/>
        </w:rPr>
      </w:pPr>
      <w:r w:rsidRPr="006572CA">
        <w:rPr>
          <w:rFonts w:eastAsia="Calibri"/>
          <w:sz w:val="24"/>
          <w:szCs w:val="24"/>
        </w:rPr>
        <w:t>Goal #1:</w:t>
      </w:r>
      <w:r w:rsidR="00D13F98">
        <w:rPr>
          <w:rFonts w:eastAsia="Calibri"/>
          <w:sz w:val="24"/>
          <w:szCs w:val="24"/>
        </w:rPr>
        <w:tab/>
      </w:r>
      <w:r w:rsidRPr="006572CA">
        <w:rPr>
          <w:rFonts w:eastAsia="Calibri"/>
          <w:sz w:val="24"/>
          <w:szCs w:val="24"/>
        </w:rPr>
        <w:t xml:space="preserve">To support the staff to create a safe, nurturing and interactive learning </w:t>
      </w:r>
      <w:r w:rsidR="00D13F98">
        <w:rPr>
          <w:rFonts w:eastAsia="Calibri"/>
          <w:sz w:val="24"/>
          <w:szCs w:val="24"/>
        </w:rPr>
        <w:tab/>
      </w:r>
      <w:r w:rsidRPr="006572CA">
        <w:rPr>
          <w:rFonts w:eastAsia="Calibri"/>
          <w:sz w:val="24"/>
          <w:szCs w:val="24"/>
        </w:rPr>
        <w:t xml:space="preserve">environment that fosters all learning, that correlates to state mandated </w:t>
      </w:r>
      <w:r w:rsidR="00D13F98">
        <w:rPr>
          <w:rFonts w:eastAsia="Calibri"/>
          <w:sz w:val="24"/>
          <w:szCs w:val="24"/>
        </w:rPr>
        <w:tab/>
      </w:r>
      <w:r w:rsidRPr="006572CA">
        <w:rPr>
          <w:rFonts w:eastAsia="Calibri"/>
          <w:sz w:val="24"/>
          <w:szCs w:val="24"/>
        </w:rPr>
        <w:t>guidelines to successfully integrate students into society.</w:t>
      </w:r>
    </w:p>
    <w:p w:rsidR="006572CA" w:rsidRPr="006572CA" w:rsidRDefault="006572CA" w:rsidP="006572CA">
      <w:pPr>
        <w:ind w:left="1080"/>
        <w:contextualSpacing/>
        <w:rPr>
          <w:rFonts w:eastAsia="Calibri"/>
          <w:sz w:val="24"/>
          <w:szCs w:val="24"/>
        </w:rPr>
      </w:pPr>
    </w:p>
    <w:p w:rsidR="006572CA" w:rsidRPr="006572CA" w:rsidRDefault="006572CA" w:rsidP="006572CA">
      <w:pPr>
        <w:ind w:left="1080"/>
        <w:contextualSpacing/>
        <w:rPr>
          <w:rFonts w:eastAsia="Calibri"/>
          <w:sz w:val="24"/>
          <w:szCs w:val="24"/>
        </w:rPr>
      </w:pPr>
      <w:r w:rsidRPr="006572CA">
        <w:rPr>
          <w:rFonts w:eastAsia="Calibri"/>
          <w:sz w:val="24"/>
          <w:szCs w:val="24"/>
        </w:rPr>
        <w:t>Goal #2:</w:t>
      </w:r>
      <w:r w:rsidR="00D13F98">
        <w:rPr>
          <w:rFonts w:eastAsia="Calibri"/>
          <w:sz w:val="24"/>
          <w:szCs w:val="24"/>
        </w:rPr>
        <w:tab/>
      </w:r>
      <w:r w:rsidRPr="006572CA">
        <w:rPr>
          <w:rFonts w:eastAsia="Calibri"/>
          <w:sz w:val="24"/>
          <w:szCs w:val="24"/>
        </w:rPr>
        <w:t>To reach the 21</w:t>
      </w:r>
      <w:r w:rsidRPr="006572CA">
        <w:rPr>
          <w:rFonts w:eastAsia="Calibri"/>
          <w:sz w:val="24"/>
          <w:szCs w:val="24"/>
          <w:vertAlign w:val="superscript"/>
        </w:rPr>
        <w:t>st</w:t>
      </w:r>
      <w:r w:rsidRPr="006572CA">
        <w:rPr>
          <w:rFonts w:eastAsia="Calibri"/>
          <w:sz w:val="24"/>
          <w:szCs w:val="24"/>
        </w:rPr>
        <w:t xml:space="preserve"> century parents to create the 21</w:t>
      </w:r>
      <w:r w:rsidRPr="006572CA">
        <w:rPr>
          <w:rFonts w:eastAsia="Calibri"/>
          <w:sz w:val="24"/>
          <w:szCs w:val="24"/>
          <w:vertAlign w:val="superscript"/>
        </w:rPr>
        <w:t>st</w:t>
      </w:r>
      <w:r w:rsidRPr="006572CA">
        <w:rPr>
          <w:rFonts w:eastAsia="Calibri"/>
          <w:sz w:val="24"/>
          <w:szCs w:val="24"/>
        </w:rPr>
        <w:t xml:space="preserve"> century learners.</w:t>
      </w:r>
    </w:p>
    <w:p w:rsidR="006572CA" w:rsidRPr="006572CA" w:rsidRDefault="006572CA" w:rsidP="006572CA">
      <w:pPr>
        <w:ind w:left="1080"/>
        <w:contextualSpacing/>
        <w:rPr>
          <w:rFonts w:eastAsia="Calibri"/>
          <w:sz w:val="24"/>
          <w:szCs w:val="24"/>
        </w:rPr>
      </w:pPr>
    </w:p>
    <w:p w:rsidR="006572CA" w:rsidRPr="006572CA" w:rsidRDefault="006572CA" w:rsidP="006572CA">
      <w:pPr>
        <w:ind w:left="1080"/>
        <w:contextualSpacing/>
        <w:rPr>
          <w:rFonts w:eastAsia="Calibri"/>
          <w:sz w:val="24"/>
          <w:szCs w:val="24"/>
        </w:rPr>
      </w:pPr>
      <w:r w:rsidRPr="006572CA">
        <w:rPr>
          <w:rFonts w:eastAsia="Calibri"/>
          <w:sz w:val="24"/>
          <w:szCs w:val="24"/>
        </w:rPr>
        <w:t>Goal #3:</w:t>
      </w:r>
      <w:r w:rsidR="00D13F98">
        <w:rPr>
          <w:rFonts w:eastAsia="Calibri"/>
          <w:sz w:val="24"/>
          <w:szCs w:val="24"/>
        </w:rPr>
        <w:tab/>
      </w:r>
      <w:r w:rsidRPr="006572CA">
        <w:rPr>
          <w:rFonts w:eastAsia="Calibri"/>
          <w:sz w:val="24"/>
          <w:szCs w:val="24"/>
        </w:rPr>
        <w:t xml:space="preserve">Create a district wide environment within the school community that is </w:t>
      </w:r>
      <w:r w:rsidR="00D13F98">
        <w:rPr>
          <w:rFonts w:eastAsia="Calibri"/>
          <w:sz w:val="24"/>
          <w:szCs w:val="24"/>
        </w:rPr>
        <w:tab/>
      </w:r>
      <w:r w:rsidR="00D13F98">
        <w:rPr>
          <w:rFonts w:eastAsia="Calibri"/>
          <w:sz w:val="24"/>
          <w:szCs w:val="24"/>
        </w:rPr>
        <w:tab/>
      </w:r>
      <w:r w:rsidR="00D13F98">
        <w:rPr>
          <w:rFonts w:eastAsia="Calibri"/>
          <w:sz w:val="24"/>
          <w:szCs w:val="24"/>
        </w:rPr>
        <w:tab/>
      </w:r>
      <w:r w:rsidRPr="006572CA">
        <w:rPr>
          <w:rFonts w:eastAsia="Calibri"/>
          <w:sz w:val="24"/>
          <w:szCs w:val="24"/>
        </w:rPr>
        <w:t>equitable for all.</w:t>
      </w:r>
    </w:p>
    <w:p w:rsidR="006572CA" w:rsidRPr="006572CA" w:rsidRDefault="006572CA" w:rsidP="006572CA">
      <w:pPr>
        <w:ind w:left="1080"/>
        <w:contextualSpacing/>
        <w:rPr>
          <w:rFonts w:eastAsia="Calibri"/>
          <w:sz w:val="24"/>
          <w:szCs w:val="24"/>
        </w:rPr>
      </w:pPr>
    </w:p>
    <w:p w:rsidR="006572CA" w:rsidRPr="006572CA" w:rsidRDefault="006572CA" w:rsidP="006572CA">
      <w:pPr>
        <w:ind w:left="1080"/>
        <w:contextualSpacing/>
        <w:rPr>
          <w:rFonts w:eastAsia="Calibri"/>
          <w:sz w:val="24"/>
          <w:szCs w:val="24"/>
        </w:rPr>
      </w:pPr>
      <w:r w:rsidRPr="006572CA">
        <w:rPr>
          <w:rFonts w:eastAsia="Calibri"/>
          <w:sz w:val="24"/>
          <w:szCs w:val="24"/>
        </w:rPr>
        <w:t>Goal #4:</w:t>
      </w:r>
      <w:r w:rsidR="00D13F98">
        <w:rPr>
          <w:rFonts w:eastAsia="Calibri"/>
          <w:sz w:val="24"/>
          <w:szCs w:val="24"/>
        </w:rPr>
        <w:tab/>
      </w:r>
      <w:r w:rsidRPr="006572CA">
        <w:rPr>
          <w:rFonts w:eastAsia="Calibri"/>
          <w:sz w:val="24"/>
          <w:szCs w:val="24"/>
        </w:rPr>
        <w:t xml:space="preserve">Examine all avenues to secure more funding to supplement state and federal </w:t>
      </w:r>
      <w:r w:rsidR="00D13F98">
        <w:rPr>
          <w:rFonts w:eastAsia="Calibri"/>
          <w:sz w:val="24"/>
          <w:szCs w:val="24"/>
        </w:rPr>
        <w:tab/>
      </w:r>
      <w:r w:rsidR="00D13F98">
        <w:rPr>
          <w:rFonts w:eastAsia="Calibri"/>
          <w:sz w:val="24"/>
          <w:szCs w:val="24"/>
        </w:rPr>
        <w:tab/>
      </w:r>
      <w:r w:rsidRPr="006572CA">
        <w:rPr>
          <w:rFonts w:eastAsia="Calibri"/>
          <w:sz w:val="24"/>
          <w:szCs w:val="24"/>
        </w:rPr>
        <w:t>financing for education and facilities.</w:t>
      </w:r>
    </w:p>
    <w:p w:rsidR="006572CA" w:rsidRPr="006572CA" w:rsidRDefault="006572CA" w:rsidP="006572CA">
      <w:pPr>
        <w:ind w:left="1080"/>
        <w:contextualSpacing/>
        <w:rPr>
          <w:rFonts w:eastAsia="Calibri"/>
          <w:sz w:val="24"/>
          <w:szCs w:val="24"/>
        </w:rPr>
      </w:pPr>
    </w:p>
    <w:p w:rsidR="006572CA" w:rsidRPr="006572CA" w:rsidRDefault="006572CA" w:rsidP="006572CA">
      <w:pPr>
        <w:ind w:left="1080"/>
        <w:contextualSpacing/>
        <w:rPr>
          <w:rFonts w:eastAsia="Calibri"/>
          <w:sz w:val="24"/>
          <w:szCs w:val="24"/>
          <w:highlight w:val="yellow"/>
        </w:rPr>
      </w:pPr>
      <w:r w:rsidRPr="006572CA">
        <w:rPr>
          <w:rFonts w:eastAsia="Calibri"/>
          <w:sz w:val="24"/>
          <w:szCs w:val="24"/>
        </w:rPr>
        <w:t>Goal#5:</w:t>
      </w:r>
      <w:r w:rsidR="00D13F98">
        <w:rPr>
          <w:rFonts w:eastAsia="Calibri"/>
          <w:sz w:val="24"/>
          <w:szCs w:val="24"/>
        </w:rPr>
        <w:tab/>
      </w:r>
      <w:r w:rsidRPr="006572CA">
        <w:rPr>
          <w:rFonts w:eastAsia="Calibri"/>
          <w:sz w:val="24"/>
          <w:szCs w:val="24"/>
        </w:rPr>
        <w:t>Improve the perception of the Paulsboro School District.</w:t>
      </w:r>
    </w:p>
    <w:p w:rsidR="00C15A89" w:rsidRPr="009B45EF" w:rsidRDefault="00C15A89" w:rsidP="00C15A89">
      <w:pPr>
        <w:pStyle w:val="ListParagraph"/>
        <w:contextualSpacing/>
        <w:rPr>
          <w:sz w:val="24"/>
          <w:szCs w:val="24"/>
        </w:rPr>
      </w:pPr>
    </w:p>
    <w:p w:rsidR="00C15A89" w:rsidRPr="009B45EF" w:rsidRDefault="00C15A89" w:rsidP="00C15A89">
      <w:pPr>
        <w:pStyle w:val="ListParagraph"/>
        <w:contextualSpacing/>
        <w:rPr>
          <w:sz w:val="24"/>
          <w:szCs w:val="24"/>
        </w:rPr>
      </w:pPr>
      <w:r w:rsidRPr="009B45EF">
        <w:rPr>
          <w:sz w:val="24"/>
          <w:szCs w:val="24"/>
        </w:rPr>
        <w:t xml:space="preserve">The Superintendent, Dr. Roy J. Dawson suggests that the Board of Education select the members who will serve on the </w:t>
      </w:r>
      <w:r w:rsidR="00AC4B06" w:rsidRPr="009B45EF">
        <w:rPr>
          <w:sz w:val="24"/>
          <w:szCs w:val="24"/>
        </w:rPr>
        <w:t xml:space="preserve">Five Year Strategic </w:t>
      </w:r>
      <w:r w:rsidR="00BB21CF" w:rsidRPr="009B45EF">
        <w:rPr>
          <w:sz w:val="24"/>
          <w:szCs w:val="24"/>
        </w:rPr>
        <w:t>Plan, which</w:t>
      </w:r>
      <w:r w:rsidR="00DA1915">
        <w:rPr>
          <w:sz w:val="24"/>
          <w:szCs w:val="24"/>
        </w:rPr>
        <w:t xml:space="preserve"> will conclude on</w:t>
      </w:r>
      <w:r w:rsidR="00AC4B06" w:rsidRPr="009B45EF">
        <w:rPr>
          <w:sz w:val="24"/>
          <w:szCs w:val="24"/>
        </w:rPr>
        <w:t xml:space="preserve"> May 29, 2022</w:t>
      </w:r>
      <w:r w:rsidRPr="009B45EF">
        <w:rPr>
          <w:sz w:val="24"/>
          <w:szCs w:val="24"/>
        </w:rPr>
        <w:t>.</w:t>
      </w:r>
    </w:p>
    <w:p w:rsidR="00C15A89" w:rsidRPr="009B45EF" w:rsidRDefault="00C15A89" w:rsidP="00C15A89">
      <w:pPr>
        <w:pStyle w:val="ListParagraph"/>
        <w:contextualSpacing/>
        <w:rPr>
          <w:sz w:val="24"/>
          <w:szCs w:val="24"/>
        </w:rPr>
      </w:pPr>
    </w:p>
    <w:p w:rsidR="006B5820" w:rsidRPr="009B45EF" w:rsidRDefault="006B5820" w:rsidP="006B5820">
      <w:pPr>
        <w:contextualSpacing/>
        <w:rPr>
          <w:b/>
          <w:smallCaps/>
          <w:sz w:val="24"/>
          <w:szCs w:val="24"/>
        </w:rPr>
      </w:pPr>
    </w:p>
    <w:p w:rsidR="008C05A9" w:rsidRPr="00736228" w:rsidRDefault="008C05A9" w:rsidP="008F590C">
      <w:pPr>
        <w:rPr>
          <w:b/>
          <w:smallCaps/>
          <w:sz w:val="28"/>
          <w:szCs w:val="28"/>
        </w:rPr>
      </w:pPr>
      <w:r w:rsidRPr="00736228">
        <w:rPr>
          <w:b/>
          <w:smallCaps/>
          <w:sz w:val="28"/>
          <w:szCs w:val="28"/>
        </w:rPr>
        <w:lastRenderedPageBreak/>
        <w:t>Pending Items</w:t>
      </w:r>
      <w:r w:rsidR="008F590C">
        <w:rPr>
          <w:b/>
          <w:smallCaps/>
          <w:sz w:val="28"/>
          <w:szCs w:val="28"/>
        </w:rPr>
        <w:t xml:space="preserve"> </w:t>
      </w:r>
      <w:r w:rsidR="008F590C" w:rsidRPr="004F55C3">
        <w:rPr>
          <w:b/>
          <w:smallCaps/>
          <w:sz w:val="28"/>
          <w:szCs w:val="28"/>
        </w:rPr>
        <w:t xml:space="preserve">– </w:t>
      </w:r>
      <w:r w:rsidR="008F590C" w:rsidRPr="00BB0F6B">
        <w:rPr>
          <w:rFonts w:ascii="Times New Roman Bold" w:hAnsi="Times New Roman Bold"/>
          <w:b/>
          <w:sz w:val="24"/>
          <w:szCs w:val="24"/>
        </w:rPr>
        <w:t>None at this Time</w:t>
      </w:r>
    </w:p>
    <w:p w:rsidR="008C05A9" w:rsidRPr="005D231B" w:rsidRDefault="008C05A9" w:rsidP="005C1E1B">
      <w:pPr>
        <w:contextualSpacing/>
      </w:pPr>
    </w:p>
    <w:p w:rsidR="008C05A9" w:rsidRDefault="008C05A9" w:rsidP="008C05A9">
      <w:pPr>
        <w:contextualSpacing/>
        <w:rPr>
          <w:b/>
          <w:smallCaps/>
          <w:sz w:val="28"/>
          <w:szCs w:val="28"/>
        </w:rPr>
      </w:pPr>
      <w:r w:rsidRPr="008053B4">
        <w:rPr>
          <w:b/>
          <w:smallCaps/>
          <w:sz w:val="28"/>
          <w:szCs w:val="28"/>
        </w:rPr>
        <w:t>New Business</w:t>
      </w:r>
    </w:p>
    <w:p w:rsidR="00FD48EB" w:rsidRDefault="00FD48EB" w:rsidP="008C05A9">
      <w:pPr>
        <w:contextualSpacing/>
        <w:rPr>
          <w:b/>
          <w:smallCaps/>
          <w:sz w:val="28"/>
          <w:szCs w:val="28"/>
        </w:rPr>
      </w:pPr>
    </w:p>
    <w:p w:rsidR="00941451" w:rsidRPr="00FD48EB" w:rsidRDefault="0043110E" w:rsidP="00F4280B">
      <w:pPr>
        <w:pStyle w:val="ListParagraph"/>
        <w:numPr>
          <w:ilvl w:val="0"/>
          <w:numId w:val="15"/>
        </w:numPr>
      </w:pPr>
      <w:r w:rsidRPr="00F4280B">
        <w:rPr>
          <w:b/>
          <w:smallCaps/>
          <w:sz w:val="28"/>
          <w:szCs w:val="28"/>
        </w:rPr>
        <w:t xml:space="preserve">January 2021 is the </w:t>
      </w:r>
      <w:r w:rsidR="00941451" w:rsidRPr="00F4280B">
        <w:rPr>
          <w:b/>
          <w:smallCaps/>
          <w:sz w:val="28"/>
          <w:szCs w:val="28"/>
        </w:rPr>
        <w:t>New Jersey School Board Recognition Month</w:t>
      </w:r>
    </w:p>
    <w:p w:rsidR="00940D97" w:rsidRPr="008346FE" w:rsidRDefault="0043110E" w:rsidP="008346FE">
      <w:pPr>
        <w:pStyle w:val="BodyText"/>
        <w:spacing w:before="266"/>
        <w:ind w:left="720" w:right="1627"/>
        <w:contextualSpacing/>
        <w:rPr>
          <w:i/>
          <w:color w:val="0F0F0F"/>
          <w:w w:val="105"/>
          <w:sz w:val="28"/>
          <w:szCs w:val="28"/>
        </w:rPr>
      </w:pPr>
      <w:r w:rsidRPr="004276DA">
        <w:rPr>
          <w:i/>
          <w:noProof/>
          <w:sz w:val="28"/>
          <w:szCs w:val="28"/>
        </w:rPr>
        <w:drawing>
          <wp:anchor distT="0" distB="0" distL="114300" distR="114300" simplePos="0" relativeHeight="251658240" behindDoc="1" locked="0" layoutInCell="1" allowOverlap="1" wp14:anchorId="76408D99" wp14:editId="72D3C57A">
            <wp:simplePos x="0" y="0"/>
            <wp:positionH relativeFrom="column">
              <wp:posOffset>628015</wp:posOffset>
            </wp:positionH>
            <wp:positionV relativeFrom="paragraph">
              <wp:posOffset>208915</wp:posOffset>
            </wp:positionV>
            <wp:extent cx="969645" cy="943610"/>
            <wp:effectExtent l="0" t="0" r="1905" b="8890"/>
            <wp:wrapTight wrapText="bothSides">
              <wp:wrapPolygon edited="0">
                <wp:start x="5941" y="0"/>
                <wp:lineTo x="849" y="872"/>
                <wp:lineTo x="0" y="1744"/>
                <wp:lineTo x="0" y="17443"/>
                <wp:lineTo x="2122" y="20931"/>
                <wp:lineTo x="3395" y="21367"/>
                <wp:lineTo x="16550" y="21367"/>
                <wp:lineTo x="18672" y="21367"/>
                <wp:lineTo x="20794" y="20931"/>
                <wp:lineTo x="21218" y="13954"/>
                <wp:lineTo x="21218" y="436"/>
                <wp:lineTo x="16974" y="0"/>
                <wp:lineTo x="5941" y="0"/>
              </wp:wrapPolygon>
            </wp:wrapTight>
            <wp:docPr id="1" name="Picture 1" descr="January is School Board Recognition Month - New Jersey School Board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uary is School Board Recognition Month - New Jersey School Boards  Associ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943610"/>
                    </a:xfrm>
                    <a:prstGeom prst="rect">
                      <a:avLst/>
                    </a:prstGeom>
                    <a:noFill/>
                    <a:ln>
                      <a:noFill/>
                    </a:ln>
                  </pic:spPr>
                </pic:pic>
              </a:graphicData>
            </a:graphic>
          </wp:anchor>
        </w:drawing>
      </w:r>
      <w:r w:rsidR="00D3792B" w:rsidRPr="004276DA">
        <w:rPr>
          <w:i/>
          <w:color w:val="0F0F0F"/>
          <w:w w:val="105"/>
          <w:sz w:val="28"/>
          <w:szCs w:val="28"/>
        </w:rPr>
        <w:t>Paulsb</w:t>
      </w:r>
      <w:r w:rsidR="00D3792B" w:rsidRPr="008346FE">
        <w:rPr>
          <w:i/>
          <w:color w:val="0F0F0F"/>
          <w:w w:val="105"/>
          <w:sz w:val="28"/>
          <w:szCs w:val="28"/>
        </w:rPr>
        <w:t xml:space="preserve">oro Public Schools Staff and Community </w:t>
      </w:r>
      <w:r w:rsidR="00940D97" w:rsidRPr="008346FE">
        <w:rPr>
          <w:i/>
          <w:color w:val="0F0F0F"/>
          <w:w w:val="105"/>
          <w:sz w:val="28"/>
          <w:szCs w:val="28"/>
        </w:rPr>
        <w:t xml:space="preserve">want to thank our Board Members for their </w:t>
      </w:r>
      <w:r w:rsidR="009D4997" w:rsidRPr="008346FE">
        <w:rPr>
          <w:i/>
          <w:color w:val="0F0F0F"/>
          <w:w w:val="105"/>
          <w:sz w:val="28"/>
          <w:szCs w:val="28"/>
        </w:rPr>
        <w:t>vital role they serve in the lives of our</w:t>
      </w:r>
      <w:r w:rsidR="00940D97" w:rsidRPr="008346FE">
        <w:rPr>
          <w:i/>
          <w:color w:val="0F0F0F"/>
          <w:w w:val="105"/>
          <w:sz w:val="28"/>
          <w:szCs w:val="28"/>
        </w:rPr>
        <w:t xml:space="preserve"> children's education.</w:t>
      </w:r>
    </w:p>
    <w:p w:rsidR="008346FE" w:rsidRPr="008346FE" w:rsidRDefault="008346FE" w:rsidP="008346FE">
      <w:pPr>
        <w:pStyle w:val="BodyText"/>
        <w:spacing w:before="266"/>
        <w:ind w:left="720" w:right="1627"/>
        <w:contextualSpacing/>
        <w:rPr>
          <w:i/>
          <w:color w:val="0F0F0F"/>
          <w:w w:val="105"/>
          <w:sz w:val="24"/>
          <w:szCs w:val="24"/>
        </w:rPr>
      </w:pPr>
    </w:p>
    <w:p w:rsidR="00941451" w:rsidRPr="008346FE" w:rsidRDefault="00240108" w:rsidP="00A23AFB">
      <w:pPr>
        <w:pStyle w:val="BodyText"/>
        <w:ind w:left="720" w:right="810"/>
        <w:rPr>
          <w:sz w:val="24"/>
          <w:szCs w:val="24"/>
        </w:rPr>
      </w:pPr>
      <w:r w:rsidRPr="008346FE">
        <w:rPr>
          <w:color w:val="0F0F0F"/>
          <w:w w:val="105"/>
          <w:sz w:val="24"/>
          <w:szCs w:val="24"/>
        </w:rPr>
        <w:t xml:space="preserve">New Jersey's local boards of education play an essential role in our students' lives. </w:t>
      </w:r>
      <w:r w:rsidR="00A23AFB" w:rsidRPr="008346FE">
        <w:rPr>
          <w:color w:val="0F0F0F"/>
          <w:w w:val="105"/>
          <w:sz w:val="24"/>
          <w:szCs w:val="24"/>
        </w:rPr>
        <w:t xml:space="preserve"> </w:t>
      </w:r>
      <w:r w:rsidRPr="008346FE">
        <w:rPr>
          <w:color w:val="0F0F0F"/>
          <w:w w:val="105"/>
          <w:sz w:val="24"/>
          <w:szCs w:val="24"/>
        </w:rPr>
        <w:t xml:space="preserve">They oversee 580 school districts, which in turn, operate nearly 2,500 public schools and provide educational services to nearly 1.4 million children. </w:t>
      </w:r>
      <w:r w:rsidR="008346FE" w:rsidRPr="008346FE">
        <w:rPr>
          <w:color w:val="0F0F0F"/>
          <w:w w:val="105"/>
          <w:sz w:val="24"/>
          <w:szCs w:val="24"/>
        </w:rPr>
        <w:t xml:space="preserve"> </w:t>
      </w:r>
      <w:r w:rsidRPr="008346FE">
        <w:rPr>
          <w:color w:val="0F0F0F"/>
          <w:w w:val="105"/>
          <w:sz w:val="24"/>
          <w:szCs w:val="24"/>
        </w:rPr>
        <w:t>They set the policies for our schools and make important decisions affecting curriculum, financing, and staffing.</w:t>
      </w:r>
    </w:p>
    <w:p w:rsidR="00941451" w:rsidRPr="008346FE" w:rsidRDefault="00941451" w:rsidP="00A23AFB">
      <w:pPr>
        <w:pStyle w:val="BodyText"/>
        <w:spacing w:before="1" w:line="285" w:lineRule="auto"/>
        <w:ind w:left="720" w:right="810"/>
        <w:rPr>
          <w:sz w:val="24"/>
          <w:szCs w:val="24"/>
        </w:rPr>
      </w:pPr>
      <w:r w:rsidRPr="008346FE">
        <w:rPr>
          <w:color w:val="0F0F0F"/>
          <w:w w:val="105"/>
          <w:sz w:val="24"/>
          <w:szCs w:val="24"/>
        </w:rPr>
        <w:t>New</w:t>
      </w:r>
      <w:r w:rsidRPr="008346FE">
        <w:rPr>
          <w:color w:val="0F0F0F"/>
          <w:spacing w:val="-13"/>
          <w:w w:val="105"/>
          <w:sz w:val="24"/>
          <w:szCs w:val="24"/>
        </w:rPr>
        <w:t xml:space="preserve"> </w:t>
      </w:r>
      <w:r w:rsidRPr="008346FE">
        <w:rPr>
          <w:color w:val="0F0F0F"/>
          <w:w w:val="105"/>
          <w:sz w:val="24"/>
          <w:szCs w:val="24"/>
        </w:rPr>
        <w:t>Jersey's</w:t>
      </w:r>
      <w:r w:rsidRPr="008346FE">
        <w:rPr>
          <w:color w:val="0F0F0F"/>
          <w:spacing w:val="1"/>
          <w:w w:val="105"/>
          <w:sz w:val="24"/>
          <w:szCs w:val="24"/>
        </w:rPr>
        <w:t xml:space="preserve"> </w:t>
      </w:r>
      <w:r w:rsidRPr="008346FE">
        <w:rPr>
          <w:color w:val="0F0F0F"/>
          <w:w w:val="105"/>
          <w:sz w:val="24"/>
          <w:szCs w:val="24"/>
        </w:rPr>
        <w:t>5,000</w:t>
      </w:r>
      <w:r w:rsidRPr="008346FE">
        <w:rPr>
          <w:color w:val="0F0F0F"/>
          <w:spacing w:val="-14"/>
          <w:w w:val="105"/>
          <w:sz w:val="24"/>
          <w:szCs w:val="24"/>
        </w:rPr>
        <w:t xml:space="preserve"> </w:t>
      </w:r>
      <w:r w:rsidRPr="008346FE">
        <w:rPr>
          <w:color w:val="0F0F0F"/>
          <w:w w:val="105"/>
          <w:sz w:val="24"/>
          <w:szCs w:val="24"/>
        </w:rPr>
        <w:t>local</w:t>
      </w:r>
      <w:r w:rsidRPr="008346FE">
        <w:rPr>
          <w:color w:val="0F0F0F"/>
          <w:spacing w:val="-15"/>
          <w:w w:val="105"/>
          <w:sz w:val="24"/>
          <w:szCs w:val="24"/>
        </w:rPr>
        <w:t xml:space="preserve"> </w:t>
      </w:r>
      <w:r w:rsidRPr="008346FE">
        <w:rPr>
          <w:color w:val="0F0F0F"/>
          <w:w w:val="105"/>
          <w:sz w:val="24"/>
          <w:szCs w:val="24"/>
        </w:rPr>
        <w:t>school</w:t>
      </w:r>
      <w:r w:rsidRPr="008346FE">
        <w:rPr>
          <w:color w:val="0F0F0F"/>
          <w:spacing w:val="-3"/>
          <w:w w:val="105"/>
          <w:sz w:val="24"/>
          <w:szCs w:val="24"/>
        </w:rPr>
        <w:t xml:space="preserve"> </w:t>
      </w:r>
      <w:r w:rsidRPr="008346FE">
        <w:rPr>
          <w:color w:val="0F0F0F"/>
          <w:w w:val="105"/>
          <w:sz w:val="24"/>
          <w:szCs w:val="24"/>
        </w:rPr>
        <w:t>board</w:t>
      </w:r>
      <w:r w:rsidRPr="008346FE">
        <w:rPr>
          <w:color w:val="0F0F0F"/>
          <w:spacing w:val="-18"/>
          <w:w w:val="105"/>
          <w:sz w:val="24"/>
          <w:szCs w:val="24"/>
        </w:rPr>
        <w:t xml:space="preserve"> </w:t>
      </w:r>
      <w:r w:rsidRPr="008346FE">
        <w:rPr>
          <w:color w:val="0F0F0F"/>
          <w:w w:val="105"/>
          <w:sz w:val="24"/>
          <w:szCs w:val="24"/>
        </w:rPr>
        <w:t>members</w:t>
      </w:r>
      <w:r w:rsidRPr="008346FE">
        <w:rPr>
          <w:color w:val="0F0F0F"/>
          <w:spacing w:val="-2"/>
          <w:w w:val="105"/>
          <w:sz w:val="24"/>
          <w:szCs w:val="24"/>
        </w:rPr>
        <w:t xml:space="preserve"> </w:t>
      </w:r>
      <w:r w:rsidRPr="008346FE">
        <w:rPr>
          <w:color w:val="0F0F0F"/>
          <w:w w:val="105"/>
          <w:sz w:val="24"/>
          <w:szCs w:val="24"/>
        </w:rPr>
        <w:t>devote</w:t>
      </w:r>
      <w:r w:rsidRPr="008346FE">
        <w:rPr>
          <w:color w:val="0F0F0F"/>
          <w:spacing w:val="-8"/>
          <w:w w:val="105"/>
          <w:sz w:val="24"/>
          <w:szCs w:val="24"/>
        </w:rPr>
        <w:t xml:space="preserve"> </w:t>
      </w:r>
      <w:r w:rsidRPr="008346FE">
        <w:rPr>
          <w:color w:val="0F0F0F"/>
          <w:w w:val="105"/>
          <w:sz w:val="24"/>
          <w:szCs w:val="24"/>
        </w:rPr>
        <w:t>countless hours</w:t>
      </w:r>
      <w:r w:rsidRPr="008346FE">
        <w:rPr>
          <w:color w:val="0F0F0F"/>
          <w:spacing w:val="-20"/>
          <w:w w:val="105"/>
          <w:sz w:val="24"/>
          <w:szCs w:val="24"/>
        </w:rPr>
        <w:t xml:space="preserve"> </w:t>
      </w:r>
      <w:r w:rsidRPr="008346FE">
        <w:rPr>
          <w:color w:val="0F0F0F"/>
          <w:w w:val="105"/>
          <w:sz w:val="24"/>
          <w:szCs w:val="24"/>
        </w:rPr>
        <w:t>-</w:t>
      </w:r>
      <w:r w:rsidRPr="008346FE">
        <w:rPr>
          <w:color w:val="0F0F0F"/>
          <w:spacing w:val="37"/>
          <w:w w:val="105"/>
          <w:sz w:val="24"/>
          <w:szCs w:val="24"/>
        </w:rPr>
        <w:t xml:space="preserve"> </w:t>
      </w:r>
      <w:r w:rsidRPr="008346FE">
        <w:rPr>
          <w:color w:val="0F0F0F"/>
          <w:w w:val="105"/>
          <w:sz w:val="24"/>
          <w:szCs w:val="24"/>
        </w:rPr>
        <w:t>with</w:t>
      </w:r>
      <w:r w:rsidRPr="008346FE">
        <w:rPr>
          <w:color w:val="0F0F0F"/>
          <w:spacing w:val="-19"/>
          <w:w w:val="105"/>
          <w:sz w:val="24"/>
          <w:szCs w:val="24"/>
        </w:rPr>
        <w:t xml:space="preserve"> </w:t>
      </w:r>
      <w:r w:rsidRPr="008346FE">
        <w:rPr>
          <w:color w:val="0F0F0F"/>
          <w:w w:val="105"/>
          <w:sz w:val="24"/>
          <w:szCs w:val="24"/>
        </w:rPr>
        <w:t xml:space="preserve">no compensation </w:t>
      </w:r>
      <w:r w:rsidRPr="008346FE">
        <w:rPr>
          <w:color w:val="262626"/>
          <w:w w:val="105"/>
          <w:sz w:val="24"/>
          <w:szCs w:val="24"/>
        </w:rPr>
        <w:t xml:space="preserve">- </w:t>
      </w:r>
      <w:r w:rsidRPr="008346FE">
        <w:rPr>
          <w:color w:val="0F0F0F"/>
          <w:w w:val="105"/>
          <w:sz w:val="24"/>
          <w:szCs w:val="24"/>
        </w:rPr>
        <w:t>to the oversight and advancement of our children's</w:t>
      </w:r>
      <w:r w:rsidRPr="008346FE">
        <w:rPr>
          <w:color w:val="0F0F0F"/>
          <w:spacing w:val="-10"/>
          <w:w w:val="105"/>
          <w:sz w:val="24"/>
          <w:szCs w:val="24"/>
        </w:rPr>
        <w:t xml:space="preserve"> </w:t>
      </w:r>
      <w:r w:rsidRPr="008346FE">
        <w:rPr>
          <w:color w:val="0F0F0F"/>
          <w:w w:val="105"/>
          <w:sz w:val="24"/>
          <w:szCs w:val="24"/>
        </w:rPr>
        <w:t>education.</w:t>
      </w:r>
    </w:p>
    <w:p w:rsidR="00A23AFB" w:rsidRPr="008346FE" w:rsidRDefault="00941451" w:rsidP="00A23AFB">
      <w:pPr>
        <w:pStyle w:val="BodyText"/>
        <w:spacing w:line="285" w:lineRule="auto"/>
        <w:ind w:left="720" w:right="810"/>
        <w:rPr>
          <w:color w:val="0F0F0F"/>
          <w:w w:val="105"/>
          <w:sz w:val="24"/>
          <w:szCs w:val="24"/>
        </w:rPr>
      </w:pPr>
      <w:r w:rsidRPr="008346FE">
        <w:rPr>
          <w:color w:val="0F0F0F"/>
          <w:w w:val="105"/>
          <w:sz w:val="24"/>
          <w:szCs w:val="24"/>
        </w:rPr>
        <w:t>January</w:t>
      </w:r>
      <w:r w:rsidRPr="008346FE">
        <w:rPr>
          <w:color w:val="0F0F0F"/>
          <w:spacing w:val="-8"/>
          <w:w w:val="105"/>
          <w:sz w:val="24"/>
          <w:szCs w:val="24"/>
        </w:rPr>
        <w:t xml:space="preserve"> </w:t>
      </w:r>
      <w:r w:rsidRPr="008346FE">
        <w:rPr>
          <w:color w:val="0F0F0F"/>
          <w:w w:val="105"/>
          <w:sz w:val="24"/>
          <w:szCs w:val="24"/>
        </w:rPr>
        <w:t>2021</w:t>
      </w:r>
      <w:r w:rsidRPr="008346FE">
        <w:rPr>
          <w:color w:val="0F0F0F"/>
          <w:spacing w:val="-41"/>
          <w:w w:val="105"/>
          <w:sz w:val="24"/>
          <w:szCs w:val="24"/>
        </w:rPr>
        <w:t xml:space="preserve"> </w:t>
      </w:r>
      <w:r w:rsidRPr="008346FE">
        <w:rPr>
          <w:color w:val="0F0F0F"/>
          <w:w w:val="105"/>
          <w:sz w:val="24"/>
          <w:szCs w:val="24"/>
        </w:rPr>
        <w:t>is</w:t>
      </w:r>
      <w:r w:rsidRPr="008346FE">
        <w:rPr>
          <w:color w:val="0F0F0F"/>
          <w:spacing w:val="-19"/>
          <w:w w:val="105"/>
          <w:sz w:val="24"/>
          <w:szCs w:val="24"/>
        </w:rPr>
        <w:t xml:space="preserve"> </w:t>
      </w:r>
      <w:r w:rsidRPr="008346FE">
        <w:rPr>
          <w:color w:val="0F0F0F"/>
          <w:w w:val="105"/>
          <w:sz w:val="24"/>
          <w:szCs w:val="24"/>
        </w:rPr>
        <w:t>the</w:t>
      </w:r>
      <w:r w:rsidRPr="008346FE">
        <w:rPr>
          <w:color w:val="0F0F0F"/>
          <w:spacing w:val="10"/>
          <w:w w:val="105"/>
          <w:sz w:val="24"/>
          <w:szCs w:val="24"/>
        </w:rPr>
        <w:t xml:space="preserve"> </w:t>
      </w:r>
      <w:r w:rsidRPr="008346FE">
        <w:rPr>
          <w:color w:val="0F0F0F"/>
          <w:w w:val="105"/>
          <w:sz w:val="24"/>
          <w:szCs w:val="24"/>
        </w:rPr>
        <w:t>20th</w:t>
      </w:r>
      <w:r w:rsidRPr="008346FE">
        <w:rPr>
          <w:color w:val="0F0F0F"/>
          <w:spacing w:val="-20"/>
          <w:w w:val="105"/>
          <w:sz w:val="24"/>
          <w:szCs w:val="24"/>
        </w:rPr>
        <w:t xml:space="preserve"> </w:t>
      </w:r>
      <w:r w:rsidRPr="008346FE">
        <w:rPr>
          <w:color w:val="0F0F0F"/>
          <w:w w:val="105"/>
          <w:sz w:val="24"/>
          <w:szCs w:val="24"/>
        </w:rPr>
        <w:t>annual</w:t>
      </w:r>
      <w:r w:rsidRPr="008346FE">
        <w:rPr>
          <w:color w:val="0F0F0F"/>
          <w:spacing w:val="-16"/>
          <w:w w:val="105"/>
          <w:sz w:val="24"/>
          <w:szCs w:val="24"/>
        </w:rPr>
        <w:t xml:space="preserve"> </w:t>
      </w:r>
      <w:r w:rsidRPr="008346FE">
        <w:rPr>
          <w:color w:val="0F0F0F"/>
          <w:w w:val="105"/>
          <w:sz w:val="24"/>
          <w:szCs w:val="24"/>
        </w:rPr>
        <w:t>School</w:t>
      </w:r>
      <w:r w:rsidRPr="008346FE">
        <w:rPr>
          <w:color w:val="0F0F0F"/>
          <w:spacing w:val="-12"/>
          <w:w w:val="105"/>
          <w:sz w:val="24"/>
          <w:szCs w:val="24"/>
        </w:rPr>
        <w:t xml:space="preserve"> </w:t>
      </w:r>
      <w:r w:rsidRPr="008346FE">
        <w:rPr>
          <w:color w:val="0F0F0F"/>
          <w:w w:val="105"/>
          <w:sz w:val="24"/>
          <w:szCs w:val="24"/>
        </w:rPr>
        <w:t>Board</w:t>
      </w:r>
      <w:r w:rsidRPr="008346FE">
        <w:rPr>
          <w:color w:val="0F0F0F"/>
          <w:spacing w:val="-11"/>
          <w:w w:val="105"/>
          <w:sz w:val="24"/>
          <w:szCs w:val="24"/>
        </w:rPr>
        <w:t xml:space="preserve"> </w:t>
      </w:r>
      <w:r w:rsidRPr="008346FE">
        <w:rPr>
          <w:color w:val="0F0F0F"/>
          <w:w w:val="105"/>
          <w:sz w:val="24"/>
          <w:szCs w:val="24"/>
        </w:rPr>
        <w:t>Recognition</w:t>
      </w:r>
      <w:r w:rsidRPr="008346FE">
        <w:rPr>
          <w:color w:val="0F0F0F"/>
          <w:spacing w:val="-15"/>
          <w:w w:val="105"/>
          <w:sz w:val="24"/>
          <w:szCs w:val="24"/>
        </w:rPr>
        <w:t xml:space="preserve"> </w:t>
      </w:r>
      <w:r w:rsidRPr="008346FE">
        <w:rPr>
          <w:color w:val="0F0F0F"/>
          <w:w w:val="105"/>
          <w:sz w:val="24"/>
          <w:szCs w:val="24"/>
        </w:rPr>
        <w:t>Month</w:t>
      </w:r>
      <w:r w:rsidRPr="008346FE">
        <w:rPr>
          <w:color w:val="0F0F0F"/>
          <w:spacing w:val="-13"/>
          <w:w w:val="105"/>
          <w:sz w:val="24"/>
          <w:szCs w:val="24"/>
        </w:rPr>
        <w:t xml:space="preserve"> </w:t>
      </w:r>
      <w:r w:rsidRPr="008346FE">
        <w:rPr>
          <w:color w:val="0F0F0F"/>
          <w:w w:val="105"/>
          <w:sz w:val="24"/>
          <w:szCs w:val="24"/>
        </w:rPr>
        <w:t>in</w:t>
      </w:r>
      <w:r w:rsidRPr="008346FE">
        <w:rPr>
          <w:color w:val="0F0F0F"/>
          <w:spacing w:val="-12"/>
          <w:w w:val="105"/>
          <w:sz w:val="24"/>
          <w:szCs w:val="24"/>
        </w:rPr>
        <w:t xml:space="preserve"> </w:t>
      </w:r>
      <w:r w:rsidRPr="008346FE">
        <w:rPr>
          <w:color w:val="0F0F0F"/>
          <w:w w:val="105"/>
          <w:sz w:val="24"/>
          <w:szCs w:val="24"/>
        </w:rPr>
        <w:t>New</w:t>
      </w:r>
      <w:r w:rsidRPr="008346FE">
        <w:rPr>
          <w:color w:val="0F0F0F"/>
          <w:spacing w:val="-18"/>
          <w:w w:val="105"/>
          <w:sz w:val="24"/>
          <w:szCs w:val="24"/>
        </w:rPr>
        <w:t xml:space="preserve"> </w:t>
      </w:r>
      <w:r w:rsidRPr="008346FE">
        <w:rPr>
          <w:color w:val="0F0F0F"/>
          <w:w w:val="105"/>
          <w:sz w:val="24"/>
          <w:szCs w:val="24"/>
        </w:rPr>
        <w:t>Jersey,</w:t>
      </w:r>
      <w:r w:rsidRPr="008346FE">
        <w:rPr>
          <w:color w:val="0F0F0F"/>
          <w:spacing w:val="-19"/>
          <w:w w:val="105"/>
          <w:sz w:val="24"/>
          <w:szCs w:val="24"/>
        </w:rPr>
        <w:t xml:space="preserve"> </w:t>
      </w:r>
      <w:r w:rsidRPr="008346FE">
        <w:rPr>
          <w:color w:val="0F0F0F"/>
          <w:w w:val="105"/>
          <w:sz w:val="24"/>
          <w:szCs w:val="24"/>
        </w:rPr>
        <w:t xml:space="preserve">a time to raise public awareness of the role and responsibilities of local boards of education and to thank your community's school board members for their efforts. </w:t>
      </w:r>
      <w:r w:rsidR="008346FE" w:rsidRPr="008346FE">
        <w:rPr>
          <w:color w:val="0F0F0F"/>
          <w:w w:val="105"/>
          <w:sz w:val="24"/>
          <w:szCs w:val="24"/>
        </w:rPr>
        <w:t xml:space="preserve"> </w:t>
      </w:r>
      <w:r w:rsidRPr="008346FE">
        <w:rPr>
          <w:color w:val="0F0F0F"/>
          <w:w w:val="105"/>
          <w:sz w:val="24"/>
          <w:szCs w:val="24"/>
        </w:rPr>
        <w:t>The New Jersey School Boards Association has prepared items to help public bodies,</w:t>
      </w:r>
      <w:r w:rsidRPr="008346FE">
        <w:rPr>
          <w:color w:val="0F0F0F"/>
          <w:spacing w:val="-8"/>
          <w:w w:val="105"/>
          <w:sz w:val="24"/>
          <w:szCs w:val="24"/>
        </w:rPr>
        <w:t xml:space="preserve"> </w:t>
      </w:r>
      <w:r w:rsidRPr="008346FE">
        <w:rPr>
          <w:color w:val="0F0F0F"/>
          <w:w w:val="105"/>
          <w:sz w:val="24"/>
          <w:szCs w:val="24"/>
        </w:rPr>
        <w:t>organizations,</w:t>
      </w:r>
      <w:r w:rsidRPr="008346FE">
        <w:rPr>
          <w:color w:val="0F0F0F"/>
          <w:spacing w:val="-26"/>
          <w:w w:val="105"/>
          <w:sz w:val="24"/>
          <w:szCs w:val="24"/>
        </w:rPr>
        <w:t xml:space="preserve"> </w:t>
      </w:r>
      <w:r w:rsidRPr="008346FE">
        <w:rPr>
          <w:color w:val="0F0F0F"/>
          <w:w w:val="105"/>
          <w:sz w:val="24"/>
          <w:szCs w:val="24"/>
        </w:rPr>
        <w:t>and</w:t>
      </w:r>
      <w:r w:rsidRPr="008346FE">
        <w:rPr>
          <w:color w:val="0F0F0F"/>
          <w:spacing w:val="-17"/>
          <w:w w:val="105"/>
          <w:sz w:val="24"/>
          <w:szCs w:val="24"/>
        </w:rPr>
        <w:t xml:space="preserve"> </w:t>
      </w:r>
      <w:r w:rsidRPr="008346FE">
        <w:rPr>
          <w:color w:val="0F0F0F"/>
          <w:w w:val="105"/>
          <w:sz w:val="24"/>
          <w:szCs w:val="24"/>
        </w:rPr>
        <w:t>local</w:t>
      </w:r>
      <w:r w:rsidRPr="008346FE">
        <w:rPr>
          <w:color w:val="0F0F0F"/>
          <w:spacing w:val="-11"/>
          <w:w w:val="105"/>
          <w:sz w:val="24"/>
          <w:szCs w:val="24"/>
        </w:rPr>
        <w:t xml:space="preserve"> </w:t>
      </w:r>
      <w:r w:rsidRPr="008346FE">
        <w:rPr>
          <w:color w:val="0F0F0F"/>
          <w:w w:val="105"/>
          <w:sz w:val="24"/>
          <w:szCs w:val="24"/>
        </w:rPr>
        <w:t>school</w:t>
      </w:r>
      <w:r w:rsidRPr="008346FE">
        <w:rPr>
          <w:color w:val="0F0F0F"/>
          <w:spacing w:val="-11"/>
          <w:w w:val="105"/>
          <w:sz w:val="24"/>
          <w:szCs w:val="24"/>
        </w:rPr>
        <w:t xml:space="preserve"> </w:t>
      </w:r>
      <w:r w:rsidRPr="008346FE">
        <w:rPr>
          <w:color w:val="0F0F0F"/>
          <w:w w:val="105"/>
          <w:sz w:val="24"/>
          <w:szCs w:val="24"/>
        </w:rPr>
        <w:t>districts</w:t>
      </w:r>
      <w:r w:rsidRPr="008346FE">
        <w:rPr>
          <w:color w:val="0F0F0F"/>
          <w:spacing w:val="-10"/>
          <w:w w:val="105"/>
          <w:sz w:val="24"/>
          <w:szCs w:val="24"/>
        </w:rPr>
        <w:t xml:space="preserve"> </w:t>
      </w:r>
      <w:r w:rsidRPr="008346FE">
        <w:rPr>
          <w:color w:val="0F0F0F"/>
          <w:w w:val="105"/>
          <w:sz w:val="24"/>
          <w:szCs w:val="24"/>
        </w:rPr>
        <w:t>recognize</w:t>
      </w:r>
      <w:r w:rsidRPr="008346FE">
        <w:rPr>
          <w:color w:val="0F0F0F"/>
          <w:spacing w:val="-4"/>
          <w:w w:val="105"/>
          <w:sz w:val="24"/>
          <w:szCs w:val="24"/>
        </w:rPr>
        <w:t xml:space="preserve"> </w:t>
      </w:r>
      <w:r w:rsidRPr="008346FE">
        <w:rPr>
          <w:color w:val="0F0F0F"/>
          <w:w w:val="105"/>
          <w:sz w:val="24"/>
          <w:szCs w:val="24"/>
        </w:rPr>
        <w:t>the</w:t>
      </w:r>
      <w:r w:rsidRPr="008346FE">
        <w:rPr>
          <w:color w:val="0F0F0F"/>
          <w:spacing w:val="-17"/>
          <w:w w:val="105"/>
          <w:sz w:val="24"/>
          <w:szCs w:val="24"/>
        </w:rPr>
        <w:t xml:space="preserve"> </w:t>
      </w:r>
      <w:r w:rsidRPr="008346FE">
        <w:rPr>
          <w:color w:val="0F0F0F"/>
          <w:w w:val="105"/>
          <w:sz w:val="24"/>
          <w:szCs w:val="24"/>
        </w:rPr>
        <w:t>role</w:t>
      </w:r>
      <w:r w:rsidRPr="008346FE">
        <w:rPr>
          <w:color w:val="0F0F0F"/>
          <w:spacing w:val="-8"/>
          <w:w w:val="105"/>
          <w:sz w:val="24"/>
          <w:szCs w:val="24"/>
        </w:rPr>
        <w:t xml:space="preserve"> </w:t>
      </w:r>
      <w:r w:rsidRPr="008346FE">
        <w:rPr>
          <w:color w:val="0F0F0F"/>
          <w:w w:val="105"/>
          <w:sz w:val="24"/>
          <w:szCs w:val="24"/>
        </w:rPr>
        <w:t>of</w:t>
      </w:r>
      <w:r w:rsidRPr="008346FE">
        <w:rPr>
          <w:color w:val="0F0F0F"/>
          <w:spacing w:val="1"/>
          <w:w w:val="105"/>
          <w:sz w:val="24"/>
          <w:szCs w:val="24"/>
        </w:rPr>
        <w:t xml:space="preserve"> </w:t>
      </w:r>
      <w:r w:rsidRPr="008346FE">
        <w:rPr>
          <w:color w:val="0F0F0F"/>
          <w:w w:val="105"/>
          <w:sz w:val="24"/>
          <w:szCs w:val="24"/>
        </w:rPr>
        <w:t>the boards</w:t>
      </w:r>
      <w:r w:rsidRPr="008346FE">
        <w:rPr>
          <w:color w:val="0F0F0F"/>
          <w:spacing w:val="-7"/>
          <w:w w:val="105"/>
          <w:sz w:val="24"/>
          <w:szCs w:val="24"/>
        </w:rPr>
        <w:t xml:space="preserve"> </w:t>
      </w:r>
      <w:r w:rsidRPr="008346FE">
        <w:rPr>
          <w:color w:val="0F0F0F"/>
          <w:w w:val="105"/>
          <w:sz w:val="24"/>
          <w:szCs w:val="24"/>
        </w:rPr>
        <w:t>of education and the contributions of their communities' school board</w:t>
      </w:r>
      <w:r w:rsidRPr="008346FE">
        <w:rPr>
          <w:color w:val="0F0F0F"/>
          <w:spacing w:val="-9"/>
          <w:w w:val="105"/>
          <w:sz w:val="24"/>
          <w:szCs w:val="24"/>
        </w:rPr>
        <w:t xml:space="preserve"> </w:t>
      </w:r>
      <w:r w:rsidRPr="008346FE">
        <w:rPr>
          <w:color w:val="0F0F0F"/>
          <w:w w:val="105"/>
          <w:sz w:val="24"/>
          <w:szCs w:val="24"/>
        </w:rPr>
        <w:t>members.</w:t>
      </w:r>
      <w:r w:rsidR="00493C8E" w:rsidRPr="008346FE">
        <w:rPr>
          <w:color w:val="0F0F0F"/>
          <w:w w:val="105"/>
          <w:sz w:val="24"/>
          <w:szCs w:val="24"/>
        </w:rPr>
        <w:t xml:space="preserve"> </w:t>
      </w:r>
    </w:p>
    <w:p w:rsidR="00E32248" w:rsidRPr="00B44DA2" w:rsidRDefault="00100922" w:rsidP="00540856">
      <w:pPr>
        <w:pStyle w:val="BodyText"/>
        <w:spacing w:line="285" w:lineRule="auto"/>
        <w:ind w:left="720" w:right="1634"/>
        <w:jc w:val="center"/>
        <w:rPr>
          <w:b/>
          <w:smallCaps/>
          <w:highlight w:val="yellow"/>
        </w:rPr>
      </w:pPr>
      <w:r w:rsidRPr="00B44DA2">
        <w:rPr>
          <w:rFonts w:ascii="Edwardian Script ITC" w:hAnsi="Edwardian Script ITC"/>
          <w:b/>
          <w:color w:val="0F0F0F"/>
          <w:w w:val="105"/>
          <w:sz w:val="56"/>
          <w:szCs w:val="56"/>
        </w:rPr>
        <w:t>T</w:t>
      </w:r>
      <w:r w:rsidR="00493C8E" w:rsidRPr="00B44DA2">
        <w:rPr>
          <w:rFonts w:ascii="Edwardian Script ITC" w:hAnsi="Edwardian Script ITC"/>
          <w:b/>
          <w:color w:val="0F0F0F"/>
          <w:w w:val="105"/>
          <w:sz w:val="56"/>
          <w:szCs w:val="56"/>
        </w:rPr>
        <w:t>hank you!</w:t>
      </w:r>
    </w:p>
    <w:p w:rsidR="00A02204" w:rsidRDefault="00A02204" w:rsidP="00A02204">
      <w:pPr>
        <w:pStyle w:val="ListParagraph"/>
        <w:spacing w:line="276" w:lineRule="auto"/>
        <w:ind w:left="0"/>
        <w:rPr>
          <w:b/>
          <w:smallCaps/>
          <w:sz w:val="28"/>
          <w:szCs w:val="28"/>
        </w:rPr>
      </w:pPr>
      <w:r>
        <w:rPr>
          <w:b/>
          <w:smallCaps/>
          <w:sz w:val="28"/>
          <w:szCs w:val="28"/>
        </w:rPr>
        <w:t xml:space="preserve">Board Business: </w:t>
      </w:r>
    </w:p>
    <w:p w:rsidR="00FC1D96" w:rsidRPr="00190A7F" w:rsidRDefault="00FC1D96" w:rsidP="00FC1D96">
      <w:pPr>
        <w:pStyle w:val="ListParagraph"/>
        <w:contextualSpacing/>
        <w:rPr>
          <w:b/>
          <w:smallCaps/>
          <w:sz w:val="28"/>
          <w:szCs w:val="28"/>
        </w:rPr>
      </w:pPr>
    </w:p>
    <w:p w:rsidR="00A02204" w:rsidRDefault="00A02204" w:rsidP="00F4280B">
      <w:pPr>
        <w:pStyle w:val="ListParagraph"/>
        <w:numPr>
          <w:ilvl w:val="0"/>
          <w:numId w:val="7"/>
        </w:numPr>
        <w:contextualSpacing/>
        <w:rPr>
          <w:b/>
          <w:smallCaps/>
          <w:sz w:val="28"/>
          <w:szCs w:val="28"/>
        </w:rPr>
      </w:pPr>
      <w:r w:rsidRPr="00B5507C">
        <w:rPr>
          <w:b/>
          <w:smallCaps/>
          <w:sz w:val="28"/>
          <w:szCs w:val="28"/>
        </w:rPr>
        <w:t>Committee</w:t>
      </w:r>
      <w:r w:rsidRPr="00D2329B">
        <w:rPr>
          <w:b/>
          <w:smallCaps/>
          <w:sz w:val="28"/>
          <w:szCs w:val="28"/>
        </w:rPr>
        <w:t xml:space="preserve"> Of The Whole:</w:t>
      </w:r>
      <w:r w:rsidRPr="00D2329B">
        <w:rPr>
          <w:b/>
          <w:smallCaps/>
          <w:sz w:val="24"/>
          <w:szCs w:val="24"/>
        </w:rPr>
        <w:t xml:space="preserve">  </w:t>
      </w:r>
      <w:r w:rsidRPr="00D2329B">
        <w:rPr>
          <w:b/>
          <w:smallCaps/>
          <w:sz w:val="28"/>
          <w:szCs w:val="28"/>
        </w:rPr>
        <w:t>Negotiations</w:t>
      </w:r>
    </w:p>
    <w:p w:rsidR="00265331" w:rsidRDefault="00265331" w:rsidP="00A02204">
      <w:pPr>
        <w:pStyle w:val="ListParagraph"/>
        <w:contextualSpacing/>
        <w:rPr>
          <w:b/>
          <w:sz w:val="24"/>
          <w:szCs w:val="24"/>
        </w:rPr>
      </w:pPr>
    </w:p>
    <w:p w:rsidR="0026321F" w:rsidRPr="005B30F4" w:rsidRDefault="0026321F" w:rsidP="0026321F">
      <w:pPr>
        <w:pStyle w:val="ListParagraph"/>
        <w:contextualSpacing/>
        <w:rPr>
          <w:b/>
          <w:smallCaps/>
          <w:sz w:val="24"/>
          <w:szCs w:val="24"/>
        </w:rPr>
      </w:pPr>
      <w:r w:rsidRPr="005B30F4">
        <w:rPr>
          <w:b/>
          <w:smallCaps/>
          <w:sz w:val="24"/>
          <w:szCs w:val="24"/>
        </w:rPr>
        <w:t xml:space="preserve">Collective Bargaining – Paulsboro Education Association and Paulsboro Administrators Association </w:t>
      </w:r>
    </w:p>
    <w:p w:rsidR="00265331" w:rsidRDefault="00265331" w:rsidP="00265331">
      <w:pPr>
        <w:ind w:left="720"/>
        <w:contextualSpacing/>
        <w:rPr>
          <w:sz w:val="24"/>
          <w:szCs w:val="24"/>
        </w:rPr>
      </w:pPr>
    </w:p>
    <w:p w:rsidR="00265331" w:rsidRPr="001C09F2" w:rsidRDefault="00265331" w:rsidP="00265331">
      <w:pPr>
        <w:ind w:left="720"/>
        <w:contextualSpacing/>
        <w:rPr>
          <w:sz w:val="24"/>
          <w:szCs w:val="24"/>
        </w:rPr>
      </w:pPr>
      <w:r w:rsidRPr="001C09F2">
        <w:rPr>
          <w:sz w:val="24"/>
          <w:szCs w:val="24"/>
        </w:rPr>
        <w:t xml:space="preserve">At the January 27, 2020 meeting, the Interim Superintendent </w:t>
      </w:r>
      <w:r>
        <w:rPr>
          <w:sz w:val="24"/>
          <w:szCs w:val="24"/>
        </w:rPr>
        <w:t xml:space="preserve">Dr. Walter C. Quint </w:t>
      </w:r>
      <w:r w:rsidRPr="001C09F2">
        <w:rPr>
          <w:sz w:val="24"/>
          <w:szCs w:val="24"/>
        </w:rPr>
        <w:t xml:space="preserve">suggested that the Board of Education might want to select the members who will serve on the Negotiations Committees for the contracts with </w:t>
      </w:r>
      <w:r w:rsidRPr="001C09F2">
        <w:rPr>
          <w:sz w:val="24"/>
          <w:szCs w:val="24"/>
        </w:rPr>
        <w:lastRenderedPageBreak/>
        <w:t xml:space="preserve">the Paulsboro Education Association and Paulsboro Administrators Association.  These agreements expire on June 30, 2021.  Selection of committees now will allow them to review the existing contracts as well as attend training provided by New Jersey School Boards Association. </w:t>
      </w:r>
    </w:p>
    <w:p w:rsidR="00265331" w:rsidRPr="001C09F2" w:rsidRDefault="00265331" w:rsidP="00265331">
      <w:pPr>
        <w:ind w:left="720"/>
        <w:contextualSpacing/>
        <w:rPr>
          <w:sz w:val="24"/>
          <w:szCs w:val="24"/>
        </w:rPr>
      </w:pPr>
    </w:p>
    <w:p w:rsidR="00265331" w:rsidRDefault="00265331" w:rsidP="00265331">
      <w:pPr>
        <w:ind w:left="720"/>
        <w:contextualSpacing/>
        <w:rPr>
          <w:sz w:val="24"/>
          <w:szCs w:val="24"/>
        </w:rPr>
      </w:pPr>
      <w:r w:rsidRPr="001C09F2">
        <w:rPr>
          <w:sz w:val="24"/>
          <w:szCs w:val="24"/>
        </w:rPr>
        <w:t xml:space="preserve">The Interim Superintendent </w:t>
      </w:r>
      <w:r>
        <w:rPr>
          <w:sz w:val="24"/>
          <w:szCs w:val="24"/>
        </w:rPr>
        <w:t xml:space="preserve">Dr. Walter C. Quint </w:t>
      </w:r>
      <w:r w:rsidRPr="001C09F2">
        <w:rPr>
          <w:sz w:val="24"/>
          <w:szCs w:val="24"/>
        </w:rPr>
        <w:t xml:space="preserve">sent the two collective bargaining agreements to </w:t>
      </w:r>
      <w:r w:rsidR="007F3578">
        <w:rPr>
          <w:sz w:val="24"/>
          <w:szCs w:val="24"/>
        </w:rPr>
        <w:t xml:space="preserve">the </w:t>
      </w:r>
      <w:r w:rsidRPr="001C09F2">
        <w:rPr>
          <w:sz w:val="24"/>
          <w:szCs w:val="24"/>
        </w:rPr>
        <w:t xml:space="preserve">New Jersey School Board Association (NJSBA).  NJSBA will review the agreements and make suggestions.  </w:t>
      </w:r>
    </w:p>
    <w:p w:rsidR="00265331" w:rsidRDefault="00265331" w:rsidP="00265331">
      <w:pPr>
        <w:ind w:left="720"/>
        <w:contextualSpacing/>
        <w:rPr>
          <w:sz w:val="24"/>
          <w:szCs w:val="24"/>
        </w:rPr>
      </w:pPr>
    </w:p>
    <w:p w:rsidR="001B35A2" w:rsidRDefault="004F6E86" w:rsidP="004F6E86">
      <w:pPr>
        <w:pStyle w:val="ListParagraph"/>
        <w:contextualSpacing/>
        <w:rPr>
          <w:sz w:val="24"/>
          <w:szCs w:val="24"/>
        </w:rPr>
      </w:pPr>
      <w:r w:rsidRPr="001B35A2">
        <w:rPr>
          <w:sz w:val="24"/>
          <w:szCs w:val="24"/>
        </w:rPr>
        <w:t xml:space="preserve">At the September 28, 2020 Board </w:t>
      </w:r>
      <w:r w:rsidR="001B35A2">
        <w:rPr>
          <w:sz w:val="24"/>
          <w:szCs w:val="24"/>
        </w:rPr>
        <w:t>m</w:t>
      </w:r>
      <w:r w:rsidRPr="001B35A2">
        <w:rPr>
          <w:sz w:val="24"/>
          <w:szCs w:val="24"/>
        </w:rPr>
        <w:t>eeting</w:t>
      </w:r>
      <w:r w:rsidR="001B35A2">
        <w:rPr>
          <w:sz w:val="24"/>
          <w:szCs w:val="24"/>
        </w:rPr>
        <w:t>, t</w:t>
      </w:r>
      <w:r w:rsidR="00265331" w:rsidRPr="00516591">
        <w:rPr>
          <w:sz w:val="24"/>
          <w:szCs w:val="24"/>
        </w:rPr>
        <w:t>he Superintendent</w:t>
      </w:r>
      <w:r w:rsidR="001B35A2">
        <w:rPr>
          <w:sz w:val="24"/>
          <w:szCs w:val="24"/>
        </w:rPr>
        <w:t>, Dr. Roy J. Dawson</w:t>
      </w:r>
      <w:r w:rsidR="00265331" w:rsidRPr="00516591">
        <w:rPr>
          <w:sz w:val="24"/>
          <w:szCs w:val="24"/>
        </w:rPr>
        <w:t xml:space="preserve"> suggest</w:t>
      </w:r>
      <w:r w:rsidR="001B35A2">
        <w:rPr>
          <w:sz w:val="24"/>
          <w:szCs w:val="24"/>
        </w:rPr>
        <w:t>ed</w:t>
      </w:r>
      <w:r w:rsidR="00265331" w:rsidRPr="00516591">
        <w:rPr>
          <w:sz w:val="24"/>
          <w:szCs w:val="24"/>
        </w:rPr>
        <w:t xml:space="preserve"> that the Board of Education select the members who will serve on the </w:t>
      </w:r>
      <w:r w:rsidR="00265331">
        <w:rPr>
          <w:sz w:val="24"/>
          <w:szCs w:val="24"/>
        </w:rPr>
        <w:t>Collective Bargaining</w:t>
      </w:r>
      <w:r w:rsidR="00265331" w:rsidRPr="00516591">
        <w:rPr>
          <w:sz w:val="24"/>
          <w:szCs w:val="24"/>
        </w:rPr>
        <w:t xml:space="preserve"> Committee.</w:t>
      </w:r>
    </w:p>
    <w:p w:rsidR="001B35A2" w:rsidRDefault="001B35A2" w:rsidP="004F6E86">
      <w:pPr>
        <w:pStyle w:val="ListParagraph"/>
        <w:contextualSpacing/>
        <w:rPr>
          <w:sz w:val="24"/>
          <w:szCs w:val="24"/>
        </w:rPr>
      </w:pPr>
    </w:p>
    <w:p w:rsidR="00265331" w:rsidRDefault="001B35A2" w:rsidP="004F6E86">
      <w:pPr>
        <w:pStyle w:val="ListParagraph"/>
        <w:contextualSpacing/>
        <w:rPr>
          <w:sz w:val="24"/>
          <w:szCs w:val="24"/>
        </w:rPr>
      </w:pPr>
      <w:r w:rsidRPr="0035641C">
        <w:rPr>
          <w:sz w:val="24"/>
          <w:szCs w:val="24"/>
          <w:u w:val="single"/>
        </w:rPr>
        <w:t>Update:</w:t>
      </w:r>
      <w:r w:rsidR="006F5184" w:rsidRPr="0035641C">
        <w:rPr>
          <w:sz w:val="24"/>
          <w:szCs w:val="24"/>
        </w:rPr>
        <w:t xml:space="preserve"> </w:t>
      </w:r>
      <w:r w:rsidR="004F51F9" w:rsidRPr="0035641C">
        <w:rPr>
          <w:sz w:val="24"/>
          <w:szCs w:val="24"/>
        </w:rPr>
        <w:t xml:space="preserve">At the </w:t>
      </w:r>
      <w:r w:rsidR="004F51F9" w:rsidRPr="001B35A2">
        <w:rPr>
          <w:sz w:val="24"/>
          <w:szCs w:val="24"/>
        </w:rPr>
        <w:t xml:space="preserve">September 28, 2020 Board </w:t>
      </w:r>
      <w:r w:rsidR="004F51F9">
        <w:rPr>
          <w:sz w:val="24"/>
          <w:szCs w:val="24"/>
        </w:rPr>
        <w:t>m</w:t>
      </w:r>
      <w:r w:rsidR="004F51F9" w:rsidRPr="001B35A2">
        <w:rPr>
          <w:sz w:val="24"/>
          <w:szCs w:val="24"/>
        </w:rPr>
        <w:t>eeting</w:t>
      </w:r>
      <w:r w:rsidR="004B7675">
        <w:rPr>
          <w:sz w:val="24"/>
          <w:szCs w:val="24"/>
        </w:rPr>
        <w:t>,</w:t>
      </w:r>
      <w:r w:rsidR="004F51F9" w:rsidRPr="006358F8">
        <w:rPr>
          <w:sz w:val="24"/>
          <w:szCs w:val="24"/>
        </w:rPr>
        <w:t xml:space="preserve"> </w:t>
      </w:r>
      <w:r w:rsidR="004F51F9">
        <w:rPr>
          <w:sz w:val="24"/>
          <w:szCs w:val="24"/>
        </w:rPr>
        <w:t>t</w:t>
      </w:r>
      <w:r w:rsidR="006F5184" w:rsidRPr="006358F8">
        <w:rPr>
          <w:sz w:val="24"/>
          <w:szCs w:val="24"/>
        </w:rPr>
        <w:t xml:space="preserve">he Paulsboro Board of Education </w:t>
      </w:r>
      <w:r w:rsidR="004F51F9">
        <w:rPr>
          <w:sz w:val="24"/>
          <w:szCs w:val="24"/>
        </w:rPr>
        <w:t xml:space="preserve">selected the </w:t>
      </w:r>
      <w:r w:rsidR="006F5184" w:rsidRPr="006358F8">
        <w:rPr>
          <w:sz w:val="24"/>
          <w:szCs w:val="24"/>
        </w:rPr>
        <w:t>Negotiation Team</w:t>
      </w:r>
      <w:r w:rsidR="006F5184" w:rsidRPr="00CF779D">
        <w:rPr>
          <w:sz w:val="24"/>
          <w:szCs w:val="24"/>
        </w:rPr>
        <w:t xml:space="preserve">:  Mr. </w:t>
      </w:r>
      <w:r w:rsidR="004F51F9" w:rsidRPr="00CF779D">
        <w:rPr>
          <w:sz w:val="24"/>
          <w:szCs w:val="24"/>
        </w:rPr>
        <w:t>Joseph Lisa</w:t>
      </w:r>
      <w:r w:rsidR="006F5184" w:rsidRPr="00CF779D">
        <w:rPr>
          <w:sz w:val="24"/>
          <w:szCs w:val="24"/>
        </w:rPr>
        <w:t xml:space="preserve">, Chairperson, Members: Mr. </w:t>
      </w:r>
      <w:r w:rsidR="00CC2585" w:rsidRPr="00CF779D">
        <w:rPr>
          <w:sz w:val="24"/>
          <w:szCs w:val="24"/>
        </w:rPr>
        <w:t>Robert Davis and M</w:t>
      </w:r>
      <w:r w:rsidR="00DC3200" w:rsidRPr="00CF779D">
        <w:rPr>
          <w:sz w:val="24"/>
          <w:szCs w:val="24"/>
        </w:rPr>
        <w:t>r</w:t>
      </w:r>
      <w:r w:rsidR="00CC2585" w:rsidRPr="00CF779D">
        <w:rPr>
          <w:sz w:val="24"/>
          <w:szCs w:val="24"/>
        </w:rPr>
        <w:t>s. Danielle Scott</w:t>
      </w:r>
      <w:r w:rsidR="004B7675" w:rsidRPr="00CF779D">
        <w:rPr>
          <w:sz w:val="24"/>
          <w:szCs w:val="24"/>
        </w:rPr>
        <w:t>.</w:t>
      </w:r>
    </w:p>
    <w:p w:rsidR="0035641C" w:rsidRDefault="0035641C" w:rsidP="0035641C">
      <w:pPr>
        <w:pStyle w:val="ListParagraph"/>
        <w:contextualSpacing/>
        <w:rPr>
          <w:sz w:val="24"/>
          <w:szCs w:val="24"/>
          <w:u w:val="single"/>
        </w:rPr>
      </w:pPr>
    </w:p>
    <w:p w:rsidR="00C33069" w:rsidRDefault="00C33069" w:rsidP="00C33069">
      <w:pPr>
        <w:pStyle w:val="ListParagraph"/>
        <w:contextualSpacing/>
        <w:rPr>
          <w:sz w:val="24"/>
          <w:szCs w:val="24"/>
        </w:rPr>
      </w:pPr>
      <w:r w:rsidRPr="00FA2B29">
        <w:rPr>
          <w:sz w:val="24"/>
          <w:szCs w:val="24"/>
          <w:u w:val="single"/>
        </w:rPr>
        <w:t>Update:</w:t>
      </w:r>
      <w:r w:rsidRPr="00FA2B29">
        <w:rPr>
          <w:sz w:val="24"/>
          <w:szCs w:val="24"/>
        </w:rPr>
        <w:t xml:space="preserve"> January 5, 2021, the newly elected Board President Mr. Marvin Hamilton will replace the past Board President Mr. Joseph Lisa as Chairperson.</w:t>
      </w:r>
    </w:p>
    <w:p w:rsidR="003746BA" w:rsidRPr="00D2329B" w:rsidRDefault="003746BA" w:rsidP="00A02204">
      <w:pPr>
        <w:pStyle w:val="ListParagraph"/>
        <w:contextualSpacing/>
        <w:rPr>
          <w:b/>
          <w:smallCaps/>
          <w:sz w:val="28"/>
          <w:szCs w:val="28"/>
        </w:rPr>
      </w:pPr>
    </w:p>
    <w:p w:rsidR="00490DEC" w:rsidRPr="00CF779D" w:rsidRDefault="006B4E3C" w:rsidP="00F4280B">
      <w:pPr>
        <w:pStyle w:val="ListParagraph"/>
        <w:numPr>
          <w:ilvl w:val="0"/>
          <w:numId w:val="7"/>
        </w:numPr>
        <w:contextualSpacing/>
        <w:rPr>
          <w:b/>
          <w:smallCaps/>
          <w:sz w:val="24"/>
          <w:szCs w:val="24"/>
        </w:rPr>
      </w:pPr>
      <w:r w:rsidRPr="00CF779D">
        <w:rPr>
          <w:b/>
          <w:smallCaps/>
          <w:sz w:val="28"/>
          <w:szCs w:val="28"/>
        </w:rPr>
        <w:t>Committee Of The Whole:</w:t>
      </w:r>
      <w:r w:rsidRPr="00CF779D">
        <w:rPr>
          <w:b/>
          <w:smallCaps/>
          <w:sz w:val="24"/>
          <w:szCs w:val="24"/>
        </w:rPr>
        <w:t xml:space="preserve">  </w:t>
      </w:r>
      <w:r w:rsidRPr="00CF779D">
        <w:rPr>
          <w:b/>
          <w:smallCaps/>
          <w:sz w:val="28"/>
          <w:szCs w:val="28"/>
        </w:rPr>
        <w:t>Facilities</w:t>
      </w:r>
    </w:p>
    <w:p w:rsidR="00490DEC" w:rsidRPr="00CF779D" w:rsidRDefault="00490DEC" w:rsidP="00490DEC">
      <w:pPr>
        <w:pStyle w:val="ListParagraph"/>
        <w:contextualSpacing/>
        <w:rPr>
          <w:sz w:val="24"/>
          <w:szCs w:val="24"/>
        </w:rPr>
      </w:pPr>
    </w:p>
    <w:p w:rsidR="00DD05E1" w:rsidRPr="00CF779D" w:rsidRDefault="00DD05E1" w:rsidP="00DD05E1">
      <w:pPr>
        <w:pStyle w:val="ListParagraph"/>
        <w:contextualSpacing/>
        <w:rPr>
          <w:sz w:val="24"/>
          <w:szCs w:val="24"/>
        </w:rPr>
      </w:pPr>
      <w:r w:rsidRPr="00CF779D">
        <w:rPr>
          <w:sz w:val="24"/>
          <w:szCs w:val="24"/>
        </w:rPr>
        <w:t>At the September 28, 2020 Board meeting, the Superintendent, Dr. Roy J. Dawson suggested that the Board of Education select the members who will serve on the Facilities Committee.</w:t>
      </w:r>
    </w:p>
    <w:p w:rsidR="00DD05E1" w:rsidRPr="00CF779D" w:rsidRDefault="00DD05E1" w:rsidP="00DD05E1">
      <w:pPr>
        <w:pStyle w:val="ListParagraph"/>
        <w:contextualSpacing/>
        <w:rPr>
          <w:sz w:val="24"/>
          <w:szCs w:val="24"/>
        </w:rPr>
      </w:pPr>
    </w:p>
    <w:p w:rsidR="00013BC4" w:rsidRPr="00CF779D" w:rsidRDefault="00DD05E1" w:rsidP="00DD05E1">
      <w:pPr>
        <w:pStyle w:val="ListParagraph"/>
        <w:contextualSpacing/>
        <w:rPr>
          <w:sz w:val="24"/>
          <w:szCs w:val="24"/>
        </w:rPr>
      </w:pPr>
      <w:r w:rsidRPr="00CF779D">
        <w:rPr>
          <w:sz w:val="24"/>
          <w:szCs w:val="24"/>
          <w:u w:val="single"/>
        </w:rPr>
        <w:t>Update:</w:t>
      </w:r>
      <w:r w:rsidRPr="00CF779D">
        <w:rPr>
          <w:sz w:val="24"/>
          <w:szCs w:val="24"/>
        </w:rPr>
        <w:t xml:space="preserve"> At the September 28, 2020 Board meeting, the Paulsboro Board of Education selected the </w:t>
      </w:r>
      <w:r w:rsidR="007C3769" w:rsidRPr="00CF779D">
        <w:rPr>
          <w:sz w:val="24"/>
          <w:szCs w:val="24"/>
        </w:rPr>
        <w:t>Facilities Committee</w:t>
      </w:r>
      <w:r w:rsidRPr="00CF779D">
        <w:rPr>
          <w:sz w:val="24"/>
          <w:szCs w:val="24"/>
        </w:rPr>
        <w:t xml:space="preserve">:  Mr. Joseph Lisa, Chairperson, Members: Mr. </w:t>
      </w:r>
      <w:r w:rsidR="007C3769" w:rsidRPr="00CF779D">
        <w:rPr>
          <w:sz w:val="24"/>
          <w:szCs w:val="24"/>
        </w:rPr>
        <w:t>Marvin Hamilton, Mr. Gerald Michael and Mrs. Irma Stevenson</w:t>
      </w:r>
      <w:r w:rsidRPr="00CF779D">
        <w:rPr>
          <w:sz w:val="24"/>
          <w:szCs w:val="24"/>
        </w:rPr>
        <w:t>.</w:t>
      </w:r>
    </w:p>
    <w:p w:rsidR="00013BC4" w:rsidRPr="00CF779D" w:rsidRDefault="00013BC4" w:rsidP="00DD05E1">
      <w:pPr>
        <w:pStyle w:val="ListParagraph"/>
        <w:contextualSpacing/>
        <w:rPr>
          <w:sz w:val="24"/>
          <w:szCs w:val="24"/>
        </w:rPr>
      </w:pPr>
    </w:p>
    <w:p w:rsidR="00DD05E1" w:rsidRPr="00E76A10" w:rsidRDefault="00013BC4" w:rsidP="00DD05E1">
      <w:pPr>
        <w:pStyle w:val="ListParagraph"/>
        <w:contextualSpacing/>
        <w:rPr>
          <w:sz w:val="24"/>
          <w:szCs w:val="24"/>
        </w:rPr>
      </w:pPr>
      <w:r w:rsidRPr="00CF779D">
        <w:rPr>
          <w:sz w:val="24"/>
          <w:szCs w:val="24"/>
        </w:rPr>
        <w:t xml:space="preserve">On October 1, </w:t>
      </w:r>
      <w:r w:rsidR="00A80D1B" w:rsidRPr="00CF779D">
        <w:rPr>
          <w:sz w:val="24"/>
          <w:szCs w:val="24"/>
        </w:rPr>
        <w:t>2020,</w:t>
      </w:r>
      <w:r w:rsidRPr="00CF779D">
        <w:rPr>
          <w:sz w:val="24"/>
          <w:szCs w:val="24"/>
        </w:rPr>
        <w:t xml:space="preserve"> the Facilities Committee met for the </w:t>
      </w:r>
      <w:r w:rsidR="008F3A97" w:rsidRPr="00CF779D">
        <w:rPr>
          <w:sz w:val="24"/>
          <w:szCs w:val="24"/>
        </w:rPr>
        <w:t xml:space="preserve">first </w:t>
      </w:r>
      <w:r w:rsidRPr="00CF779D">
        <w:rPr>
          <w:sz w:val="24"/>
          <w:szCs w:val="24"/>
        </w:rPr>
        <w:t>time</w:t>
      </w:r>
      <w:r w:rsidR="00546B6F" w:rsidRPr="00CF779D">
        <w:rPr>
          <w:sz w:val="24"/>
          <w:szCs w:val="24"/>
        </w:rPr>
        <w:t xml:space="preserve"> to discuss the ROD Grants with </w:t>
      </w:r>
      <w:r w:rsidR="00B20091" w:rsidRPr="00CF779D">
        <w:rPr>
          <w:sz w:val="24"/>
          <w:szCs w:val="24"/>
        </w:rPr>
        <w:t xml:space="preserve">District Consultant </w:t>
      </w:r>
      <w:r w:rsidR="00546B6F" w:rsidRPr="00CF779D">
        <w:rPr>
          <w:sz w:val="24"/>
          <w:szCs w:val="24"/>
        </w:rPr>
        <w:t>Frank Domin.</w:t>
      </w:r>
      <w:r w:rsidR="008F3A97" w:rsidRPr="00E76A10">
        <w:rPr>
          <w:sz w:val="24"/>
          <w:szCs w:val="24"/>
        </w:rPr>
        <w:t xml:space="preserve"> </w:t>
      </w:r>
    </w:p>
    <w:p w:rsidR="00331F12" w:rsidRDefault="00331F12" w:rsidP="00331F12">
      <w:pPr>
        <w:pStyle w:val="ListParagraph"/>
        <w:contextualSpacing/>
        <w:rPr>
          <w:sz w:val="24"/>
          <w:szCs w:val="24"/>
          <w:u w:val="single"/>
        </w:rPr>
      </w:pPr>
    </w:p>
    <w:p w:rsidR="00331F12" w:rsidRDefault="00331F12" w:rsidP="00331F12">
      <w:pPr>
        <w:pStyle w:val="ListParagraph"/>
        <w:contextualSpacing/>
        <w:rPr>
          <w:sz w:val="24"/>
          <w:szCs w:val="24"/>
        </w:rPr>
      </w:pPr>
      <w:r w:rsidRPr="00377C3E">
        <w:rPr>
          <w:sz w:val="24"/>
          <w:szCs w:val="24"/>
          <w:u w:val="single"/>
        </w:rPr>
        <w:t>Update:</w:t>
      </w:r>
      <w:r w:rsidRPr="00377C3E">
        <w:rPr>
          <w:sz w:val="24"/>
          <w:szCs w:val="24"/>
        </w:rPr>
        <w:t xml:space="preserve"> January 5, 2021, the newly elected Board President Mr. Marvin Hamilton will replace </w:t>
      </w:r>
      <w:r w:rsidR="00C33069" w:rsidRPr="00377C3E">
        <w:rPr>
          <w:sz w:val="24"/>
          <w:szCs w:val="24"/>
        </w:rPr>
        <w:t xml:space="preserve">the past Board President </w:t>
      </w:r>
      <w:r w:rsidRPr="00377C3E">
        <w:rPr>
          <w:sz w:val="24"/>
          <w:szCs w:val="24"/>
        </w:rPr>
        <w:t>Mr. Joseph Lisa as Chairperson.</w:t>
      </w:r>
    </w:p>
    <w:p w:rsidR="00DD05E1" w:rsidRDefault="00DD05E1" w:rsidP="00490DEC">
      <w:pPr>
        <w:ind w:left="720"/>
        <w:contextualSpacing/>
        <w:rPr>
          <w:sz w:val="24"/>
          <w:szCs w:val="24"/>
        </w:rPr>
      </w:pPr>
    </w:p>
    <w:p w:rsidR="00A4236F" w:rsidRPr="00B5507C" w:rsidRDefault="00A4236F" w:rsidP="00F4280B">
      <w:pPr>
        <w:pStyle w:val="ListParagraph"/>
        <w:numPr>
          <w:ilvl w:val="0"/>
          <w:numId w:val="7"/>
        </w:numPr>
        <w:contextualSpacing/>
        <w:rPr>
          <w:b/>
          <w:smallCaps/>
          <w:sz w:val="24"/>
          <w:szCs w:val="24"/>
        </w:rPr>
      </w:pPr>
      <w:r w:rsidRPr="00B5507C">
        <w:rPr>
          <w:b/>
          <w:smallCaps/>
          <w:sz w:val="28"/>
          <w:szCs w:val="28"/>
        </w:rPr>
        <w:t>Committee Of The Whole:</w:t>
      </w:r>
      <w:r w:rsidRPr="00B5507C">
        <w:rPr>
          <w:b/>
          <w:smallCaps/>
          <w:sz w:val="24"/>
          <w:szCs w:val="24"/>
        </w:rPr>
        <w:t xml:space="preserve">  </w:t>
      </w:r>
      <w:r w:rsidRPr="00B5507C">
        <w:rPr>
          <w:b/>
          <w:smallCaps/>
          <w:sz w:val="28"/>
          <w:szCs w:val="28"/>
        </w:rPr>
        <w:t>Budget</w:t>
      </w:r>
    </w:p>
    <w:p w:rsidR="00A4236F" w:rsidRDefault="00A4236F" w:rsidP="00A4236F">
      <w:pPr>
        <w:pStyle w:val="ListParagraph"/>
        <w:contextualSpacing/>
        <w:rPr>
          <w:sz w:val="24"/>
          <w:szCs w:val="24"/>
        </w:rPr>
      </w:pPr>
    </w:p>
    <w:p w:rsidR="009C40F8" w:rsidRDefault="009C40F8" w:rsidP="009C40F8">
      <w:pPr>
        <w:pStyle w:val="ListParagraph"/>
        <w:contextualSpacing/>
        <w:rPr>
          <w:sz w:val="24"/>
          <w:szCs w:val="24"/>
        </w:rPr>
      </w:pPr>
      <w:r w:rsidRPr="001B35A2">
        <w:rPr>
          <w:sz w:val="24"/>
          <w:szCs w:val="24"/>
        </w:rPr>
        <w:t xml:space="preserve">At the September 28, 2020 Board </w:t>
      </w:r>
      <w:r>
        <w:rPr>
          <w:sz w:val="24"/>
          <w:szCs w:val="24"/>
        </w:rPr>
        <w:t>m</w:t>
      </w:r>
      <w:r w:rsidRPr="001B35A2">
        <w:rPr>
          <w:sz w:val="24"/>
          <w:szCs w:val="24"/>
        </w:rPr>
        <w:t>eeting</w:t>
      </w:r>
      <w:r>
        <w:rPr>
          <w:sz w:val="24"/>
          <w:szCs w:val="24"/>
        </w:rPr>
        <w:t>, t</w:t>
      </w:r>
      <w:r w:rsidRPr="00516591">
        <w:rPr>
          <w:sz w:val="24"/>
          <w:szCs w:val="24"/>
        </w:rPr>
        <w:t>he Superintendent</w:t>
      </w:r>
      <w:r>
        <w:rPr>
          <w:sz w:val="24"/>
          <w:szCs w:val="24"/>
        </w:rPr>
        <w:t>, Dr. Roy J. Dawson</w:t>
      </w:r>
      <w:r w:rsidRPr="00516591">
        <w:rPr>
          <w:sz w:val="24"/>
          <w:szCs w:val="24"/>
        </w:rPr>
        <w:t xml:space="preserve"> suggest</w:t>
      </w:r>
      <w:r>
        <w:rPr>
          <w:sz w:val="24"/>
          <w:szCs w:val="24"/>
        </w:rPr>
        <w:t>ed</w:t>
      </w:r>
      <w:r w:rsidRPr="00516591">
        <w:rPr>
          <w:sz w:val="24"/>
          <w:szCs w:val="24"/>
        </w:rPr>
        <w:t xml:space="preserve"> that the Board of Education select the members who will serve on the </w:t>
      </w:r>
      <w:r>
        <w:rPr>
          <w:sz w:val="24"/>
          <w:szCs w:val="24"/>
        </w:rPr>
        <w:t>Facilities</w:t>
      </w:r>
      <w:r w:rsidRPr="00516591">
        <w:rPr>
          <w:sz w:val="24"/>
          <w:szCs w:val="24"/>
        </w:rPr>
        <w:t xml:space="preserve"> Committee.</w:t>
      </w:r>
    </w:p>
    <w:p w:rsidR="009C40F8" w:rsidRDefault="009C40F8" w:rsidP="009C40F8">
      <w:pPr>
        <w:pStyle w:val="ListParagraph"/>
        <w:contextualSpacing/>
        <w:rPr>
          <w:sz w:val="24"/>
          <w:szCs w:val="24"/>
        </w:rPr>
      </w:pPr>
    </w:p>
    <w:p w:rsidR="009C40F8" w:rsidRPr="00CF779D" w:rsidRDefault="009C40F8" w:rsidP="009C40F8">
      <w:pPr>
        <w:pStyle w:val="ListParagraph"/>
        <w:contextualSpacing/>
        <w:rPr>
          <w:sz w:val="24"/>
          <w:szCs w:val="24"/>
        </w:rPr>
      </w:pPr>
      <w:r w:rsidRPr="00634156">
        <w:rPr>
          <w:sz w:val="24"/>
          <w:szCs w:val="24"/>
          <w:u w:val="single"/>
        </w:rPr>
        <w:lastRenderedPageBreak/>
        <w:t>Update:</w:t>
      </w:r>
      <w:r w:rsidRPr="00634156">
        <w:rPr>
          <w:sz w:val="24"/>
          <w:szCs w:val="24"/>
        </w:rPr>
        <w:t xml:space="preserve"> </w:t>
      </w:r>
      <w:r w:rsidRPr="001B35A2">
        <w:rPr>
          <w:sz w:val="24"/>
          <w:szCs w:val="24"/>
        </w:rPr>
        <w:t xml:space="preserve">At the September 28, 2020 Board </w:t>
      </w:r>
      <w:r>
        <w:rPr>
          <w:sz w:val="24"/>
          <w:szCs w:val="24"/>
        </w:rPr>
        <w:t>m</w:t>
      </w:r>
      <w:r w:rsidRPr="001B35A2">
        <w:rPr>
          <w:sz w:val="24"/>
          <w:szCs w:val="24"/>
        </w:rPr>
        <w:t>eeting</w:t>
      </w:r>
      <w:r>
        <w:rPr>
          <w:sz w:val="24"/>
          <w:szCs w:val="24"/>
        </w:rPr>
        <w:t>,</w:t>
      </w:r>
      <w:r w:rsidRPr="006358F8">
        <w:rPr>
          <w:sz w:val="24"/>
          <w:szCs w:val="24"/>
        </w:rPr>
        <w:t xml:space="preserve"> </w:t>
      </w:r>
      <w:r>
        <w:rPr>
          <w:sz w:val="24"/>
          <w:szCs w:val="24"/>
        </w:rPr>
        <w:t>t</w:t>
      </w:r>
      <w:r w:rsidRPr="006358F8">
        <w:rPr>
          <w:sz w:val="24"/>
          <w:szCs w:val="24"/>
        </w:rPr>
        <w:t xml:space="preserve">he Paulsboro Board of Education </w:t>
      </w:r>
      <w:r>
        <w:rPr>
          <w:sz w:val="24"/>
          <w:szCs w:val="24"/>
        </w:rPr>
        <w:t xml:space="preserve">selected the Budget </w:t>
      </w:r>
      <w:r w:rsidRPr="00207C0D">
        <w:rPr>
          <w:sz w:val="24"/>
          <w:szCs w:val="24"/>
        </w:rPr>
        <w:t>Committee:  Mr</w:t>
      </w:r>
      <w:r w:rsidR="00DC3200" w:rsidRPr="00207C0D">
        <w:rPr>
          <w:sz w:val="24"/>
          <w:szCs w:val="24"/>
        </w:rPr>
        <w:t>s</w:t>
      </w:r>
      <w:r w:rsidRPr="00207C0D">
        <w:rPr>
          <w:sz w:val="24"/>
          <w:szCs w:val="24"/>
        </w:rPr>
        <w:t>.</w:t>
      </w:r>
      <w:r w:rsidR="0004697D" w:rsidRPr="00207C0D">
        <w:t xml:space="preserve"> </w:t>
      </w:r>
      <w:r w:rsidR="0004697D" w:rsidRPr="00207C0D">
        <w:rPr>
          <w:sz w:val="24"/>
          <w:szCs w:val="24"/>
        </w:rPr>
        <w:t>Danielle Scott</w:t>
      </w:r>
      <w:r w:rsidRPr="00207C0D">
        <w:rPr>
          <w:sz w:val="24"/>
          <w:szCs w:val="24"/>
        </w:rPr>
        <w:t>, Chairperson</w:t>
      </w:r>
      <w:r w:rsidRPr="0004697D">
        <w:rPr>
          <w:sz w:val="24"/>
          <w:szCs w:val="24"/>
        </w:rPr>
        <w:t>, Members: Mr</w:t>
      </w:r>
      <w:r w:rsidR="006A00F4" w:rsidRPr="0004697D">
        <w:rPr>
          <w:sz w:val="24"/>
          <w:szCs w:val="24"/>
        </w:rPr>
        <w:t>s</w:t>
      </w:r>
      <w:r w:rsidRPr="0004697D">
        <w:rPr>
          <w:sz w:val="24"/>
          <w:szCs w:val="24"/>
        </w:rPr>
        <w:t xml:space="preserve">. </w:t>
      </w:r>
      <w:r w:rsidR="006A00F4" w:rsidRPr="0004697D">
        <w:rPr>
          <w:sz w:val="24"/>
          <w:szCs w:val="24"/>
        </w:rPr>
        <w:t>Theresa Cooper,</w:t>
      </w:r>
      <w:r w:rsidR="00C72EE5" w:rsidRPr="0004697D">
        <w:rPr>
          <w:sz w:val="24"/>
          <w:szCs w:val="24"/>
        </w:rPr>
        <w:t xml:space="preserve"> </w:t>
      </w:r>
      <w:r w:rsidRPr="0004697D">
        <w:rPr>
          <w:sz w:val="24"/>
          <w:szCs w:val="24"/>
        </w:rPr>
        <w:t>M</w:t>
      </w:r>
      <w:r w:rsidR="006A00F4" w:rsidRPr="0004697D">
        <w:rPr>
          <w:sz w:val="24"/>
          <w:szCs w:val="24"/>
        </w:rPr>
        <w:t xml:space="preserve">rs. Crystal Henderson and Mrs. </w:t>
      </w:r>
      <w:r w:rsidR="0004697D" w:rsidRPr="0004697D">
        <w:rPr>
          <w:sz w:val="24"/>
          <w:szCs w:val="24"/>
        </w:rPr>
        <w:t>Irma Stevenson</w:t>
      </w:r>
      <w:r w:rsidRPr="0004697D">
        <w:rPr>
          <w:sz w:val="24"/>
          <w:szCs w:val="24"/>
        </w:rPr>
        <w:t>.</w:t>
      </w:r>
    </w:p>
    <w:p w:rsidR="00DD05E1" w:rsidRPr="0004697D" w:rsidRDefault="00DD05E1" w:rsidP="00490DEC">
      <w:pPr>
        <w:ind w:left="720"/>
        <w:contextualSpacing/>
        <w:rPr>
          <w:sz w:val="24"/>
          <w:szCs w:val="24"/>
        </w:rPr>
      </w:pPr>
    </w:p>
    <w:p w:rsidR="00DC2577" w:rsidRPr="00B34849" w:rsidRDefault="00DC2577" w:rsidP="00F4280B">
      <w:pPr>
        <w:pStyle w:val="ListParagraph"/>
        <w:numPr>
          <w:ilvl w:val="0"/>
          <w:numId w:val="7"/>
        </w:numPr>
        <w:rPr>
          <w:b/>
          <w:smallCaps/>
          <w:sz w:val="28"/>
          <w:szCs w:val="28"/>
        </w:rPr>
      </w:pPr>
      <w:r w:rsidRPr="00B34849">
        <w:rPr>
          <w:b/>
          <w:smallCaps/>
          <w:sz w:val="28"/>
          <w:szCs w:val="28"/>
        </w:rPr>
        <w:t xml:space="preserve">Committee of The Whole: </w:t>
      </w:r>
      <w:r w:rsidR="00B34849" w:rsidRPr="00B34849">
        <w:rPr>
          <w:b/>
          <w:smallCaps/>
          <w:sz w:val="28"/>
          <w:szCs w:val="28"/>
        </w:rPr>
        <w:t>Policy Manual</w:t>
      </w:r>
    </w:p>
    <w:p w:rsidR="00DC2577" w:rsidRDefault="00DC2577" w:rsidP="00DC2577">
      <w:pPr>
        <w:rPr>
          <w:b/>
          <w:smallCaps/>
          <w:sz w:val="28"/>
          <w:szCs w:val="28"/>
        </w:rPr>
      </w:pPr>
    </w:p>
    <w:p w:rsidR="00DC2577" w:rsidRPr="00693AC4" w:rsidRDefault="00DC2577" w:rsidP="00DC2577">
      <w:pPr>
        <w:ind w:left="720"/>
        <w:contextualSpacing/>
        <w:rPr>
          <w:sz w:val="24"/>
          <w:szCs w:val="24"/>
        </w:rPr>
      </w:pPr>
      <w:r w:rsidRPr="003F57B1">
        <w:rPr>
          <w:sz w:val="24"/>
          <w:szCs w:val="24"/>
        </w:rPr>
        <w:t>The District</w:t>
      </w:r>
      <w:r w:rsidRPr="00693AC4">
        <w:rPr>
          <w:sz w:val="24"/>
          <w:szCs w:val="24"/>
        </w:rPr>
        <w:t xml:space="preserve"> Policy Manual is out of date and </w:t>
      </w:r>
      <w:r w:rsidR="005C3C1E">
        <w:rPr>
          <w:sz w:val="24"/>
          <w:szCs w:val="24"/>
        </w:rPr>
        <w:t>will</w:t>
      </w:r>
      <w:r w:rsidRPr="00693AC4">
        <w:rPr>
          <w:sz w:val="24"/>
          <w:szCs w:val="24"/>
        </w:rPr>
        <w:t xml:space="preserve"> be updated.  New Jersey School Boards Association or another agency </w:t>
      </w:r>
      <w:r w:rsidR="005C3C1E">
        <w:rPr>
          <w:sz w:val="24"/>
          <w:szCs w:val="24"/>
        </w:rPr>
        <w:t>have</w:t>
      </w:r>
      <w:r w:rsidRPr="00693AC4">
        <w:rPr>
          <w:sz w:val="24"/>
          <w:szCs w:val="24"/>
        </w:rPr>
        <w:t xml:space="preserve"> provide</w:t>
      </w:r>
      <w:r w:rsidR="005C3C1E">
        <w:rPr>
          <w:sz w:val="24"/>
          <w:szCs w:val="24"/>
        </w:rPr>
        <w:t>d</w:t>
      </w:r>
      <w:r w:rsidRPr="00693AC4">
        <w:rPr>
          <w:sz w:val="24"/>
          <w:szCs w:val="24"/>
        </w:rPr>
        <w:t xml:space="preserve"> leadership in this area.</w:t>
      </w:r>
    </w:p>
    <w:p w:rsidR="005C3C1E" w:rsidRDefault="005C3C1E" w:rsidP="005C3C1E">
      <w:pPr>
        <w:pStyle w:val="ListParagraph"/>
        <w:rPr>
          <w:rFonts w:eastAsia="Calibri"/>
          <w:sz w:val="24"/>
          <w:szCs w:val="24"/>
        </w:rPr>
      </w:pPr>
    </w:p>
    <w:p w:rsidR="005C3C1E" w:rsidRDefault="005C3C1E" w:rsidP="005C3C1E">
      <w:pPr>
        <w:pStyle w:val="ListParagraph"/>
        <w:rPr>
          <w:rFonts w:eastAsia="Calibri"/>
          <w:sz w:val="24"/>
          <w:szCs w:val="24"/>
        </w:rPr>
      </w:pPr>
      <w:r w:rsidRPr="000A6C4C">
        <w:rPr>
          <w:rFonts w:eastAsia="Calibri"/>
          <w:sz w:val="24"/>
          <w:szCs w:val="24"/>
        </w:rPr>
        <w:t>Currently, the hard copy policy manual does not match what is posted online.  The online policies, in some cases, appear to be drafts.  Some recently adopted policies do not appear in the hard copy manual or online.</w:t>
      </w:r>
    </w:p>
    <w:p w:rsidR="00DC2577" w:rsidRPr="00F11334" w:rsidRDefault="00DC2577" w:rsidP="00DC2577">
      <w:pPr>
        <w:pStyle w:val="ListParagraph"/>
        <w:rPr>
          <w:rFonts w:eastAsia="Calibri"/>
          <w:b/>
          <w:sz w:val="24"/>
          <w:szCs w:val="24"/>
        </w:rPr>
      </w:pPr>
    </w:p>
    <w:p w:rsidR="00DC2577" w:rsidRDefault="00E44E55" w:rsidP="003267A6">
      <w:pPr>
        <w:pStyle w:val="ListParagraph"/>
        <w:rPr>
          <w:rFonts w:eastAsia="Calibri"/>
          <w:sz w:val="24"/>
          <w:szCs w:val="24"/>
        </w:rPr>
      </w:pPr>
      <w:r>
        <w:rPr>
          <w:rFonts w:eastAsia="Calibri"/>
          <w:sz w:val="24"/>
          <w:szCs w:val="24"/>
        </w:rPr>
        <w:t>At the October 26, 2020 Board meeting the Board</w:t>
      </w:r>
      <w:r w:rsidR="00DC2577" w:rsidRPr="0016089E">
        <w:rPr>
          <w:rFonts w:eastAsia="Calibri"/>
          <w:sz w:val="24"/>
          <w:szCs w:val="24"/>
        </w:rPr>
        <w:t xml:space="preserve"> approv</w:t>
      </w:r>
      <w:r>
        <w:rPr>
          <w:rFonts w:eastAsia="Calibri"/>
          <w:sz w:val="24"/>
          <w:szCs w:val="24"/>
        </w:rPr>
        <w:t>ed</w:t>
      </w:r>
      <w:r w:rsidR="00DC2577" w:rsidRPr="0016089E">
        <w:rPr>
          <w:rFonts w:eastAsia="Calibri"/>
          <w:sz w:val="24"/>
          <w:szCs w:val="24"/>
        </w:rPr>
        <w:t xml:space="preserve"> to contract with</w:t>
      </w:r>
      <w:r w:rsidR="00DC2577">
        <w:rPr>
          <w:rFonts w:eastAsia="Calibri"/>
          <w:sz w:val="24"/>
          <w:szCs w:val="24"/>
        </w:rPr>
        <w:t xml:space="preserve"> Strauss Esmay Associates, LLP who will update the District Policy Manual.  The cost to review and update our District Policy Manual is $13,000.00.  This is a onetime charge.  There will be a yearly fee of $2,545.00 for the maintenance and updates to the policies.</w:t>
      </w:r>
    </w:p>
    <w:p w:rsidR="002B72CE" w:rsidRDefault="002B72CE" w:rsidP="00DC2577">
      <w:pPr>
        <w:ind w:left="720"/>
        <w:contextualSpacing/>
        <w:rPr>
          <w:sz w:val="24"/>
          <w:szCs w:val="24"/>
          <w:u w:val="single"/>
        </w:rPr>
      </w:pPr>
    </w:p>
    <w:p w:rsidR="00DC2577" w:rsidRDefault="003267A6" w:rsidP="00DC2577">
      <w:pPr>
        <w:ind w:left="720"/>
        <w:contextualSpacing/>
        <w:rPr>
          <w:rFonts w:eastAsia="Calibri"/>
          <w:sz w:val="24"/>
          <w:szCs w:val="24"/>
        </w:rPr>
      </w:pPr>
      <w:r w:rsidRPr="00327EAF">
        <w:rPr>
          <w:sz w:val="24"/>
          <w:szCs w:val="24"/>
          <w:u w:val="single"/>
        </w:rPr>
        <w:t>Update</w:t>
      </w:r>
      <w:r w:rsidRPr="00327EAF">
        <w:rPr>
          <w:sz w:val="24"/>
          <w:szCs w:val="24"/>
        </w:rPr>
        <w:t xml:space="preserve">: All </w:t>
      </w:r>
      <w:r>
        <w:rPr>
          <w:sz w:val="24"/>
          <w:szCs w:val="24"/>
        </w:rPr>
        <w:t>document</w:t>
      </w:r>
      <w:r w:rsidR="00C43726">
        <w:rPr>
          <w:sz w:val="24"/>
          <w:szCs w:val="24"/>
        </w:rPr>
        <w:t>s</w:t>
      </w:r>
      <w:r>
        <w:rPr>
          <w:sz w:val="24"/>
          <w:szCs w:val="24"/>
        </w:rPr>
        <w:t xml:space="preserve"> that the </w:t>
      </w:r>
      <w:r>
        <w:rPr>
          <w:rFonts w:eastAsia="Calibri"/>
          <w:sz w:val="24"/>
          <w:szCs w:val="24"/>
        </w:rPr>
        <w:t>Strauss Esmay Associates, LLP requested to start the process w</w:t>
      </w:r>
      <w:r w:rsidR="007163DF">
        <w:rPr>
          <w:rFonts w:eastAsia="Calibri"/>
          <w:sz w:val="24"/>
          <w:szCs w:val="24"/>
        </w:rPr>
        <w:t>ere</w:t>
      </w:r>
      <w:r>
        <w:rPr>
          <w:rFonts w:eastAsia="Calibri"/>
          <w:sz w:val="24"/>
          <w:szCs w:val="24"/>
        </w:rPr>
        <w:t xml:space="preserve"> sent </w:t>
      </w:r>
      <w:r w:rsidR="002B72CE">
        <w:rPr>
          <w:rFonts w:eastAsia="Calibri"/>
          <w:sz w:val="24"/>
          <w:szCs w:val="24"/>
        </w:rPr>
        <w:t>to them on November 9, 2020</w:t>
      </w:r>
      <w:r w:rsidR="00DA319E">
        <w:rPr>
          <w:rFonts w:eastAsia="Calibri"/>
          <w:sz w:val="24"/>
          <w:szCs w:val="24"/>
        </w:rPr>
        <w:t xml:space="preserve"> from the Office of the Superintendent</w:t>
      </w:r>
      <w:r w:rsidR="007163DF">
        <w:rPr>
          <w:rFonts w:eastAsia="Calibri"/>
          <w:sz w:val="24"/>
          <w:szCs w:val="24"/>
        </w:rPr>
        <w:t xml:space="preserve">.  We </w:t>
      </w:r>
      <w:r w:rsidR="00792EA0">
        <w:rPr>
          <w:rFonts w:eastAsia="Calibri"/>
          <w:sz w:val="24"/>
          <w:szCs w:val="24"/>
        </w:rPr>
        <w:t>are in the process of</w:t>
      </w:r>
      <w:r w:rsidR="007163DF">
        <w:rPr>
          <w:rFonts w:eastAsia="Calibri"/>
          <w:sz w:val="24"/>
          <w:szCs w:val="24"/>
        </w:rPr>
        <w:t xml:space="preserve"> setting u</w:t>
      </w:r>
      <w:r>
        <w:rPr>
          <w:rFonts w:eastAsia="Calibri"/>
          <w:sz w:val="24"/>
          <w:szCs w:val="24"/>
        </w:rPr>
        <w:t>p</w:t>
      </w:r>
      <w:r w:rsidR="007163DF">
        <w:rPr>
          <w:rFonts w:eastAsia="Calibri"/>
          <w:sz w:val="24"/>
          <w:szCs w:val="24"/>
        </w:rPr>
        <w:t xml:space="preserve"> meeting</w:t>
      </w:r>
      <w:r w:rsidR="00792EA0">
        <w:rPr>
          <w:rFonts w:eastAsia="Calibri"/>
          <w:sz w:val="24"/>
          <w:szCs w:val="24"/>
        </w:rPr>
        <w:t>s</w:t>
      </w:r>
      <w:r w:rsidR="007163DF">
        <w:rPr>
          <w:rFonts w:eastAsia="Calibri"/>
          <w:sz w:val="24"/>
          <w:szCs w:val="24"/>
        </w:rPr>
        <w:t xml:space="preserve"> to discuss the DRAFT manuals for </w:t>
      </w:r>
      <w:r>
        <w:rPr>
          <w:rFonts w:eastAsia="Calibri"/>
          <w:sz w:val="24"/>
          <w:szCs w:val="24"/>
        </w:rPr>
        <w:t>the District Policy Manual.</w:t>
      </w:r>
    </w:p>
    <w:p w:rsidR="009B6210" w:rsidRDefault="009B6210" w:rsidP="00DC2577">
      <w:pPr>
        <w:ind w:left="720"/>
        <w:contextualSpacing/>
        <w:rPr>
          <w:sz w:val="24"/>
          <w:szCs w:val="24"/>
        </w:rPr>
      </w:pPr>
    </w:p>
    <w:p w:rsidR="006063F6" w:rsidRDefault="009B6210" w:rsidP="00BB21CF">
      <w:pPr>
        <w:ind w:left="720"/>
        <w:contextualSpacing/>
        <w:rPr>
          <w:rFonts w:eastAsia="Calibri"/>
          <w:sz w:val="24"/>
          <w:szCs w:val="24"/>
        </w:rPr>
      </w:pPr>
      <w:r w:rsidRPr="00634156">
        <w:rPr>
          <w:sz w:val="24"/>
          <w:szCs w:val="24"/>
        </w:rPr>
        <w:t>On January</w:t>
      </w:r>
      <w:r>
        <w:rPr>
          <w:sz w:val="24"/>
          <w:szCs w:val="24"/>
        </w:rPr>
        <w:t xml:space="preserve"> 13, 2021</w:t>
      </w:r>
      <w:r w:rsidR="0043534D">
        <w:rPr>
          <w:sz w:val="24"/>
          <w:szCs w:val="24"/>
        </w:rPr>
        <w:t>,</w:t>
      </w:r>
      <w:r>
        <w:rPr>
          <w:sz w:val="24"/>
          <w:szCs w:val="24"/>
        </w:rPr>
        <w:t xml:space="preserve"> </w:t>
      </w:r>
      <w:r w:rsidR="0043534D">
        <w:rPr>
          <w:sz w:val="24"/>
          <w:szCs w:val="24"/>
        </w:rPr>
        <w:t xml:space="preserve">Superintendent </w:t>
      </w:r>
      <w:r>
        <w:rPr>
          <w:sz w:val="24"/>
          <w:szCs w:val="24"/>
        </w:rPr>
        <w:t xml:space="preserve">Dr. </w:t>
      </w:r>
      <w:r w:rsidR="000847B7">
        <w:rPr>
          <w:sz w:val="24"/>
          <w:szCs w:val="24"/>
        </w:rPr>
        <w:t xml:space="preserve">Roy J. </w:t>
      </w:r>
      <w:r>
        <w:rPr>
          <w:sz w:val="24"/>
          <w:szCs w:val="24"/>
        </w:rPr>
        <w:t xml:space="preserve">Dawson and </w:t>
      </w:r>
      <w:r w:rsidR="00EE594C">
        <w:rPr>
          <w:sz w:val="24"/>
          <w:szCs w:val="24"/>
        </w:rPr>
        <w:t xml:space="preserve">Secretary to the Superintendent </w:t>
      </w:r>
      <w:r>
        <w:rPr>
          <w:sz w:val="24"/>
          <w:szCs w:val="24"/>
        </w:rPr>
        <w:t xml:space="preserve">Deborah Kappra had a review meeting with </w:t>
      </w:r>
      <w:r>
        <w:rPr>
          <w:rFonts w:eastAsia="Calibri"/>
          <w:sz w:val="24"/>
          <w:szCs w:val="24"/>
        </w:rPr>
        <w:t xml:space="preserve">Strauss Esmay Associates, LLP.  </w:t>
      </w:r>
      <w:r w:rsidR="00526C68">
        <w:rPr>
          <w:rFonts w:eastAsia="Calibri"/>
          <w:sz w:val="24"/>
          <w:szCs w:val="24"/>
        </w:rPr>
        <w:t xml:space="preserve">The meeting was to finalize some of </w:t>
      </w:r>
      <w:r w:rsidR="00750BCF">
        <w:rPr>
          <w:rFonts w:eastAsia="Calibri"/>
          <w:sz w:val="24"/>
          <w:szCs w:val="24"/>
        </w:rPr>
        <w:t xml:space="preserve">Strauss Esmay Associates </w:t>
      </w:r>
      <w:r w:rsidR="00526C68">
        <w:rPr>
          <w:rFonts w:eastAsia="Calibri"/>
          <w:sz w:val="24"/>
          <w:szCs w:val="24"/>
        </w:rPr>
        <w:t xml:space="preserve">remaining questions regarding our </w:t>
      </w:r>
      <w:r w:rsidR="00AA4414">
        <w:rPr>
          <w:rFonts w:eastAsia="Calibri"/>
          <w:sz w:val="24"/>
          <w:szCs w:val="24"/>
        </w:rPr>
        <w:t>personal</w:t>
      </w:r>
      <w:r w:rsidR="00526C68">
        <w:rPr>
          <w:rFonts w:eastAsia="Calibri"/>
          <w:sz w:val="24"/>
          <w:szCs w:val="24"/>
        </w:rPr>
        <w:t xml:space="preserve"> titles and</w:t>
      </w:r>
      <w:r w:rsidR="00AA4414">
        <w:rPr>
          <w:rFonts w:eastAsia="Calibri"/>
          <w:sz w:val="24"/>
          <w:szCs w:val="24"/>
        </w:rPr>
        <w:t xml:space="preserve"> procedures.  Our Policy Manual’s first draft will be </w:t>
      </w:r>
      <w:r w:rsidR="00750BCF">
        <w:rPr>
          <w:rFonts w:eastAsia="Calibri"/>
          <w:sz w:val="24"/>
          <w:szCs w:val="24"/>
        </w:rPr>
        <w:t xml:space="preserve">sent to the Superintendent’s office </w:t>
      </w:r>
      <w:r w:rsidR="00EE594C">
        <w:rPr>
          <w:rFonts w:eastAsia="Calibri"/>
          <w:sz w:val="24"/>
          <w:szCs w:val="24"/>
        </w:rPr>
        <w:t>by the end of January for our review.</w:t>
      </w:r>
      <w:r w:rsidR="00BB21CF">
        <w:rPr>
          <w:rFonts w:eastAsia="Calibri"/>
          <w:sz w:val="24"/>
          <w:szCs w:val="24"/>
        </w:rPr>
        <w:t xml:space="preserve">  </w:t>
      </w:r>
    </w:p>
    <w:p w:rsidR="00BB21CF" w:rsidRDefault="00BB21CF" w:rsidP="00BB21CF">
      <w:pPr>
        <w:ind w:left="720"/>
        <w:contextualSpacing/>
        <w:rPr>
          <w:b/>
          <w:smallCaps/>
          <w:sz w:val="28"/>
          <w:szCs w:val="28"/>
        </w:rPr>
      </w:pPr>
    </w:p>
    <w:p w:rsidR="008C05A9" w:rsidRPr="00374986" w:rsidRDefault="008C05A9" w:rsidP="008C05A9">
      <w:pPr>
        <w:contextualSpacing/>
        <w:rPr>
          <w:b/>
          <w:sz w:val="28"/>
          <w:szCs w:val="28"/>
        </w:rPr>
      </w:pPr>
      <w:r w:rsidRPr="00374986">
        <w:rPr>
          <w:b/>
          <w:smallCaps/>
          <w:sz w:val="28"/>
          <w:szCs w:val="28"/>
        </w:rPr>
        <w:t>Report of The Board Secretary/Business Administrator</w:t>
      </w:r>
    </w:p>
    <w:p w:rsidR="008C05A9" w:rsidRPr="00374986" w:rsidRDefault="008C05A9" w:rsidP="008C05A9">
      <w:pPr>
        <w:ind w:left="720"/>
        <w:rPr>
          <w:b/>
          <w:smallCaps/>
        </w:rPr>
      </w:pPr>
    </w:p>
    <w:p w:rsidR="008C05A9" w:rsidRDefault="008C05A9" w:rsidP="008C05A9">
      <w:pPr>
        <w:rPr>
          <w:sz w:val="24"/>
          <w:szCs w:val="24"/>
        </w:rPr>
      </w:pPr>
      <w:r w:rsidRPr="00F568DF">
        <w:rPr>
          <w:b/>
          <w:smallCaps/>
          <w:sz w:val="28"/>
          <w:szCs w:val="28"/>
        </w:rPr>
        <w:t xml:space="preserve">Recommend Approval of A – </w:t>
      </w:r>
      <w:r w:rsidR="008C78D1">
        <w:rPr>
          <w:b/>
          <w:smallCaps/>
          <w:sz w:val="28"/>
          <w:szCs w:val="28"/>
        </w:rPr>
        <w:t>C</w:t>
      </w:r>
      <w:r w:rsidRPr="00F568DF">
        <w:rPr>
          <w:b/>
          <w:smallCaps/>
          <w:sz w:val="28"/>
          <w:szCs w:val="28"/>
        </w:rPr>
        <w:t>:</w:t>
      </w:r>
      <w:r w:rsidRPr="00F568DF">
        <w:rPr>
          <w:smallCaps/>
          <w:sz w:val="24"/>
          <w:szCs w:val="24"/>
        </w:rPr>
        <w:t xml:space="preserve">  </w:t>
      </w:r>
      <w:r w:rsidRPr="00F568DF">
        <w:rPr>
          <w:sz w:val="24"/>
          <w:szCs w:val="24"/>
        </w:rPr>
        <w:t xml:space="preserve">The Greenwich Township Representative may vote on items in this section of the agenda. </w:t>
      </w:r>
    </w:p>
    <w:p w:rsidR="008C05A9" w:rsidRDefault="008C05A9" w:rsidP="008C05A9">
      <w:pPr>
        <w:rPr>
          <w:sz w:val="24"/>
          <w:szCs w:val="24"/>
        </w:rPr>
      </w:pPr>
    </w:p>
    <w:p w:rsidR="00D70BAC" w:rsidRDefault="00D70BAC" w:rsidP="008C05A9">
      <w:pPr>
        <w:rPr>
          <w:sz w:val="24"/>
          <w:szCs w:val="24"/>
        </w:rPr>
      </w:pPr>
    </w:p>
    <w:p w:rsidR="00D70BAC" w:rsidRPr="00F568DF" w:rsidRDefault="00D70BAC" w:rsidP="008C05A9">
      <w:pPr>
        <w:rPr>
          <w:b/>
          <w:sz w:val="24"/>
          <w:szCs w:val="24"/>
        </w:rPr>
      </w:pPr>
    </w:p>
    <w:p w:rsidR="008C05A9" w:rsidRPr="00F568DF" w:rsidRDefault="008C05A9" w:rsidP="008C05A9">
      <w:pPr>
        <w:rPr>
          <w:sz w:val="24"/>
          <w:szCs w:val="24"/>
        </w:rPr>
      </w:pPr>
      <w:r w:rsidRPr="00F568DF">
        <w:rPr>
          <w:sz w:val="24"/>
          <w:szCs w:val="24"/>
          <w:u w:val="single"/>
        </w:rPr>
        <w:t>Informational</w:t>
      </w:r>
      <w:r w:rsidRPr="00F568DF">
        <w:rPr>
          <w:sz w:val="24"/>
          <w:szCs w:val="24"/>
        </w:rPr>
        <w:t xml:space="preserve">:  The Report of Secretary to the Board of Education as well as associated reports of accounts will be available for review at the meeting or in advance in the Office of the Interim Business Administrator/Secretary to the Board of Education. </w:t>
      </w:r>
    </w:p>
    <w:p w:rsidR="008C05A9" w:rsidRPr="00F568DF" w:rsidRDefault="008C05A9" w:rsidP="008C05A9">
      <w:pPr>
        <w:ind w:left="720"/>
        <w:rPr>
          <w:sz w:val="24"/>
          <w:szCs w:val="24"/>
        </w:rPr>
      </w:pPr>
    </w:p>
    <w:p w:rsidR="008C05A9" w:rsidRPr="00F568DF" w:rsidRDefault="008C05A9" w:rsidP="000945FA">
      <w:pPr>
        <w:numPr>
          <w:ilvl w:val="0"/>
          <w:numId w:val="1"/>
        </w:numPr>
        <w:ind w:left="720"/>
        <w:rPr>
          <w:sz w:val="24"/>
          <w:szCs w:val="24"/>
        </w:rPr>
      </w:pPr>
      <w:r w:rsidRPr="00F568DF">
        <w:rPr>
          <w:sz w:val="24"/>
          <w:szCs w:val="24"/>
        </w:rPr>
        <w:t>Approval of Minutes (</w:t>
      </w:r>
      <w:r w:rsidRPr="00F568DF">
        <w:rPr>
          <w:b/>
          <w:sz w:val="24"/>
          <w:szCs w:val="24"/>
        </w:rPr>
        <w:t>Attachments</w:t>
      </w:r>
      <w:r w:rsidRPr="00F568DF">
        <w:rPr>
          <w:sz w:val="24"/>
          <w:szCs w:val="24"/>
        </w:rPr>
        <w:t>)</w:t>
      </w:r>
      <w:r w:rsidRPr="00F568DF">
        <w:rPr>
          <w:sz w:val="24"/>
          <w:szCs w:val="24"/>
        </w:rPr>
        <w:tab/>
      </w:r>
      <w:r w:rsidRPr="00F568DF">
        <w:rPr>
          <w:sz w:val="24"/>
          <w:szCs w:val="24"/>
        </w:rPr>
        <w:tab/>
      </w:r>
      <w:r w:rsidRPr="00F568DF">
        <w:rPr>
          <w:sz w:val="24"/>
          <w:szCs w:val="24"/>
        </w:rPr>
        <w:tab/>
      </w:r>
    </w:p>
    <w:p w:rsidR="008C05A9" w:rsidRPr="00D92968" w:rsidRDefault="008C05A9" w:rsidP="008C05A9">
      <w:pPr>
        <w:ind w:left="1080"/>
        <w:rPr>
          <w:sz w:val="24"/>
          <w:szCs w:val="24"/>
        </w:rPr>
      </w:pPr>
    </w:p>
    <w:p w:rsidR="008C77E4" w:rsidRPr="00D92968" w:rsidRDefault="008C77E4" w:rsidP="008C77E4">
      <w:pPr>
        <w:ind w:left="1080"/>
        <w:rPr>
          <w:sz w:val="24"/>
          <w:szCs w:val="24"/>
        </w:rPr>
      </w:pPr>
      <w:r w:rsidRPr="00D92968">
        <w:rPr>
          <w:sz w:val="24"/>
          <w:szCs w:val="24"/>
        </w:rPr>
        <w:t>Regular Meeting</w:t>
      </w:r>
      <w:r w:rsidRPr="00D92968">
        <w:rPr>
          <w:sz w:val="24"/>
          <w:szCs w:val="24"/>
        </w:rPr>
        <w:tab/>
      </w:r>
      <w:r w:rsidRPr="00D92968">
        <w:rPr>
          <w:sz w:val="24"/>
          <w:szCs w:val="24"/>
        </w:rPr>
        <w:tab/>
      </w:r>
      <w:r w:rsidRPr="00D92968">
        <w:rPr>
          <w:sz w:val="24"/>
          <w:szCs w:val="24"/>
        </w:rPr>
        <w:tab/>
      </w:r>
      <w:r w:rsidRPr="00D92968">
        <w:rPr>
          <w:sz w:val="24"/>
          <w:szCs w:val="24"/>
        </w:rPr>
        <w:tab/>
      </w:r>
      <w:r w:rsidRPr="00D92968">
        <w:rPr>
          <w:sz w:val="24"/>
          <w:szCs w:val="24"/>
        </w:rPr>
        <w:tab/>
      </w:r>
      <w:r w:rsidR="00487DD3">
        <w:rPr>
          <w:sz w:val="24"/>
          <w:szCs w:val="24"/>
        </w:rPr>
        <w:t>December 21</w:t>
      </w:r>
      <w:r w:rsidRPr="00D92968">
        <w:rPr>
          <w:sz w:val="24"/>
          <w:szCs w:val="24"/>
        </w:rPr>
        <w:t>, 2020</w:t>
      </w:r>
    </w:p>
    <w:p w:rsidR="00531EBE" w:rsidRDefault="00531EBE" w:rsidP="00531EBE">
      <w:pPr>
        <w:ind w:left="1080"/>
        <w:rPr>
          <w:sz w:val="24"/>
          <w:szCs w:val="24"/>
        </w:rPr>
      </w:pPr>
      <w:r w:rsidRPr="00D92968">
        <w:rPr>
          <w:sz w:val="24"/>
          <w:szCs w:val="24"/>
        </w:rPr>
        <w:t xml:space="preserve">Executive Meeting </w:t>
      </w:r>
      <w:r w:rsidRPr="00D92968">
        <w:rPr>
          <w:sz w:val="24"/>
          <w:szCs w:val="24"/>
        </w:rPr>
        <w:tab/>
      </w:r>
      <w:r w:rsidRPr="00D92968">
        <w:rPr>
          <w:sz w:val="24"/>
          <w:szCs w:val="24"/>
        </w:rPr>
        <w:tab/>
      </w:r>
      <w:r w:rsidRPr="00D92968">
        <w:rPr>
          <w:sz w:val="24"/>
          <w:szCs w:val="24"/>
        </w:rPr>
        <w:tab/>
      </w:r>
      <w:r w:rsidRPr="00D92968">
        <w:rPr>
          <w:sz w:val="24"/>
          <w:szCs w:val="24"/>
        </w:rPr>
        <w:tab/>
      </w:r>
      <w:r w:rsidR="00487DD3">
        <w:rPr>
          <w:sz w:val="24"/>
          <w:szCs w:val="24"/>
        </w:rPr>
        <w:t>December 21</w:t>
      </w:r>
      <w:r w:rsidRPr="00D92968">
        <w:rPr>
          <w:sz w:val="24"/>
          <w:szCs w:val="24"/>
        </w:rPr>
        <w:t>, 2020</w:t>
      </w:r>
    </w:p>
    <w:p w:rsidR="00B35486" w:rsidRDefault="00B35486" w:rsidP="00531EBE">
      <w:pPr>
        <w:ind w:left="1080"/>
        <w:rPr>
          <w:sz w:val="24"/>
          <w:szCs w:val="24"/>
        </w:rPr>
      </w:pPr>
    </w:p>
    <w:p w:rsidR="00B35486" w:rsidRPr="00C85851" w:rsidRDefault="00C85851" w:rsidP="00531EBE">
      <w:pPr>
        <w:ind w:left="1080"/>
        <w:rPr>
          <w:sz w:val="24"/>
          <w:szCs w:val="24"/>
        </w:rPr>
      </w:pPr>
      <w:r w:rsidRPr="002F2294">
        <w:rPr>
          <w:sz w:val="24"/>
          <w:szCs w:val="24"/>
        </w:rPr>
        <w:t>Reorganization Meeting</w:t>
      </w:r>
      <w:r w:rsidR="00B35486">
        <w:rPr>
          <w:color w:val="C00000"/>
          <w:sz w:val="24"/>
          <w:szCs w:val="24"/>
        </w:rPr>
        <w:tab/>
      </w:r>
      <w:r w:rsidR="00B35486">
        <w:rPr>
          <w:color w:val="C00000"/>
          <w:sz w:val="24"/>
          <w:szCs w:val="24"/>
        </w:rPr>
        <w:tab/>
      </w:r>
      <w:r w:rsidR="00B35486">
        <w:rPr>
          <w:color w:val="C00000"/>
          <w:sz w:val="24"/>
          <w:szCs w:val="24"/>
        </w:rPr>
        <w:tab/>
      </w:r>
      <w:r w:rsidR="00B35486">
        <w:rPr>
          <w:color w:val="C00000"/>
          <w:sz w:val="24"/>
          <w:szCs w:val="24"/>
        </w:rPr>
        <w:tab/>
      </w:r>
      <w:r w:rsidR="00B35486" w:rsidRPr="00C85851">
        <w:rPr>
          <w:sz w:val="24"/>
          <w:szCs w:val="24"/>
        </w:rPr>
        <w:t>January 5, 2021</w:t>
      </w:r>
    </w:p>
    <w:p w:rsidR="00B35486" w:rsidRPr="00F67FCB" w:rsidRDefault="00B35486" w:rsidP="00531EBE">
      <w:pPr>
        <w:ind w:left="1080"/>
        <w:rPr>
          <w:sz w:val="24"/>
          <w:szCs w:val="24"/>
        </w:rPr>
      </w:pPr>
      <w:r w:rsidRPr="00F67FCB">
        <w:rPr>
          <w:sz w:val="24"/>
          <w:szCs w:val="24"/>
        </w:rPr>
        <w:t>Executive Meeting</w:t>
      </w:r>
      <w:r w:rsidRPr="00F67FCB">
        <w:rPr>
          <w:sz w:val="24"/>
          <w:szCs w:val="24"/>
        </w:rPr>
        <w:tab/>
      </w:r>
      <w:r w:rsidRPr="00F67FCB">
        <w:rPr>
          <w:sz w:val="24"/>
          <w:szCs w:val="24"/>
        </w:rPr>
        <w:tab/>
      </w:r>
      <w:r w:rsidRPr="00F67FCB">
        <w:rPr>
          <w:sz w:val="24"/>
          <w:szCs w:val="24"/>
        </w:rPr>
        <w:tab/>
      </w:r>
      <w:r w:rsidRPr="00F67FCB">
        <w:rPr>
          <w:sz w:val="24"/>
          <w:szCs w:val="24"/>
        </w:rPr>
        <w:tab/>
        <w:t>January 5, 2021</w:t>
      </w:r>
    </w:p>
    <w:p w:rsidR="00FC6EBA" w:rsidRPr="00F67FCB" w:rsidRDefault="00FC6EBA" w:rsidP="008C77E4">
      <w:pPr>
        <w:ind w:left="1080"/>
        <w:rPr>
          <w:sz w:val="24"/>
          <w:szCs w:val="24"/>
        </w:rPr>
      </w:pPr>
    </w:p>
    <w:p w:rsidR="008C05A9" w:rsidRPr="00D92968" w:rsidRDefault="008C05A9" w:rsidP="00D2706C">
      <w:pPr>
        <w:numPr>
          <w:ilvl w:val="0"/>
          <w:numId w:val="1"/>
        </w:numPr>
        <w:ind w:left="720"/>
        <w:rPr>
          <w:sz w:val="24"/>
          <w:szCs w:val="24"/>
        </w:rPr>
      </w:pPr>
      <w:r w:rsidRPr="00D92968">
        <w:rPr>
          <w:sz w:val="24"/>
          <w:szCs w:val="24"/>
        </w:rPr>
        <w:t xml:space="preserve">Approval of </w:t>
      </w:r>
      <w:r w:rsidRPr="00577CA6">
        <w:rPr>
          <w:sz w:val="24"/>
          <w:szCs w:val="24"/>
        </w:rPr>
        <w:t xml:space="preserve">the </w:t>
      </w:r>
      <w:r w:rsidR="00487DD3" w:rsidRPr="00577CA6">
        <w:rPr>
          <w:sz w:val="24"/>
          <w:szCs w:val="24"/>
        </w:rPr>
        <w:t>November</w:t>
      </w:r>
      <w:r w:rsidR="0054701A" w:rsidRPr="00577CA6">
        <w:rPr>
          <w:sz w:val="24"/>
          <w:szCs w:val="24"/>
        </w:rPr>
        <w:t xml:space="preserve"> </w:t>
      </w:r>
      <w:r w:rsidR="007C1442">
        <w:rPr>
          <w:sz w:val="24"/>
          <w:szCs w:val="24"/>
        </w:rPr>
        <w:t xml:space="preserve">and December </w:t>
      </w:r>
      <w:r w:rsidRPr="00577CA6">
        <w:rPr>
          <w:sz w:val="24"/>
          <w:szCs w:val="24"/>
        </w:rPr>
        <w:t>2020 transfers</w:t>
      </w:r>
      <w:r w:rsidRPr="00D92968">
        <w:rPr>
          <w:sz w:val="24"/>
          <w:szCs w:val="24"/>
        </w:rPr>
        <w:t>. (</w:t>
      </w:r>
      <w:r w:rsidRPr="00D92968">
        <w:rPr>
          <w:b/>
          <w:sz w:val="24"/>
          <w:szCs w:val="24"/>
        </w:rPr>
        <w:t>Attachment</w:t>
      </w:r>
      <w:r w:rsidR="007C1442">
        <w:rPr>
          <w:b/>
          <w:sz w:val="24"/>
          <w:szCs w:val="24"/>
        </w:rPr>
        <w:t>s</w:t>
      </w:r>
      <w:r w:rsidRPr="00D92968">
        <w:rPr>
          <w:sz w:val="24"/>
          <w:szCs w:val="24"/>
        </w:rPr>
        <w:t>)</w:t>
      </w:r>
    </w:p>
    <w:p w:rsidR="008C05A9" w:rsidRPr="00D92968" w:rsidRDefault="008C05A9" w:rsidP="008C05A9">
      <w:pPr>
        <w:rPr>
          <w:sz w:val="24"/>
          <w:szCs w:val="24"/>
        </w:rPr>
      </w:pPr>
    </w:p>
    <w:p w:rsidR="008C05A9" w:rsidRPr="005E7E27" w:rsidRDefault="008C05A9" w:rsidP="000945FA">
      <w:pPr>
        <w:numPr>
          <w:ilvl w:val="0"/>
          <w:numId w:val="1"/>
        </w:numPr>
        <w:ind w:left="720"/>
        <w:contextualSpacing/>
        <w:rPr>
          <w:sz w:val="24"/>
          <w:szCs w:val="24"/>
        </w:rPr>
      </w:pPr>
      <w:r w:rsidRPr="009F04BE">
        <w:rPr>
          <w:sz w:val="24"/>
          <w:szCs w:val="24"/>
        </w:rPr>
        <w:t xml:space="preserve">Approval for </w:t>
      </w:r>
      <w:r w:rsidR="00757A8B">
        <w:rPr>
          <w:sz w:val="24"/>
          <w:szCs w:val="24"/>
        </w:rPr>
        <w:t xml:space="preserve">December 2020 and January 2021 </w:t>
      </w:r>
      <w:r w:rsidRPr="009F04BE">
        <w:rPr>
          <w:sz w:val="24"/>
          <w:szCs w:val="24"/>
        </w:rPr>
        <w:t xml:space="preserve">payment of bills that are duly signed and authorized. </w:t>
      </w:r>
      <w:r w:rsidRPr="005E7E27">
        <w:rPr>
          <w:sz w:val="24"/>
          <w:szCs w:val="24"/>
        </w:rPr>
        <w:t>(</w:t>
      </w:r>
      <w:r w:rsidRPr="005E7E27">
        <w:rPr>
          <w:b/>
          <w:sz w:val="24"/>
          <w:szCs w:val="24"/>
        </w:rPr>
        <w:t>Attachment</w:t>
      </w:r>
      <w:r w:rsidR="00757A8B">
        <w:rPr>
          <w:b/>
          <w:sz w:val="24"/>
          <w:szCs w:val="24"/>
        </w:rPr>
        <w:t>s</w:t>
      </w:r>
      <w:r w:rsidRPr="005E7E27">
        <w:rPr>
          <w:sz w:val="24"/>
          <w:szCs w:val="24"/>
        </w:rPr>
        <w:t>)</w:t>
      </w:r>
    </w:p>
    <w:p w:rsidR="008C05A9" w:rsidRDefault="008C05A9" w:rsidP="008C05A9">
      <w:pPr>
        <w:contextualSpacing/>
        <w:rPr>
          <w:sz w:val="24"/>
          <w:szCs w:val="24"/>
        </w:rPr>
      </w:pPr>
    </w:p>
    <w:p w:rsidR="00BB21CF" w:rsidRPr="00F00A66" w:rsidRDefault="00BB21CF" w:rsidP="00BB21CF">
      <w:pPr>
        <w:spacing w:before="13" w:line="260" w:lineRule="exact"/>
        <w:rPr>
          <w:spacing w:val="-1"/>
          <w:sz w:val="24"/>
          <w:szCs w:val="24"/>
        </w:rPr>
      </w:pPr>
      <w:r w:rsidRPr="00F00A66">
        <w:rPr>
          <w:spacing w:val="-1"/>
          <w:sz w:val="24"/>
          <w:szCs w:val="24"/>
        </w:rPr>
        <w:t xml:space="preserve">Motion made by </w:t>
      </w:r>
      <w:r>
        <w:rPr>
          <w:spacing w:val="-1"/>
          <w:sz w:val="24"/>
          <w:szCs w:val="24"/>
        </w:rPr>
        <w:t>Michael</w:t>
      </w:r>
      <w:r w:rsidRPr="00F00A66">
        <w:rPr>
          <w:spacing w:val="-1"/>
          <w:sz w:val="24"/>
          <w:szCs w:val="24"/>
        </w:rPr>
        <w:t xml:space="preserve">, seconded by </w:t>
      </w:r>
      <w:r>
        <w:rPr>
          <w:spacing w:val="-1"/>
          <w:sz w:val="24"/>
          <w:szCs w:val="24"/>
        </w:rPr>
        <w:t>Cooper</w:t>
      </w:r>
      <w:r w:rsidRPr="00F00A66">
        <w:rPr>
          <w:spacing w:val="-1"/>
          <w:sz w:val="24"/>
          <w:szCs w:val="24"/>
        </w:rPr>
        <w:t xml:space="preserve"> to approve items A-</w:t>
      </w:r>
      <w:r>
        <w:rPr>
          <w:spacing w:val="-1"/>
          <w:sz w:val="24"/>
          <w:szCs w:val="24"/>
        </w:rPr>
        <w:t>C</w:t>
      </w:r>
      <w:r w:rsidRPr="00F00A66">
        <w:rPr>
          <w:spacing w:val="-1"/>
          <w:sz w:val="24"/>
          <w:szCs w:val="24"/>
        </w:rPr>
        <w:t>.</w:t>
      </w:r>
    </w:p>
    <w:p w:rsidR="00BB21CF" w:rsidRDefault="00BB21CF" w:rsidP="008C05A9">
      <w:pPr>
        <w:contextualSpacing/>
        <w:rPr>
          <w:sz w:val="24"/>
          <w:szCs w:val="24"/>
        </w:rPr>
      </w:pPr>
    </w:p>
    <w:p w:rsidR="00670846" w:rsidRPr="00BB21CF" w:rsidRDefault="00BB21CF" w:rsidP="008C05A9">
      <w:pPr>
        <w:contextualSpacing/>
        <w:rPr>
          <w:b/>
          <w:sz w:val="24"/>
          <w:szCs w:val="24"/>
        </w:rPr>
      </w:pPr>
      <w:r w:rsidRPr="00BB21CF">
        <w:rPr>
          <w:b/>
          <w:sz w:val="24"/>
          <w:szCs w:val="24"/>
        </w:rPr>
        <w:t>MOTION CARRIED</w:t>
      </w:r>
    </w:p>
    <w:p w:rsidR="00C33A97" w:rsidRDefault="00C33A97">
      <w:pPr>
        <w:rPr>
          <w:sz w:val="24"/>
          <w:szCs w:val="24"/>
        </w:rPr>
      </w:pPr>
    </w:p>
    <w:p w:rsidR="001D5D82" w:rsidRDefault="001D5D82" w:rsidP="001D5D82">
      <w:pPr>
        <w:rPr>
          <w:b/>
          <w:smallCaps/>
          <w:sz w:val="28"/>
          <w:szCs w:val="28"/>
        </w:rPr>
      </w:pPr>
      <w:r w:rsidRPr="00273009">
        <w:rPr>
          <w:b/>
          <w:smallCaps/>
          <w:sz w:val="28"/>
          <w:szCs w:val="28"/>
        </w:rPr>
        <w:t>Report of The Superintendent</w:t>
      </w:r>
      <w:r w:rsidR="003C0FED">
        <w:rPr>
          <w:b/>
          <w:smallCaps/>
          <w:sz w:val="28"/>
          <w:szCs w:val="28"/>
        </w:rPr>
        <w:t xml:space="preserve"> of Schools</w:t>
      </w:r>
    </w:p>
    <w:p w:rsidR="007A4910" w:rsidRDefault="007A4910" w:rsidP="001D5D82">
      <w:pPr>
        <w:rPr>
          <w:b/>
          <w:smallCaps/>
          <w:sz w:val="28"/>
          <w:szCs w:val="28"/>
        </w:rPr>
      </w:pPr>
    </w:p>
    <w:p w:rsidR="00BE4923" w:rsidRDefault="007A4910" w:rsidP="007A4910">
      <w:pPr>
        <w:ind w:left="900" w:hanging="900"/>
        <w:rPr>
          <w:b/>
          <w:smallCaps/>
          <w:sz w:val="24"/>
          <w:szCs w:val="24"/>
        </w:rPr>
      </w:pPr>
      <w:r w:rsidRPr="001C09F2">
        <w:rPr>
          <w:b/>
          <w:smallCaps/>
          <w:sz w:val="28"/>
          <w:szCs w:val="28"/>
        </w:rPr>
        <w:t xml:space="preserve">Note:  </w:t>
      </w:r>
      <w:r w:rsidRPr="00505D44">
        <w:rPr>
          <w:b/>
          <w:smallCaps/>
          <w:sz w:val="24"/>
          <w:szCs w:val="24"/>
        </w:rPr>
        <w:t xml:space="preserve">All Recommendations in the Report of the Superintendent are made </w:t>
      </w:r>
    </w:p>
    <w:p w:rsidR="007A4910" w:rsidRPr="00505D44" w:rsidRDefault="00BE4923" w:rsidP="007A4910">
      <w:pPr>
        <w:ind w:left="900" w:hanging="900"/>
        <w:rPr>
          <w:b/>
          <w:smallCaps/>
          <w:sz w:val="24"/>
          <w:szCs w:val="24"/>
        </w:rPr>
      </w:pPr>
      <w:r>
        <w:rPr>
          <w:b/>
          <w:smallCaps/>
          <w:sz w:val="28"/>
          <w:szCs w:val="28"/>
        </w:rPr>
        <w:tab/>
      </w:r>
      <w:r w:rsidR="007A4910" w:rsidRPr="00505D44">
        <w:rPr>
          <w:b/>
          <w:smallCaps/>
          <w:sz w:val="24"/>
          <w:szCs w:val="24"/>
        </w:rPr>
        <w:t>“Upon the Recommendation of the Superintendent.”</w:t>
      </w:r>
    </w:p>
    <w:p w:rsidR="007A4910" w:rsidRDefault="007A4910" w:rsidP="001D5D82">
      <w:pPr>
        <w:rPr>
          <w:b/>
          <w:smallCaps/>
          <w:sz w:val="28"/>
          <w:szCs w:val="28"/>
        </w:rPr>
      </w:pPr>
    </w:p>
    <w:p w:rsidR="001D5D82" w:rsidRDefault="001D5D82" w:rsidP="001D5D82">
      <w:pPr>
        <w:rPr>
          <w:sz w:val="24"/>
          <w:szCs w:val="24"/>
        </w:rPr>
      </w:pPr>
      <w:r w:rsidRPr="00861A30">
        <w:rPr>
          <w:b/>
          <w:smallCaps/>
          <w:sz w:val="28"/>
          <w:szCs w:val="28"/>
        </w:rPr>
        <w:t xml:space="preserve">Personnel </w:t>
      </w:r>
      <w:r w:rsidRPr="00BA730D">
        <w:rPr>
          <w:b/>
          <w:smallCaps/>
          <w:sz w:val="28"/>
          <w:szCs w:val="28"/>
        </w:rPr>
        <w:t>B</w:t>
      </w:r>
      <w:r w:rsidR="00B00ADE" w:rsidRPr="00BA730D">
        <w:rPr>
          <w:b/>
          <w:smallCaps/>
          <w:sz w:val="28"/>
          <w:szCs w:val="28"/>
        </w:rPr>
        <w:t xml:space="preserve"> - </w:t>
      </w:r>
      <w:r w:rsidR="008C78D1">
        <w:rPr>
          <w:b/>
          <w:smallCaps/>
          <w:sz w:val="28"/>
          <w:szCs w:val="28"/>
        </w:rPr>
        <w:t>I</w:t>
      </w:r>
      <w:r w:rsidRPr="00BA730D">
        <w:rPr>
          <w:b/>
          <w:sz w:val="24"/>
          <w:szCs w:val="24"/>
        </w:rPr>
        <w:t xml:space="preserve">:  </w:t>
      </w:r>
      <w:r w:rsidRPr="00273009">
        <w:rPr>
          <w:sz w:val="24"/>
          <w:szCs w:val="24"/>
        </w:rPr>
        <w:t>The Greenwich Township Representative may vote on items in this section of the agenda.</w:t>
      </w:r>
    </w:p>
    <w:p w:rsidR="004B519C" w:rsidRDefault="004B519C" w:rsidP="001D5D82">
      <w:pPr>
        <w:rPr>
          <w:sz w:val="24"/>
          <w:szCs w:val="24"/>
        </w:rPr>
      </w:pPr>
    </w:p>
    <w:p w:rsidR="001D5D82" w:rsidRPr="00273009" w:rsidRDefault="001D5D82" w:rsidP="001D5D82">
      <w:pPr>
        <w:tabs>
          <w:tab w:val="left" w:pos="90"/>
        </w:tabs>
        <w:ind w:right="-360"/>
        <w:rPr>
          <w:rFonts w:eastAsia="Calibri"/>
          <w:sz w:val="24"/>
          <w:szCs w:val="24"/>
          <w:u w:val="double"/>
        </w:rPr>
      </w:pPr>
    </w:p>
    <w:p w:rsidR="001D5D82" w:rsidRPr="00330555" w:rsidRDefault="001D5D82" w:rsidP="00B632C3">
      <w:pPr>
        <w:pStyle w:val="ListParagraph"/>
        <w:numPr>
          <w:ilvl w:val="0"/>
          <w:numId w:val="5"/>
        </w:numPr>
        <w:ind w:left="720"/>
        <w:contextualSpacing/>
        <w:rPr>
          <w:sz w:val="24"/>
          <w:szCs w:val="24"/>
        </w:rPr>
      </w:pPr>
      <w:r w:rsidRPr="00330555">
        <w:rPr>
          <w:sz w:val="24"/>
          <w:szCs w:val="24"/>
          <w:u w:val="single"/>
        </w:rPr>
        <w:t>Informational</w:t>
      </w:r>
      <w:r w:rsidRPr="00330555">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330555" w:rsidRDefault="005C54BD" w:rsidP="005C54BD">
      <w:pPr>
        <w:pStyle w:val="ListParagraph"/>
        <w:contextualSpacing/>
        <w:rPr>
          <w:sz w:val="24"/>
          <w:szCs w:val="24"/>
        </w:rPr>
      </w:pPr>
    </w:p>
    <w:p w:rsidR="005C54BD" w:rsidRPr="000B47FE" w:rsidRDefault="005C54BD" w:rsidP="00B632C3">
      <w:pPr>
        <w:pStyle w:val="ListParagraph"/>
        <w:numPr>
          <w:ilvl w:val="0"/>
          <w:numId w:val="6"/>
        </w:numPr>
        <w:contextualSpacing/>
        <w:rPr>
          <w:sz w:val="24"/>
          <w:szCs w:val="24"/>
        </w:rPr>
      </w:pPr>
      <w:r w:rsidRPr="00330555">
        <w:rPr>
          <w:sz w:val="24"/>
          <w:szCs w:val="24"/>
        </w:rPr>
        <w:t>Recommend</w:t>
      </w:r>
      <w:r w:rsidRPr="000B47FE">
        <w:rPr>
          <w:sz w:val="24"/>
          <w:szCs w:val="24"/>
        </w:rPr>
        <w:t xml:space="preserve"> approval of the substitute teachers on the attached list from</w:t>
      </w:r>
      <w:r w:rsidR="000B47FE" w:rsidRPr="000B47FE">
        <w:rPr>
          <w:sz w:val="24"/>
          <w:szCs w:val="24"/>
        </w:rPr>
        <w:t xml:space="preserve"> ESS (formally known as </w:t>
      </w:r>
      <w:r w:rsidR="000B47FE" w:rsidRPr="002B2D22">
        <w:rPr>
          <w:sz w:val="24"/>
          <w:szCs w:val="24"/>
        </w:rPr>
        <w:t>Sou</w:t>
      </w:r>
      <w:r w:rsidRPr="002B2D22">
        <w:rPr>
          <w:sz w:val="24"/>
          <w:szCs w:val="24"/>
        </w:rPr>
        <w:t>rce 4</w:t>
      </w:r>
      <w:r w:rsidR="000B47FE" w:rsidRPr="002B2D22">
        <w:rPr>
          <w:sz w:val="24"/>
          <w:szCs w:val="24"/>
        </w:rPr>
        <w:t xml:space="preserve"> </w:t>
      </w:r>
      <w:r w:rsidRPr="002B2D22">
        <w:rPr>
          <w:sz w:val="24"/>
          <w:szCs w:val="24"/>
        </w:rPr>
        <w:t>Teachers</w:t>
      </w:r>
      <w:r w:rsidR="002B2D22" w:rsidRPr="002B2D22">
        <w:rPr>
          <w:sz w:val="24"/>
          <w:szCs w:val="24"/>
        </w:rPr>
        <w:t>)</w:t>
      </w:r>
      <w:r w:rsidRPr="002B2D22">
        <w:rPr>
          <w:sz w:val="24"/>
          <w:szCs w:val="24"/>
        </w:rPr>
        <w:t>.</w:t>
      </w:r>
      <w:r w:rsidRPr="000B47FE">
        <w:rPr>
          <w:sz w:val="24"/>
          <w:szCs w:val="24"/>
        </w:rPr>
        <w:t xml:space="preserve"> (</w:t>
      </w:r>
      <w:r w:rsidRPr="000B47FE">
        <w:rPr>
          <w:b/>
          <w:sz w:val="24"/>
          <w:szCs w:val="24"/>
        </w:rPr>
        <w:t>Attachment)</w:t>
      </w:r>
    </w:p>
    <w:p w:rsidR="005C54BD" w:rsidRPr="0005088A"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2B2D22">
        <w:rPr>
          <w:sz w:val="24"/>
          <w:szCs w:val="24"/>
        </w:rPr>
        <w:t>ESS</w:t>
      </w:r>
      <w:r w:rsidRPr="0005088A">
        <w:rPr>
          <w:sz w:val="24"/>
          <w:szCs w:val="24"/>
        </w:rPr>
        <w:t xml:space="preserve"> to provide substitute teachers for the district.  </w:t>
      </w:r>
      <w:r w:rsidR="002B2D22">
        <w:rPr>
          <w:sz w:val="24"/>
          <w:szCs w:val="24"/>
        </w:rPr>
        <w:t>ESS</w:t>
      </w:r>
      <w:r w:rsidRPr="0005088A">
        <w:rPr>
          <w:sz w:val="24"/>
          <w:szCs w:val="24"/>
        </w:rPr>
        <w:t xml:space="preserve"> verifies proper certification, Criminal History Background checks, etc.  The Paulsboro Board of Education must then approve the names of the substitute teachers in order for them to work within the district.</w:t>
      </w:r>
    </w:p>
    <w:p w:rsidR="00B718BF" w:rsidRDefault="00B718BF" w:rsidP="00AF1513">
      <w:pPr>
        <w:rPr>
          <w:sz w:val="24"/>
          <w:szCs w:val="24"/>
        </w:rPr>
      </w:pPr>
    </w:p>
    <w:p w:rsidR="00AF1513" w:rsidRPr="00800E53" w:rsidRDefault="00AF1513" w:rsidP="00B632C3">
      <w:pPr>
        <w:pStyle w:val="ListParagraph"/>
        <w:numPr>
          <w:ilvl w:val="0"/>
          <w:numId w:val="6"/>
        </w:numPr>
        <w:rPr>
          <w:sz w:val="24"/>
          <w:szCs w:val="24"/>
        </w:rPr>
      </w:pPr>
      <w:r w:rsidRPr="00301036">
        <w:rPr>
          <w:sz w:val="24"/>
          <w:szCs w:val="24"/>
        </w:rPr>
        <w:t>Recommend a</w:t>
      </w:r>
      <w:r w:rsidRPr="00AC01A6">
        <w:rPr>
          <w:sz w:val="24"/>
          <w:szCs w:val="24"/>
        </w:rPr>
        <w:t>pproval</w:t>
      </w:r>
      <w:r w:rsidRPr="00800E53">
        <w:rPr>
          <w:sz w:val="24"/>
          <w:szCs w:val="24"/>
        </w:rPr>
        <w:t xml:space="preserve"> to grant the Superintendent authority to use a letter of intent to hire staff, as needed, prior to the Monday</w:t>
      </w:r>
      <w:r w:rsidRPr="00CF779D">
        <w:rPr>
          <w:sz w:val="24"/>
          <w:szCs w:val="24"/>
        </w:rPr>
        <w:t xml:space="preserve">, </w:t>
      </w:r>
      <w:r w:rsidR="00BA6DCA">
        <w:rPr>
          <w:sz w:val="24"/>
          <w:szCs w:val="24"/>
        </w:rPr>
        <w:t>February 22</w:t>
      </w:r>
      <w:r w:rsidRPr="00CF779D">
        <w:rPr>
          <w:sz w:val="24"/>
          <w:szCs w:val="24"/>
        </w:rPr>
        <w:t>, 202</w:t>
      </w:r>
      <w:r w:rsidR="00BA6DCA">
        <w:rPr>
          <w:sz w:val="24"/>
          <w:szCs w:val="24"/>
        </w:rPr>
        <w:t>1</w:t>
      </w:r>
      <w:r w:rsidRPr="00800E53">
        <w:rPr>
          <w:sz w:val="24"/>
          <w:szCs w:val="24"/>
        </w:rPr>
        <w:t xml:space="preserve"> meeting of the Board of Education. </w:t>
      </w:r>
    </w:p>
    <w:p w:rsidR="00AF1513" w:rsidRPr="00800E53" w:rsidRDefault="00AF1513" w:rsidP="00AF1513">
      <w:pPr>
        <w:pStyle w:val="ListParagraph"/>
        <w:rPr>
          <w:sz w:val="24"/>
          <w:szCs w:val="24"/>
        </w:rPr>
      </w:pPr>
    </w:p>
    <w:p w:rsidR="00AF1513" w:rsidRDefault="00AF1513" w:rsidP="00AF1513">
      <w:pPr>
        <w:pStyle w:val="ListParagraph"/>
        <w:rPr>
          <w:sz w:val="24"/>
          <w:szCs w:val="24"/>
        </w:rPr>
      </w:pPr>
      <w:r w:rsidRPr="00800E53">
        <w:rPr>
          <w:sz w:val="24"/>
          <w:szCs w:val="24"/>
          <w:u w:val="single"/>
        </w:rPr>
        <w:lastRenderedPageBreak/>
        <w:t>Informational</w:t>
      </w:r>
      <w:r w:rsidRPr="00800E53">
        <w:rPr>
          <w:sz w:val="24"/>
          <w:szCs w:val="24"/>
        </w:rPr>
        <w:t>: “Letter of Intent” authority authorizes the Superintendent to offer positions to candidates prior to the next meeting of the Board of Education.  At its next meeting, the Board of Education would be obligated to approve these appointments.  The Superintendent will only use letters of intent when absolutely necessary.</w:t>
      </w:r>
      <w:r>
        <w:rPr>
          <w:sz w:val="24"/>
          <w:szCs w:val="24"/>
        </w:rPr>
        <w:t xml:space="preserve">  The letter of intent authority will not be used for administrative or supervisory positions. </w:t>
      </w:r>
    </w:p>
    <w:p w:rsidR="007201BA" w:rsidRDefault="007201BA" w:rsidP="007201BA">
      <w:pPr>
        <w:pStyle w:val="ListParagraph"/>
        <w:contextualSpacing/>
        <w:rPr>
          <w:sz w:val="24"/>
          <w:szCs w:val="24"/>
        </w:rPr>
      </w:pPr>
    </w:p>
    <w:p w:rsidR="00DA23DB" w:rsidRDefault="00DA23DB" w:rsidP="00DA23DB">
      <w:pPr>
        <w:pStyle w:val="ListParagraph"/>
        <w:numPr>
          <w:ilvl w:val="0"/>
          <w:numId w:val="6"/>
        </w:numPr>
        <w:contextualSpacing/>
        <w:rPr>
          <w:sz w:val="24"/>
          <w:szCs w:val="24"/>
        </w:rPr>
      </w:pPr>
      <w:r w:rsidRPr="00BD34E5">
        <w:rPr>
          <w:sz w:val="24"/>
          <w:szCs w:val="24"/>
        </w:rPr>
        <w:t>Recommend approval</w:t>
      </w:r>
      <w:r w:rsidRPr="001C09F2">
        <w:rPr>
          <w:sz w:val="24"/>
          <w:szCs w:val="24"/>
        </w:rPr>
        <w:t xml:space="preserve"> </w:t>
      </w:r>
      <w:r w:rsidR="00D81498">
        <w:rPr>
          <w:sz w:val="24"/>
          <w:szCs w:val="24"/>
        </w:rPr>
        <w:t>for the</w:t>
      </w:r>
      <w:r w:rsidR="005B0C44">
        <w:rPr>
          <w:sz w:val="24"/>
          <w:szCs w:val="24"/>
        </w:rPr>
        <w:t xml:space="preserve"> extension </w:t>
      </w:r>
      <w:r w:rsidR="00EF60D9">
        <w:rPr>
          <w:sz w:val="24"/>
          <w:szCs w:val="24"/>
        </w:rPr>
        <w:t>of</w:t>
      </w:r>
      <w:r w:rsidR="005B0C44">
        <w:rPr>
          <w:sz w:val="24"/>
          <w:szCs w:val="24"/>
        </w:rPr>
        <w:t xml:space="preserve"> </w:t>
      </w:r>
      <w:r w:rsidRPr="001C09F2">
        <w:rPr>
          <w:sz w:val="24"/>
          <w:szCs w:val="24"/>
        </w:rPr>
        <w:t xml:space="preserve">the temporary change of duties for </w:t>
      </w:r>
      <w:r>
        <w:rPr>
          <w:sz w:val="24"/>
          <w:szCs w:val="24"/>
        </w:rPr>
        <w:t>Paulsboro Junior / Senior High School Custodian Michael Robinson</w:t>
      </w:r>
      <w:r w:rsidRPr="001C09F2">
        <w:rPr>
          <w:sz w:val="24"/>
          <w:szCs w:val="24"/>
        </w:rPr>
        <w:t xml:space="preserve"> to </w:t>
      </w:r>
      <w:r w:rsidR="008D354D">
        <w:rPr>
          <w:sz w:val="24"/>
          <w:szCs w:val="24"/>
        </w:rPr>
        <w:t xml:space="preserve">continue covering for </w:t>
      </w:r>
      <w:r>
        <w:rPr>
          <w:sz w:val="24"/>
          <w:szCs w:val="24"/>
        </w:rPr>
        <w:t xml:space="preserve">the </w:t>
      </w:r>
      <w:r>
        <w:rPr>
          <w:color w:val="000000"/>
          <w:sz w:val="24"/>
          <w:szCs w:val="24"/>
        </w:rPr>
        <w:t>Supervisor of Support Staff Jack Henderson</w:t>
      </w:r>
      <w:r>
        <w:rPr>
          <w:sz w:val="24"/>
          <w:szCs w:val="24"/>
        </w:rPr>
        <w:t xml:space="preserve"> while he is on Medical Leave of absence.  This temporary change of duties is for the period </w:t>
      </w:r>
      <w:r w:rsidR="005B0C44">
        <w:rPr>
          <w:sz w:val="24"/>
          <w:szCs w:val="24"/>
        </w:rPr>
        <w:t>January 4</w:t>
      </w:r>
      <w:r>
        <w:rPr>
          <w:sz w:val="24"/>
          <w:szCs w:val="24"/>
        </w:rPr>
        <w:t>, 202</w:t>
      </w:r>
      <w:r w:rsidR="005B0C44">
        <w:rPr>
          <w:sz w:val="24"/>
          <w:szCs w:val="24"/>
        </w:rPr>
        <w:t>1</w:t>
      </w:r>
      <w:r>
        <w:rPr>
          <w:sz w:val="24"/>
          <w:szCs w:val="24"/>
        </w:rPr>
        <w:t xml:space="preserve"> – </w:t>
      </w:r>
      <w:r w:rsidR="005B0C44" w:rsidRPr="00CA2FED">
        <w:rPr>
          <w:sz w:val="24"/>
          <w:szCs w:val="24"/>
        </w:rPr>
        <w:t>January 1</w:t>
      </w:r>
      <w:r w:rsidR="00CA2FED" w:rsidRPr="00CA2FED">
        <w:rPr>
          <w:sz w:val="24"/>
          <w:szCs w:val="24"/>
        </w:rPr>
        <w:t>5</w:t>
      </w:r>
      <w:r w:rsidRPr="00CA2FED">
        <w:rPr>
          <w:sz w:val="24"/>
          <w:szCs w:val="24"/>
        </w:rPr>
        <w:t>, 202</w:t>
      </w:r>
      <w:r w:rsidR="005B0C44" w:rsidRPr="00CA2FED">
        <w:rPr>
          <w:sz w:val="24"/>
          <w:szCs w:val="24"/>
        </w:rPr>
        <w:t>1</w:t>
      </w:r>
      <w:r>
        <w:rPr>
          <w:sz w:val="24"/>
          <w:szCs w:val="24"/>
        </w:rPr>
        <w:t xml:space="preserve">.  The recommendation includes a stipend </w:t>
      </w:r>
      <w:r w:rsidRPr="005E7E27">
        <w:rPr>
          <w:sz w:val="24"/>
          <w:szCs w:val="24"/>
        </w:rPr>
        <w:t xml:space="preserve">of $350.00 per week </w:t>
      </w:r>
      <w:r>
        <w:rPr>
          <w:sz w:val="24"/>
          <w:szCs w:val="24"/>
        </w:rPr>
        <w:t>for these additional duties.</w:t>
      </w:r>
    </w:p>
    <w:p w:rsidR="00DA23DB" w:rsidRDefault="00DA23DB" w:rsidP="00DA23DB">
      <w:pPr>
        <w:pStyle w:val="ListParagraph"/>
        <w:contextualSpacing/>
        <w:rPr>
          <w:sz w:val="24"/>
          <w:szCs w:val="24"/>
        </w:rPr>
      </w:pPr>
    </w:p>
    <w:p w:rsidR="007D23EB" w:rsidRDefault="00DA23DB" w:rsidP="00BB21CF">
      <w:pPr>
        <w:pStyle w:val="ListParagraph"/>
        <w:contextualSpacing/>
        <w:rPr>
          <w:sz w:val="24"/>
          <w:szCs w:val="24"/>
          <w:highlight w:val="yellow"/>
        </w:rPr>
      </w:pPr>
      <w:r w:rsidRPr="00D57125">
        <w:rPr>
          <w:sz w:val="24"/>
          <w:szCs w:val="24"/>
          <w:u w:val="single"/>
        </w:rPr>
        <w:t>Information</w:t>
      </w:r>
      <w:r>
        <w:rPr>
          <w:sz w:val="24"/>
          <w:szCs w:val="24"/>
        </w:rPr>
        <w:t xml:space="preserve">: Mr. </w:t>
      </w:r>
      <w:r w:rsidRPr="00576647">
        <w:rPr>
          <w:sz w:val="24"/>
          <w:szCs w:val="24"/>
        </w:rPr>
        <w:t xml:space="preserve">Robinson </w:t>
      </w:r>
      <w:r w:rsidR="00EF60D9" w:rsidRPr="00576647">
        <w:rPr>
          <w:sz w:val="24"/>
          <w:szCs w:val="24"/>
        </w:rPr>
        <w:t>move</w:t>
      </w:r>
      <w:r w:rsidR="00EF60D9">
        <w:rPr>
          <w:sz w:val="24"/>
          <w:szCs w:val="24"/>
        </w:rPr>
        <w:t>d</w:t>
      </w:r>
      <w:r w:rsidRPr="00576647">
        <w:rPr>
          <w:sz w:val="24"/>
          <w:szCs w:val="24"/>
        </w:rPr>
        <w:t xml:space="preserve"> to days</w:t>
      </w:r>
      <w:r>
        <w:rPr>
          <w:sz w:val="24"/>
          <w:szCs w:val="24"/>
        </w:rPr>
        <w:t xml:space="preserve"> during this time period</w:t>
      </w:r>
      <w:r w:rsidRPr="00576647">
        <w:rPr>
          <w:sz w:val="24"/>
          <w:szCs w:val="24"/>
        </w:rPr>
        <w:t>.</w:t>
      </w:r>
      <w:r w:rsidR="00BB21CF">
        <w:rPr>
          <w:sz w:val="24"/>
          <w:szCs w:val="24"/>
        </w:rPr>
        <w:t xml:space="preserve">  </w:t>
      </w:r>
    </w:p>
    <w:p w:rsidR="009B75C0" w:rsidRDefault="009B75C0" w:rsidP="009B75C0">
      <w:pPr>
        <w:pStyle w:val="ListParagraph"/>
        <w:contextualSpacing/>
        <w:rPr>
          <w:sz w:val="24"/>
          <w:szCs w:val="24"/>
          <w:highlight w:val="yellow"/>
        </w:rPr>
      </w:pPr>
    </w:p>
    <w:p w:rsidR="001030CE" w:rsidRPr="00F50ED5" w:rsidRDefault="001030CE" w:rsidP="001030CE">
      <w:pPr>
        <w:pStyle w:val="ListParagraph"/>
        <w:numPr>
          <w:ilvl w:val="0"/>
          <w:numId w:val="6"/>
        </w:numPr>
        <w:rPr>
          <w:sz w:val="24"/>
          <w:szCs w:val="24"/>
        </w:rPr>
      </w:pPr>
      <w:r w:rsidRPr="00747C09">
        <w:rPr>
          <w:sz w:val="24"/>
          <w:szCs w:val="24"/>
        </w:rPr>
        <w:t>Recommend</w:t>
      </w:r>
      <w:r w:rsidRPr="0022025D">
        <w:rPr>
          <w:sz w:val="24"/>
          <w:szCs w:val="24"/>
        </w:rPr>
        <w:t xml:space="preserve"> approval to reappoint</w:t>
      </w:r>
      <w:r w:rsidRPr="00F50ED5">
        <w:rPr>
          <w:sz w:val="24"/>
          <w:szCs w:val="24"/>
        </w:rPr>
        <w:t xml:space="preserve"> </w:t>
      </w:r>
      <w:r>
        <w:rPr>
          <w:sz w:val="24"/>
          <w:szCs w:val="24"/>
        </w:rPr>
        <w:t xml:space="preserve">District Consultant </w:t>
      </w:r>
      <w:r w:rsidRPr="00F50ED5">
        <w:rPr>
          <w:sz w:val="24"/>
          <w:szCs w:val="24"/>
        </w:rPr>
        <w:t xml:space="preserve">Frank Domin to continue to review the documentation for the existing Regular Operating District (ROD) grants, prepare applications for reimbursement from the New Jersey School Development Authority (SDA) and handle other work that needs to be completed so that the Paulsboro Board of Education receives reimbursement for that portion of the 2015 Bond Referendum ROD projects that have already been completed.  Mr. Domin will </w:t>
      </w:r>
      <w:r>
        <w:rPr>
          <w:sz w:val="24"/>
          <w:szCs w:val="24"/>
        </w:rPr>
        <w:t>work an additional not to exceed 100 hours at the same rate as before of</w:t>
      </w:r>
      <w:r w:rsidRPr="00F50ED5">
        <w:rPr>
          <w:sz w:val="24"/>
          <w:szCs w:val="24"/>
        </w:rPr>
        <w:t xml:space="preserve"> $55</w:t>
      </w:r>
      <w:r>
        <w:rPr>
          <w:sz w:val="24"/>
          <w:szCs w:val="24"/>
        </w:rPr>
        <w:t>.00 per hour</w:t>
      </w:r>
      <w:r w:rsidRPr="00F50ED5">
        <w:rPr>
          <w:sz w:val="24"/>
          <w:szCs w:val="24"/>
        </w:rPr>
        <w:t xml:space="preserve">.  </w:t>
      </w:r>
    </w:p>
    <w:p w:rsidR="001030CE" w:rsidRDefault="001030CE" w:rsidP="001030CE">
      <w:pPr>
        <w:ind w:firstLine="720"/>
        <w:rPr>
          <w:sz w:val="24"/>
          <w:szCs w:val="24"/>
          <w:u w:val="single"/>
        </w:rPr>
      </w:pPr>
    </w:p>
    <w:p w:rsidR="001030CE" w:rsidRPr="003708CC" w:rsidRDefault="001030CE" w:rsidP="001030CE">
      <w:pPr>
        <w:ind w:left="720"/>
        <w:rPr>
          <w:sz w:val="24"/>
          <w:szCs w:val="24"/>
        </w:rPr>
      </w:pPr>
      <w:r w:rsidRPr="003708CC">
        <w:rPr>
          <w:sz w:val="24"/>
          <w:szCs w:val="24"/>
          <w:u w:val="single"/>
        </w:rPr>
        <w:t>Informational:</w:t>
      </w:r>
      <w:r w:rsidRPr="003708CC">
        <w:rPr>
          <w:sz w:val="24"/>
          <w:szCs w:val="24"/>
        </w:rPr>
        <w:t xml:space="preserve">  Mr. Domin is a retired School Business Administrator with ROD grant experience.</w:t>
      </w:r>
    </w:p>
    <w:p w:rsidR="001030CE" w:rsidRPr="00B17DEC" w:rsidRDefault="001030CE" w:rsidP="001030CE">
      <w:pPr>
        <w:ind w:left="720"/>
        <w:rPr>
          <w:sz w:val="24"/>
          <w:szCs w:val="24"/>
          <w:highlight w:val="yellow"/>
        </w:rPr>
      </w:pPr>
    </w:p>
    <w:p w:rsidR="001030CE" w:rsidRPr="003708CC" w:rsidRDefault="001030CE" w:rsidP="001030CE">
      <w:pPr>
        <w:ind w:left="720"/>
        <w:rPr>
          <w:sz w:val="24"/>
          <w:szCs w:val="24"/>
        </w:rPr>
      </w:pPr>
      <w:r w:rsidRPr="003708CC">
        <w:rPr>
          <w:sz w:val="24"/>
          <w:szCs w:val="24"/>
        </w:rPr>
        <w:t xml:space="preserve">Mr. Domin will </w:t>
      </w:r>
      <w:r w:rsidR="00AA3362">
        <w:rPr>
          <w:sz w:val="24"/>
          <w:szCs w:val="24"/>
        </w:rPr>
        <w:t xml:space="preserve">continue to </w:t>
      </w:r>
      <w:r w:rsidRPr="003708CC">
        <w:rPr>
          <w:sz w:val="24"/>
          <w:szCs w:val="24"/>
        </w:rPr>
        <w:t>complete the following tasks:</w:t>
      </w:r>
    </w:p>
    <w:p w:rsidR="001030CE" w:rsidRPr="003708CC" w:rsidRDefault="001030CE" w:rsidP="00F4280B">
      <w:pPr>
        <w:pStyle w:val="ListParagraph"/>
        <w:numPr>
          <w:ilvl w:val="0"/>
          <w:numId w:val="12"/>
        </w:numPr>
        <w:rPr>
          <w:sz w:val="24"/>
          <w:szCs w:val="24"/>
        </w:rPr>
      </w:pPr>
      <w:r w:rsidRPr="003708CC">
        <w:rPr>
          <w:sz w:val="24"/>
          <w:szCs w:val="24"/>
        </w:rPr>
        <w:t>Determine where the district is with the ROD grant applications</w:t>
      </w:r>
      <w:r>
        <w:rPr>
          <w:sz w:val="24"/>
          <w:szCs w:val="24"/>
        </w:rPr>
        <w:t>.</w:t>
      </w:r>
    </w:p>
    <w:p w:rsidR="001030CE" w:rsidRPr="003708CC" w:rsidRDefault="001030CE" w:rsidP="00F4280B">
      <w:pPr>
        <w:pStyle w:val="ListParagraph"/>
        <w:numPr>
          <w:ilvl w:val="0"/>
          <w:numId w:val="12"/>
        </w:numPr>
        <w:rPr>
          <w:sz w:val="24"/>
          <w:szCs w:val="24"/>
        </w:rPr>
      </w:pPr>
      <w:r>
        <w:rPr>
          <w:sz w:val="24"/>
          <w:szCs w:val="24"/>
        </w:rPr>
        <w:t>Determine the s</w:t>
      </w:r>
      <w:r w:rsidRPr="003708CC">
        <w:rPr>
          <w:sz w:val="24"/>
          <w:szCs w:val="24"/>
        </w:rPr>
        <w:t>tatus of required paperwork</w:t>
      </w:r>
      <w:r>
        <w:rPr>
          <w:sz w:val="24"/>
          <w:szCs w:val="24"/>
        </w:rPr>
        <w:t>.</w:t>
      </w:r>
    </w:p>
    <w:p w:rsidR="001030CE" w:rsidRPr="003708CC" w:rsidRDefault="001030CE" w:rsidP="00F4280B">
      <w:pPr>
        <w:pStyle w:val="ListParagraph"/>
        <w:numPr>
          <w:ilvl w:val="0"/>
          <w:numId w:val="12"/>
        </w:numPr>
        <w:rPr>
          <w:sz w:val="24"/>
          <w:szCs w:val="24"/>
        </w:rPr>
      </w:pPr>
      <w:r>
        <w:rPr>
          <w:sz w:val="24"/>
          <w:szCs w:val="24"/>
        </w:rPr>
        <w:t>Ascertain the s</w:t>
      </w:r>
      <w:r w:rsidRPr="003708CC">
        <w:rPr>
          <w:sz w:val="24"/>
          <w:szCs w:val="24"/>
        </w:rPr>
        <w:t xml:space="preserve">tatus of projects with </w:t>
      </w:r>
      <w:r>
        <w:rPr>
          <w:sz w:val="24"/>
          <w:szCs w:val="24"/>
        </w:rPr>
        <w:t xml:space="preserve">the </w:t>
      </w:r>
      <w:r w:rsidRPr="003708CC">
        <w:rPr>
          <w:sz w:val="24"/>
          <w:szCs w:val="24"/>
        </w:rPr>
        <w:t>School Development Authority (SDA)</w:t>
      </w:r>
      <w:r>
        <w:rPr>
          <w:sz w:val="24"/>
          <w:szCs w:val="24"/>
        </w:rPr>
        <w:t>.</w:t>
      </w:r>
    </w:p>
    <w:p w:rsidR="001030CE" w:rsidRPr="003708CC" w:rsidRDefault="001030CE" w:rsidP="00F4280B">
      <w:pPr>
        <w:pStyle w:val="ListParagraph"/>
        <w:numPr>
          <w:ilvl w:val="0"/>
          <w:numId w:val="12"/>
        </w:numPr>
        <w:rPr>
          <w:sz w:val="24"/>
          <w:szCs w:val="24"/>
        </w:rPr>
      </w:pPr>
      <w:r w:rsidRPr="003708CC">
        <w:rPr>
          <w:sz w:val="24"/>
          <w:szCs w:val="24"/>
        </w:rPr>
        <w:t>Prepare required paperwork for reimbursement</w:t>
      </w:r>
      <w:r>
        <w:rPr>
          <w:sz w:val="24"/>
          <w:szCs w:val="24"/>
        </w:rPr>
        <w:t>.</w:t>
      </w:r>
    </w:p>
    <w:p w:rsidR="001030CE" w:rsidRDefault="001030CE" w:rsidP="00F4280B">
      <w:pPr>
        <w:pStyle w:val="ListParagraph"/>
        <w:numPr>
          <w:ilvl w:val="0"/>
          <w:numId w:val="12"/>
        </w:numPr>
        <w:rPr>
          <w:sz w:val="24"/>
          <w:szCs w:val="24"/>
        </w:rPr>
      </w:pPr>
      <w:r w:rsidRPr="003708CC">
        <w:rPr>
          <w:sz w:val="24"/>
          <w:szCs w:val="24"/>
        </w:rPr>
        <w:t xml:space="preserve">Monitor and amend documentation as it moves through the SDA approval process. </w:t>
      </w:r>
    </w:p>
    <w:p w:rsidR="00BB21CF" w:rsidRPr="003708CC" w:rsidRDefault="00BB21CF" w:rsidP="00BB21CF">
      <w:pPr>
        <w:pStyle w:val="ListParagraph"/>
        <w:ind w:left="1440"/>
        <w:rPr>
          <w:sz w:val="24"/>
          <w:szCs w:val="24"/>
        </w:rPr>
      </w:pPr>
    </w:p>
    <w:p w:rsidR="001030CE" w:rsidRPr="004E5804" w:rsidRDefault="001030CE" w:rsidP="001030CE">
      <w:pPr>
        <w:tabs>
          <w:tab w:val="decimal" w:pos="450"/>
        </w:tabs>
        <w:ind w:left="810"/>
        <w:rPr>
          <w:sz w:val="24"/>
          <w:szCs w:val="24"/>
        </w:rPr>
      </w:pPr>
    </w:p>
    <w:p w:rsidR="001B79B9" w:rsidRPr="00AF1DA4" w:rsidRDefault="001577D5" w:rsidP="001577D5">
      <w:pPr>
        <w:pStyle w:val="ListParagraph"/>
        <w:numPr>
          <w:ilvl w:val="0"/>
          <w:numId w:val="6"/>
        </w:numPr>
        <w:rPr>
          <w:sz w:val="24"/>
          <w:szCs w:val="24"/>
        </w:rPr>
      </w:pPr>
      <w:r w:rsidRPr="001577D5">
        <w:rPr>
          <w:sz w:val="24"/>
          <w:szCs w:val="24"/>
        </w:rPr>
        <w:t>Recommend approval</w:t>
      </w:r>
      <w:r w:rsidR="006D26AA">
        <w:rPr>
          <w:sz w:val="24"/>
          <w:szCs w:val="24"/>
        </w:rPr>
        <w:t xml:space="preserve">, via letter of intent dated </w:t>
      </w:r>
      <w:r w:rsidR="00BC69EF">
        <w:rPr>
          <w:sz w:val="24"/>
          <w:szCs w:val="24"/>
        </w:rPr>
        <w:t>January 11, 2021,</w:t>
      </w:r>
      <w:r w:rsidRPr="001577D5">
        <w:rPr>
          <w:sz w:val="24"/>
          <w:szCs w:val="24"/>
        </w:rPr>
        <w:t xml:space="preserve"> to appoint Wendy Glocker to the position of full time Computer Technician for the remainder of the 2020 -2021 school year.  Ms. Glocker will earn Step 1 – $53,353.00 as per agreement with the Paulsboro Education Association.  This recommendation is contingent on successful completion of all required paperwork and criminal history background review</w:t>
      </w:r>
      <w:r w:rsidRPr="00AF1DA4">
        <w:rPr>
          <w:sz w:val="24"/>
          <w:szCs w:val="24"/>
        </w:rPr>
        <w:t xml:space="preserve">. </w:t>
      </w:r>
    </w:p>
    <w:p w:rsidR="001C1B75" w:rsidRDefault="001C1B75" w:rsidP="00724D9C">
      <w:pPr>
        <w:pStyle w:val="ListParagraph"/>
        <w:rPr>
          <w:sz w:val="24"/>
          <w:szCs w:val="24"/>
        </w:rPr>
      </w:pPr>
    </w:p>
    <w:p w:rsidR="001B79B9" w:rsidRPr="001B79B9" w:rsidRDefault="001B79B9" w:rsidP="00724D9C">
      <w:pPr>
        <w:pStyle w:val="ListParagraph"/>
        <w:rPr>
          <w:sz w:val="24"/>
          <w:szCs w:val="24"/>
        </w:rPr>
      </w:pPr>
      <w:r w:rsidRPr="001B79B9">
        <w:rPr>
          <w:sz w:val="24"/>
          <w:szCs w:val="24"/>
        </w:rPr>
        <w:t>Acct# 11-000-222-177-0</w:t>
      </w:r>
      <w:r w:rsidR="00AF1DA4">
        <w:rPr>
          <w:sz w:val="24"/>
          <w:szCs w:val="24"/>
        </w:rPr>
        <w:t>4</w:t>
      </w:r>
      <w:r w:rsidRPr="001B79B9">
        <w:rPr>
          <w:sz w:val="24"/>
          <w:szCs w:val="24"/>
        </w:rPr>
        <w:t>-999</w:t>
      </w:r>
      <w:r w:rsidR="00AF1DA4">
        <w:rPr>
          <w:sz w:val="24"/>
          <w:szCs w:val="24"/>
        </w:rPr>
        <w:t xml:space="preserve"> </w:t>
      </w:r>
      <w:r w:rsidR="00877889">
        <w:rPr>
          <w:sz w:val="24"/>
          <w:szCs w:val="24"/>
        </w:rPr>
        <w:t>33</w:t>
      </w:r>
      <w:r w:rsidR="00AF1DA4">
        <w:rPr>
          <w:sz w:val="24"/>
          <w:szCs w:val="24"/>
        </w:rPr>
        <w:t>%</w:t>
      </w:r>
    </w:p>
    <w:p w:rsidR="00AF1DA4" w:rsidRPr="001B79B9" w:rsidRDefault="00AF1DA4" w:rsidP="00AF1DA4">
      <w:pPr>
        <w:pStyle w:val="ListParagraph"/>
        <w:rPr>
          <w:sz w:val="24"/>
          <w:szCs w:val="24"/>
        </w:rPr>
      </w:pPr>
      <w:r w:rsidRPr="001B79B9">
        <w:rPr>
          <w:sz w:val="24"/>
          <w:szCs w:val="24"/>
        </w:rPr>
        <w:lastRenderedPageBreak/>
        <w:t>Acct# 11-000-222-177-0</w:t>
      </w:r>
      <w:r>
        <w:rPr>
          <w:sz w:val="24"/>
          <w:szCs w:val="24"/>
        </w:rPr>
        <w:t>3</w:t>
      </w:r>
      <w:r w:rsidRPr="001B79B9">
        <w:rPr>
          <w:sz w:val="24"/>
          <w:szCs w:val="24"/>
        </w:rPr>
        <w:t>-999</w:t>
      </w:r>
      <w:r>
        <w:rPr>
          <w:sz w:val="24"/>
          <w:szCs w:val="24"/>
        </w:rPr>
        <w:t xml:space="preserve"> </w:t>
      </w:r>
      <w:r w:rsidR="00877889">
        <w:rPr>
          <w:sz w:val="24"/>
          <w:szCs w:val="24"/>
        </w:rPr>
        <w:t>33</w:t>
      </w:r>
      <w:r>
        <w:rPr>
          <w:sz w:val="24"/>
          <w:szCs w:val="24"/>
        </w:rPr>
        <w:t>%</w:t>
      </w:r>
    </w:p>
    <w:p w:rsidR="00AF1DA4" w:rsidRPr="001B79B9" w:rsidRDefault="00AF1DA4" w:rsidP="00AF1DA4">
      <w:pPr>
        <w:pStyle w:val="ListParagraph"/>
        <w:rPr>
          <w:sz w:val="24"/>
          <w:szCs w:val="24"/>
        </w:rPr>
      </w:pPr>
      <w:r w:rsidRPr="001B79B9">
        <w:rPr>
          <w:sz w:val="24"/>
          <w:szCs w:val="24"/>
        </w:rPr>
        <w:t>Acct# 11-000-222-177-0</w:t>
      </w:r>
      <w:r>
        <w:rPr>
          <w:sz w:val="24"/>
          <w:szCs w:val="24"/>
        </w:rPr>
        <w:t>2</w:t>
      </w:r>
      <w:r w:rsidRPr="001B79B9">
        <w:rPr>
          <w:sz w:val="24"/>
          <w:szCs w:val="24"/>
        </w:rPr>
        <w:t>-999</w:t>
      </w:r>
      <w:r>
        <w:rPr>
          <w:sz w:val="24"/>
          <w:szCs w:val="24"/>
        </w:rPr>
        <w:t xml:space="preserve"> 11%</w:t>
      </w:r>
    </w:p>
    <w:p w:rsidR="00AF1DA4" w:rsidRPr="001B79B9" w:rsidRDefault="00AF1DA4" w:rsidP="00AF1DA4">
      <w:pPr>
        <w:pStyle w:val="ListParagraph"/>
        <w:rPr>
          <w:sz w:val="24"/>
          <w:szCs w:val="24"/>
        </w:rPr>
      </w:pPr>
      <w:r w:rsidRPr="001B79B9">
        <w:rPr>
          <w:sz w:val="24"/>
          <w:szCs w:val="24"/>
        </w:rPr>
        <w:t>Acct# 11-000-222-177-0</w:t>
      </w:r>
      <w:r>
        <w:rPr>
          <w:sz w:val="24"/>
          <w:szCs w:val="24"/>
        </w:rPr>
        <w:t>1</w:t>
      </w:r>
      <w:r w:rsidRPr="001B79B9">
        <w:rPr>
          <w:sz w:val="24"/>
          <w:szCs w:val="24"/>
        </w:rPr>
        <w:t>-999</w:t>
      </w:r>
      <w:r>
        <w:rPr>
          <w:sz w:val="24"/>
          <w:szCs w:val="24"/>
        </w:rPr>
        <w:t xml:space="preserve"> 23%</w:t>
      </w:r>
    </w:p>
    <w:p w:rsidR="001B79B9" w:rsidRPr="001B79B9" w:rsidRDefault="001B79B9" w:rsidP="00724D9C">
      <w:pPr>
        <w:pStyle w:val="ListParagraph"/>
        <w:rPr>
          <w:sz w:val="24"/>
          <w:szCs w:val="24"/>
        </w:rPr>
      </w:pPr>
    </w:p>
    <w:p w:rsidR="001B79B9" w:rsidRPr="006D26AA" w:rsidRDefault="001B79B9" w:rsidP="00724D9C">
      <w:pPr>
        <w:pStyle w:val="ListParagraph"/>
        <w:rPr>
          <w:sz w:val="24"/>
          <w:szCs w:val="24"/>
        </w:rPr>
      </w:pPr>
      <w:r w:rsidRPr="001C1B75">
        <w:rPr>
          <w:sz w:val="24"/>
          <w:szCs w:val="24"/>
          <w:u w:val="single"/>
        </w:rPr>
        <w:t>Informational</w:t>
      </w:r>
      <w:r w:rsidRPr="001C1B75">
        <w:rPr>
          <w:sz w:val="24"/>
          <w:szCs w:val="24"/>
        </w:rPr>
        <w:t xml:space="preserve">:  </w:t>
      </w:r>
      <w:r w:rsidR="001C1B75" w:rsidRPr="001C1B75">
        <w:rPr>
          <w:sz w:val="24"/>
          <w:szCs w:val="24"/>
        </w:rPr>
        <w:t>Ms. Glocker is replacing Charles Brown who retired December 31, 2020</w:t>
      </w:r>
      <w:r w:rsidR="001C1B75" w:rsidRPr="006D26AA">
        <w:rPr>
          <w:sz w:val="24"/>
          <w:szCs w:val="24"/>
        </w:rPr>
        <w:t xml:space="preserve">.  </w:t>
      </w:r>
    </w:p>
    <w:p w:rsidR="001B79B9" w:rsidRPr="001B79B9" w:rsidRDefault="001B79B9" w:rsidP="00724D9C">
      <w:pPr>
        <w:pStyle w:val="ListParagraph"/>
        <w:rPr>
          <w:sz w:val="24"/>
          <w:szCs w:val="24"/>
        </w:rPr>
      </w:pPr>
    </w:p>
    <w:p w:rsidR="009F7A1C" w:rsidRPr="004E5804" w:rsidRDefault="009F7A1C" w:rsidP="009F7A1C">
      <w:pPr>
        <w:numPr>
          <w:ilvl w:val="0"/>
          <w:numId w:val="6"/>
        </w:numPr>
        <w:rPr>
          <w:rFonts w:eastAsiaTheme="minorHAnsi"/>
          <w:sz w:val="24"/>
          <w:szCs w:val="22"/>
        </w:rPr>
      </w:pPr>
      <w:r w:rsidRPr="00D95022">
        <w:rPr>
          <w:rFonts w:eastAsiaTheme="minorHAnsi"/>
          <w:sz w:val="24"/>
          <w:szCs w:val="22"/>
        </w:rPr>
        <w:t>Recommend</w:t>
      </w:r>
      <w:r w:rsidRPr="00E0521C">
        <w:rPr>
          <w:rFonts w:eastAsiaTheme="minorHAnsi"/>
          <w:sz w:val="24"/>
          <w:szCs w:val="22"/>
        </w:rPr>
        <w:t xml:space="preserve"> appointment</w:t>
      </w:r>
      <w:r w:rsidRPr="004E5804">
        <w:rPr>
          <w:rFonts w:eastAsiaTheme="minorHAnsi"/>
          <w:sz w:val="24"/>
          <w:szCs w:val="22"/>
        </w:rPr>
        <w:t xml:space="preserve"> of the following teacher to Co-Curricular and Class Advisor position at Paulsboro High School for the 2020 - 2021 school year.  Stipends are as per agreement with the Paulsboro Education Association.  </w:t>
      </w:r>
    </w:p>
    <w:p w:rsidR="009F7A1C" w:rsidRPr="004E5804" w:rsidRDefault="009F7A1C" w:rsidP="009F7A1C">
      <w:pPr>
        <w:ind w:left="720"/>
        <w:rPr>
          <w:rFonts w:eastAsiaTheme="minorHAnsi"/>
          <w:sz w:val="24"/>
          <w:szCs w:val="22"/>
        </w:rPr>
      </w:pPr>
    </w:p>
    <w:p w:rsidR="009F7A1C" w:rsidRPr="004E5804" w:rsidRDefault="009F7A1C" w:rsidP="009F7A1C">
      <w:pPr>
        <w:ind w:left="720"/>
        <w:rPr>
          <w:rFonts w:eastAsiaTheme="minorHAnsi"/>
          <w:sz w:val="24"/>
          <w:szCs w:val="22"/>
        </w:rPr>
      </w:pPr>
      <w:r w:rsidRPr="004E5804">
        <w:rPr>
          <w:rFonts w:eastAsiaTheme="minorHAnsi"/>
          <w:sz w:val="24"/>
          <w:szCs w:val="22"/>
        </w:rPr>
        <w:t>Acct. #11-401-100-100-00-997</w:t>
      </w:r>
    </w:p>
    <w:tbl>
      <w:tblPr>
        <w:tblStyle w:val="TableGrid212"/>
        <w:tblW w:w="8365" w:type="dxa"/>
        <w:jc w:val="center"/>
        <w:tblLook w:val="04A0" w:firstRow="1" w:lastRow="0" w:firstColumn="1" w:lastColumn="0" w:noHBand="0" w:noVBand="1"/>
      </w:tblPr>
      <w:tblGrid>
        <w:gridCol w:w="2875"/>
        <w:gridCol w:w="2700"/>
        <w:gridCol w:w="2790"/>
      </w:tblGrid>
      <w:tr w:rsidR="009F7A1C" w:rsidRPr="004E5804" w:rsidTr="006F5D68">
        <w:trPr>
          <w:tblHeader/>
          <w:jc w:val="center"/>
        </w:trPr>
        <w:tc>
          <w:tcPr>
            <w:tcW w:w="2875" w:type="dxa"/>
            <w:shd w:val="clear" w:color="auto" w:fill="D9D9D9" w:themeFill="background1" w:themeFillShade="D9"/>
            <w:vAlign w:val="center"/>
          </w:tcPr>
          <w:p w:rsidR="009F7A1C" w:rsidRPr="004E5804" w:rsidRDefault="009F7A1C" w:rsidP="00656EE1">
            <w:pPr>
              <w:jc w:val="center"/>
              <w:rPr>
                <w:b/>
              </w:rPr>
            </w:pPr>
            <w:r w:rsidRPr="004E5804">
              <w:rPr>
                <w:b/>
                <w:bCs/>
                <w:szCs w:val="24"/>
              </w:rPr>
              <w:t>Position</w:t>
            </w:r>
          </w:p>
        </w:tc>
        <w:tc>
          <w:tcPr>
            <w:tcW w:w="2700" w:type="dxa"/>
            <w:shd w:val="clear" w:color="auto" w:fill="D9D9D9" w:themeFill="background1" w:themeFillShade="D9"/>
            <w:vAlign w:val="center"/>
          </w:tcPr>
          <w:p w:rsidR="009F7A1C" w:rsidRPr="004E5804" w:rsidRDefault="009F7A1C" w:rsidP="00656EE1">
            <w:pPr>
              <w:jc w:val="center"/>
              <w:rPr>
                <w:b/>
              </w:rPr>
            </w:pPr>
            <w:r w:rsidRPr="004E5804">
              <w:rPr>
                <w:b/>
                <w:szCs w:val="24"/>
              </w:rPr>
              <w:t>Advisor</w:t>
            </w:r>
          </w:p>
        </w:tc>
        <w:tc>
          <w:tcPr>
            <w:tcW w:w="2790" w:type="dxa"/>
            <w:shd w:val="clear" w:color="auto" w:fill="D9D9D9" w:themeFill="background1" w:themeFillShade="D9"/>
            <w:vAlign w:val="center"/>
          </w:tcPr>
          <w:p w:rsidR="009F7A1C" w:rsidRPr="004E5804" w:rsidRDefault="009F7A1C" w:rsidP="00656EE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4E5804">
              <w:rPr>
                <w:b/>
                <w:szCs w:val="24"/>
              </w:rPr>
              <w:t>2020-2021</w:t>
            </w:r>
          </w:p>
          <w:p w:rsidR="009F7A1C" w:rsidRPr="004E5804" w:rsidRDefault="009F7A1C" w:rsidP="00754E1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4E5804">
              <w:rPr>
                <w:b/>
                <w:szCs w:val="24"/>
              </w:rPr>
              <w:t>Salary</w:t>
            </w:r>
            <w:r w:rsidR="00754E15">
              <w:rPr>
                <w:b/>
                <w:szCs w:val="24"/>
              </w:rPr>
              <w:t xml:space="preserve"> </w:t>
            </w:r>
            <w:r w:rsidRPr="004E5804">
              <w:rPr>
                <w:b/>
                <w:szCs w:val="24"/>
              </w:rPr>
              <w:t>(in $)</w:t>
            </w:r>
          </w:p>
        </w:tc>
      </w:tr>
      <w:tr w:rsidR="009F7A1C" w:rsidRPr="004E5804" w:rsidTr="006F5D68">
        <w:trPr>
          <w:trHeight w:val="436"/>
          <w:jc w:val="center"/>
        </w:trPr>
        <w:tc>
          <w:tcPr>
            <w:tcW w:w="2875" w:type="dxa"/>
            <w:vAlign w:val="center"/>
          </w:tcPr>
          <w:p w:rsidR="009F7A1C" w:rsidRPr="004E5804" w:rsidRDefault="004F37C0" w:rsidP="00BC50A9">
            <w:pPr>
              <w:rPr>
                <w:sz w:val="22"/>
              </w:rPr>
            </w:pPr>
            <w:r>
              <w:rPr>
                <w:sz w:val="22"/>
              </w:rPr>
              <w:t>Student Co</w:t>
            </w:r>
            <w:r w:rsidR="00BC50A9">
              <w:rPr>
                <w:sz w:val="22"/>
              </w:rPr>
              <w:t>uncil Advisor</w:t>
            </w:r>
          </w:p>
        </w:tc>
        <w:tc>
          <w:tcPr>
            <w:tcW w:w="2700" w:type="dxa"/>
            <w:vAlign w:val="center"/>
          </w:tcPr>
          <w:p w:rsidR="009F7A1C" w:rsidRPr="004E5804" w:rsidRDefault="009F7A1C" w:rsidP="00656EE1">
            <w:r w:rsidRPr="004E5804">
              <w:t>Christine O’Malley</w:t>
            </w:r>
          </w:p>
        </w:tc>
        <w:tc>
          <w:tcPr>
            <w:tcW w:w="2790" w:type="dxa"/>
            <w:vAlign w:val="center"/>
          </w:tcPr>
          <w:p w:rsidR="009F7A1C" w:rsidRPr="004E5804" w:rsidRDefault="009F7A1C" w:rsidP="00656EE1">
            <w:pPr>
              <w:spacing w:line="256" w:lineRule="auto"/>
              <w:jc w:val="right"/>
            </w:pPr>
            <w:r w:rsidRPr="004E5804">
              <w:t>$</w:t>
            </w:r>
            <w:r w:rsidR="004F37C0">
              <w:t>2</w:t>
            </w:r>
            <w:r w:rsidRPr="004E5804">
              <w:t>,</w:t>
            </w:r>
            <w:r w:rsidR="004F37C0">
              <w:t>122</w:t>
            </w:r>
            <w:r w:rsidRPr="004E5804">
              <w:t>.00</w:t>
            </w:r>
          </w:p>
        </w:tc>
      </w:tr>
    </w:tbl>
    <w:p w:rsidR="007A27D9" w:rsidRPr="007A27D9" w:rsidRDefault="007A27D9" w:rsidP="007A27D9">
      <w:pPr>
        <w:spacing w:after="160" w:line="259" w:lineRule="auto"/>
        <w:ind w:left="720"/>
        <w:rPr>
          <w:rFonts w:eastAsiaTheme="minorHAnsi" w:cstheme="minorBidi"/>
          <w:sz w:val="24"/>
          <w:szCs w:val="24"/>
        </w:rPr>
      </w:pPr>
      <w:r w:rsidRPr="007A27D9">
        <w:rPr>
          <w:rFonts w:eastAsiaTheme="minorHAnsi" w:cstheme="minorBidi"/>
          <w:sz w:val="24"/>
          <w:szCs w:val="24"/>
          <w:u w:val="single"/>
        </w:rPr>
        <w:t xml:space="preserve">Informational: </w:t>
      </w:r>
      <w:r w:rsidRPr="007A27D9">
        <w:rPr>
          <w:rFonts w:eastAsiaTheme="minorHAnsi" w:cstheme="minorBidi"/>
          <w:sz w:val="24"/>
          <w:szCs w:val="24"/>
        </w:rPr>
        <w:t xml:space="preserve">Other advisors were approved earlier in the year and this is needed to assist in planning various end of year activities that student council participates in. </w:t>
      </w:r>
      <w:r w:rsidR="000E605D">
        <w:rPr>
          <w:rFonts w:eastAsiaTheme="minorHAnsi" w:cstheme="minorBidi"/>
          <w:sz w:val="24"/>
          <w:szCs w:val="24"/>
        </w:rPr>
        <w:t xml:space="preserve"> M</w:t>
      </w:r>
      <w:r w:rsidRPr="007A27D9">
        <w:rPr>
          <w:rFonts w:eastAsiaTheme="minorHAnsi" w:cstheme="minorBidi"/>
          <w:sz w:val="24"/>
          <w:szCs w:val="24"/>
        </w:rPr>
        <w:t xml:space="preserve">ost importantly the annual Brotherhood Assembly.  </w:t>
      </w:r>
    </w:p>
    <w:p w:rsidR="0015002F" w:rsidRDefault="0015002F" w:rsidP="0015002F">
      <w:pPr>
        <w:pStyle w:val="ListParagraph"/>
        <w:numPr>
          <w:ilvl w:val="0"/>
          <w:numId w:val="6"/>
        </w:numPr>
        <w:spacing w:after="200"/>
        <w:contextualSpacing/>
        <w:rPr>
          <w:sz w:val="24"/>
          <w:szCs w:val="24"/>
        </w:rPr>
      </w:pPr>
      <w:r w:rsidRPr="00754E15">
        <w:rPr>
          <w:sz w:val="24"/>
          <w:szCs w:val="24"/>
        </w:rPr>
        <w:t>Recom</w:t>
      </w:r>
      <w:r w:rsidRPr="009971B8">
        <w:rPr>
          <w:sz w:val="24"/>
          <w:szCs w:val="24"/>
        </w:rPr>
        <w:t xml:space="preserve">mend approval for all Paulsboro Public School employees who hold a valid certificate to teach in New Jersey be approved for the Alternative Education Program (AEP) at Paulsboro Junior / Senior High School for the </w:t>
      </w:r>
      <w:r w:rsidR="00AA76B7">
        <w:rPr>
          <w:sz w:val="24"/>
          <w:szCs w:val="24"/>
        </w:rPr>
        <w:t xml:space="preserve">remainder of the </w:t>
      </w:r>
      <w:r w:rsidRPr="009971B8">
        <w:rPr>
          <w:sz w:val="24"/>
          <w:szCs w:val="24"/>
        </w:rPr>
        <w:t>20</w:t>
      </w:r>
      <w:r w:rsidR="00BE0E5F">
        <w:rPr>
          <w:sz w:val="24"/>
          <w:szCs w:val="24"/>
        </w:rPr>
        <w:t>20</w:t>
      </w:r>
      <w:r w:rsidRPr="009971B8">
        <w:rPr>
          <w:sz w:val="24"/>
          <w:szCs w:val="24"/>
        </w:rPr>
        <w:t>-20</w:t>
      </w:r>
      <w:r w:rsidR="00BE0E5F">
        <w:rPr>
          <w:sz w:val="24"/>
          <w:szCs w:val="24"/>
        </w:rPr>
        <w:t>2</w:t>
      </w:r>
      <w:r w:rsidRPr="009971B8">
        <w:rPr>
          <w:sz w:val="24"/>
          <w:szCs w:val="24"/>
        </w:rPr>
        <w:t>1 school year.</w:t>
      </w:r>
      <w:r w:rsidRPr="000C0C4E">
        <w:rPr>
          <w:sz w:val="24"/>
          <w:szCs w:val="24"/>
        </w:rPr>
        <w:t xml:space="preserve"> </w:t>
      </w:r>
    </w:p>
    <w:p w:rsidR="0015002F" w:rsidRDefault="0015002F" w:rsidP="0015002F">
      <w:pPr>
        <w:pStyle w:val="ListParagraph"/>
        <w:spacing w:after="200"/>
        <w:contextualSpacing/>
        <w:rPr>
          <w:sz w:val="24"/>
          <w:szCs w:val="24"/>
        </w:rPr>
      </w:pPr>
    </w:p>
    <w:p w:rsidR="0015002F" w:rsidRPr="007518E1" w:rsidRDefault="0015002F" w:rsidP="0015002F">
      <w:pPr>
        <w:pStyle w:val="ListParagraph"/>
        <w:spacing w:after="200"/>
        <w:contextualSpacing/>
        <w:rPr>
          <w:sz w:val="24"/>
          <w:szCs w:val="24"/>
        </w:rPr>
      </w:pPr>
      <w:r>
        <w:rPr>
          <w:sz w:val="24"/>
          <w:szCs w:val="24"/>
        </w:rPr>
        <w:t>AEP Teachers -Acct# 11-140-100-101-01-150</w:t>
      </w:r>
    </w:p>
    <w:p w:rsidR="0015002F" w:rsidRPr="009971B8" w:rsidRDefault="0015002F" w:rsidP="0015002F">
      <w:pPr>
        <w:pStyle w:val="ListParagraph"/>
        <w:spacing w:after="200"/>
        <w:contextualSpacing/>
        <w:rPr>
          <w:sz w:val="24"/>
          <w:szCs w:val="24"/>
        </w:rPr>
      </w:pPr>
    </w:p>
    <w:p w:rsidR="0015002F" w:rsidRPr="009971B8" w:rsidRDefault="0015002F" w:rsidP="0015002F">
      <w:pPr>
        <w:pStyle w:val="ListParagraph"/>
        <w:spacing w:after="200"/>
        <w:contextualSpacing/>
        <w:rPr>
          <w:b/>
          <w:sz w:val="24"/>
          <w:szCs w:val="24"/>
          <w:u w:val="single"/>
        </w:rPr>
      </w:pPr>
      <w:r w:rsidRPr="009971B8">
        <w:rPr>
          <w:b/>
          <w:sz w:val="24"/>
          <w:szCs w:val="24"/>
          <w:u w:val="single"/>
        </w:rPr>
        <w:t>The teachers will be on a rotating schedule working as follows:</w:t>
      </w:r>
    </w:p>
    <w:p w:rsidR="0015002F" w:rsidRDefault="0015002F" w:rsidP="0015002F">
      <w:pPr>
        <w:pStyle w:val="ListParagraph"/>
        <w:spacing w:after="200"/>
        <w:contextualSpacing/>
        <w:rPr>
          <w:sz w:val="24"/>
          <w:szCs w:val="24"/>
        </w:rPr>
      </w:pPr>
    </w:p>
    <w:p w:rsidR="0015002F" w:rsidRPr="009971B8" w:rsidRDefault="0015002F" w:rsidP="0015002F">
      <w:pPr>
        <w:pStyle w:val="ListParagraph"/>
        <w:spacing w:after="200"/>
        <w:contextualSpacing/>
        <w:rPr>
          <w:sz w:val="24"/>
          <w:szCs w:val="24"/>
        </w:rPr>
      </w:pPr>
      <w:r w:rsidRPr="009971B8">
        <w:rPr>
          <w:sz w:val="24"/>
          <w:szCs w:val="24"/>
        </w:rPr>
        <w:t>Teacher # 1</w:t>
      </w:r>
      <w:r w:rsidRPr="009971B8">
        <w:rPr>
          <w:sz w:val="24"/>
          <w:szCs w:val="24"/>
        </w:rPr>
        <w:tab/>
        <w:t xml:space="preserve">3:00p.m. – 5:00p.m. </w:t>
      </w:r>
      <w:r w:rsidRPr="009971B8">
        <w:rPr>
          <w:sz w:val="24"/>
          <w:szCs w:val="24"/>
        </w:rPr>
        <w:tab/>
        <w:t>2.0 hr. / day</w:t>
      </w:r>
      <w:r w:rsidRPr="009971B8">
        <w:rPr>
          <w:sz w:val="24"/>
          <w:szCs w:val="24"/>
        </w:rPr>
        <w:tab/>
        <w:t>$32.00 per hour</w:t>
      </w:r>
      <w:r w:rsidRPr="009971B8">
        <w:rPr>
          <w:sz w:val="24"/>
          <w:szCs w:val="24"/>
        </w:rPr>
        <w:tab/>
        <w:t>$  64.00 per day</w:t>
      </w:r>
    </w:p>
    <w:p w:rsidR="0015002F" w:rsidRPr="009971B8" w:rsidRDefault="0015002F" w:rsidP="0015002F">
      <w:pPr>
        <w:pStyle w:val="ListParagraph"/>
        <w:spacing w:after="200"/>
        <w:contextualSpacing/>
        <w:rPr>
          <w:sz w:val="24"/>
          <w:szCs w:val="24"/>
        </w:rPr>
      </w:pPr>
      <w:r w:rsidRPr="009971B8">
        <w:rPr>
          <w:sz w:val="24"/>
          <w:szCs w:val="24"/>
        </w:rPr>
        <w:t>Teacher # 2</w:t>
      </w:r>
      <w:r w:rsidRPr="009971B8">
        <w:rPr>
          <w:sz w:val="24"/>
          <w:szCs w:val="24"/>
        </w:rPr>
        <w:tab/>
        <w:t xml:space="preserve">5:30p.m. – 7:30p.m. </w:t>
      </w:r>
      <w:r w:rsidRPr="009971B8">
        <w:rPr>
          <w:sz w:val="24"/>
          <w:szCs w:val="24"/>
        </w:rPr>
        <w:tab/>
        <w:t>2.0 hr. / day</w:t>
      </w:r>
      <w:r w:rsidRPr="009971B8">
        <w:rPr>
          <w:sz w:val="24"/>
          <w:szCs w:val="24"/>
        </w:rPr>
        <w:tab/>
        <w:t>$32.00 per hour</w:t>
      </w:r>
      <w:r w:rsidRPr="009971B8">
        <w:rPr>
          <w:sz w:val="24"/>
          <w:szCs w:val="24"/>
        </w:rPr>
        <w:tab/>
      </w:r>
      <w:r w:rsidRPr="009971B8">
        <w:rPr>
          <w:sz w:val="24"/>
          <w:szCs w:val="24"/>
          <w:u w:val="single"/>
        </w:rPr>
        <w:t xml:space="preserve">$  64.00 </w:t>
      </w:r>
      <w:r w:rsidRPr="009971B8">
        <w:rPr>
          <w:sz w:val="24"/>
          <w:szCs w:val="24"/>
        </w:rPr>
        <w:t>per day</w:t>
      </w:r>
    </w:p>
    <w:p w:rsidR="0015002F" w:rsidRPr="009971B8" w:rsidRDefault="0015002F" w:rsidP="0015002F">
      <w:pPr>
        <w:pStyle w:val="ListParagraph"/>
        <w:rPr>
          <w:sz w:val="24"/>
          <w:szCs w:val="24"/>
        </w:rPr>
      </w:pP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t>$128.00</w:t>
      </w:r>
    </w:p>
    <w:p w:rsidR="0015002F" w:rsidRDefault="0015002F" w:rsidP="00BE0E5F">
      <w:pPr>
        <w:pStyle w:val="ListParagraph"/>
        <w:numPr>
          <w:ilvl w:val="0"/>
          <w:numId w:val="6"/>
        </w:numPr>
        <w:rPr>
          <w:sz w:val="24"/>
          <w:szCs w:val="24"/>
        </w:rPr>
      </w:pPr>
      <w:r w:rsidRPr="00A26D04">
        <w:rPr>
          <w:sz w:val="24"/>
          <w:szCs w:val="24"/>
        </w:rPr>
        <w:t>Reco</w:t>
      </w:r>
      <w:r w:rsidRPr="009971B8">
        <w:rPr>
          <w:sz w:val="24"/>
          <w:szCs w:val="24"/>
        </w:rPr>
        <w:t xml:space="preserve">mmend approval to appoint the following to the Alternative Education Program (AEP) at Paulsboro Junior / Senior High School </w:t>
      </w:r>
      <w:r w:rsidR="0005759A">
        <w:rPr>
          <w:sz w:val="24"/>
          <w:szCs w:val="24"/>
        </w:rPr>
        <w:t xml:space="preserve">beginning on January 27, 2021 </w:t>
      </w:r>
      <w:r w:rsidRPr="009971B8">
        <w:rPr>
          <w:sz w:val="24"/>
          <w:szCs w:val="24"/>
        </w:rPr>
        <w:t xml:space="preserve">for the </w:t>
      </w:r>
      <w:r w:rsidR="00AA76B7">
        <w:rPr>
          <w:sz w:val="24"/>
          <w:szCs w:val="24"/>
        </w:rPr>
        <w:t xml:space="preserve">remainder of the </w:t>
      </w:r>
      <w:r w:rsidRPr="009971B8">
        <w:rPr>
          <w:sz w:val="24"/>
          <w:szCs w:val="24"/>
        </w:rPr>
        <w:t>20</w:t>
      </w:r>
      <w:r w:rsidR="006A3A76">
        <w:rPr>
          <w:sz w:val="24"/>
          <w:szCs w:val="24"/>
        </w:rPr>
        <w:t>20</w:t>
      </w:r>
      <w:r w:rsidRPr="009971B8">
        <w:rPr>
          <w:sz w:val="24"/>
          <w:szCs w:val="24"/>
        </w:rPr>
        <w:t xml:space="preserve"> - 20</w:t>
      </w:r>
      <w:r w:rsidR="006A3A76">
        <w:rPr>
          <w:sz w:val="24"/>
          <w:szCs w:val="24"/>
        </w:rPr>
        <w:t>2</w:t>
      </w:r>
      <w:r w:rsidRPr="009971B8">
        <w:rPr>
          <w:sz w:val="24"/>
          <w:szCs w:val="24"/>
        </w:rPr>
        <w:t>1 school year.</w:t>
      </w:r>
    </w:p>
    <w:p w:rsidR="006A3A76" w:rsidRDefault="006A3A76" w:rsidP="0015002F">
      <w:pPr>
        <w:pStyle w:val="ListParagraph"/>
        <w:rPr>
          <w:sz w:val="24"/>
          <w:szCs w:val="24"/>
        </w:rPr>
      </w:pPr>
    </w:p>
    <w:tbl>
      <w:tblPr>
        <w:tblW w:w="8725" w:type="dxa"/>
        <w:jc w:val="center"/>
        <w:tblLook w:val="04A0" w:firstRow="1" w:lastRow="0" w:firstColumn="1" w:lastColumn="0" w:noHBand="0" w:noVBand="1"/>
      </w:tblPr>
      <w:tblGrid>
        <w:gridCol w:w="2245"/>
        <w:gridCol w:w="3780"/>
        <w:gridCol w:w="2700"/>
      </w:tblGrid>
      <w:tr w:rsidR="0015002F" w:rsidRPr="009971B8" w:rsidTr="00FA6296">
        <w:trPr>
          <w:trHeight w:val="310"/>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5002F" w:rsidRPr="009971B8" w:rsidRDefault="0015002F" w:rsidP="00656EE1">
            <w:pPr>
              <w:jc w:val="center"/>
              <w:rPr>
                <w:b/>
                <w:color w:val="000000"/>
                <w:sz w:val="24"/>
                <w:szCs w:val="24"/>
              </w:rPr>
            </w:pPr>
            <w:r w:rsidRPr="009971B8">
              <w:rPr>
                <w:b/>
                <w:color w:val="000000"/>
                <w:sz w:val="24"/>
                <w:szCs w:val="24"/>
              </w:rPr>
              <w:t>Personnel</w:t>
            </w:r>
          </w:p>
        </w:tc>
        <w:tc>
          <w:tcPr>
            <w:tcW w:w="37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5002F" w:rsidRPr="009971B8" w:rsidRDefault="0015002F" w:rsidP="00656EE1">
            <w:pPr>
              <w:jc w:val="center"/>
              <w:rPr>
                <w:b/>
                <w:color w:val="000000"/>
                <w:sz w:val="24"/>
                <w:szCs w:val="24"/>
              </w:rPr>
            </w:pPr>
            <w:r w:rsidRPr="009971B8">
              <w:rPr>
                <w:b/>
                <w:color w:val="000000"/>
                <w:sz w:val="24"/>
                <w:szCs w:val="24"/>
              </w:rPr>
              <w:t>Position</w:t>
            </w:r>
          </w:p>
        </w:tc>
        <w:tc>
          <w:tcPr>
            <w:tcW w:w="2700" w:type="dxa"/>
            <w:tcBorders>
              <w:top w:val="single" w:sz="4" w:space="0" w:color="auto"/>
              <w:left w:val="nil"/>
              <w:bottom w:val="single" w:sz="4" w:space="0" w:color="auto"/>
              <w:right w:val="single" w:sz="4" w:space="0" w:color="auto"/>
            </w:tcBorders>
            <w:shd w:val="clear" w:color="auto" w:fill="D9D9D9" w:themeFill="background1" w:themeFillShade="D9"/>
          </w:tcPr>
          <w:p w:rsidR="0015002F" w:rsidRPr="009971B8" w:rsidRDefault="0015002F" w:rsidP="00656EE1">
            <w:pPr>
              <w:jc w:val="center"/>
              <w:rPr>
                <w:b/>
                <w:color w:val="000000"/>
                <w:sz w:val="24"/>
                <w:szCs w:val="24"/>
              </w:rPr>
            </w:pPr>
            <w:r>
              <w:rPr>
                <w:b/>
                <w:color w:val="000000"/>
                <w:sz w:val="24"/>
                <w:szCs w:val="24"/>
              </w:rPr>
              <w:t>Account Number</w:t>
            </w:r>
          </w:p>
        </w:tc>
      </w:tr>
      <w:tr w:rsidR="0015002F" w:rsidRPr="009971B8" w:rsidTr="00656EE1">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02F" w:rsidRPr="009971B8" w:rsidRDefault="0015002F" w:rsidP="00656EE1">
            <w:pPr>
              <w:rPr>
                <w:color w:val="000000"/>
                <w:sz w:val="24"/>
                <w:szCs w:val="24"/>
              </w:rPr>
            </w:pPr>
            <w:r w:rsidRPr="009971B8">
              <w:rPr>
                <w:color w:val="000000"/>
                <w:sz w:val="24"/>
                <w:szCs w:val="24"/>
              </w:rPr>
              <w:t>Jean Brown</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15002F" w:rsidRPr="009971B8" w:rsidRDefault="0015002F" w:rsidP="00656EE1">
            <w:pPr>
              <w:rPr>
                <w:color w:val="000000"/>
                <w:sz w:val="24"/>
                <w:szCs w:val="24"/>
              </w:rPr>
            </w:pPr>
            <w:r w:rsidRPr="009971B8">
              <w:rPr>
                <w:color w:val="000000"/>
                <w:sz w:val="24"/>
                <w:szCs w:val="24"/>
              </w:rPr>
              <w:t>Student Assistance Counselor</w:t>
            </w:r>
          </w:p>
        </w:tc>
        <w:tc>
          <w:tcPr>
            <w:tcW w:w="2700" w:type="dxa"/>
            <w:tcBorders>
              <w:top w:val="single" w:sz="4" w:space="0" w:color="auto"/>
              <w:left w:val="nil"/>
              <w:bottom w:val="single" w:sz="4" w:space="0" w:color="auto"/>
              <w:right w:val="single" w:sz="4" w:space="0" w:color="auto"/>
            </w:tcBorders>
          </w:tcPr>
          <w:p w:rsidR="0015002F" w:rsidRPr="009971B8" w:rsidRDefault="0015002F" w:rsidP="00656EE1">
            <w:pPr>
              <w:rPr>
                <w:color w:val="000000"/>
                <w:sz w:val="24"/>
                <w:szCs w:val="24"/>
              </w:rPr>
            </w:pPr>
            <w:r>
              <w:rPr>
                <w:sz w:val="24"/>
                <w:szCs w:val="24"/>
              </w:rPr>
              <w:t>11-140-100-101-01-150</w:t>
            </w:r>
          </w:p>
        </w:tc>
      </w:tr>
      <w:tr w:rsidR="0015002F" w:rsidRPr="009971B8" w:rsidTr="00656EE1">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02F" w:rsidRPr="009971B8" w:rsidRDefault="0015002F" w:rsidP="00656EE1">
            <w:pPr>
              <w:rPr>
                <w:color w:val="000000"/>
                <w:sz w:val="24"/>
                <w:szCs w:val="24"/>
              </w:rPr>
            </w:pPr>
            <w:r w:rsidRPr="009971B8">
              <w:rPr>
                <w:sz w:val="24"/>
                <w:szCs w:val="24"/>
              </w:rPr>
              <w:t xml:space="preserve">James Pandolfo </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15002F" w:rsidRPr="009971B8" w:rsidRDefault="0015002F" w:rsidP="00656EE1">
            <w:pPr>
              <w:rPr>
                <w:color w:val="000000"/>
                <w:sz w:val="24"/>
                <w:szCs w:val="24"/>
              </w:rPr>
            </w:pPr>
            <w:r w:rsidRPr="009971B8">
              <w:rPr>
                <w:sz w:val="24"/>
                <w:szCs w:val="24"/>
              </w:rPr>
              <w:t>Principal /</w:t>
            </w:r>
            <w:r w:rsidRPr="009971B8">
              <w:rPr>
                <w:color w:val="000000"/>
                <w:sz w:val="24"/>
                <w:szCs w:val="24"/>
              </w:rPr>
              <w:t xml:space="preserve"> Administrator</w:t>
            </w:r>
          </w:p>
        </w:tc>
        <w:tc>
          <w:tcPr>
            <w:tcW w:w="2700" w:type="dxa"/>
            <w:tcBorders>
              <w:top w:val="single" w:sz="4" w:space="0" w:color="auto"/>
              <w:left w:val="nil"/>
              <w:bottom w:val="single" w:sz="4" w:space="0" w:color="auto"/>
              <w:right w:val="single" w:sz="4" w:space="0" w:color="auto"/>
            </w:tcBorders>
          </w:tcPr>
          <w:p w:rsidR="0015002F" w:rsidRPr="009971B8" w:rsidRDefault="0015002F" w:rsidP="00656EE1">
            <w:pPr>
              <w:rPr>
                <w:sz w:val="24"/>
                <w:szCs w:val="24"/>
              </w:rPr>
            </w:pPr>
            <w:r>
              <w:rPr>
                <w:sz w:val="24"/>
                <w:szCs w:val="24"/>
              </w:rPr>
              <w:t>11-000-240-104-01-150</w:t>
            </w:r>
          </w:p>
        </w:tc>
      </w:tr>
      <w:tr w:rsidR="0015002F" w:rsidRPr="009971B8" w:rsidTr="00656EE1">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02F" w:rsidRPr="009971B8" w:rsidRDefault="0015002F" w:rsidP="00656EE1">
            <w:pPr>
              <w:rPr>
                <w:sz w:val="24"/>
                <w:szCs w:val="24"/>
              </w:rPr>
            </w:pPr>
            <w:r w:rsidRPr="009971B8">
              <w:rPr>
                <w:sz w:val="24"/>
                <w:szCs w:val="24"/>
              </w:rPr>
              <w:t>Paul Morina</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15002F" w:rsidRPr="009971B8" w:rsidRDefault="0015002F" w:rsidP="00656EE1">
            <w:pPr>
              <w:rPr>
                <w:color w:val="000000"/>
                <w:sz w:val="24"/>
                <w:szCs w:val="24"/>
              </w:rPr>
            </w:pPr>
            <w:r w:rsidRPr="009971B8">
              <w:rPr>
                <w:sz w:val="24"/>
                <w:szCs w:val="24"/>
              </w:rPr>
              <w:t>Substitute Principal</w:t>
            </w:r>
            <w:r w:rsidRPr="009971B8">
              <w:rPr>
                <w:color w:val="000000"/>
                <w:sz w:val="24"/>
                <w:szCs w:val="24"/>
              </w:rPr>
              <w:t xml:space="preserve"> / Administrator</w:t>
            </w:r>
          </w:p>
        </w:tc>
        <w:tc>
          <w:tcPr>
            <w:tcW w:w="2700" w:type="dxa"/>
            <w:tcBorders>
              <w:top w:val="single" w:sz="4" w:space="0" w:color="auto"/>
              <w:left w:val="nil"/>
              <w:bottom w:val="single" w:sz="4" w:space="0" w:color="auto"/>
              <w:right w:val="single" w:sz="4" w:space="0" w:color="auto"/>
            </w:tcBorders>
          </w:tcPr>
          <w:p w:rsidR="0015002F" w:rsidRPr="009971B8" w:rsidRDefault="0015002F" w:rsidP="00656EE1">
            <w:pPr>
              <w:rPr>
                <w:sz w:val="24"/>
                <w:szCs w:val="24"/>
              </w:rPr>
            </w:pPr>
            <w:r>
              <w:rPr>
                <w:sz w:val="24"/>
                <w:szCs w:val="24"/>
              </w:rPr>
              <w:t>11-000-240-104-01-150</w:t>
            </w:r>
          </w:p>
        </w:tc>
      </w:tr>
    </w:tbl>
    <w:p w:rsidR="0015002F" w:rsidRPr="009971B8" w:rsidRDefault="0015002F" w:rsidP="0015002F">
      <w:pPr>
        <w:pStyle w:val="ListParagraph"/>
        <w:spacing w:after="200"/>
        <w:contextualSpacing/>
        <w:rPr>
          <w:sz w:val="24"/>
          <w:szCs w:val="24"/>
        </w:rPr>
      </w:pPr>
    </w:p>
    <w:p w:rsidR="0015002F" w:rsidRPr="009971B8" w:rsidRDefault="0015002F" w:rsidP="0015002F">
      <w:pPr>
        <w:pStyle w:val="ListParagraph"/>
        <w:spacing w:after="200"/>
        <w:contextualSpacing/>
        <w:rPr>
          <w:sz w:val="24"/>
          <w:szCs w:val="24"/>
        </w:rPr>
      </w:pPr>
    </w:p>
    <w:p w:rsidR="0015002F" w:rsidRPr="009971B8" w:rsidRDefault="0015002F" w:rsidP="0015002F">
      <w:pPr>
        <w:pStyle w:val="ListParagraph"/>
        <w:spacing w:after="200"/>
        <w:contextualSpacing/>
        <w:rPr>
          <w:b/>
          <w:sz w:val="24"/>
          <w:szCs w:val="24"/>
          <w:u w:val="single"/>
        </w:rPr>
      </w:pPr>
      <w:r w:rsidRPr="009971B8">
        <w:rPr>
          <w:b/>
          <w:sz w:val="24"/>
          <w:szCs w:val="24"/>
          <w:u w:val="single"/>
        </w:rPr>
        <w:t>The following will be working this schedule:</w:t>
      </w:r>
    </w:p>
    <w:p w:rsidR="0015002F" w:rsidRDefault="0015002F" w:rsidP="0015002F">
      <w:pPr>
        <w:pStyle w:val="ListParagraph"/>
        <w:spacing w:after="200"/>
        <w:contextualSpacing/>
        <w:rPr>
          <w:sz w:val="24"/>
          <w:szCs w:val="24"/>
        </w:rPr>
      </w:pPr>
    </w:p>
    <w:p w:rsidR="0015002F" w:rsidRPr="009971B8" w:rsidRDefault="0015002F" w:rsidP="0015002F">
      <w:pPr>
        <w:pStyle w:val="ListParagraph"/>
        <w:spacing w:after="200"/>
        <w:contextualSpacing/>
        <w:rPr>
          <w:sz w:val="24"/>
          <w:szCs w:val="24"/>
        </w:rPr>
      </w:pPr>
      <w:r w:rsidRPr="009971B8">
        <w:rPr>
          <w:sz w:val="24"/>
          <w:szCs w:val="24"/>
        </w:rPr>
        <w:t>Counselor</w:t>
      </w:r>
      <w:r w:rsidRPr="009971B8">
        <w:rPr>
          <w:sz w:val="24"/>
          <w:szCs w:val="24"/>
        </w:rPr>
        <w:tab/>
        <w:t>3:00p.m. – 5:30p.m.</w:t>
      </w:r>
      <w:r w:rsidRPr="009971B8">
        <w:rPr>
          <w:sz w:val="24"/>
          <w:szCs w:val="24"/>
        </w:rPr>
        <w:tab/>
        <w:t>2.5 hr. / day</w:t>
      </w:r>
      <w:r w:rsidRPr="009971B8">
        <w:rPr>
          <w:sz w:val="24"/>
          <w:szCs w:val="24"/>
        </w:rPr>
        <w:tab/>
        <w:t>$32.00 per hour</w:t>
      </w:r>
      <w:r w:rsidRPr="009971B8">
        <w:rPr>
          <w:sz w:val="24"/>
          <w:szCs w:val="24"/>
        </w:rPr>
        <w:tab/>
        <w:t>$  80.00 per day</w:t>
      </w:r>
    </w:p>
    <w:p w:rsidR="0015002F" w:rsidRPr="009971B8" w:rsidRDefault="0015002F" w:rsidP="0015002F">
      <w:pPr>
        <w:pStyle w:val="ListParagraph"/>
        <w:spacing w:after="200"/>
        <w:contextualSpacing/>
        <w:rPr>
          <w:sz w:val="24"/>
          <w:szCs w:val="24"/>
        </w:rPr>
      </w:pPr>
      <w:r w:rsidRPr="009971B8">
        <w:rPr>
          <w:sz w:val="24"/>
          <w:szCs w:val="24"/>
        </w:rPr>
        <w:lastRenderedPageBreak/>
        <w:t>Administrator</w:t>
      </w:r>
      <w:r w:rsidRPr="009971B8">
        <w:rPr>
          <w:sz w:val="24"/>
          <w:szCs w:val="24"/>
        </w:rPr>
        <w:tab/>
        <w:t>4:00p.m. – 7:30p.m.</w:t>
      </w:r>
      <w:r w:rsidRPr="009971B8">
        <w:rPr>
          <w:sz w:val="24"/>
          <w:szCs w:val="24"/>
        </w:rPr>
        <w:tab/>
        <w:t>3.5 hr. / day</w:t>
      </w:r>
      <w:r w:rsidRPr="009971B8">
        <w:rPr>
          <w:sz w:val="24"/>
          <w:szCs w:val="24"/>
        </w:rPr>
        <w:tab/>
        <w:t>$32.00 per hour</w:t>
      </w:r>
      <w:r w:rsidRPr="009971B8">
        <w:rPr>
          <w:sz w:val="24"/>
          <w:szCs w:val="24"/>
        </w:rPr>
        <w:tab/>
      </w:r>
      <w:r w:rsidRPr="009971B8">
        <w:rPr>
          <w:sz w:val="24"/>
          <w:szCs w:val="24"/>
          <w:u w:val="single"/>
        </w:rPr>
        <w:t>$112.00</w:t>
      </w:r>
      <w:r w:rsidRPr="009971B8">
        <w:rPr>
          <w:sz w:val="24"/>
          <w:szCs w:val="24"/>
        </w:rPr>
        <w:t xml:space="preserve"> per day</w:t>
      </w:r>
    </w:p>
    <w:p w:rsidR="0015002F" w:rsidRPr="009971B8" w:rsidRDefault="0015002F" w:rsidP="0015002F">
      <w:pPr>
        <w:pStyle w:val="ListParagraph"/>
        <w:spacing w:after="200"/>
        <w:contextualSpacing/>
        <w:rPr>
          <w:sz w:val="24"/>
          <w:szCs w:val="24"/>
        </w:rPr>
      </w:pP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t>$192.00 per day</w:t>
      </w:r>
    </w:p>
    <w:p w:rsidR="0015002F" w:rsidRDefault="0015002F" w:rsidP="0015002F">
      <w:pPr>
        <w:pStyle w:val="ListParagraph"/>
        <w:spacing w:after="200"/>
        <w:ind w:left="2160" w:hanging="1440"/>
        <w:contextualSpacing/>
        <w:rPr>
          <w:sz w:val="24"/>
          <w:szCs w:val="24"/>
        </w:rPr>
      </w:pPr>
      <w:r w:rsidRPr="009971B8">
        <w:rPr>
          <w:sz w:val="24"/>
          <w:szCs w:val="24"/>
          <w:u w:val="single"/>
        </w:rPr>
        <w:t>Informational:</w:t>
      </w:r>
      <w:r w:rsidRPr="009971B8">
        <w:rPr>
          <w:sz w:val="24"/>
          <w:szCs w:val="24"/>
        </w:rPr>
        <w:t xml:space="preserve"> The daily cost for this program is not to exceed $320.00 per day.</w:t>
      </w:r>
    </w:p>
    <w:p w:rsidR="0015177D" w:rsidRPr="00355AC4" w:rsidRDefault="0015177D" w:rsidP="0015177D">
      <w:pPr>
        <w:pStyle w:val="ListParagraph"/>
        <w:rPr>
          <w:sz w:val="24"/>
          <w:szCs w:val="24"/>
        </w:rPr>
      </w:pPr>
    </w:p>
    <w:p w:rsidR="00BB21CF" w:rsidRDefault="00BB21CF" w:rsidP="00BB21CF">
      <w:pPr>
        <w:spacing w:before="13" w:line="260" w:lineRule="exact"/>
        <w:rPr>
          <w:spacing w:val="-1"/>
          <w:sz w:val="24"/>
          <w:szCs w:val="24"/>
        </w:rPr>
      </w:pPr>
      <w:r w:rsidRPr="00F00A66">
        <w:rPr>
          <w:spacing w:val="-1"/>
          <w:sz w:val="24"/>
          <w:szCs w:val="24"/>
        </w:rPr>
        <w:t xml:space="preserve">Motion made by </w:t>
      </w:r>
      <w:r>
        <w:rPr>
          <w:spacing w:val="-1"/>
          <w:sz w:val="24"/>
          <w:szCs w:val="24"/>
        </w:rPr>
        <w:t>Stevenson</w:t>
      </w:r>
      <w:r w:rsidRPr="00F00A66">
        <w:rPr>
          <w:spacing w:val="-1"/>
          <w:sz w:val="24"/>
          <w:szCs w:val="24"/>
        </w:rPr>
        <w:t xml:space="preserve">, seconded by </w:t>
      </w:r>
      <w:r>
        <w:rPr>
          <w:spacing w:val="-1"/>
          <w:sz w:val="24"/>
          <w:szCs w:val="24"/>
        </w:rPr>
        <w:t>D. Scott to approve items B-</w:t>
      </w:r>
      <w:r w:rsidR="002F6960">
        <w:rPr>
          <w:spacing w:val="-1"/>
          <w:sz w:val="24"/>
          <w:szCs w:val="24"/>
        </w:rPr>
        <w:t>F, Tabling H &amp; I</w:t>
      </w:r>
      <w:r w:rsidRPr="00F00A66">
        <w:rPr>
          <w:spacing w:val="-1"/>
          <w:sz w:val="24"/>
          <w:szCs w:val="24"/>
        </w:rPr>
        <w:t>.</w:t>
      </w:r>
    </w:p>
    <w:p w:rsidR="00BB21CF" w:rsidRDefault="00BB21CF" w:rsidP="00BB21CF">
      <w:pPr>
        <w:spacing w:before="13" w:line="260" w:lineRule="exact"/>
        <w:rPr>
          <w:spacing w:val="-1"/>
          <w:sz w:val="24"/>
          <w:szCs w:val="24"/>
        </w:rPr>
      </w:pPr>
    </w:p>
    <w:p w:rsidR="002F6960" w:rsidRPr="001300AE" w:rsidRDefault="002F6960" w:rsidP="002F6960">
      <w:pPr>
        <w:contextualSpacing/>
        <w:rPr>
          <w:sz w:val="24"/>
          <w:szCs w:val="24"/>
        </w:rPr>
      </w:pPr>
      <w:r>
        <w:rPr>
          <w:sz w:val="24"/>
          <w:szCs w:val="24"/>
        </w:rPr>
        <w:t xml:space="preserve">Roll Call Yes: </w:t>
      </w:r>
      <w:r w:rsidRPr="005B20FD">
        <w:rPr>
          <w:sz w:val="24"/>
          <w:szCs w:val="24"/>
        </w:rPr>
        <w:t xml:space="preserve">Theresa Cooper, </w:t>
      </w:r>
      <w:r>
        <w:rPr>
          <w:sz w:val="24"/>
          <w:szCs w:val="24"/>
        </w:rPr>
        <w:t xml:space="preserve">Robert Davis, </w:t>
      </w:r>
      <w:r w:rsidRPr="005B20FD">
        <w:rPr>
          <w:sz w:val="24"/>
          <w:szCs w:val="24"/>
        </w:rPr>
        <w:t>Crysta</w:t>
      </w:r>
      <w:r>
        <w:rPr>
          <w:sz w:val="24"/>
          <w:szCs w:val="24"/>
        </w:rPr>
        <w:t xml:space="preserve">l L. Henderson, Gerald Michael, Elizabeth Reilly, Markee Robinson, Tyesha Scott, Irma R. Stevenson </w:t>
      </w:r>
      <w:r w:rsidRPr="005B20FD">
        <w:rPr>
          <w:sz w:val="24"/>
          <w:szCs w:val="24"/>
        </w:rPr>
        <w:t>Danielle Scott,</w:t>
      </w:r>
      <w:r>
        <w:rPr>
          <w:sz w:val="24"/>
          <w:szCs w:val="24"/>
        </w:rPr>
        <w:t xml:space="preserve"> Marvin Hamilton.</w:t>
      </w:r>
    </w:p>
    <w:p w:rsidR="002F6960" w:rsidRDefault="002F6960" w:rsidP="00BB21CF">
      <w:pPr>
        <w:spacing w:before="13" w:line="260" w:lineRule="exact"/>
        <w:rPr>
          <w:spacing w:val="-1"/>
          <w:sz w:val="24"/>
          <w:szCs w:val="24"/>
        </w:rPr>
      </w:pPr>
    </w:p>
    <w:p w:rsidR="004B519C" w:rsidRDefault="004B519C" w:rsidP="00BB21CF">
      <w:pPr>
        <w:rPr>
          <w:sz w:val="22"/>
          <w:szCs w:val="22"/>
        </w:rPr>
      </w:pPr>
      <w:r>
        <w:rPr>
          <w:sz w:val="22"/>
          <w:szCs w:val="22"/>
        </w:rPr>
        <w:t>M</w:t>
      </w:r>
      <w:r w:rsidR="00BB21CF">
        <w:rPr>
          <w:sz w:val="22"/>
          <w:szCs w:val="22"/>
        </w:rPr>
        <w:t>OTION CARRIED</w:t>
      </w:r>
      <w:r>
        <w:rPr>
          <w:sz w:val="22"/>
          <w:szCs w:val="22"/>
        </w:rPr>
        <w:tab/>
      </w:r>
    </w:p>
    <w:p w:rsidR="004B519C" w:rsidRPr="001300AE" w:rsidRDefault="004B519C" w:rsidP="004B519C">
      <w:pPr>
        <w:ind w:left="720"/>
        <w:rPr>
          <w:sz w:val="22"/>
          <w:szCs w:val="22"/>
        </w:rPr>
      </w:pPr>
    </w:p>
    <w:p w:rsidR="00285280" w:rsidRPr="003C441E" w:rsidRDefault="00285280" w:rsidP="003033A8">
      <w:pPr>
        <w:rPr>
          <w:color w:val="000000" w:themeColor="text1"/>
          <w:sz w:val="24"/>
          <w:szCs w:val="24"/>
        </w:rPr>
      </w:pPr>
    </w:p>
    <w:p w:rsidR="008A2BD2" w:rsidRPr="00D521E9" w:rsidRDefault="008A2BD2" w:rsidP="008A2BD2">
      <w:pPr>
        <w:ind w:left="720" w:hanging="5040"/>
        <w:rPr>
          <w:rFonts w:ascii="Baskerville Old Face" w:hAnsi="Baskerville Old Face"/>
          <w:sz w:val="24"/>
          <w:szCs w:val="24"/>
        </w:rPr>
      </w:pPr>
    </w:p>
    <w:p w:rsidR="00FE3163" w:rsidRDefault="0058250D" w:rsidP="00FE3163">
      <w:pPr>
        <w:rPr>
          <w:sz w:val="24"/>
          <w:szCs w:val="24"/>
        </w:rPr>
      </w:pPr>
      <w:r w:rsidRPr="008E778A">
        <w:rPr>
          <w:b/>
          <w:smallCaps/>
          <w:sz w:val="28"/>
          <w:szCs w:val="28"/>
        </w:rPr>
        <w:t xml:space="preserve">Personnel </w:t>
      </w:r>
      <w:r w:rsidR="008C78D1">
        <w:rPr>
          <w:b/>
          <w:smallCaps/>
          <w:sz w:val="28"/>
          <w:szCs w:val="28"/>
        </w:rPr>
        <w:t>J</w:t>
      </w:r>
      <w:r w:rsidR="0013524E">
        <w:rPr>
          <w:b/>
          <w:smallCaps/>
          <w:sz w:val="28"/>
          <w:szCs w:val="28"/>
        </w:rPr>
        <w:t xml:space="preserve"> - </w:t>
      </w:r>
      <w:r w:rsidR="00DD7FF2">
        <w:rPr>
          <w:b/>
          <w:smallCaps/>
          <w:sz w:val="28"/>
          <w:szCs w:val="28"/>
        </w:rPr>
        <w:t>N</w:t>
      </w:r>
      <w:r w:rsidR="00140A28" w:rsidRPr="008E778A">
        <w:rPr>
          <w:b/>
          <w:smallCaps/>
          <w:sz w:val="28"/>
          <w:szCs w:val="28"/>
        </w:rPr>
        <w:t xml:space="preserve">: </w:t>
      </w:r>
      <w:r w:rsidR="00FE3163" w:rsidRPr="008E778A">
        <w:rPr>
          <w:b/>
          <w:smallCaps/>
          <w:sz w:val="28"/>
          <w:szCs w:val="28"/>
        </w:rPr>
        <w:t xml:space="preserve"> </w:t>
      </w:r>
      <w:r w:rsidR="00FE3163" w:rsidRPr="001A5CF7">
        <w:rPr>
          <w:sz w:val="24"/>
          <w:szCs w:val="24"/>
        </w:rPr>
        <w:t xml:space="preserve">The </w:t>
      </w:r>
      <w:r w:rsidR="00FE3163" w:rsidRPr="005F6F85">
        <w:rPr>
          <w:sz w:val="24"/>
          <w:szCs w:val="24"/>
        </w:rPr>
        <w:t xml:space="preserve">Greenwich Township Representative may </w:t>
      </w:r>
      <w:r w:rsidR="00FE3163">
        <w:rPr>
          <w:sz w:val="24"/>
          <w:szCs w:val="24"/>
        </w:rPr>
        <w:t xml:space="preserve">not </w:t>
      </w:r>
      <w:r w:rsidR="00FE3163" w:rsidRPr="005F6F85">
        <w:rPr>
          <w:sz w:val="24"/>
          <w:szCs w:val="24"/>
        </w:rPr>
        <w:t>vote on items in this section of the agenda.</w:t>
      </w:r>
    </w:p>
    <w:p w:rsidR="004B519C" w:rsidRDefault="004B519C" w:rsidP="00FE3163">
      <w:pPr>
        <w:rPr>
          <w:sz w:val="24"/>
          <w:szCs w:val="24"/>
        </w:rPr>
      </w:pPr>
    </w:p>
    <w:p w:rsidR="00021E1E" w:rsidRPr="00CB153C" w:rsidRDefault="00021E1E" w:rsidP="00021E1E">
      <w:pPr>
        <w:numPr>
          <w:ilvl w:val="0"/>
          <w:numId w:val="6"/>
        </w:numPr>
        <w:spacing w:after="200"/>
        <w:contextualSpacing/>
        <w:rPr>
          <w:sz w:val="24"/>
          <w:szCs w:val="24"/>
        </w:rPr>
      </w:pPr>
      <w:r w:rsidRPr="006A3A76">
        <w:rPr>
          <w:sz w:val="24"/>
          <w:szCs w:val="24"/>
        </w:rPr>
        <w:t>Recomm</w:t>
      </w:r>
      <w:r w:rsidRPr="00CB153C">
        <w:rPr>
          <w:sz w:val="24"/>
          <w:szCs w:val="24"/>
        </w:rPr>
        <w:t xml:space="preserve">end approval of a Family Medical Leave of Absence </w:t>
      </w:r>
      <w:r w:rsidR="002140E4">
        <w:rPr>
          <w:sz w:val="24"/>
          <w:szCs w:val="24"/>
        </w:rPr>
        <w:t xml:space="preserve">(FLMA) </w:t>
      </w:r>
      <w:r w:rsidRPr="00CB153C">
        <w:rPr>
          <w:sz w:val="24"/>
          <w:szCs w:val="24"/>
        </w:rPr>
        <w:t>for Loudenslager Elementary School Custodian Cindy Anderson, Staff #338 DOH 10/27/1998, with the following terms and conditions:</w:t>
      </w:r>
    </w:p>
    <w:p w:rsidR="00021E1E" w:rsidRPr="00CB153C" w:rsidRDefault="00021E1E" w:rsidP="00021E1E">
      <w:pPr>
        <w:ind w:left="360"/>
        <w:rPr>
          <w:sz w:val="24"/>
          <w:szCs w:val="24"/>
          <w:highlight w:val="yellow"/>
        </w:rPr>
      </w:pPr>
    </w:p>
    <w:tbl>
      <w:tblPr>
        <w:tblW w:w="0" w:type="auto"/>
        <w:tblInd w:w="828" w:type="dxa"/>
        <w:tblLook w:val="04A0" w:firstRow="1" w:lastRow="0" w:firstColumn="1" w:lastColumn="0" w:noHBand="0" w:noVBand="1"/>
      </w:tblPr>
      <w:tblGrid>
        <w:gridCol w:w="4614"/>
        <w:gridCol w:w="4278"/>
      </w:tblGrid>
      <w:tr w:rsidR="00021E1E" w:rsidRPr="00CB153C" w:rsidTr="00656EE1">
        <w:trPr>
          <w:trHeight w:val="356"/>
        </w:trPr>
        <w:tc>
          <w:tcPr>
            <w:tcW w:w="4614" w:type="dxa"/>
          </w:tcPr>
          <w:p w:rsidR="00021E1E" w:rsidRPr="00CB153C" w:rsidRDefault="00021E1E" w:rsidP="00656EE1">
            <w:pPr>
              <w:rPr>
                <w:b/>
              </w:rPr>
            </w:pPr>
            <w:r w:rsidRPr="00CB153C">
              <w:rPr>
                <w:b/>
                <w:u w:val="single"/>
              </w:rPr>
              <w:t>Dates of Leave</w:t>
            </w:r>
          </w:p>
        </w:tc>
        <w:tc>
          <w:tcPr>
            <w:tcW w:w="4278" w:type="dxa"/>
          </w:tcPr>
          <w:p w:rsidR="00021E1E" w:rsidRPr="00CB153C" w:rsidRDefault="00021E1E" w:rsidP="00656EE1">
            <w:pPr>
              <w:rPr>
                <w:b/>
                <w:u w:val="single"/>
              </w:rPr>
            </w:pPr>
            <w:r w:rsidRPr="00CB153C">
              <w:rPr>
                <w:b/>
                <w:u w:val="single"/>
              </w:rPr>
              <w:t>Terms and Conditions of Leave</w:t>
            </w:r>
          </w:p>
        </w:tc>
      </w:tr>
      <w:tr w:rsidR="00021E1E" w:rsidRPr="003827C9" w:rsidTr="00656EE1">
        <w:tc>
          <w:tcPr>
            <w:tcW w:w="4614" w:type="dxa"/>
          </w:tcPr>
          <w:p w:rsidR="00021E1E" w:rsidRPr="00B1675B" w:rsidRDefault="00021E1E" w:rsidP="00656EE1">
            <w:r w:rsidRPr="00B1675B">
              <w:t xml:space="preserve">Thursday, December 31, 2020 – </w:t>
            </w:r>
          </w:p>
          <w:p w:rsidR="00021E1E" w:rsidRPr="00B1675B" w:rsidRDefault="00021E1E" w:rsidP="00656EE1">
            <w:r w:rsidRPr="00B1675B">
              <w:t>Friday, January 29, 2021</w:t>
            </w:r>
          </w:p>
        </w:tc>
        <w:tc>
          <w:tcPr>
            <w:tcW w:w="4278" w:type="dxa"/>
          </w:tcPr>
          <w:p w:rsidR="00021E1E" w:rsidRPr="00B1675B" w:rsidRDefault="00021E1E" w:rsidP="00656EE1">
            <w:r w:rsidRPr="00B1675B">
              <w:t xml:space="preserve">Unpaid with benefits paid by Staff member </w:t>
            </w:r>
          </w:p>
        </w:tc>
      </w:tr>
    </w:tbl>
    <w:p w:rsidR="003827C9" w:rsidRPr="008A41EC" w:rsidRDefault="003827C9" w:rsidP="003827C9">
      <w:pPr>
        <w:ind w:left="630"/>
        <w:rPr>
          <w:sz w:val="24"/>
          <w:szCs w:val="24"/>
        </w:rPr>
      </w:pPr>
    </w:p>
    <w:p w:rsidR="003827C9" w:rsidRPr="008A41EC" w:rsidRDefault="003827C9" w:rsidP="00021E1E">
      <w:pPr>
        <w:numPr>
          <w:ilvl w:val="0"/>
          <w:numId w:val="6"/>
        </w:numPr>
        <w:spacing w:after="200"/>
        <w:contextualSpacing/>
        <w:rPr>
          <w:sz w:val="24"/>
          <w:szCs w:val="24"/>
        </w:rPr>
      </w:pPr>
      <w:r w:rsidRPr="008A41EC">
        <w:rPr>
          <w:sz w:val="24"/>
          <w:szCs w:val="24"/>
        </w:rPr>
        <w:t xml:space="preserve">Recommend approval of a Leave of </w:t>
      </w:r>
      <w:r w:rsidR="00782E8F" w:rsidRPr="008A41EC">
        <w:rPr>
          <w:sz w:val="24"/>
          <w:szCs w:val="24"/>
        </w:rPr>
        <w:t>A</w:t>
      </w:r>
      <w:r w:rsidRPr="008A41EC">
        <w:rPr>
          <w:sz w:val="24"/>
          <w:szCs w:val="24"/>
        </w:rPr>
        <w:t>bsence for Billingsport Early Childhood Center Teacher Beth Walsh, Staff #421 DOH 03/01/1990, with the following terms and conditions:</w:t>
      </w:r>
    </w:p>
    <w:p w:rsidR="003827C9" w:rsidRPr="008A41EC" w:rsidRDefault="003827C9" w:rsidP="003827C9">
      <w:pPr>
        <w:ind w:left="360"/>
        <w:rPr>
          <w:sz w:val="24"/>
          <w:szCs w:val="24"/>
        </w:rPr>
      </w:pPr>
    </w:p>
    <w:tbl>
      <w:tblPr>
        <w:tblW w:w="0" w:type="auto"/>
        <w:tblInd w:w="828" w:type="dxa"/>
        <w:tblLook w:val="04A0" w:firstRow="1" w:lastRow="0" w:firstColumn="1" w:lastColumn="0" w:noHBand="0" w:noVBand="1"/>
      </w:tblPr>
      <w:tblGrid>
        <w:gridCol w:w="4614"/>
        <w:gridCol w:w="4278"/>
      </w:tblGrid>
      <w:tr w:rsidR="00574214" w:rsidRPr="008A41EC" w:rsidTr="00656EE1">
        <w:trPr>
          <w:trHeight w:val="356"/>
        </w:trPr>
        <w:tc>
          <w:tcPr>
            <w:tcW w:w="4614" w:type="dxa"/>
          </w:tcPr>
          <w:p w:rsidR="003827C9" w:rsidRPr="008A41EC" w:rsidRDefault="003827C9" w:rsidP="00656EE1">
            <w:pPr>
              <w:rPr>
                <w:b/>
              </w:rPr>
            </w:pPr>
            <w:r w:rsidRPr="008A41EC">
              <w:rPr>
                <w:b/>
                <w:u w:val="single"/>
              </w:rPr>
              <w:t>Dates of Leave</w:t>
            </w:r>
          </w:p>
        </w:tc>
        <w:tc>
          <w:tcPr>
            <w:tcW w:w="4278" w:type="dxa"/>
          </w:tcPr>
          <w:p w:rsidR="003827C9" w:rsidRPr="008A41EC" w:rsidRDefault="003827C9" w:rsidP="00656EE1">
            <w:pPr>
              <w:rPr>
                <w:b/>
                <w:u w:val="single"/>
              </w:rPr>
            </w:pPr>
            <w:r w:rsidRPr="008A41EC">
              <w:rPr>
                <w:b/>
                <w:u w:val="single"/>
              </w:rPr>
              <w:t>Terms and Conditions of Leave</w:t>
            </w:r>
          </w:p>
        </w:tc>
      </w:tr>
      <w:tr w:rsidR="00574214" w:rsidRPr="008A41EC" w:rsidTr="00656EE1">
        <w:tc>
          <w:tcPr>
            <w:tcW w:w="4614" w:type="dxa"/>
          </w:tcPr>
          <w:p w:rsidR="003827C9" w:rsidRPr="008A41EC" w:rsidRDefault="00782E8F" w:rsidP="00656EE1">
            <w:r w:rsidRPr="008A41EC">
              <w:t>Thursday, January 7, 2021</w:t>
            </w:r>
            <w:r w:rsidR="002140E4" w:rsidRPr="008A41EC">
              <w:t xml:space="preserve"> -</w:t>
            </w:r>
          </w:p>
          <w:p w:rsidR="003827C9" w:rsidRPr="008A41EC" w:rsidRDefault="00574214" w:rsidP="00656EE1">
            <w:r w:rsidRPr="008A41EC">
              <w:t>Friday, February 26, 2021</w:t>
            </w:r>
          </w:p>
        </w:tc>
        <w:tc>
          <w:tcPr>
            <w:tcW w:w="4278" w:type="dxa"/>
          </w:tcPr>
          <w:p w:rsidR="003827C9" w:rsidRPr="008A41EC" w:rsidRDefault="00574214" w:rsidP="00574214">
            <w:r w:rsidRPr="008A41EC">
              <w:t xml:space="preserve">Paid by use of </w:t>
            </w:r>
            <w:r w:rsidR="003827C9" w:rsidRPr="008A41EC">
              <w:t xml:space="preserve">sick days </w:t>
            </w:r>
          </w:p>
        </w:tc>
      </w:tr>
    </w:tbl>
    <w:p w:rsidR="005C6FF1" w:rsidRPr="008A41EC" w:rsidRDefault="005C6FF1" w:rsidP="00FE3163">
      <w:pPr>
        <w:rPr>
          <w:sz w:val="24"/>
          <w:szCs w:val="24"/>
        </w:rPr>
      </w:pPr>
    </w:p>
    <w:p w:rsidR="000D55E9" w:rsidRPr="008A41EC" w:rsidRDefault="00782E8F" w:rsidP="000D55E9">
      <w:pPr>
        <w:ind w:left="720"/>
        <w:rPr>
          <w:sz w:val="24"/>
          <w:szCs w:val="24"/>
        </w:rPr>
      </w:pPr>
      <w:r w:rsidRPr="008A41EC">
        <w:rPr>
          <w:sz w:val="24"/>
          <w:szCs w:val="24"/>
          <w:u w:val="single"/>
        </w:rPr>
        <w:t>Informational</w:t>
      </w:r>
      <w:r w:rsidRPr="008A41EC">
        <w:rPr>
          <w:sz w:val="24"/>
          <w:szCs w:val="24"/>
        </w:rPr>
        <w:t xml:space="preserve">: </w:t>
      </w:r>
      <w:r w:rsidR="000D55E9" w:rsidRPr="008A41EC">
        <w:rPr>
          <w:sz w:val="24"/>
          <w:szCs w:val="24"/>
        </w:rPr>
        <w:t xml:space="preserve">This is not </w:t>
      </w:r>
      <w:r w:rsidR="00BF11A4" w:rsidRPr="008A41EC">
        <w:rPr>
          <w:sz w:val="24"/>
          <w:szCs w:val="24"/>
        </w:rPr>
        <w:t>Family Medical Leave of Absence (</w:t>
      </w:r>
      <w:r w:rsidR="000D55E9" w:rsidRPr="008A41EC">
        <w:rPr>
          <w:sz w:val="24"/>
          <w:szCs w:val="24"/>
        </w:rPr>
        <w:t>FMLA</w:t>
      </w:r>
      <w:r w:rsidR="00BF11A4" w:rsidRPr="008A41EC">
        <w:rPr>
          <w:sz w:val="24"/>
          <w:szCs w:val="24"/>
        </w:rPr>
        <w:t xml:space="preserve">). </w:t>
      </w:r>
      <w:r w:rsidR="000D55E9" w:rsidRPr="008A41EC">
        <w:rPr>
          <w:sz w:val="24"/>
          <w:szCs w:val="24"/>
        </w:rPr>
        <w:t xml:space="preserve"> </w:t>
      </w:r>
      <w:r w:rsidR="00BF11A4" w:rsidRPr="008A41EC">
        <w:rPr>
          <w:sz w:val="24"/>
          <w:szCs w:val="24"/>
        </w:rPr>
        <w:t>Ms. Walsh has</w:t>
      </w:r>
      <w:r w:rsidR="000D55E9" w:rsidRPr="008A41EC">
        <w:rPr>
          <w:sz w:val="24"/>
          <w:szCs w:val="24"/>
        </w:rPr>
        <w:t xml:space="preserve"> used 60 days within the past 12 months.</w:t>
      </w:r>
      <w:r w:rsidR="009967F8" w:rsidRPr="008A41EC">
        <w:rPr>
          <w:sz w:val="24"/>
          <w:szCs w:val="24"/>
        </w:rPr>
        <w:t xml:space="preserve"> </w:t>
      </w:r>
    </w:p>
    <w:p w:rsidR="00782E8F" w:rsidRDefault="00782E8F" w:rsidP="000D55E9">
      <w:pPr>
        <w:ind w:left="720"/>
        <w:rPr>
          <w:sz w:val="24"/>
          <w:szCs w:val="24"/>
          <w:u w:val="single"/>
        </w:rPr>
      </w:pPr>
    </w:p>
    <w:p w:rsidR="00F37B9F" w:rsidRPr="00FE6634" w:rsidRDefault="00F37B9F" w:rsidP="00021E1E">
      <w:pPr>
        <w:pStyle w:val="ListParagraph"/>
        <w:numPr>
          <w:ilvl w:val="0"/>
          <w:numId w:val="6"/>
        </w:numPr>
        <w:rPr>
          <w:sz w:val="24"/>
          <w:szCs w:val="24"/>
        </w:rPr>
      </w:pPr>
      <w:r w:rsidRPr="006A3A76">
        <w:rPr>
          <w:sz w:val="24"/>
          <w:szCs w:val="24"/>
        </w:rPr>
        <w:t>Recommend</w:t>
      </w:r>
      <w:r w:rsidRPr="00FE6634">
        <w:rPr>
          <w:sz w:val="24"/>
          <w:szCs w:val="24"/>
        </w:rPr>
        <w:t xml:space="preserve"> approval to transfer Full Time 10 month Loudenslager Elementary School Secretary Lisa Phillips to the Full Time 12 month Loudenslager Elementary School Secretary. </w:t>
      </w:r>
    </w:p>
    <w:p w:rsidR="00F37B9F" w:rsidRPr="00FE6634" w:rsidRDefault="00F37B9F" w:rsidP="00F37B9F">
      <w:pPr>
        <w:pStyle w:val="ListParagraph"/>
        <w:rPr>
          <w:sz w:val="24"/>
          <w:szCs w:val="24"/>
          <w:u w:val="single"/>
        </w:rPr>
      </w:pPr>
    </w:p>
    <w:p w:rsidR="00F37B9F" w:rsidRPr="00FE6634" w:rsidRDefault="00F37B9F" w:rsidP="00F37B9F">
      <w:pPr>
        <w:pStyle w:val="ListParagraph"/>
        <w:rPr>
          <w:sz w:val="24"/>
          <w:szCs w:val="24"/>
        </w:rPr>
      </w:pPr>
      <w:r w:rsidRPr="00FE6634">
        <w:rPr>
          <w:sz w:val="24"/>
          <w:szCs w:val="24"/>
          <w:u w:val="single"/>
        </w:rPr>
        <w:t>Informational</w:t>
      </w:r>
      <w:r w:rsidRPr="00FE6634">
        <w:rPr>
          <w:sz w:val="24"/>
          <w:szCs w:val="24"/>
        </w:rPr>
        <w:t xml:space="preserve">:  Ms. Phillips has been with the Paulsboro Public Schools for sixteen years and currently at Step 10.  Ms. Phillips’ new salary will be Step 10 - $50,014.00 effective February 1, 2021.  </w:t>
      </w:r>
    </w:p>
    <w:p w:rsidR="00F37B9F" w:rsidRPr="00DD7FF2" w:rsidRDefault="00F37B9F" w:rsidP="00F37B9F">
      <w:pPr>
        <w:pStyle w:val="ListParagraph"/>
        <w:rPr>
          <w:sz w:val="24"/>
          <w:szCs w:val="24"/>
        </w:rPr>
      </w:pPr>
    </w:p>
    <w:p w:rsidR="00F37B9F" w:rsidRPr="00DD7FF2" w:rsidRDefault="00F37B9F" w:rsidP="00021E1E">
      <w:pPr>
        <w:pStyle w:val="ListParagraph"/>
        <w:numPr>
          <w:ilvl w:val="0"/>
          <w:numId w:val="6"/>
        </w:numPr>
        <w:autoSpaceDE w:val="0"/>
        <w:autoSpaceDN w:val="0"/>
        <w:adjustRightInd w:val="0"/>
        <w:rPr>
          <w:rFonts w:ascii="ArialMT" w:hAnsi="ArialMT" w:cs="ArialMT"/>
          <w:sz w:val="24"/>
          <w:szCs w:val="24"/>
        </w:rPr>
      </w:pPr>
      <w:r w:rsidRPr="00DB032C">
        <w:rPr>
          <w:rFonts w:ascii="ArialMT" w:hAnsi="ArialMT" w:cs="ArialMT"/>
          <w:sz w:val="24"/>
          <w:szCs w:val="24"/>
        </w:rPr>
        <w:lastRenderedPageBreak/>
        <w:t>Recommend a</w:t>
      </w:r>
      <w:r w:rsidRPr="00DD7FF2">
        <w:rPr>
          <w:rFonts w:ascii="ArialMT" w:hAnsi="ArialMT" w:cs="ArialMT"/>
          <w:sz w:val="24"/>
          <w:szCs w:val="24"/>
        </w:rPr>
        <w:t>pproval to transfer Loudenslager Elementary School teacher Anthony Petrutz</w:t>
      </w:r>
      <w:r w:rsidR="00D55CD9" w:rsidRPr="00DD7FF2">
        <w:rPr>
          <w:rFonts w:ascii="ArialMT" w:hAnsi="ArialMT" w:cs="ArialMT"/>
          <w:sz w:val="24"/>
          <w:szCs w:val="24"/>
        </w:rPr>
        <w:t xml:space="preserve"> </w:t>
      </w:r>
      <w:r w:rsidRPr="00DD7FF2">
        <w:rPr>
          <w:rFonts w:ascii="ArialMT" w:hAnsi="ArialMT" w:cs="ArialMT"/>
          <w:sz w:val="24"/>
          <w:szCs w:val="24"/>
        </w:rPr>
        <w:t>to the position of Basic Skills Reading Teacher at Loudenslager Elementary School.</w:t>
      </w:r>
    </w:p>
    <w:p w:rsidR="00D55CD9" w:rsidRPr="00DD7FF2" w:rsidRDefault="00D55CD9" w:rsidP="00D55CD9">
      <w:pPr>
        <w:pStyle w:val="ListParagraph"/>
        <w:autoSpaceDE w:val="0"/>
        <w:autoSpaceDN w:val="0"/>
        <w:adjustRightInd w:val="0"/>
        <w:rPr>
          <w:rFonts w:ascii="ArialMT" w:hAnsi="ArialMT" w:cs="ArialMT"/>
          <w:sz w:val="24"/>
          <w:szCs w:val="24"/>
        </w:rPr>
      </w:pPr>
    </w:p>
    <w:p w:rsidR="00F37B9F" w:rsidRPr="00DD7FF2" w:rsidRDefault="00F37B9F" w:rsidP="00D55CD9">
      <w:pPr>
        <w:autoSpaceDE w:val="0"/>
        <w:autoSpaceDN w:val="0"/>
        <w:adjustRightInd w:val="0"/>
        <w:ind w:left="720"/>
        <w:rPr>
          <w:sz w:val="24"/>
          <w:szCs w:val="24"/>
        </w:rPr>
      </w:pPr>
      <w:r w:rsidRPr="00DD7FF2">
        <w:rPr>
          <w:rFonts w:ascii="ArialMT" w:hAnsi="ArialMT" w:cs="ArialMT"/>
          <w:sz w:val="24"/>
          <w:szCs w:val="24"/>
          <w:u w:val="single"/>
        </w:rPr>
        <w:t>Informational</w:t>
      </w:r>
      <w:r w:rsidRPr="00DD7FF2">
        <w:rPr>
          <w:rFonts w:ascii="ArialMT" w:hAnsi="ArialMT" w:cs="ArialMT"/>
          <w:sz w:val="24"/>
          <w:szCs w:val="24"/>
        </w:rPr>
        <w:t>: Mr. Petrutz has been a teacher at Loudenslager for 10 years and has taught</w:t>
      </w:r>
      <w:r w:rsidR="00D55CD9" w:rsidRPr="00DD7FF2">
        <w:rPr>
          <w:rFonts w:ascii="ArialMT" w:hAnsi="ArialMT" w:cs="ArialMT"/>
          <w:sz w:val="24"/>
          <w:szCs w:val="24"/>
        </w:rPr>
        <w:t xml:space="preserve"> </w:t>
      </w:r>
      <w:r w:rsidRPr="00DD7FF2">
        <w:rPr>
          <w:rFonts w:ascii="ArialMT" w:hAnsi="ArialMT" w:cs="ArialMT"/>
          <w:sz w:val="24"/>
          <w:szCs w:val="24"/>
        </w:rPr>
        <w:t xml:space="preserve">both 5th &amp; 6th Grade Language Arts. </w:t>
      </w:r>
      <w:r w:rsidR="00D55CD9" w:rsidRPr="00DD7FF2">
        <w:rPr>
          <w:rFonts w:ascii="ArialMT" w:hAnsi="ArialMT" w:cs="ArialMT"/>
          <w:sz w:val="24"/>
          <w:szCs w:val="24"/>
        </w:rPr>
        <w:t xml:space="preserve"> Mr. Petrutz </w:t>
      </w:r>
      <w:r w:rsidR="00C653E8" w:rsidRPr="00DD7FF2">
        <w:rPr>
          <w:rFonts w:ascii="ArialMT" w:hAnsi="ArialMT" w:cs="ArialMT"/>
          <w:sz w:val="24"/>
          <w:szCs w:val="24"/>
        </w:rPr>
        <w:t xml:space="preserve">is replacing Kathleen Brown who retired </w:t>
      </w:r>
      <w:r w:rsidR="00C44406" w:rsidRPr="00DD7FF2">
        <w:rPr>
          <w:rFonts w:ascii="ArialMT" w:hAnsi="ArialMT" w:cs="ArialMT"/>
          <w:sz w:val="24"/>
          <w:szCs w:val="24"/>
        </w:rPr>
        <w:t xml:space="preserve">October </w:t>
      </w:r>
      <w:r w:rsidR="00C653E8" w:rsidRPr="00DD7FF2">
        <w:rPr>
          <w:rFonts w:ascii="ArialMT" w:hAnsi="ArialMT" w:cs="ArialMT"/>
          <w:sz w:val="24"/>
          <w:szCs w:val="24"/>
        </w:rPr>
        <w:t>1, 2020</w:t>
      </w:r>
      <w:r w:rsidR="00C44406" w:rsidRPr="00DD7FF2">
        <w:rPr>
          <w:rFonts w:ascii="ArialMT" w:hAnsi="ArialMT" w:cs="ArialMT"/>
          <w:sz w:val="24"/>
          <w:szCs w:val="24"/>
        </w:rPr>
        <w:t xml:space="preserve">.  </w:t>
      </w:r>
      <w:r w:rsidRPr="00DD7FF2">
        <w:rPr>
          <w:rFonts w:ascii="ArialMT" w:hAnsi="ArialMT" w:cs="ArialMT"/>
          <w:sz w:val="24"/>
          <w:szCs w:val="24"/>
        </w:rPr>
        <w:t>Interviews were conducted by Matthew Browne, Tina</w:t>
      </w:r>
      <w:r w:rsidR="00D55CD9" w:rsidRPr="00DD7FF2">
        <w:rPr>
          <w:rFonts w:ascii="ArialMT" w:hAnsi="ArialMT" w:cs="ArialMT"/>
          <w:sz w:val="24"/>
          <w:szCs w:val="24"/>
        </w:rPr>
        <w:t xml:space="preserve"> </w:t>
      </w:r>
      <w:r w:rsidRPr="00DD7FF2">
        <w:rPr>
          <w:rFonts w:ascii="ArialMT" w:hAnsi="ArialMT" w:cs="ArialMT"/>
          <w:sz w:val="24"/>
          <w:szCs w:val="24"/>
        </w:rPr>
        <w:t xml:space="preserve">Morris, Christine </w:t>
      </w:r>
      <w:r w:rsidR="00D55CD9" w:rsidRPr="00DD7FF2">
        <w:rPr>
          <w:rFonts w:ascii="ArialMT" w:hAnsi="ArialMT" w:cs="ArialMT"/>
          <w:sz w:val="24"/>
          <w:szCs w:val="24"/>
        </w:rPr>
        <w:t>Lindenmuth</w:t>
      </w:r>
      <w:r w:rsidRPr="00DD7FF2">
        <w:rPr>
          <w:rFonts w:ascii="ArialMT" w:hAnsi="ArialMT" w:cs="ArialMT"/>
          <w:sz w:val="24"/>
          <w:szCs w:val="24"/>
        </w:rPr>
        <w:t>, and Robert Harris.</w:t>
      </w:r>
    </w:p>
    <w:p w:rsidR="00F37B9F" w:rsidRDefault="00F37B9F" w:rsidP="00DF2240">
      <w:pPr>
        <w:pStyle w:val="ListParagraph"/>
        <w:rPr>
          <w:sz w:val="24"/>
          <w:szCs w:val="24"/>
        </w:rPr>
      </w:pPr>
    </w:p>
    <w:p w:rsidR="00534381" w:rsidRDefault="00740D1D" w:rsidP="00757A8B">
      <w:pPr>
        <w:pStyle w:val="ListParagraph"/>
        <w:numPr>
          <w:ilvl w:val="0"/>
          <w:numId w:val="6"/>
        </w:numPr>
        <w:rPr>
          <w:sz w:val="24"/>
          <w:szCs w:val="24"/>
        </w:rPr>
      </w:pPr>
      <w:r w:rsidRPr="00C37546">
        <w:rPr>
          <w:sz w:val="24"/>
          <w:szCs w:val="24"/>
        </w:rPr>
        <w:t>Recommend approval</w:t>
      </w:r>
      <w:r w:rsidR="00534381" w:rsidRPr="00C37546">
        <w:rPr>
          <w:sz w:val="24"/>
          <w:szCs w:val="24"/>
        </w:rPr>
        <w:t xml:space="preserve"> to appoint Sabrina Mourey as the Teacher assigned to </w:t>
      </w:r>
      <w:r w:rsidRPr="00C37546">
        <w:rPr>
          <w:sz w:val="24"/>
          <w:szCs w:val="24"/>
        </w:rPr>
        <w:t>Preschool</w:t>
      </w:r>
      <w:r w:rsidR="00534381" w:rsidRPr="00C37546">
        <w:rPr>
          <w:sz w:val="24"/>
          <w:szCs w:val="24"/>
        </w:rPr>
        <w:t xml:space="preserve"> at Billingsport Early Childhood Center from January </w:t>
      </w:r>
      <w:r w:rsidRPr="00C37546">
        <w:rPr>
          <w:sz w:val="24"/>
          <w:szCs w:val="24"/>
        </w:rPr>
        <w:t>4</w:t>
      </w:r>
      <w:r w:rsidR="00534381" w:rsidRPr="00C37546">
        <w:rPr>
          <w:sz w:val="24"/>
          <w:szCs w:val="24"/>
        </w:rPr>
        <w:t>, 202</w:t>
      </w:r>
      <w:r w:rsidRPr="00C37546">
        <w:rPr>
          <w:sz w:val="24"/>
          <w:szCs w:val="24"/>
        </w:rPr>
        <w:t>1</w:t>
      </w:r>
      <w:r w:rsidR="00534381" w:rsidRPr="00C37546">
        <w:rPr>
          <w:sz w:val="24"/>
          <w:szCs w:val="24"/>
        </w:rPr>
        <w:t xml:space="preserve"> until </w:t>
      </w:r>
      <w:r w:rsidR="005058D3" w:rsidRPr="00C37546">
        <w:rPr>
          <w:sz w:val="24"/>
          <w:szCs w:val="24"/>
        </w:rPr>
        <w:t xml:space="preserve">the return of Preschool Teacher Kimberley Manual </w:t>
      </w:r>
      <w:r w:rsidR="00534381" w:rsidRPr="00C37546">
        <w:rPr>
          <w:sz w:val="24"/>
          <w:szCs w:val="24"/>
        </w:rPr>
        <w:t xml:space="preserve">or five days after </w:t>
      </w:r>
      <w:r w:rsidR="005058D3" w:rsidRPr="00C37546">
        <w:rPr>
          <w:sz w:val="24"/>
          <w:szCs w:val="24"/>
        </w:rPr>
        <w:t xml:space="preserve">Kimberley Manual </w:t>
      </w:r>
      <w:r w:rsidR="00534381" w:rsidRPr="00C37546">
        <w:rPr>
          <w:sz w:val="24"/>
          <w:szCs w:val="24"/>
        </w:rPr>
        <w:t>returns to work whichever comes first.  Ms. Mourey will earn BA Step A - $48,257</w:t>
      </w:r>
      <w:r w:rsidR="00376D67" w:rsidRPr="00C37546">
        <w:rPr>
          <w:sz w:val="24"/>
          <w:szCs w:val="24"/>
        </w:rPr>
        <w:t>.00</w:t>
      </w:r>
      <w:r w:rsidR="00534381" w:rsidRPr="00C37546">
        <w:rPr>
          <w:sz w:val="24"/>
          <w:szCs w:val="24"/>
        </w:rPr>
        <w:t xml:space="preserve"> as per agreement with the Paulsboro Education Association.  This temporary position does not include benefits.  </w:t>
      </w:r>
    </w:p>
    <w:p w:rsidR="00C37546" w:rsidRPr="00C37546" w:rsidRDefault="00C37546" w:rsidP="00C37546">
      <w:pPr>
        <w:pStyle w:val="ListParagraph"/>
        <w:rPr>
          <w:sz w:val="24"/>
          <w:szCs w:val="24"/>
        </w:rPr>
      </w:pPr>
    </w:p>
    <w:p w:rsidR="00534381" w:rsidRDefault="00534381" w:rsidP="008E3D5D">
      <w:pPr>
        <w:pStyle w:val="ListParagraph"/>
        <w:rPr>
          <w:sz w:val="24"/>
          <w:szCs w:val="24"/>
        </w:rPr>
      </w:pPr>
      <w:r w:rsidRPr="00F24325">
        <w:rPr>
          <w:sz w:val="24"/>
          <w:szCs w:val="24"/>
          <w:u w:val="single"/>
        </w:rPr>
        <w:t>Informational</w:t>
      </w:r>
      <w:r w:rsidRPr="00740D1D">
        <w:rPr>
          <w:sz w:val="24"/>
          <w:szCs w:val="24"/>
        </w:rPr>
        <w:t xml:space="preserve">: </w:t>
      </w:r>
      <w:r w:rsidRPr="008E3D5D">
        <w:rPr>
          <w:sz w:val="24"/>
          <w:szCs w:val="24"/>
        </w:rPr>
        <w:t xml:space="preserve">Ms. Mourey </w:t>
      </w:r>
      <w:r w:rsidR="008E3D5D" w:rsidRPr="008E3D5D">
        <w:rPr>
          <w:sz w:val="24"/>
          <w:szCs w:val="24"/>
        </w:rPr>
        <w:t>originally</w:t>
      </w:r>
      <w:r w:rsidRPr="008E3D5D">
        <w:rPr>
          <w:sz w:val="24"/>
          <w:szCs w:val="24"/>
        </w:rPr>
        <w:t xml:space="preserve"> replace</w:t>
      </w:r>
      <w:r w:rsidR="008E3D5D" w:rsidRPr="008E3D5D">
        <w:rPr>
          <w:sz w:val="24"/>
          <w:szCs w:val="24"/>
        </w:rPr>
        <w:t>d</w:t>
      </w:r>
      <w:r w:rsidRPr="008E3D5D">
        <w:rPr>
          <w:sz w:val="24"/>
          <w:szCs w:val="24"/>
        </w:rPr>
        <w:t xml:space="preserve"> Lindsay </w:t>
      </w:r>
      <w:r w:rsidR="008E3D5D" w:rsidRPr="008E3D5D">
        <w:rPr>
          <w:sz w:val="24"/>
          <w:szCs w:val="24"/>
        </w:rPr>
        <w:t>Campbell</w:t>
      </w:r>
      <w:r w:rsidRPr="008E3D5D">
        <w:rPr>
          <w:sz w:val="24"/>
          <w:szCs w:val="24"/>
        </w:rPr>
        <w:t xml:space="preserve"> who </w:t>
      </w:r>
      <w:r w:rsidR="008E3D5D" w:rsidRPr="008E3D5D">
        <w:rPr>
          <w:sz w:val="24"/>
          <w:szCs w:val="24"/>
        </w:rPr>
        <w:t>was</w:t>
      </w:r>
      <w:r w:rsidRPr="008E3D5D">
        <w:rPr>
          <w:sz w:val="24"/>
          <w:szCs w:val="24"/>
        </w:rPr>
        <w:t xml:space="preserve"> on childbearing/childrearing leave of absence.  </w:t>
      </w:r>
    </w:p>
    <w:p w:rsidR="004B519C" w:rsidRDefault="004B519C" w:rsidP="008E3D5D">
      <w:pPr>
        <w:pStyle w:val="ListParagraph"/>
        <w:rPr>
          <w:sz w:val="24"/>
          <w:szCs w:val="24"/>
        </w:rPr>
      </w:pPr>
    </w:p>
    <w:p w:rsidR="004B519C" w:rsidRPr="001300AE" w:rsidRDefault="004B519C" w:rsidP="004B519C">
      <w:pPr>
        <w:ind w:left="720"/>
        <w:contextualSpacing/>
        <w:rPr>
          <w:sz w:val="24"/>
          <w:szCs w:val="24"/>
        </w:rPr>
      </w:pPr>
      <w:r>
        <w:rPr>
          <w:sz w:val="24"/>
          <w:szCs w:val="24"/>
        </w:rPr>
        <w:t xml:space="preserve">Roll Call to Vote:  </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 xml:space="preserve">l L. Henderson, Elizabeth Reilly, Markee Robinson, </w:t>
      </w:r>
      <w:r w:rsidRPr="005B20FD">
        <w:rPr>
          <w:sz w:val="24"/>
          <w:szCs w:val="24"/>
        </w:rPr>
        <w:t xml:space="preserve">Danielle Scott, </w:t>
      </w:r>
      <w:r>
        <w:rPr>
          <w:sz w:val="24"/>
          <w:szCs w:val="24"/>
        </w:rPr>
        <w:t xml:space="preserve">Tyesha Scott, </w:t>
      </w:r>
      <w:r w:rsidRPr="005B20FD">
        <w:rPr>
          <w:sz w:val="24"/>
          <w:szCs w:val="24"/>
        </w:rPr>
        <w:t>Irma R. Stevenson, and the Greenwich Townshi</w:t>
      </w:r>
      <w:r>
        <w:rPr>
          <w:sz w:val="24"/>
          <w:szCs w:val="24"/>
        </w:rPr>
        <w:t>p Representative</w:t>
      </w:r>
      <w:r w:rsidRPr="005B20FD">
        <w:rPr>
          <w:sz w:val="24"/>
          <w:szCs w:val="24"/>
        </w:rPr>
        <w:t>.</w:t>
      </w:r>
      <w:r>
        <w:rPr>
          <w:sz w:val="24"/>
          <w:szCs w:val="24"/>
        </w:rPr>
        <w:t xml:space="preserve"> 9 Vote yes, Michael No Vote</w:t>
      </w:r>
    </w:p>
    <w:p w:rsidR="004B519C" w:rsidRDefault="004B519C" w:rsidP="004B519C">
      <w:pPr>
        <w:ind w:left="720"/>
        <w:rPr>
          <w:sz w:val="22"/>
          <w:szCs w:val="22"/>
        </w:rPr>
      </w:pPr>
      <w:r>
        <w:rPr>
          <w:sz w:val="22"/>
          <w:szCs w:val="22"/>
        </w:rPr>
        <w:tab/>
      </w:r>
    </w:p>
    <w:p w:rsidR="004B519C" w:rsidRDefault="004B519C" w:rsidP="004B519C">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r>
        <w:rPr>
          <w:sz w:val="22"/>
          <w:szCs w:val="22"/>
        </w:rPr>
        <w:tab/>
      </w:r>
    </w:p>
    <w:p w:rsidR="004B519C" w:rsidRPr="00534381" w:rsidRDefault="004B519C" w:rsidP="008E3D5D">
      <w:pPr>
        <w:pStyle w:val="ListParagraph"/>
        <w:rPr>
          <w:sz w:val="24"/>
          <w:szCs w:val="24"/>
        </w:rPr>
      </w:pPr>
    </w:p>
    <w:p w:rsidR="00BB21CF" w:rsidRPr="00F00A66" w:rsidRDefault="00BB21CF" w:rsidP="00E57633">
      <w:pPr>
        <w:spacing w:before="13" w:line="260" w:lineRule="exact"/>
        <w:rPr>
          <w:spacing w:val="-1"/>
          <w:sz w:val="24"/>
          <w:szCs w:val="24"/>
        </w:rPr>
      </w:pPr>
      <w:r w:rsidRPr="00F00A66">
        <w:rPr>
          <w:spacing w:val="-1"/>
          <w:sz w:val="24"/>
          <w:szCs w:val="24"/>
        </w:rPr>
        <w:t xml:space="preserve">Motion made by </w:t>
      </w:r>
      <w:r>
        <w:rPr>
          <w:spacing w:val="-1"/>
          <w:sz w:val="24"/>
          <w:szCs w:val="24"/>
        </w:rPr>
        <w:t>Stevenson</w:t>
      </w:r>
      <w:r w:rsidRPr="00F00A66">
        <w:rPr>
          <w:spacing w:val="-1"/>
          <w:sz w:val="24"/>
          <w:szCs w:val="24"/>
        </w:rPr>
        <w:t xml:space="preserve">, seconded by </w:t>
      </w:r>
      <w:r>
        <w:rPr>
          <w:spacing w:val="-1"/>
          <w:sz w:val="24"/>
          <w:szCs w:val="24"/>
        </w:rPr>
        <w:t>T. Scott to approve items J-N</w:t>
      </w:r>
      <w:r w:rsidRPr="00F00A66">
        <w:rPr>
          <w:spacing w:val="-1"/>
          <w:sz w:val="24"/>
          <w:szCs w:val="24"/>
        </w:rPr>
        <w:t>.</w:t>
      </w:r>
    </w:p>
    <w:p w:rsidR="00E57633" w:rsidRDefault="00E57633">
      <w:pPr>
        <w:rPr>
          <w:color w:val="FF0000"/>
          <w:sz w:val="24"/>
          <w:szCs w:val="24"/>
        </w:rPr>
      </w:pPr>
    </w:p>
    <w:p w:rsidR="00E57633" w:rsidRPr="001300AE" w:rsidRDefault="00E57633" w:rsidP="00E57633">
      <w:pPr>
        <w:contextualSpacing/>
        <w:rPr>
          <w:sz w:val="24"/>
          <w:szCs w:val="24"/>
        </w:rPr>
      </w:pPr>
      <w:r>
        <w:rPr>
          <w:sz w:val="24"/>
          <w:szCs w:val="24"/>
        </w:rPr>
        <w:t xml:space="preserve">Roll Call Yes: </w:t>
      </w:r>
      <w:r w:rsidRPr="005B20FD">
        <w:rPr>
          <w:sz w:val="24"/>
          <w:szCs w:val="24"/>
        </w:rPr>
        <w:t xml:space="preserve">Theresa Cooper, </w:t>
      </w:r>
      <w:r>
        <w:rPr>
          <w:sz w:val="24"/>
          <w:szCs w:val="24"/>
        </w:rPr>
        <w:t xml:space="preserve">Robert Davis, </w:t>
      </w:r>
      <w:r w:rsidRPr="005B20FD">
        <w:rPr>
          <w:sz w:val="24"/>
          <w:szCs w:val="24"/>
        </w:rPr>
        <w:t>Crysta</w:t>
      </w:r>
      <w:r>
        <w:rPr>
          <w:sz w:val="24"/>
          <w:szCs w:val="24"/>
        </w:rPr>
        <w:t xml:space="preserve">l L. Henderson, Elizabeth Reilly, Markee Robinson, Tyesha Scott, Irma R. Stevenson </w:t>
      </w:r>
      <w:r w:rsidRPr="005B20FD">
        <w:rPr>
          <w:sz w:val="24"/>
          <w:szCs w:val="24"/>
        </w:rPr>
        <w:t>Danielle Scott,</w:t>
      </w:r>
      <w:r>
        <w:rPr>
          <w:sz w:val="24"/>
          <w:szCs w:val="24"/>
        </w:rPr>
        <w:t xml:space="preserve"> Marvin Hamilton.</w:t>
      </w:r>
    </w:p>
    <w:p w:rsidR="00E57633" w:rsidRDefault="00E57633" w:rsidP="00E57633">
      <w:pPr>
        <w:spacing w:before="13" w:line="260" w:lineRule="exact"/>
        <w:rPr>
          <w:spacing w:val="-1"/>
          <w:sz w:val="24"/>
          <w:szCs w:val="24"/>
        </w:rPr>
      </w:pPr>
    </w:p>
    <w:p w:rsidR="00E57633" w:rsidRDefault="00E57633" w:rsidP="00E57633">
      <w:pPr>
        <w:ind w:left="720"/>
        <w:rPr>
          <w:sz w:val="22"/>
          <w:szCs w:val="22"/>
        </w:rPr>
      </w:pPr>
    </w:p>
    <w:p w:rsidR="00E57633" w:rsidRDefault="00E57633" w:rsidP="00E57633">
      <w:pPr>
        <w:rPr>
          <w:sz w:val="22"/>
          <w:szCs w:val="22"/>
        </w:rPr>
      </w:pPr>
      <w:r>
        <w:rPr>
          <w:sz w:val="22"/>
          <w:szCs w:val="22"/>
        </w:rPr>
        <w:t>MOTION CARRIED</w:t>
      </w:r>
      <w:r>
        <w:rPr>
          <w:sz w:val="22"/>
          <w:szCs w:val="22"/>
        </w:rPr>
        <w:tab/>
      </w:r>
    </w:p>
    <w:p w:rsidR="00A157FD" w:rsidRPr="00EB426D" w:rsidRDefault="00A157FD">
      <w:pPr>
        <w:rPr>
          <w:sz w:val="24"/>
          <w:szCs w:val="24"/>
        </w:rPr>
      </w:pPr>
      <w:r>
        <w:rPr>
          <w:color w:val="FF0000"/>
          <w:sz w:val="24"/>
          <w:szCs w:val="24"/>
        </w:rPr>
        <w:br w:type="page"/>
      </w:r>
    </w:p>
    <w:p w:rsidR="00E97396" w:rsidRPr="00EB426D" w:rsidRDefault="00E97396" w:rsidP="00062CBA">
      <w:pPr>
        <w:pStyle w:val="ListParagraph"/>
        <w:rPr>
          <w:sz w:val="24"/>
          <w:szCs w:val="24"/>
        </w:rPr>
      </w:pPr>
    </w:p>
    <w:p w:rsidR="00A12DA1"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A20D6D">
        <w:rPr>
          <w:sz w:val="24"/>
          <w:szCs w:val="24"/>
        </w:rPr>
        <w:t xml:space="preserve"> </w:t>
      </w:r>
    </w:p>
    <w:p w:rsidR="00B32E41" w:rsidRDefault="00B32E41" w:rsidP="00457F67">
      <w:pPr>
        <w:rPr>
          <w:sz w:val="24"/>
          <w:szCs w:val="24"/>
        </w:rPr>
      </w:pPr>
    </w:p>
    <w:p w:rsidR="00352D48" w:rsidRDefault="00352D48" w:rsidP="00F4280B">
      <w:pPr>
        <w:pStyle w:val="ListParagraph"/>
        <w:numPr>
          <w:ilvl w:val="0"/>
          <w:numId w:val="13"/>
        </w:numPr>
        <w:tabs>
          <w:tab w:val="left" w:pos="720"/>
          <w:tab w:val="left" w:pos="1800"/>
        </w:tabs>
        <w:rPr>
          <w:b/>
          <w:sz w:val="24"/>
          <w:szCs w:val="24"/>
        </w:rPr>
      </w:pPr>
      <w:r w:rsidRPr="008D71DF">
        <w:rPr>
          <w:b/>
          <w:sz w:val="24"/>
          <w:szCs w:val="24"/>
          <w:u w:val="single"/>
        </w:rPr>
        <w:t>Informational - Enrollment and Class Size</w:t>
      </w:r>
      <w:r w:rsidRPr="008D71DF">
        <w:rPr>
          <w:b/>
          <w:sz w:val="24"/>
          <w:szCs w:val="24"/>
        </w:rPr>
        <w:t>:</w:t>
      </w:r>
    </w:p>
    <w:p w:rsidR="004B519C" w:rsidRPr="004B519C" w:rsidRDefault="004B519C" w:rsidP="004B519C"/>
    <w:p w:rsidR="00661806" w:rsidRPr="00493B85" w:rsidRDefault="00661806" w:rsidP="00661806">
      <w:pPr>
        <w:pStyle w:val="ListParagraph"/>
        <w:tabs>
          <w:tab w:val="left" w:pos="1800"/>
        </w:tabs>
        <w:rPr>
          <w:sz w:val="24"/>
          <w:szCs w:val="24"/>
        </w:rPr>
      </w:pPr>
    </w:p>
    <w:p w:rsidR="00672458" w:rsidRPr="002E0B64" w:rsidRDefault="00672458" w:rsidP="006D2787">
      <w:pPr>
        <w:pStyle w:val="ListParagraph"/>
        <w:numPr>
          <w:ilvl w:val="0"/>
          <w:numId w:val="2"/>
        </w:numPr>
        <w:tabs>
          <w:tab w:val="left" w:pos="1080"/>
          <w:tab w:val="left" w:pos="1800"/>
        </w:tabs>
        <w:ind w:left="1440"/>
        <w:contextualSpacing/>
        <w:rPr>
          <w:sz w:val="24"/>
          <w:szCs w:val="24"/>
        </w:rPr>
      </w:pPr>
      <w:r w:rsidRPr="00DC2277">
        <w:rPr>
          <w:sz w:val="24"/>
          <w:szCs w:val="24"/>
        </w:rPr>
        <w:t>The following chart</w:t>
      </w:r>
      <w:r w:rsidRPr="002E0B64">
        <w:rPr>
          <w:sz w:val="24"/>
          <w:szCs w:val="24"/>
        </w:rPr>
        <w:t xml:space="preserve"> presents the enrollment data for Preschool -</w:t>
      </w:r>
      <w:r w:rsidR="00A52E00">
        <w:rPr>
          <w:sz w:val="24"/>
          <w:szCs w:val="24"/>
        </w:rPr>
        <w:t xml:space="preserve"> </w:t>
      </w:r>
      <w:r w:rsidRPr="002E0B64">
        <w:rPr>
          <w:sz w:val="24"/>
          <w:szCs w:val="24"/>
        </w:rPr>
        <w:t>8:</w:t>
      </w:r>
      <w:r w:rsidR="000D5A62">
        <w:rPr>
          <w:sz w:val="24"/>
          <w:szCs w:val="24"/>
        </w:rPr>
        <w:t xml:space="preserve"> </w:t>
      </w:r>
    </w:p>
    <w:p w:rsidR="00672458" w:rsidRPr="00672458" w:rsidRDefault="00672458" w:rsidP="00672458">
      <w:pPr>
        <w:tabs>
          <w:tab w:val="left" w:pos="1080"/>
          <w:tab w:val="left" w:pos="1800"/>
        </w:tabs>
        <w:contextualSpacing/>
        <w:rPr>
          <w:sz w:val="24"/>
          <w:szCs w:val="24"/>
        </w:rPr>
      </w:pPr>
    </w:p>
    <w:tbl>
      <w:tblPr>
        <w:tblStyle w:val="TableGrid12"/>
        <w:tblW w:w="9540" w:type="dxa"/>
        <w:jc w:val="center"/>
        <w:tblLook w:val="04A0" w:firstRow="1" w:lastRow="0" w:firstColumn="1" w:lastColumn="0" w:noHBand="0" w:noVBand="1"/>
      </w:tblPr>
      <w:tblGrid>
        <w:gridCol w:w="2856"/>
        <w:gridCol w:w="1103"/>
        <w:gridCol w:w="1103"/>
        <w:gridCol w:w="1104"/>
        <w:gridCol w:w="1104"/>
        <w:gridCol w:w="1104"/>
        <w:gridCol w:w="1166"/>
      </w:tblGrid>
      <w:tr w:rsidR="00497943" w:rsidRPr="009A0797" w:rsidTr="00ED3AD5">
        <w:trPr>
          <w:tblHeader/>
          <w:jc w:val="center"/>
        </w:trPr>
        <w:tc>
          <w:tcPr>
            <w:tcW w:w="2856" w:type="dxa"/>
            <w:vMerge w:val="restart"/>
            <w:shd w:val="clear" w:color="auto" w:fill="F2F2F2" w:themeFill="background1" w:themeFillShade="F2"/>
            <w:vAlign w:val="center"/>
          </w:tcPr>
          <w:p w:rsidR="00497943" w:rsidRPr="009A0797" w:rsidRDefault="00497943" w:rsidP="006A4FCE">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6684" w:type="dxa"/>
            <w:gridSpan w:val="6"/>
            <w:tcBorders>
              <w:bottom w:val="single" w:sz="4" w:space="0" w:color="auto"/>
            </w:tcBorders>
            <w:shd w:val="clear" w:color="auto" w:fill="F2F2F2" w:themeFill="background1" w:themeFillShade="F2"/>
          </w:tcPr>
          <w:p w:rsidR="00497943" w:rsidRPr="009A0797" w:rsidRDefault="00497943" w:rsidP="00767232">
            <w:pPr>
              <w:tabs>
                <w:tab w:val="left" w:pos="1080"/>
                <w:tab w:val="left" w:pos="1800"/>
              </w:tabs>
              <w:contextualSpacing/>
              <w:jc w:val="center"/>
              <w:rPr>
                <w:b/>
                <w:sz w:val="24"/>
                <w:szCs w:val="24"/>
              </w:rPr>
            </w:pPr>
            <w:r w:rsidRPr="009A0797">
              <w:rPr>
                <w:rFonts w:ascii="Times New Roman" w:hAnsi="Times New Roman" w:cs="Times New Roman"/>
                <w:b/>
                <w:sz w:val="24"/>
                <w:szCs w:val="24"/>
              </w:rPr>
              <w:t xml:space="preserve">Enrollment </w:t>
            </w:r>
            <w:r w:rsidRPr="00824161">
              <w:rPr>
                <w:rFonts w:ascii="Times New Roman" w:hAnsi="Times New Roman" w:cs="Times New Roman"/>
                <w:b/>
                <w:sz w:val="24"/>
                <w:szCs w:val="24"/>
              </w:rPr>
              <w:t xml:space="preserve">- </w:t>
            </w:r>
            <w:r w:rsidR="00767232">
              <w:rPr>
                <w:rFonts w:ascii="Times New Roman" w:hAnsi="Times New Roman" w:cs="Times New Roman"/>
                <w:b/>
                <w:sz w:val="24"/>
                <w:szCs w:val="24"/>
              </w:rPr>
              <w:t>January</w:t>
            </w:r>
            <w:r w:rsidRPr="00824161">
              <w:rPr>
                <w:rFonts w:ascii="Times New Roman" w:hAnsi="Times New Roman" w:cs="Times New Roman"/>
                <w:b/>
                <w:sz w:val="24"/>
                <w:szCs w:val="24"/>
              </w:rPr>
              <w:t xml:space="preserve"> </w:t>
            </w:r>
            <w:r w:rsidR="00F00261" w:rsidRPr="00824161">
              <w:rPr>
                <w:rFonts w:ascii="Times New Roman" w:hAnsi="Times New Roman" w:cs="Times New Roman"/>
                <w:b/>
                <w:sz w:val="24"/>
                <w:szCs w:val="24"/>
              </w:rPr>
              <w:t>15, 202</w:t>
            </w:r>
            <w:r w:rsidR="00767232">
              <w:rPr>
                <w:rFonts w:ascii="Times New Roman" w:hAnsi="Times New Roman" w:cs="Times New Roman"/>
                <w:b/>
                <w:sz w:val="24"/>
                <w:szCs w:val="24"/>
              </w:rPr>
              <w:t>1</w:t>
            </w:r>
          </w:p>
        </w:tc>
      </w:tr>
      <w:tr w:rsidR="00497943" w:rsidRPr="00904AA0" w:rsidTr="00ED3AD5">
        <w:trPr>
          <w:trHeight w:val="562"/>
          <w:tblHeader/>
          <w:jc w:val="center"/>
        </w:trPr>
        <w:tc>
          <w:tcPr>
            <w:tcW w:w="2856" w:type="dxa"/>
            <w:vMerge/>
            <w:shd w:val="clear" w:color="auto" w:fill="F2F2F2" w:themeFill="background1" w:themeFillShade="F2"/>
          </w:tcPr>
          <w:p w:rsidR="00497943" w:rsidRPr="006B48B8" w:rsidRDefault="00497943" w:rsidP="006A4FCE">
            <w:pPr>
              <w:tabs>
                <w:tab w:val="left" w:pos="1080"/>
                <w:tab w:val="left" w:pos="1800"/>
              </w:tabs>
              <w:contextualSpacing/>
              <w:jc w:val="center"/>
              <w:rPr>
                <w:rFonts w:ascii="Times New Roman" w:hAnsi="Times New Roman" w:cs="Times New Roman"/>
                <w:b/>
                <w:color w:val="00B050"/>
                <w:sz w:val="24"/>
                <w:szCs w:val="24"/>
              </w:rPr>
            </w:pPr>
          </w:p>
        </w:tc>
        <w:tc>
          <w:tcPr>
            <w:tcW w:w="1103" w:type="dxa"/>
            <w:shd w:val="clear" w:color="auto" w:fill="595959" w:themeFill="text1" w:themeFillTint="A6"/>
            <w:vAlign w:val="center"/>
          </w:tcPr>
          <w:p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2015</w:t>
            </w:r>
          </w:p>
        </w:tc>
        <w:tc>
          <w:tcPr>
            <w:tcW w:w="1103" w:type="dxa"/>
            <w:shd w:val="clear" w:color="auto" w:fill="595959" w:themeFill="text1" w:themeFillTint="A6"/>
            <w:vAlign w:val="center"/>
          </w:tcPr>
          <w:p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2016</w:t>
            </w:r>
          </w:p>
        </w:tc>
        <w:tc>
          <w:tcPr>
            <w:tcW w:w="1104" w:type="dxa"/>
            <w:shd w:val="clear" w:color="auto" w:fill="595959" w:themeFill="text1" w:themeFillTint="A6"/>
            <w:vAlign w:val="center"/>
          </w:tcPr>
          <w:p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2017</w:t>
            </w:r>
          </w:p>
        </w:tc>
        <w:tc>
          <w:tcPr>
            <w:tcW w:w="1104" w:type="dxa"/>
            <w:shd w:val="clear" w:color="auto" w:fill="595959" w:themeFill="text1" w:themeFillTint="A6"/>
            <w:vAlign w:val="center"/>
          </w:tcPr>
          <w:p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2018</w:t>
            </w:r>
          </w:p>
        </w:tc>
        <w:tc>
          <w:tcPr>
            <w:tcW w:w="1104" w:type="dxa"/>
            <w:shd w:val="clear" w:color="auto" w:fill="595959" w:themeFill="text1" w:themeFillTint="A6"/>
            <w:vAlign w:val="center"/>
          </w:tcPr>
          <w:p w:rsidR="00497943" w:rsidRPr="00904AA0" w:rsidRDefault="00497943" w:rsidP="00306B94">
            <w:pPr>
              <w:tabs>
                <w:tab w:val="left" w:pos="1080"/>
                <w:tab w:val="left" w:pos="1800"/>
              </w:tabs>
              <w:contextualSpacing/>
              <w:jc w:val="center"/>
              <w:rPr>
                <w:rFonts w:ascii="Times New Roman" w:hAnsi="Times New Roman" w:cs="Times New Roman"/>
                <w:b/>
                <w:color w:val="FFFFFF" w:themeColor="background1"/>
                <w:sz w:val="24"/>
                <w:szCs w:val="24"/>
              </w:rPr>
            </w:pPr>
            <w:r w:rsidRPr="00EA3FEF">
              <w:rPr>
                <w:rFonts w:ascii="Times New Roman" w:hAnsi="Times New Roman" w:cs="Times New Roman"/>
                <w:b/>
                <w:color w:val="FFFFFF" w:themeColor="background1"/>
                <w:sz w:val="24"/>
                <w:szCs w:val="24"/>
              </w:rPr>
              <w:t>2019</w:t>
            </w:r>
          </w:p>
        </w:tc>
        <w:tc>
          <w:tcPr>
            <w:tcW w:w="1166" w:type="dxa"/>
            <w:shd w:val="clear" w:color="auto" w:fill="595959" w:themeFill="text1" w:themeFillTint="A6"/>
            <w:vAlign w:val="center"/>
          </w:tcPr>
          <w:p w:rsidR="00497943" w:rsidRPr="00EA3FEF" w:rsidRDefault="00497943" w:rsidP="00306B94">
            <w:pPr>
              <w:tabs>
                <w:tab w:val="left" w:pos="1080"/>
                <w:tab w:val="left" w:pos="1800"/>
              </w:tabs>
              <w:contextualSpacing/>
              <w:jc w:val="center"/>
              <w:rPr>
                <w:b/>
                <w:color w:val="FFFFFF" w:themeColor="background1"/>
                <w:sz w:val="24"/>
                <w:szCs w:val="24"/>
              </w:rPr>
            </w:pPr>
            <w:r w:rsidRPr="007C72CF">
              <w:rPr>
                <w:rFonts w:ascii="Times New Roman" w:hAnsi="Times New Roman" w:cs="Times New Roman"/>
                <w:b/>
                <w:color w:val="FFFFFF" w:themeColor="background1"/>
                <w:sz w:val="24"/>
                <w:szCs w:val="24"/>
              </w:rPr>
              <w:t>2020</w:t>
            </w:r>
            <w:r w:rsidR="00C37546">
              <w:rPr>
                <w:rFonts w:ascii="Times New Roman" w:hAnsi="Times New Roman" w:cs="Times New Roman"/>
                <w:b/>
                <w:color w:val="FFFFFF" w:themeColor="background1"/>
                <w:sz w:val="24"/>
                <w:szCs w:val="24"/>
              </w:rPr>
              <w:t>-2021</w:t>
            </w:r>
          </w:p>
        </w:tc>
      </w:tr>
      <w:tr w:rsidR="00ED3AD5" w:rsidRPr="00672458" w:rsidTr="00ED3AD5">
        <w:trPr>
          <w:trHeight w:val="237"/>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Pre- School Age 3 &amp; 4</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57</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68</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63</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79</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highlight w:val="yellow"/>
              </w:rPr>
            </w:pPr>
            <w:r w:rsidRPr="00ED3AD5">
              <w:rPr>
                <w:rFonts w:ascii="Times New Roman" w:hAnsi="Times New Roman" w:cs="Times New Roman"/>
                <w:sz w:val="24"/>
                <w:szCs w:val="24"/>
              </w:rPr>
              <w:t>82</w:t>
            </w:r>
          </w:p>
        </w:tc>
        <w:tc>
          <w:tcPr>
            <w:tcW w:w="1166" w:type="dxa"/>
            <w:shd w:val="clear" w:color="auto" w:fill="FFFFFF" w:themeFill="background1"/>
          </w:tcPr>
          <w:p w:rsidR="00ED3AD5" w:rsidRPr="00D528F5" w:rsidRDefault="00D528F5" w:rsidP="00ED3AD5">
            <w:pPr>
              <w:tabs>
                <w:tab w:val="left" w:pos="1080"/>
                <w:tab w:val="left" w:pos="1800"/>
              </w:tabs>
              <w:contextualSpacing/>
              <w:jc w:val="center"/>
              <w:rPr>
                <w:rFonts w:ascii="Times New Roman" w:hAnsi="Times New Roman" w:cs="Times New Roman"/>
                <w:sz w:val="24"/>
                <w:szCs w:val="24"/>
              </w:rPr>
            </w:pPr>
            <w:r w:rsidRPr="00D528F5">
              <w:rPr>
                <w:rFonts w:ascii="Times New Roman" w:hAnsi="Times New Roman" w:cs="Times New Roman"/>
                <w:sz w:val="24"/>
                <w:szCs w:val="24"/>
              </w:rPr>
              <w:t>48</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K</w:t>
            </w:r>
          </w:p>
        </w:tc>
        <w:tc>
          <w:tcPr>
            <w:tcW w:w="1103"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104</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97</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92</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102</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highlight w:val="yellow"/>
              </w:rPr>
            </w:pPr>
            <w:r w:rsidRPr="00ED3AD5">
              <w:rPr>
                <w:rFonts w:ascii="Times New Roman" w:hAnsi="Times New Roman" w:cs="Times New Roman"/>
                <w:sz w:val="24"/>
                <w:szCs w:val="24"/>
              </w:rPr>
              <w:t>96</w:t>
            </w:r>
          </w:p>
        </w:tc>
        <w:tc>
          <w:tcPr>
            <w:tcW w:w="1166" w:type="dxa"/>
            <w:shd w:val="clear" w:color="auto" w:fill="FFFFFF" w:themeFill="background1"/>
          </w:tcPr>
          <w:p w:rsidR="00ED3AD5" w:rsidRPr="00D528F5" w:rsidRDefault="00ED3AD5" w:rsidP="00ED3AD5">
            <w:pPr>
              <w:tabs>
                <w:tab w:val="left" w:pos="1080"/>
                <w:tab w:val="left" w:pos="1800"/>
              </w:tabs>
              <w:contextualSpacing/>
              <w:jc w:val="center"/>
              <w:rPr>
                <w:rFonts w:ascii="Times New Roman" w:hAnsi="Times New Roman" w:cs="Times New Roman"/>
                <w:sz w:val="24"/>
                <w:szCs w:val="24"/>
              </w:rPr>
            </w:pPr>
            <w:r w:rsidRPr="00D528F5">
              <w:rPr>
                <w:rFonts w:ascii="Times New Roman" w:hAnsi="Times New Roman" w:cs="Times New Roman"/>
                <w:sz w:val="24"/>
                <w:szCs w:val="24"/>
              </w:rPr>
              <w:t>7</w:t>
            </w:r>
            <w:r w:rsidR="00D528F5" w:rsidRPr="00D528F5">
              <w:rPr>
                <w:rFonts w:ascii="Times New Roman" w:hAnsi="Times New Roman" w:cs="Times New Roman"/>
                <w:sz w:val="24"/>
                <w:szCs w:val="24"/>
              </w:rPr>
              <w:t>7</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1</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111</w:t>
            </w:r>
          </w:p>
        </w:tc>
        <w:tc>
          <w:tcPr>
            <w:tcW w:w="1103"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86</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94</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84</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86</w:t>
            </w:r>
          </w:p>
        </w:tc>
        <w:tc>
          <w:tcPr>
            <w:tcW w:w="1166" w:type="dxa"/>
            <w:shd w:val="clear" w:color="auto" w:fill="FFFFFF" w:themeFill="background1"/>
          </w:tcPr>
          <w:p w:rsidR="00ED3AD5" w:rsidRPr="00D528F5" w:rsidRDefault="00ED3AD5" w:rsidP="00ED3AD5">
            <w:pPr>
              <w:tabs>
                <w:tab w:val="left" w:pos="1080"/>
                <w:tab w:val="left" w:pos="1800"/>
              </w:tabs>
              <w:contextualSpacing/>
              <w:jc w:val="center"/>
              <w:rPr>
                <w:rFonts w:ascii="Times New Roman" w:hAnsi="Times New Roman" w:cs="Times New Roman"/>
                <w:sz w:val="24"/>
                <w:szCs w:val="24"/>
              </w:rPr>
            </w:pPr>
            <w:r w:rsidRPr="00D528F5">
              <w:rPr>
                <w:rFonts w:ascii="Times New Roman" w:hAnsi="Times New Roman" w:cs="Times New Roman"/>
                <w:sz w:val="24"/>
                <w:szCs w:val="24"/>
              </w:rPr>
              <w:t>8</w:t>
            </w:r>
            <w:r w:rsidR="00D528F5" w:rsidRPr="00D528F5">
              <w:rPr>
                <w:rFonts w:ascii="Times New Roman" w:hAnsi="Times New Roman" w:cs="Times New Roman"/>
                <w:sz w:val="24"/>
                <w:szCs w:val="24"/>
              </w:rPr>
              <w:t>5</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2</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79</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86</w:t>
            </w:r>
          </w:p>
        </w:tc>
        <w:tc>
          <w:tcPr>
            <w:tcW w:w="1104"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80</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83</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78</w:t>
            </w:r>
          </w:p>
        </w:tc>
        <w:tc>
          <w:tcPr>
            <w:tcW w:w="1166" w:type="dxa"/>
            <w:shd w:val="clear" w:color="auto" w:fill="FFFFFF" w:themeFill="background1"/>
          </w:tcPr>
          <w:p w:rsidR="00ED3AD5" w:rsidRPr="00D528F5" w:rsidRDefault="00ED3AD5" w:rsidP="00ED3AD5">
            <w:pPr>
              <w:tabs>
                <w:tab w:val="left" w:pos="1080"/>
                <w:tab w:val="left" w:pos="1800"/>
              </w:tabs>
              <w:contextualSpacing/>
              <w:jc w:val="center"/>
              <w:rPr>
                <w:rFonts w:ascii="Times New Roman" w:hAnsi="Times New Roman" w:cs="Times New Roman"/>
                <w:sz w:val="24"/>
                <w:szCs w:val="24"/>
              </w:rPr>
            </w:pPr>
            <w:r w:rsidRPr="00D528F5">
              <w:rPr>
                <w:rFonts w:ascii="Times New Roman" w:hAnsi="Times New Roman" w:cs="Times New Roman"/>
                <w:sz w:val="24"/>
                <w:szCs w:val="24"/>
              </w:rPr>
              <w:t>81</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3</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56</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65</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100</w:t>
            </w:r>
          </w:p>
        </w:tc>
        <w:tc>
          <w:tcPr>
            <w:tcW w:w="1104"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90</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79</w:t>
            </w:r>
          </w:p>
        </w:tc>
        <w:tc>
          <w:tcPr>
            <w:tcW w:w="1166" w:type="dxa"/>
            <w:shd w:val="clear" w:color="auto" w:fill="auto"/>
          </w:tcPr>
          <w:p w:rsidR="00ED3AD5" w:rsidRPr="006950DC" w:rsidRDefault="00ED3AD5" w:rsidP="00ED3AD5">
            <w:pPr>
              <w:tabs>
                <w:tab w:val="left" w:pos="1080"/>
                <w:tab w:val="left" w:pos="1800"/>
              </w:tabs>
              <w:contextualSpacing/>
              <w:jc w:val="center"/>
              <w:rPr>
                <w:rFonts w:ascii="Times New Roman" w:hAnsi="Times New Roman" w:cs="Times New Roman"/>
                <w:sz w:val="24"/>
                <w:szCs w:val="24"/>
              </w:rPr>
            </w:pPr>
            <w:r w:rsidRPr="006950DC">
              <w:rPr>
                <w:rFonts w:ascii="Times New Roman" w:hAnsi="Times New Roman" w:cs="Times New Roman"/>
                <w:sz w:val="24"/>
                <w:szCs w:val="24"/>
              </w:rPr>
              <w:t>90</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4</w:t>
            </w:r>
          </w:p>
        </w:tc>
        <w:tc>
          <w:tcPr>
            <w:tcW w:w="1103"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65</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70</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60</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103</w:t>
            </w:r>
          </w:p>
        </w:tc>
        <w:tc>
          <w:tcPr>
            <w:tcW w:w="1104"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82</w:t>
            </w:r>
          </w:p>
        </w:tc>
        <w:tc>
          <w:tcPr>
            <w:tcW w:w="1166" w:type="dxa"/>
            <w:shd w:val="clear" w:color="auto" w:fill="auto"/>
          </w:tcPr>
          <w:p w:rsidR="00ED3AD5" w:rsidRPr="006950DC" w:rsidRDefault="00ED3AD5" w:rsidP="00ED3AD5">
            <w:pPr>
              <w:tabs>
                <w:tab w:val="left" w:pos="1080"/>
                <w:tab w:val="left" w:pos="1800"/>
              </w:tabs>
              <w:contextualSpacing/>
              <w:jc w:val="center"/>
              <w:rPr>
                <w:rFonts w:ascii="Times New Roman" w:hAnsi="Times New Roman" w:cs="Times New Roman"/>
                <w:sz w:val="24"/>
                <w:szCs w:val="24"/>
              </w:rPr>
            </w:pPr>
            <w:r w:rsidRPr="006950DC">
              <w:rPr>
                <w:rFonts w:ascii="Times New Roman" w:hAnsi="Times New Roman" w:cs="Times New Roman"/>
                <w:sz w:val="24"/>
                <w:szCs w:val="24"/>
              </w:rPr>
              <w:t>81</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5</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64</w:t>
            </w:r>
          </w:p>
        </w:tc>
        <w:tc>
          <w:tcPr>
            <w:tcW w:w="1103"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60</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71</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61</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97</w:t>
            </w:r>
          </w:p>
        </w:tc>
        <w:tc>
          <w:tcPr>
            <w:tcW w:w="1166" w:type="dxa"/>
            <w:shd w:val="clear" w:color="auto" w:fill="D9D9D9" w:themeFill="background1" w:themeFillShade="D9"/>
          </w:tcPr>
          <w:p w:rsidR="00ED3AD5" w:rsidRPr="006950DC" w:rsidRDefault="00ED3AD5" w:rsidP="006950DC">
            <w:pPr>
              <w:tabs>
                <w:tab w:val="left" w:pos="1080"/>
                <w:tab w:val="left" w:pos="1800"/>
              </w:tabs>
              <w:contextualSpacing/>
              <w:jc w:val="center"/>
              <w:rPr>
                <w:rFonts w:ascii="Times New Roman" w:hAnsi="Times New Roman" w:cs="Times New Roman"/>
                <w:sz w:val="24"/>
                <w:szCs w:val="24"/>
              </w:rPr>
            </w:pPr>
            <w:r w:rsidRPr="006950DC">
              <w:rPr>
                <w:rFonts w:ascii="Times New Roman" w:hAnsi="Times New Roman" w:cs="Times New Roman"/>
                <w:sz w:val="24"/>
                <w:szCs w:val="24"/>
              </w:rPr>
              <w:t>8</w:t>
            </w:r>
            <w:r w:rsidR="006950DC" w:rsidRPr="006950DC">
              <w:rPr>
                <w:rFonts w:ascii="Times New Roman" w:hAnsi="Times New Roman" w:cs="Times New Roman"/>
                <w:sz w:val="24"/>
                <w:szCs w:val="24"/>
              </w:rPr>
              <w:t>6</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6</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53</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82</w:t>
            </w:r>
          </w:p>
        </w:tc>
        <w:tc>
          <w:tcPr>
            <w:tcW w:w="1104"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60</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71</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56</w:t>
            </w:r>
          </w:p>
        </w:tc>
        <w:tc>
          <w:tcPr>
            <w:tcW w:w="1166" w:type="dxa"/>
            <w:shd w:val="clear" w:color="auto" w:fill="auto"/>
          </w:tcPr>
          <w:p w:rsidR="00ED3AD5" w:rsidRPr="006950DC" w:rsidRDefault="00ED3AD5" w:rsidP="006950DC">
            <w:pPr>
              <w:tabs>
                <w:tab w:val="left" w:pos="1080"/>
                <w:tab w:val="left" w:pos="1800"/>
              </w:tabs>
              <w:contextualSpacing/>
              <w:jc w:val="center"/>
              <w:rPr>
                <w:rFonts w:ascii="Times New Roman" w:hAnsi="Times New Roman" w:cs="Times New Roman"/>
                <w:sz w:val="24"/>
                <w:szCs w:val="24"/>
              </w:rPr>
            </w:pPr>
            <w:r w:rsidRPr="006950DC">
              <w:rPr>
                <w:rFonts w:ascii="Times New Roman" w:hAnsi="Times New Roman" w:cs="Times New Roman"/>
                <w:sz w:val="24"/>
                <w:szCs w:val="24"/>
              </w:rPr>
              <w:t>9</w:t>
            </w:r>
            <w:r w:rsidR="006950DC" w:rsidRPr="006950DC">
              <w:rPr>
                <w:rFonts w:ascii="Times New Roman" w:hAnsi="Times New Roman" w:cs="Times New Roman"/>
                <w:sz w:val="24"/>
                <w:szCs w:val="24"/>
              </w:rPr>
              <w:t>8</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7</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73</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71</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92</w:t>
            </w:r>
          </w:p>
        </w:tc>
        <w:tc>
          <w:tcPr>
            <w:tcW w:w="1104"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68</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72</w:t>
            </w:r>
          </w:p>
        </w:tc>
        <w:tc>
          <w:tcPr>
            <w:tcW w:w="1166" w:type="dxa"/>
            <w:shd w:val="clear" w:color="auto" w:fill="auto"/>
          </w:tcPr>
          <w:p w:rsidR="00ED3AD5" w:rsidRPr="00D83921" w:rsidRDefault="00ED3AD5" w:rsidP="0021407E">
            <w:pPr>
              <w:tabs>
                <w:tab w:val="left" w:pos="1080"/>
                <w:tab w:val="left" w:pos="1800"/>
              </w:tabs>
              <w:contextualSpacing/>
              <w:jc w:val="center"/>
              <w:rPr>
                <w:rFonts w:ascii="Times New Roman" w:hAnsi="Times New Roman" w:cs="Times New Roman"/>
                <w:sz w:val="24"/>
                <w:szCs w:val="24"/>
              </w:rPr>
            </w:pPr>
            <w:r w:rsidRPr="00D83921">
              <w:rPr>
                <w:rFonts w:ascii="Times New Roman" w:hAnsi="Times New Roman" w:cs="Times New Roman"/>
                <w:sz w:val="24"/>
                <w:szCs w:val="24"/>
              </w:rPr>
              <w:t>6</w:t>
            </w:r>
            <w:r w:rsidR="0021407E" w:rsidRPr="00D83921">
              <w:rPr>
                <w:rFonts w:ascii="Times New Roman" w:hAnsi="Times New Roman" w:cs="Times New Roman"/>
                <w:sz w:val="24"/>
                <w:szCs w:val="24"/>
              </w:rPr>
              <w:t>1</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8</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62</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77</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68</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90</w:t>
            </w:r>
          </w:p>
        </w:tc>
        <w:tc>
          <w:tcPr>
            <w:tcW w:w="1104" w:type="dxa"/>
            <w:shd w:val="clear" w:color="auto" w:fill="D9D9D9" w:themeFill="background1" w:themeFillShade="D9"/>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67</w:t>
            </w:r>
          </w:p>
        </w:tc>
        <w:tc>
          <w:tcPr>
            <w:tcW w:w="1166" w:type="dxa"/>
            <w:shd w:val="clear" w:color="auto" w:fill="auto"/>
          </w:tcPr>
          <w:p w:rsidR="00ED3AD5" w:rsidRPr="00D83921" w:rsidRDefault="00ED3AD5" w:rsidP="00ED3AD5">
            <w:pPr>
              <w:tabs>
                <w:tab w:val="left" w:pos="1080"/>
                <w:tab w:val="left" w:pos="1800"/>
              </w:tabs>
              <w:contextualSpacing/>
              <w:jc w:val="center"/>
              <w:rPr>
                <w:rFonts w:ascii="Times New Roman" w:hAnsi="Times New Roman" w:cs="Times New Roman"/>
                <w:sz w:val="24"/>
                <w:szCs w:val="24"/>
              </w:rPr>
            </w:pPr>
            <w:r w:rsidRPr="00D83921">
              <w:rPr>
                <w:rFonts w:ascii="Times New Roman" w:hAnsi="Times New Roman" w:cs="Times New Roman"/>
                <w:sz w:val="24"/>
                <w:szCs w:val="24"/>
              </w:rPr>
              <w:t>71</w:t>
            </w:r>
          </w:p>
        </w:tc>
      </w:tr>
      <w:tr w:rsidR="00ED3AD5" w:rsidRPr="00672458" w:rsidTr="00ED3AD5">
        <w:trPr>
          <w:jc w:val="center"/>
        </w:trPr>
        <w:tc>
          <w:tcPr>
            <w:tcW w:w="2856" w:type="dxa"/>
          </w:tcPr>
          <w:p w:rsidR="00ED3AD5"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 xml:space="preserve">Self-Contained </w:t>
            </w:r>
          </w:p>
          <w:p w:rsidR="00ED3AD5" w:rsidRDefault="00ED3AD5" w:rsidP="00ED3AD5">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Special Education</w:t>
            </w:r>
          </w:p>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Pr>
                <w:rFonts w:ascii="Times New Roman" w:hAnsi="Times New Roman" w:cs="Times New Roman"/>
                <w:sz w:val="24"/>
                <w:szCs w:val="24"/>
              </w:rPr>
              <w:t>Billingsport/Loudenslager*</w:t>
            </w:r>
          </w:p>
        </w:tc>
        <w:tc>
          <w:tcPr>
            <w:tcW w:w="1103" w:type="dxa"/>
            <w:vAlign w:val="center"/>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26</w:t>
            </w:r>
          </w:p>
        </w:tc>
        <w:tc>
          <w:tcPr>
            <w:tcW w:w="1103" w:type="dxa"/>
            <w:vAlign w:val="center"/>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27</w:t>
            </w:r>
          </w:p>
        </w:tc>
        <w:tc>
          <w:tcPr>
            <w:tcW w:w="1104" w:type="dxa"/>
            <w:vAlign w:val="center"/>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19</w:t>
            </w:r>
          </w:p>
        </w:tc>
        <w:tc>
          <w:tcPr>
            <w:tcW w:w="1104" w:type="dxa"/>
            <w:vAlign w:val="center"/>
          </w:tcPr>
          <w:p w:rsidR="00ED3AD5" w:rsidRPr="00ED3AD5" w:rsidRDefault="00ED3AD5" w:rsidP="00ED3AD5">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20</w:t>
            </w:r>
          </w:p>
        </w:tc>
        <w:tc>
          <w:tcPr>
            <w:tcW w:w="1104" w:type="dxa"/>
            <w:vAlign w:val="center"/>
          </w:tcPr>
          <w:p w:rsidR="00ED3AD5" w:rsidRPr="00ED3AD5" w:rsidRDefault="00ED3AD5" w:rsidP="00ED3AD5">
            <w:pPr>
              <w:tabs>
                <w:tab w:val="left" w:pos="1080"/>
                <w:tab w:val="left" w:pos="1800"/>
              </w:tabs>
              <w:contextualSpacing/>
              <w:jc w:val="center"/>
              <w:rPr>
                <w:rFonts w:ascii="Times New Roman" w:hAnsi="Times New Roman" w:cs="Times New Roman"/>
                <w:sz w:val="24"/>
                <w:szCs w:val="24"/>
                <w:highlight w:val="yellow"/>
              </w:rPr>
            </w:pPr>
            <w:r w:rsidRPr="00ED3AD5">
              <w:rPr>
                <w:rFonts w:ascii="Times New Roman" w:hAnsi="Times New Roman" w:cs="Times New Roman"/>
                <w:sz w:val="24"/>
                <w:szCs w:val="24"/>
              </w:rPr>
              <w:t>22</w:t>
            </w:r>
          </w:p>
        </w:tc>
        <w:tc>
          <w:tcPr>
            <w:tcW w:w="1166" w:type="dxa"/>
            <w:shd w:val="clear" w:color="auto" w:fill="FFFFFF" w:themeFill="background1"/>
            <w:vAlign w:val="center"/>
          </w:tcPr>
          <w:p w:rsidR="00ED3AD5" w:rsidRPr="00D83921" w:rsidRDefault="00ED3AD5" w:rsidP="00ED3AD5">
            <w:pPr>
              <w:tabs>
                <w:tab w:val="left" w:pos="1080"/>
                <w:tab w:val="left" w:pos="1800"/>
              </w:tabs>
              <w:contextualSpacing/>
              <w:jc w:val="center"/>
              <w:rPr>
                <w:rFonts w:ascii="Times New Roman" w:hAnsi="Times New Roman" w:cs="Times New Roman"/>
                <w:sz w:val="24"/>
                <w:szCs w:val="24"/>
              </w:rPr>
            </w:pPr>
            <w:r w:rsidRPr="00D83921">
              <w:rPr>
                <w:rFonts w:ascii="Times New Roman" w:hAnsi="Times New Roman" w:cs="Times New Roman"/>
                <w:sz w:val="24"/>
                <w:szCs w:val="24"/>
              </w:rPr>
              <w:t>13</w:t>
            </w:r>
          </w:p>
        </w:tc>
      </w:tr>
      <w:tr w:rsidR="00ED3AD5" w:rsidRPr="00672458" w:rsidTr="00ED3AD5">
        <w:trPr>
          <w:jc w:val="center"/>
        </w:trPr>
        <w:tc>
          <w:tcPr>
            <w:tcW w:w="2856" w:type="dxa"/>
          </w:tcPr>
          <w:p w:rsidR="00ED3AD5" w:rsidRPr="002E0B64" w:rsidRDefault="00ED3AD5" w:rsidP="00ED3AD5">
            <w:pPr>
              <w:tabs>
                <w:tab w:val="left" w:pos="1080"/>
                <w:tab w:val="left" w:pos="1800"/>
              </w:tabs>
              <w:contextualSpacing/>
              <w:jc w:val="right"/>
              <w:rPr>
                <w:rFonts w:ascii="Times New Roman" w:hAnsi="Times New Roman" w:cs="Times New Roman"/>
                <w:sz w:val="24"/>
                <w:szCs w:val="24"/>
              </w:rPr>
            </w:pPr>
            <w:r w:rsidRPr="007C72CF">
              <w:rPr>
                <w:rFonts w:ascii="Times New Roman" w:hAnsi="Times New Roman" w:cs="Times New Roman"/>
                <w:sz w:val="24"/>
                <w:szCs w:val="24"/>
              </w:rPr>
              <w:t>Grand Totals</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b/>
                <w:sz w:val="24"/>
                <w:szCs w:val="24"/>
              </w:rPr>
            </w:pPr>
            <w:r w:rsidRPr="00ED3AD5">
              <w:rPr>
                <w:rFonts w:ascii="Times New Roman" w:hAnsi="Times New Roman" w:cs="Times New Roman"/>
                <w:b/>
                <w:sz w:val="24"/>
                <w:szCs w:val="24"/>
              </w:rPr>
              <w:t>750</w:t>
            </w:r>
          </w:p>
        </w:tc>
        <w:tc>
          <w:tcPr>
            <w:tcW w:w="1103" w:type="dxa"/>
          </w:tcPr>
          <w:p w:rsidR="00ED3AD5" w:rsidRPr="00ED3AD5" w:rsidRDefault="00ED3AD5" w:rsidP="00ED3AD5">
            <w:pPr>
              <w:tabs>
                <w:tab w:val="left" w:pos="1080"/>
                <w:tab w:val="left" w:pos="1800"/>
              </w:tabs>
              <w:contextualSpacing/>
              <w:jc w:val="center"/>
              <w:rPr>
                <w:rFonts w:ascii="Times New Roman" w:hAnsi="Times New Roman" w:cs="Times New Roman"/>
                <w:b/>
                <w:sz w:val="24"/>
                <w:szCs w:val="24"/>
              </w:rPr>
            </w:pPr>
            <w:r w:rsidRPr="00ED3AD5">
              <w:rPr>
                <w:rFonts w:ascii="Times New Roman" w:hAnsi="Times New Roman" w:cs="Times New Roman"/>
                <w:b/>
                <w:sz w:val="24"/>
                <w:szCs w:val="24"/>
              </w:rPr>
              <w:t>789</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b/>
                <w:sz w:val="24"/>
                <w:szCs w:val="24"/>
              </w:rPr>
            </w:pPr>
            <w:r w:rsidRPr="00ED3AD5">
              <w:rPr>
                <w:rFonts w:ascii="Times New Roman" w:hAnsi="Times New Roman" w:cs="Times New Roman"/>
                <w:b/>
                <w:sz w:val="24"/>
                <w:szCs w:val="24"/>
              </w:rPr>
              <w:t>799</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b/>
                <w:sz w:val="24"/>
                <w:szCs w:val="24"/>
              </w:rPr>
            </w:pPr>
            <w:r w:rsidRPr="00ED3AD5">
              <w:rPr>
                <w:rFonts w:ascii="Times New Roman" w:hAnsi="Times New Roman" w:cs="Times New Roman"/>
                <w:b/>
                <w:sz w:val="24"/>
                <w:szCs w:val="24"/>
              </w:rPr>
              <w:t>851</w:t>
            </w:r>
          </w:p>
        </w:tc>
        <w:tc>
          <w:tcPr>
            <w:tcW w:w="1104" w:type="dxa"/>
          </w:tcPr>
          <w:p w:rsidR="00ED3AD5" w:rsidRPr="00ED3AD5" w:rsidRDefault="00ED3AD5" w:rsidP="00ED3AD5">
            <w:pPr>
              <w:tabs>
                <w:tab w:val="left" w:pos="1080"/>
                <w:tab w:val="left" w:pos="1800"/>
              </w:tabs>
              <w:contextualSpacing/>
              <w:jc w:val="center"/>
              <w:rPr>
                <w:rFonts w:ascii="Times New Roman" w:hAnsi="Times New Roman" w:cs="Times New Roman"/>
                <w:b/>
                <w:sz w:val="24"/>
                <w:szCs w:val="24"/>
              </w:rPr>
            </w:pPr>
            <w:r w:rsidRPr="00ED3AD5">
              <w:rPr>
                <w:rFonts w:ascii="Times New Roman" w:hAnsi="Times New Roman" w:cs="Times New Roman"/>
                <w:b/>
                <w:sz w:val="24"/>
                <w:szCs w:val="24"/>
              </w:rPr>
              <w:t>817</w:t>
            </w:r>
          </w:p>
        </w:tc>
        <w:tc>
          <w:tcPr>
            <w:tcW w:w="1166" w:type="dxa"/>
            <w:shd w:val="clear" w:color="auto" w:fill="FFFFFF" w:themeFill="background1"/>
          </w:tcPr>
          <w:p w:rsidR="00ED3AD5" w:rsidRPr="00D83921" w:rsidRDefault="00ED3AD5" w:rsidP="00ED3AD5">
            <w:pPr>
              <w:tabs>
                <w:tab w:val="left" w:pos="1080"/>
                <w:tab w:val="left" w:pos="1800"/>
              </w:tabs>
              <w:contextualSpacing/>
              <w:jc w:val="center"/>
              <w:rPr>
                <w:b/>
                <w:sz w:val="24"/>
                <w:szCs w:val="24"/>
              </w:rPr>
            </w:pPr>
            <w:r w:rsidRPr="00D83921">
              <w:rPr>
                <w:rFonts w:ascii="Times New Roman" w:hAnsi="Times New Roman" w:cs="Times New Roman"/>
                <w:b/>
                <w:sz w:val="24"/>
                <w:szCs w:val="24"/>
              </w:rPr>
              <w:t>791</w:t>
            </w:r>
          </w:p>
        </w:tc>
      </w:tr>
    </w:tbl>
    <w:p w:rsidR="00DE6C59" w:rsidRDefault="00DE6C59" w:rsidP="00672458">
      <w:pPr>
        <w:tabs>
          <w:tab w:val="left" w:pos="1080"/>
          <w:tab w:val="left" w:pos="1800"/>
        </w:tabs>
        <w:contextualSpacing/>
        <w:rPr>
          <w:sz w:val="24"/>
          <w:szCs w:val="24"/>
          <w:highlight w:val="yellow"/>
        </w:rPr>
      </w:pPr>
    </w:p>
    <w:p w:rsidR="00B456A8" w:rsidRPr="000836C3" w:rsidRDefault="00B456A8" w:rsidP="00B32D86">
      <w:pPr>
        <w:tabs>
          <w:tab w:val="left" w:pos="720"/>
          <w:tab w:val="left" w:pos="1800"/>
        </w:tabs>
        <w:rPr>
          <w:sz w:val="24"/>
          <w:szCs w:val="24"/>
        </w:rPr>
      </w:pPr>
    </w:p>
    <w:p w:rsidR="00B456A8" w:rsidRPr="000836C3" w:rsidRDefault="00B456A8" w:rsidP="006D2787">
      <w:pPr>
        <w:numPr>
          <w:ilvl w:val="0"/>
          <w:numId w:val="2"/>
        </w:numPr>
        <w:tabs>
          <w:tab w:val="left" w:pos="1530"/>
        </w:tabs>
        <w:ind w:left="1440"/>
        <w:contextualSpacing/>
        <w:rPr>
          <w:sz w:val="24"/>
          <w:szCs w:val="24"/>
        </w:rPr>
      </w:pPr>
      <w:r w:rsidRPr="000459B0">
        <w:rPr>
          <w:sz w:val="24"/>
          <w:szCs w:val="24"/>
        </w:rPr>
        <w:t>The following chart presents</w:t>
      </w:r>
      <w:r>
        <w:rPr>
          <w:sz w:val="24"/>
          <w:szCs w:val="24"/>
        </w:rPr>
        <w:t xml:space="preserve"> the </w:t>
      </w:r>
      <w:r w:rsidRPr="000836C3">
        <w:rPr>
          <w:sz w:val="24"/>
          <w:szCs w:val="24"/>
        </w:rPr>
        <w:t xml:space="preserve">enrollments for Paulsboro Senior High School: </w:t>
      </w:r>
    </w:p>
    <w:p w:rsidR="00B456A8" w:rsidRPr="000836C3" w:rsidRDefault="00B456A8" w:rsidP="00B456A8">
      <w:pPr>
        <w:ind w:left="1080"/>
        <w:rPr>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55"/>
        <w:gridCol w:w="1260"/>
        <w:gridCol w:w="1260"/>
        <w:gridCol w:w="1350"/>
        <w:gridCol w:w="1440"/>
        <w:gridCol w:w="1350"/>
        <w:gridCol w:w="1440"/>
      </w:tblGrid>
      <w:tr w:rsidR="00A178C9" w:rsidRPr="009E3DA7" w:rsidTr="006A4FCE">
        <w:trPr>
          <w:cantSplit/>
          <w:trHeight w:val="379"/>
          <w:jc w:val="center"/>
        </w:trPr>
        <w:tc>
          <w:tcPr>
            <w:tcW w:w="125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178C9" w:rsidRPr="00C12A9A" w:rsidRDefault="00A178C9" w:rsidP="007B724A">
            <w:pPr>
              <w:spacing w:line="276" w:lineRule="auto"/>
              <w:jc w:val="center"/>
              <w:rPr>
                <w:b/>
                <w:bCs/>
                <w:smallCaps/>
                <w:sz w:val="24"/>
                <w:szCs w:val="24"/>
              </w:rPr>
            </w:pPr>
            <w:r w:rsidRPr="00C12A9A">
              <w:rPr>
                <w:b/>
                <w:bCs/>
                <w:smallCaps/>
                <w:sz w:val="24"/>
                <w:szCs w:val="24"/>
              </w:rPr>
              <w:t>Grade</w:t>
            </w:r>
          </w:p>
        </w:tc>
        <w:tc>
          <w:tcPr>
            <w:tcW w:w="8100" w:type="dxa"/>
            <w:gridSpan w:val="6"/>
            <w:tcBorders>
              <w:top w:val="single" w:sz="4" w:space="0" w:color="auto"/>
              <w:left w:val="single" w:sz="4" w:space="0" w:color="auto"/>
              <w:right w:val="single" w:sz="4" w:space="0" w:color="auto"/>
            </w:tcBorders>
            <w:shd w:val="clear" w:color="auto" w:fill="F2F2F2" w:themeFill="background1" w:themeFillShade="F2"/>
          </w:tcPr>
          <w:p w:rsidR="00A178C9" w:rsidRPr="00B40071" w:rsidRDefault="00A178C9" w:rsidP="005612A6">
            <w:pPr>
              <w:ind w:right="1248"/>
              <w:contextualSpacing/>
              <w:jc w:val="center"/>
              <w:rPr>
                <w:b/>
                <w:sz w:val="24"/>
                <w:szCs w:val="24"/>
              </w:rPr>
            </w:pPr>
            <w:r w:rsidRPr="00B40071">
              <w:rPr>
                <w:b/>
                <w:sz w:val="24"/>
                <w:szCs w:val="24"/>
              </w:rPr>
              <w:t xml:space="preserve">Enrollment – </w:t>
            </w:r>
            <w:r w:rsidR="005612A6">
              <w:rPr>
                <w:b/>
                <w:sz w:val="24"/>
                <w:szCs w:val="24"/>
              </w:rPr>
              <w:t xml:space="preserve">January </w:t>
            </w:r>
            <w:r w:rsidR="00F00261" w:rsidRPr="00B40071">
              <w:rPr>
                <w:b/>
                <w:sz w:val="24"/>
                <w:szCs w:val="24"/>
              </w:rPr>
              <w:t>15, 202</w:t>
            </w:r>
            <w:r w:rsidR="005612A6">
              <w:rPr>
                <w:b/>
                <w:sz w:val="24"/>
                <w:szCs w:val="24"/>
              </w:rPr>
              <w:t>1</w:t>
            </w:r>
          </w:p>
        </w:tc>
      </w:tr>
      <w:tr w:rsidR="00497943" w:rsidRPr="009E3DA7" w:rsidTr="00497943">
        <w:trPr>
          <w:cantSplit/>
          <w:trHeight w:val="379"/>
          <w:jc w:val="center"/>
        </w:trPr>
        <w:tc>
          <w:tcPr>
            <w:tcW w:w="125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497943" w:rsidRPr="009E3DA7" w:rsidRDefault="00497943" w:rsidP="00497943">
            <w:pPr>
              <w:spacing w:line="276" w:lineRule="auto"/>
              <w:jc w:val="center"/>
              <w:rPr>
                <w:b/>
                <w:bCs/>
                <w:i/>
                <w:smallCaps/>
                <w:sz w:val="24"/>
                <w:szCs w:val="24"/>
              </w:rPr>
            </w:pPr>
          </w:p>
        </w:tc>
        <w:tc>
          <w:tcPr>
            <w:tcW w:w="1260" w:type="dxa"/>
            <w:tcBorders>
              <w:left w:val="single" w:sz="4" w:space="0" w:color="auto"/>
              <w:bottom w:val="single" w:sz="4" w:space="0" w:color="auto"/>
              <w:right w:val="single" w:sz="4" w:space="0" w:color="auto"/>
            </w:tcBorders>
            <w:shd w:val="clear" w:color="auto" w:fill="595959" w:themeFill="text1" w:themeFillTint="A6"/>
            <w:vAlign w:val="center"/>
          </w:tcPr>
          <w:p w:rsidR="00497943" w:rsidRPr="002D27A3" w:rsidRDefault="00497943" w:rsidP="00EB6269">
            <w:pPr>
              <w:spacing w:line="276" w:lineRule="auto"/>
              <w:jc w:val="center"/>
              <w:rPr>
                <w:b/>
                <w:bCs/>
                <w:smallCaps/>
                <w:color w:val="FFFFFF" w:themeColor="background1"/>
                <w:sz w:val="24"/>
                <w:szCs w:val="24"/>
              </w:rPr>
            </w:pPr>
            <w:r w:rsidRPr="002D27A3">
              <w:rPr>
                <w:b/>
                <w:bCs/>
                <w:smallCaps/>
                <w:color w:val="FFFFFF" w:themeColor="background1"/>
                <w:sz w:val="24"/>
                <w:szCs w:val="24"/>
              </w:rPr>
              <w:t>2015</w:t>
            </w:r>
          </w:p>
        </w:tc>
        <w:tc>
          <w:tcPr>
            <w:tcW w:w="12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497943" w:rsidRPr="002D27A3" w:rsidRDefault="00497943" w:rsidP="00EB6269">
            <w:pPr>
              <w:spacing w:line="276" w:lineRule="auto"/>
              <w:jc w:val="center"/>
              <w:rPr>
                <w:b/>
                <w:color w:val="FFFFFF" w:themeColor="background1"/>
                <w:sz w:val="24"/>
                <w:szCs w:val="24"/>
              </w:rPr>
            </w:pPr>
            <w:r w:rsidRPr="002D27A3">
              <w:rPr>
                <w:b/>
                <w:bCs/>
                <w:smallCaps/>
                <w:color w:val="FFFFFF" w:themeColor="background1"/>
                <w:sz w:val="24"/>
                <w:szCs w:val="24"/>
              </w:rPr>
              <w:t>2016</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97943" w:rsidRPr="00B40071" w:rsidRDefault="00497943" w:rsidP="00EB6269">
            <w:pPr>
              <w:spacing w:line="276" w:lineRule="auto"/>
              <w:jc w:val="center"/>
              <w:rPr>
                <w:b/>
                <w:bCs/>
                <w:smallCaps/>
                <w:color w:val="FFFFFF" w:themeColor="background1"/>
                <w:sz w:val="24"/>
                <w:szCs w:val="24"/>
              </w:rPr>
            </w:pPr>
            <w:r w:rsidRPr="00B40071">
              <w:rPr>
                <w:b/>
                <w:bCs/>
                <w:smallCaps/>
                <w:color w:val="FFFFFF" w:themeColor="background1"/>
                <w:sz w:val="24"/>
                <w:szCs w:val="24"/>
              </w:rPr>
              <w:t>2017</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97943" w:rsidRPr="00B40071" w:rsidRDefault="00497943" w:rsidP="00EB6269">
            <w:pPr>
              <w:spacing w:line="276" w:lineRule="auto"/>
              <w:jc w:val="center"/>
              <w:rPr>
                <w:b/>
                <w:bCs/>
                <w:smallCaps/>
                <w:color w:val="FFFFFF" w:themeColor="background1"/>
                <w:sz w:val="24"/>
                <w:szCs w:val="24"/>
              </w:rPr>
            </w:pPr>
            <w:r w:rsidRPr="00B40071">
              <w:rPr>
                <w:b/>
                <w:bCs/>
                <w:smallCaps/>
                <w:color w:val="FFFFFF" w:themeColor="background1"/>
                <w:sz w:val="24"/>
                <w:szCs w:val="24"/>
              </w:rPr>
              <w:t>2018</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97943" w:rsidRPr="004D3EAA" w:rsidRDefault="00497943" w:rsidP="00EB6269">
            <w:pPr>
              <w:spacing w:line="276" w:lineRule="auto"/>
              <w:jc w:val="center"/>
              <w:rPr>
                <w:b/>
                <w:bCs/>
                <w:smallCaps/>
                <w:color w:val="FFFFFF" w:themeColor="background1"/>
                <w:sz w:val="24"/>
                <w:szCs w:val="24"/>
              </w:rPr>
            </w:pPr>
            <w:r w:rsidRPr="004D3EAA">
              <w:rPr>
                <w:b/>
                <w:bCs/>
                <w:smallCaps/>
                <w:color w:val="FFFFFF" w:themeColor="background1"/>
                <w:sz w:val="24"/>
                <w:szCs w:val="24"/>
              </w:rPr>
              <w:t>2019</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497943" w:rsidRPr="004D3EAA" w:rsidRDefault="00A178C9" w:rsidP="00EB6269">
            <w:pPr>
              <w:spacing w:line="276" w:lineRule="auto"/>
              <w:jc w:val="center"/>
              <w:rPr>
                <w:b/>
                <w:bCs/>
                <w:smallCaps/>
                <w:color w:val="FFFFFF" w:themeColor="background1"/>
                <w:sz w:val="24"/>
                <w:szCs w:val="24"/>
              </w:rPr>
            </w:pPr>
            <w:r w:rsidRPr="004D3EAA">
              <w:rPr>
                <w:b/>
                <w:bCs/>
                <w:smallCaps/>
                <w:color w:val="FFFFFF" w:themeColor="background1"/>
                <w:sz w:val="24"/>
                <w:szCs w:val="24"/>
              </w:rPr>
              <w:t>2020</w:t>
            </w:r>
            <w:r w:rsidR="00C37546">
              <w:rPr>
                <w:b/>
                <w:bCs/>
                <w:smallCaps/>
                <w:color w:val="FFFFFF" w:themeColor="background1"/>
                <w:sz w:val="24"/>
                <w:szCs w:val="24"/>
              </w:rPr>
              <w:t>-2021</w:t>
            </w:r>
          </w:p>
        </w:tc>
      </w:tr>
      <w:tr w:rsidR="007A22D2" w:rsidRPr="001A71FB" w:rsidTr="007A4F3B">
        <w:trPr>
          <w:cantSplit/>
          <w:trHeight w:val="161"/>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A22D2" w:rsidRPr="001A71FB" w:rsidRDefault="007A22D2" w:rsidP="007A22D2">
            <w:pPr>
              <w:spacing w:line="276" w:lineRule="auto"/>
              <w:jc w:val="center"/>
              <w:rPr>
                <w:sz w:val="24"/>
                <w:szCs w:val="24"/>
              </w:rPr>
            </w:pPr>
            <w:r w:rsidRPr="001A71FB">
              <w:rPr>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63</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A22D2" w:rsidRPr="007A22D2" w:rsidRDefault="007A22D2" w:rsidP="007A22D2">
            <w:pPr>
              <w:spacing w:line="276" w:lineRule="auto"/>
              <w:jc w:val="center"/>
              <w:rPr>
                <w:sz w:val="24"/>
                <w:szCs w:val="24"/>
              </w:rPr>
            </w:pPr>
            <w:r w:rsidRPr="007A22D2">
              <w:rPr>
                <w:sz w:val="24"/>
                <w:szCs w:val="24"/>
              </w:rPr>
              <w:t>82</w:t>
            </w:r>
          </w:p>
        </w:tc>
        <w:tc>
          <w:tcPr>
            <w:tcW w:w="135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92</w:t>
            </w:r>
          </w:p>
        </w:tc>
        <w:tc>
          <w:tcPr>
            <w:tcW w:w="144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94</w:t>
            </w:r>
          </w:p>
        </w:tc>
        <w:tc>
          <w:tcPr>
            <w:tcW w:w="135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jc w:val="center"/>
              <w:rPr>
                <w:sz w:val="24"/>
                <w:szCs w:val="24"/>
              </w:rPr>
            </w:pPr>
            <w:r w:rsidRPr="007A22D2">
              <w:rPr>
                <w:sz w:val="24"/>
                <w:szCs w:val="24"/>
              </w:rPr>
              <w:t>108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A22D2" w:rsidRPr="004D7F5D" w:rsidRDefault="004D7F5D" w:rsidP="004D7F5D">
            <w:pPr>
              <w:jc w:val="center"/>
              <w:rPr>
                <w:sz w:val="24"/>
                <w:szCs w:val="24"/>
              </w:rPr>
            </w:pPr>
            <w:r w:rsidRPr="004D7F5D">
              <w:rPr>
                <w:sz w:val="24"/>
                <w:szCs w:val="24"/>
              </w:rPr>
              <w:t>100</w:t>
            </w:r>
          </w:p>
        </w:tc>
      </w:tr>
      <w:tr w:rsidR="007A22D2" w:rsidRPr="001A71FB" w:rsidTr="007A4F3B">
        <w:trPr>
          <w:cantSplit/>
          <w:trHeight w:val="134"/>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A22D2" w:rsidRPr="001A71FB" w:rsidRDefault="007A22D2" w:rsidP="007A22D2">
            <w:pPr>
              <w:spacing w:line="276" w:lineRule="auto"/>
              <w:jc w:val="center"/>
              <w:rPr>
                <w:sz w:val="24"/>
                <w:szCs w:val="24"/>
              </w:rPr>
            </w:pPr>
            <w:r w:rsidRPr="001A71FB">
              <w:rPr>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22D2" w:rsidRPr="007A22D2" w:rsidRDefault="007A22D2" w:rsidP="007A22D2">
            <w:pPr>
              <w:spacing w:line="276" w:lineRule="auto"/>
              <w:jc w:val="center"/>
              <w:rPr>
                <w:sz w:val="24"/>
                <w:szCs w:val="24"/>
              </w:rPr>
            </w:pPr>
            <w:r w:rsidRPr="007A22D2">
              <w:rPr>
                <w:sz w:val="24"/>
                <w:szCs w:val="24"/>
              </w:rPr>
              <w:t>76</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A22D2" w:rsidRPr="007A22D2" w:rsidRDefault="007A22D2" w:rsidP="007A22D2">
            <w:pPr>
              <w:spacing w:line="276" w:lineRule="auto"/>
              <w:jc w:val="center"/>
              <w:rPr>
                <w:sz w:val="24"/>
                <w:szCs w:val="24"/>
              </w:rPr>
            </w:pPr>
            <w:r w:rsidRPr="007A22D2">
              <w:rPr>
                <w:sz w:val="24"/>
                <w:szCs w:val="24"/>
              </w:rPr>
              <w:t>81</w:t>
            </w:r>
          </w:p>
        </w:tc>
        <w:tc>
          <w:tcPr>
            <w:tcW w:w="144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83</w:t>
            </w:r>
          </w:p>
        </w:tc>
        <w:tc>
          <w:tcPr>
            <w:tcW w:w="135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jc w:val="center"/>
              <w:rPr>
                <w:sz w:val="24"/>
                <w:szCs w:val="24"/>
              </w:rPr>
            </w:pPr>
            <w:r w:rsidRPr="007A22D2">
              <w:rPr>
                <w:sz w:val="24"/>
                <w:szCs w:val="24"/>
              </w:rPr>
              <w:t>86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A22D2" w:rsidRPr="004D7F5D" w:rsidRDefault="007A22D2" w:rsidP="007A22D2">
            <w:pPr>
              <w:jc w:val="center"/>
              <w:rPr>
                <w:sz w:val="24"/>
                <w:szCs w:val="24"/>
              </w:rPr>
            </w:pPr>
            <w:r w:rsidRPr="004D7F5D">
              <w:rPr>
                <w:sz w:val="24"/>
                <w:szCs w:val="24"/>
              </w:rPr>
              <w:t>101</w:t>
            </w:r>
          </w:p>
        </w:tc>
      </w:tr>
      <w:tr w:rsidR="007A22D2" w:rsidRPr="001A71FB" w:rsidTr="007A4F3B">
        <w:trPr>
          <w:cantSplit/>
          <w:trHeight w:val="179"/>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A22D2" w:rsidRPr="00A23746" w:rsidRDefault="007A22D2" w:rsidP="007A22D2">
            <w:pPr>
              <w:spacing w:line="276" w:lineRule="auto"/>
              <w:jc w:val="center"/>
              <w:rPr>
                <w:sz w:val="24"/>
                <w:szCs w:val="24"/>
              </w:rPr>
            </w:pPr>
            <w:r w:rsidRPr="00A23746">
              <w:rPr>
                <w:sz w:val="24"/>
                <w:szCs w:val="24"/>
              </w:rPr>
              <w:t>11</w:t>
            </w:r>
          </w:p>
        </w:tc>
        <w:tc>
          <w:tcPr>
            <w:tcW w:w="126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22D2" w:rsidRPr="007A22D2" w:rsidRDefault="007A22D2" w:rsidP="007A22D2">
            <w:pPr>
              <w:spacing w:line="276" w:lineRule="auto"/>
              <w:jc w:val="center"/>
              <w:rPr>
                <w:sz w:val="24"/>
                <w:szCs w:val="24"/>
              </w:rPr>
            </w:pPr>
            <w:r w:rsidRPr="007A22D2">
              <w:rPr>
                <w:sz w:val="24"/>
                <w:szCs w:val="24"/>
              </w:rPr>
              <w:t>77</w:t>
            </w:r>
          </w:p>
        </w:tc>
        <w:tc>
          <w:tcPr>
            <w:tcW w:w="135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64</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A22D2" w:rsidRPr="007A22D2" w:rsidRDefault="007A22D2" w:rsidP="007A22D2">
            <w:pPr>
              <w:spacing w:line="276" w:lineRule="auto"/>
              <w:jc w:val="center"/>
              <w:rPr>
                <w:sz w:val="24"/>
                <w:szCs w:val="24"/>
              </w:rPr>
            </w:pPr>
            <w:r w:rsidRPr="007A22D2">
              <w:rPr>
                <w:sz w:val="24"/>
                <w:szCs w:val="24"/>
              </w:rPr>
              <w:t>78</w:t>
            </w:r>
          </w:p>
        </w:tc>
        <w:tc>
          <w:tcPr>
            <w:tcW w:w="135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jc w:val="center"/>
              <w:rPr>
                <w:sz w:val="24"/>
                <w:szCs w:val="24"/>
              </w:rPr>
            </w:pPr>
            <w:r w:rsidRPr="007A22D2">
              <w:rPr>
                <w:sz w:val="24"/>
                <w:szCs w:val="24"/>
              </w:rPr>
              <w:t>73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A22D2" w:rsidRPr="004D7F5D" w:rsidRDefault="007A22D2" w:rsidP="004D7F5D">
            <w:pPr>
              <w:jc w:val="center"/>
              <w:rPr>
                <w:sz w:val="24"/>
                <w:szCs w:val="24"/>
              </w:rPr>
            </w:pPr>
            <w:r w:rsidRPr="004D7F5D">
              <w:rPr>
                <w:sz w:val="24"/>
                <w:szCs w:val="24"/>
              </w:rPr>
              <w:t>7</w:t>
            </w:r>
            <w:r w:rsidR="004D7F5D" w:rsidRPr="004D7F5D">
              <w:rPr>
                <w:sz w:val="24"/>
                <w:szCs w:val="24"/>
              </w:rPr>
              <w:t>6</w:t>
            </w:r>
          </w:p>
        </w:tc>
      </w:tr>
      <w:tr w:rsidR="007A22D2" w:rsidRPr="001A71FB" w:rsidTr="00CA4804">
        <w:trPr>
          <w:cantSplit/>
          <w:trHeight w:val="188"/>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A22D2" w:rsidRPr="001A71FB" w:rsidRDefault="007A22D2" w:rsidP="007A22D2">
            <w:pPr>
              <w:spacing w:line="276" w:lineRule="auto"/>
              <w:jc w:val="center"/>
              <w:rPr>
                <w:sz w:val="24"/>
                <w:szCs w:val="24"/>
              </w:rPr>
            </w:pPr>
            <w:r w:rsidRPr="001A71FB">
              <w:rPr>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22D2" w:rsidRPr="007A22D2" w:rsidRDefault="007A22D2" w:rsidP="007A22D2">
            <w:pPr>
              <w:spacing w:line="276" w:lineRule="auto"/>
              <w:jc w:val="center"/>
              <w:rPr>
                <w:sz w:val="24"/>
                <w:szCs w:val="24"/>
              </w:rPr>
            </w:pPr>
            <w:r w:rsidRPr="007A22D2">
              <w:rPr>
                <w:sz w:val="24"/>
                <w:szCs w:val="24"/>
              </w:rPr>
              <w:t>98</w:t>
            </w:r>
          </w:p>
        </w:tc>
        <w:tc>
          <w:tcPr>
            <w:tcW w:w="135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84</w:t>
            </w:r>
          </w:p>
        </w:tc>
        <w:tc>
          <w:tcPr>
            <w:tcW w:w="144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sz w:val="24"/>
                <w:szCs w:val="24"/>
              </w:rPr>
            </w:pPr>
            <w:r w:rsidRPr="007A22D2">
              <w:rPr>
                <w:sz w:val="24"/>
                <w:szCs w:val="24"/>
              </w:rPr>
              <w:t>63</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A22D2" w:rsidRPr="007A22D2" w:rsidRDefault="007A22D2" w:rsidP="007A22D2">
            <w:pPr>
              <w:jc w:val="center"/>
              <w:rPr>
                <w:sz w:val="24"/>
                <w:szCs w:val="24"/>
              </w:rPr>
            </w:pPr>
            <w:r w:rsidRPr="007A22D2">
              <w:rPr>
                <w:sz w:val="24"/>
                <w:szCs w:val="24"/>
              </w:rPr>
              <w:t>85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A22D2" w:rsidRPr="004D7F5D" w:rsidRDefault="007A22D2" w:rsidP="004D7F5D">
            <w:pPr>
              <w:jc w:val="center"/>
              <w:rPr>
                <w:sz w:val="24"/>
                <w:szCs w:val="24"/>
              </w:rPr>
            </w:pPr>
            <w:r w:rsidRPr="004D7F5D">
              <w:rPr>
                <w:sz w:val="24"/>
                <w:szCs w:val="24"/>
              </w:rPr>
              <w:t>8</w:t>
            </w:r>
            <w:r w:rsidR="004D7F5D" w:rsidRPr="004D7F5D">
              <w:rPr>
                <w:sz w:val="24"/>
                <w:szCs w:val="24"/>
              </w:rPr>
              <w:t>4</w:t>
            </w:r>
          </w:p>
        </w:tc>
      </w:tr>
      <w:tr w:rsidR="007A22D2" w:rsidRPr="001A71FB" w:rsidTr="000E21D7">
        <w:trPr>
          <w:cantSplit/>
          <w:trHeight w:val="152"/>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A22D2" w:rsidRPr="001A71FB" w:rsidRDefault="007A22D2" w:rsidP="007A22D2">
            <w:pPr>
              <w:spacing w:line="276" w:lineRule="auto"/>
              <w:jc w:val="right"/>
              <w:rPr>
                <w:sz w:val="24"/>
                <w:szCs w:val="24"/>
              </w:rPr>
            </w:pPr>
            <w:r w:rsidRPr="001A71FB">
              <w:rPr>
                <w:b/>
                <w:smallCaps/>
                <w:sz w:val="24"/>
                <w:szCs w:val="24"/>
              </w:rPr>
              <w:t>Total</w:t>
            </w:r>
          </w:p>
        </w:tc>
        <w:tc>
          <w:tcPr>
            <w:tcW w:w="126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b/>
                <w:sz w:val="24"/>
                <w:szCs w:val="24"/>
              </w:rPr>
            </w:pPr>
            <w:r w:rsidRPr="007A22D2">
              <w:rPr>
                <w:b/>
                <w:sz w:val="24"/>
                <w:szCs w:val="24"/>
              </w:rPr>
              <w:t>303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22D2" w:rsidRPr="007A22D2" w:rsidRDefault="007A22D2" w:rsidP="007A22D2">
            <w:pPr>
              <w:spacing w:line="276" w:lineRule="auto"/>
              <w:jc w:val="center"/>
              <w:rPr>
                <w:b/>
                <w:sz w:val="24"/>
                <w:szCs w:val="24"/>
              </w:rPr>
            </w:pPr>
            <w:r w:rsidRPr="007A22D2">
              <w:rPr>
                <w:b/>
                <w:sz w:val="24"/>
                <w:szCs w:val="24"/>
              </w:rPr>
              <w:t>333</w:t>
            </w:r>
          </w:p>
        </w:tc>
        <w:tc>
          <w:tcPr>
            <w:tcW w:w="135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b/>
                <w:sz w:val="24"/>
                <w:szCs w:val="24"/>
              </w:rPr>
            </w:pPr>
            <w:r w:rsidRPr="007A22D2">
              <w:rPr>
                <w:b/>
                <w:sz w:val="24"/>
                <w:szCs w:val="24"/>
              </w:rPr>
              <w:t>321</w:t>
            </w:r>
          </w:p>
        </w:tc>
        <w:tc>
          <w:tcPr>
            <w:tcW w:w="144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spacing w:line="276" w:lineRule="auto"/>
              <w:jc w:val="center"/>
              <w:rPr>
                <w:b/>
                <w:sz w:val="24"/>
                <w:szCs w:val="24"/>
              </w:rPr>
            </w:pPr>
            <w:r w:rsidRPr="007A22D2">
              <w:rPr>
                <w:b/>
                <w:sz w:val="24"/>
                <w:szCs w:val="24"/>
              </w:rPr>
              <w:t>318</w:t>
            </w:r>
          </w:p>
        </w:tc>
        <w:tc>
          <w:tcPr>
            <w:tcW w:w="1350" w:type="dxa"/>
            <w:tcBorders>
              <w:top w:val="single" w:sz="4" w:space="0" w:color="auto"/>
              <w:left w:val="single" w:sz="4" w:space="0" w:color="auto"/>
              <w:bottom w:val="single" w:sz="4" w:space="0" w:color="auto"/>
              <w:right w:val="single" w:sz="4" w:space="0" w:color="auto"/>
            </w:tcBorders>
          </w:tcPr>
          <w:p w:rsidR="007A22D2" w:rsidRPr="007A22D2" w:rsidRDefault="007A22D2" w:rsidP="007A22D2">
            <w:pPr>
              <w:jc w:val="center"/>
              <w:rPr>
                <w:b/>
                <w:sz w:val="24"/>
                <w:szCs w:val="24"/>
                <w:highlight w:val="yellow"/>
              </w:rPr>
            </w:pPr>
            <w:r w:rsidRPr="007A22D2">
              <w:rPr>
                <w:b/>
                <w:sz w:val="24"/>
                <w:szCs w:val="24"/>
              </w:rPr>
              <w:t>352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A22D2" w:rsidRPr="004D7F5D" w:rsidRDefault="007A22D2" w:rsidP="004D7F5D">
            <w:pPr>
              <w:jc w:val="center"/>
              <w:rPr>
                <w:b/>
                <w:sz w:val="24"/>
                <w:szCs w:val="24"/>
              </w:rPr>
            </w:pPr>
            <w:r w:rsidRPr="004D7F5D">
              <w:rPr>
                <w:b/>
                <w:sz w:val="24"/>
                <w:szCs w:val="24"/>
              </w:rPr>
              <w:t>36</w:t>
            </w:r>
            <w:r w:rsidR="004D7F5D" w:rsidRPr="004D7F5D">
              <w:rPr>
                <w:b/>
                <w:sz w:val="24"/>
                <w:szCs w:val="24"/>
              </w:rPr>
              <w:t>1</w:t>
            </w:r>
          </w:p>
        </w:tc>
      </w:tr>
    </w:tbl>
    <w:p w:rsidR="00352D48" w:rsidRDefault="00352D48" w:rsidP="00352D48">
      <w:pPr>
        <w:tabs>
          <w:tab w:val="left" w:pos="1080"/>
          <w:tab w:val="left" w:pos="1800"/>
        </w:tabs>
        <w:ind w:left="720"/>
        <w:contextualSpacing/>
        <w:rPr>
          <w:sz w:val="24"/>
          <w:szCs w:val="24"/>
        </w:rPr>
      </w:pPr>
    </w:p>
    <w:p w:rsidR="00352D48" w:rsidRPr="00F14255" w:rsidRDefault="00352D48" w:rsidP="00B632C3">
      <w:pPr>
        <w:pStyle w:val="ListParagraph"/>
        <w:numPr>
          <w:ilvl w:val="0"/>
          <w:numId w:val="4"/>
        </w:numPr>
        <w:tabs>
          <w:tab w:val="left" w:pos="1800"/>
        </w:tabs>
        <w:rPr>
          <w:sz w:val="24"/>
          <w:szCs w:val="24"/>
        </w:rPr>
      </w:pPr>
      <w:r w:rsidRPr="000459B0">
        <w:rPr>
          <w:sz w:val="24"/>
          <w:szCs w:val="24"/>
        </w:rPr>
        <w:t xml:space="preserve">The </w:t>
      </w:r>
      <w:r w:rsidRPr="003E6016">
        <w:rPr>
          <w:sz w:val="24"/>
          <w:szCs w:val="24"/>
        </w:rPr>
        <w:t>followin</w:t>
      </w:r>
      <w:r w:rsidRPr="000459B0">
        <w:rPr>
          <w:sz w:val="24"/>
          <w:szCs w:val="24"/>
        </w:rPr>
        <w:t>g chart</w:t>
      </w:r>
      <w:r w:rsidRPr="00F14255">
        <w:rPr>
          <w:sz w:val="24"/>
          <w:szCs w:val="24"/>
        </w:rPr>
        <w:t xml:space="preserve"> presents the class sizes for Billingsport Early Childhood Center and Lo</w:t>
      </w:r>
      <w:r>
        <w:rPr>
          <w:sz w:val="24"/>
          <w:szCs w:val="24"/>
        </w:rPr>
        <w:t>udenslager Elementary School</w:t>
      </w:r>
      <w:r w:rsidRPr="00F14255">
        <w:rPr>
          <w:sz w:val="24"/>
          <w:szCs w:val="24"/>
        </w:rPr>
        <w:t>:</w:t>
      </w:r>
    </w:p>
    <w:p w:rsidR="00352D48" w:rsidRPr="00F14255" w:rsidRDefault="00352D48" w:rsidP="00352D48">
      <w:pPr>
        <w:tabs>
          <w:tab w:val="left" w:pos="1080"/>
          <w:tab w:val="left" w:pos="1800"/>
        </w:tabs>
        <w:contextualSpacing/>
        <w:rPr>
          <w:sz w:val="24"/>
          <w:szCs w:val="24"/>
        </w:rPr>
      </w:pPr>
    </w:p>
    <w:tbl>
      <w:tblPr>
        <w:tblStyle w:val="TableGrid"/>
        <w:tblW w:w="7375" w:type="dxa"/>
        <w:jc w:val="center"/>
        <w:tblLayout w:type="fixed"/>
        <w:tblLook w:val="04A0" w:firstRow="1" w:lastRow="0" w:firstColumn="1" w:lastColumn="0" w:noHBand="0" w:noVBand="1"/>
      </w:tblPr>
      <w:tblGrid>
        <w:gridCol w:w="2515"/>
        <w:gridCol w:w="630"/>
        <w:gridCol w:w="720"/>
        <w:gridCol w:w="720"/>
        <w:gridCol w:w="630"/>
        <w:gridCol w:w="540"/>
        <w:gridCol w:w="540"/>
        <w:gridCol w:w="540"/>
        <w:gridCol w:w="540"/>
      </w:tblGrid>
      <w:tr w:rsidR="00352D48" w:rsidRPr="00F14255" w:rsidTr="006A4FCE">
        <w:trPr>
          <w:trHeight w:val="341"/>
          <w:tblHeader/>
          <w:jc w:val="center"/>
        </w:trPr>
        <w:tc>
          <w:tcPr>
            <w:tcW w:w="2515" w:type="dxa"/>
            <w:tcBorders>
              <w:bottom w:val="single" w:sz="4" w:space="0" w:color="auto"/>
            </w:tcBorders>
            <w:shd w:val="clear" w:color="auto" w:fill="D9D9D9" w:themeFill="background1" w:themeFillShade="D9"/>
          </w:tcPr>
          <w:p w:rsidR="00352D48" w:rsidRPr="00F14255" w:rsidRDefault="00352D48" w:rsidP="006A4FCE">
            <w:pPr>
              <w:tabs>
                <w:tab w:val="left" w:pos="1080"/>
                <w:tab w:val="left" w:pos="1800"/>
              </w:tabs>
              <w:contextualSpacing/>
              <w:jc w:val="center"/>
              <w:rPr>
                <w:b/>
                <w:sz w:val="24"/>
                <w:szCs w:val="24"/>
              </w:rPr>
            </w:pPr>
            <w:r w:rsidRPr="00F14255">
              <w:rPr>
                <w:b/>
                <w:sz w:val="24"/>
                <w:szCs w:val="24"/>
              </w:rPr>
              <w:t>Grade</w:t>
            </w:r>
          </w:p>
        </w:tc>
        <w:tc>
          <w:tcPr>
            <w:tcW w:w="4860" w:type="dxa"/>
            <w:gridSpan w:val="8"/>
            <w:tcBorders>
              <w:bottom w:val="single" w:sz="4" w:space="0" w:color="auto"/>
            </w:tcBorders>
            <w:shd w:val="clear" w:color="auto" w:fill="D9D9D9" w:themeFill="background1" w:themeFillShade="D9"/>
          </w:tcPr>
          <w:p w:rsidR="00824161" w:rsidRDefault="00352D48" w:rsidP="00824161">
            <w:pPr>
              <w:tabs>
                <w:tab w:val="left" w:pos="1080"/>
                <w:tab w:val="left" w:pos="1800"/>
              </w:tabs>
              <w:contextualSpacing/>
              <w:jc w:val="center"/>
              <w:rPr>
                <w:b/>
                <w:sz w:val="24"/>
                <w:szCs w:val="24"/>
              </w:rPr>
            </w:pPr>
            <w:r w:rsidRPr="00F14255">
              <w:rPr>
                <w:b/>
                <w:sz w:val="24"/>
                <w:szCs w:val="24"/>
              </w:rPr>
              <w:t>Number of Students per Class as of</w:t>
            </w:r>
          </w:p>
          <w:p w:rsidR="00352D48" w:rsidRPr="00F14255" w:rsidRDefault="00284CEC" w:rsidP="00284CEC">
            <w:pPr>
              <w:tabs>
                <w:tab w:val="left" w:pos="1080"/>
                <w:tab w:val="left" w:pos="1800"/>
              </w:tabs>
              <w:contextualSpacing/>
              <w:jc w:val="center"/>
              <w:rPr>
                <w:b/>
                <w:sz w:val="24"/>
                <w:szCs w:val="24"/>
              </w:rPr>
            </w:pPr>
            <w:r>
              <w:rPr>
                <w:b/>
                <w:sz w:val="24"/>
                <w:szCs w:val="24"/>
              </w:rPr>
              <w:t xml:space="preserve">January </w:t>
            </w:r>
            <w:r w:rsidR="000E25C1" w:rsidRPr="000E25C1">
              <w:rPr>
                <w:b/>
                <w:sz w:val="24"/>
                <w:szCs w:val="24"/>
              </w:rPr>
              <w:t>15,</w:t>
            </w:r>
            <w:r w:rsidR="00352D48" w:rsidRPr="000E25C1">
              <w:rPr>
                <w:b/>
                <w:sz w:val="24"/>
                <w:szCs w:val="24"/>
              </w:rPr>
              <w:t xml:space="preserve"> 202</w:t>
            </w:r>
            <w:r>
              <w:rPr>
                <w:b/>
                <w:sz w:val="24"/>
                <w:szCs w:val="24"/>
              </w:rPr>
              <w:t>1</w:t>
            </w: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 xml:space="preserve">Pre-School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F15A78">
            <w:pPr>
              <w:rPr>
                <w:sz w:val="24"/>
                <w:szCs w:val="24"/>
              </w:rPr>
            </w:pPr>
            <w:r w:rsidRPr="00EF394A">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EF394A" w:rsidP="006A4FCE">
            <w:pPr>
              <w:rPr>
                <w:sz w:val="24"/>
                <w:szCs w:val="24"/>
              </w:rPr>
            </w:pPr>
            <w:r w:rsidRPr="00EF394A">
              <w:rPr>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EF394A" w:rsidP="006A4FCE">
            <w:pPr>
              <w:rPr>
                <w:sz w:val="24"/>
                <w:szCs w:val="24"/>
              </w:rPr>
            </w:pPr>
            <w:r w:rsidRPr="00EF394A">
              <w:rPr>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 xml:space="preserve">Kindergarten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160D92">
            <w:pPr>
              <w:rPr>
                <w:sz w:val="24"/>
                <w:szCs w:val="24"/>
              </w:rPr>
            </w:pPr>
            <w:r w:rsidRPr="00EF394A">
              <w:rPr>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19</w:t>
            </w: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22</w:t>
            </w: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24</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EF394A" w:rsidRDefault="00EF394A" w:rsidP="006A4FCE">
            <w:pPr>
              <w:rPr>
                <w:sz w:val="24"/>
                <w:szCs w:val="24"/>
              </w:rPr>
            </w:pPr>
            <w:r w:rsidRPr="00EF394A">
              <w:rPr>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3</w:t>
            </w:r>
          </w:p>
        </w:tc>
        <w:tc>
          <w:tcPr>
            <w:tcW w:w="630" w:type="dxa"/>
            <w:tcBorders>
              <w:top w:val="single" w:sz="4" w:space="0" w:color="auto"/>
              <w:left w:val="single" w:sz="4" w:space="0" w:color="auto"/>
              <w:bottom w:val="single" w:sz="4" w:space="0" w:color="auto"/>
              <w:right w:val="single" w:sz="4" w:space="0" w:color="auto"/>
            </w:tcBorders>
          </w:tcPr>
          <w:p w:rsidR="00352D48" w:rsidRPr="00F71F3D" w:rsidRDefault="00F71F3D" w:rsidP="00F71F3D">
            <w:pPr>
              <w:rPr>
                <w:sz w:val="24"/>
                <w:szCs w:val="24"/>
              </w:rPr>
            </w:pPr>
            <w:r w:rsidRPr="00F71F3D">
              <w:rPr>
                <w:sz w:val="24"/>
                <w:szCs w:val="24"/>
              </w:rPr>
              <w:t>17</w:t>
            </w:r>
          </w:p>
        </w:tc>
        <w:tc>
          <w:tcPr>
            <w:tcW w:w="72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18</w:t>
            </w:r>
          </w:p>
        </w:tc>
        <w:tc>
          <w:tcPr>
            <w:tcW w:w="63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18</w:t>
            </w: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tabs>
                <w:tab w:val="left" w:pos="1080"/>
                <w:tab w:val="left" w:pos="1800"/>
              </w:tabs>
              <w:contextualSpacing/>
              <w:rPr>
                <w:sz w:val="24"/>
                <w:szCs w:val="24"/>
              </w:rPr>
            </w:pPr>
            <w:r w:rsidRPr="00F71F3D">
              <w:rPr>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4</w:t>
            </w:r>
          </w:p>
        </w:tc>
        <w:tc>
          <w:tcPr>
            <w:tcW w:w="63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14</w:t>
            </w:r>
          </w:p>
        </w:tc>
        <w:tc>
          <w:tcPr>
            <w:tcW w:w="63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tabs>
                <w:tab w:val="left" w:pos="1080"/>
                <w:tab w:val="left" w:pos="1800"/>
              </w:tabs>
              <w:contextualSpacing/>
              <w:rPr>
                <w:sz w:val="24"/>
                <w:szCs w:val="24"/>
              </w:rPr>
            </w:pPr>
            <w:r w:rsidRPr="00F71F3D">
              <w:rPr>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5</w:t>
            </w:r>
          </w:p>
        </w:tc>
        <w:tc>
          <w:tcPr>
            <w:tcW w:w="63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18</w:t>
            </w:r>
          </w:p>
        </w:tc>
        <w:tc>
          <w:tcPr>
            <w:tcW w:w="72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16</w:t>
            </w:r>
          </w:p>
        </w:tc>
        <w:tc>
          <w:tcPr>
            <w:tcW w:w="72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18</w:t>
            </w: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tabs>
                <w:tab w:val="left" w:pos="1080"/>
                <w:tab w:val="left" w:pos="1800"/>
              </w:tabs>
              <w:contextualSpacing/>
              <w:rPr>
                <w:sz w:val="24"/>
                <w:szCs w:val="24"/>
              </w:rPr>
            </w:pPr>
            <w:r w:rsidRPr="00F71F3D">
              <w:rPr>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16</w:t>
            </w:r>
          </w:p>
        </w:tc>
        <w:tc>
          <w:tcPr>
            <w:tcW w:w="63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rPr>
                <w:sz w:val="24"/>
                <w:szCs w:val="24"/>
              </w:rPr>
            </w:pPr>
            <w:r w:rsidRPr="00F71F3D">
              <w:rPr>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F71F3D" w:rsidP="006A4FCE">
            <w:pPr>
              <w:tabs>
                <w:tab w:val="left" w:pos="1080"/>
                <w:tab w:val="left" w:pos="1800"/>
              </w:tabs>
              <w:contextualSpacing/>
              <w:rPr>
                <w:sz w:val="24"/>
                <w:szCs w:val="24"/>
              </w:rPr>
            </w:pPr>
            <w:r w:rsidRPr="00F71F3D">
              <w:rPr>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F71F3D" w:rsidP="00E9694F">
            <w:pPr>
              <w:tabs>
                <w:tab w:val="left" w:pos="1080"/>
                <w:tab w:val="left" w:pos="1800"/>
              </w:tabs>
              <w:contextualSpacing/>
              <w:rPr>
                <w:sz w:val="24"/>
                <w:szCs w:val="24"/>
              </w:rPr>
            </w:pPr>
            <w:r w:rsidRPr="00F71F3D">
              <w:rPr>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483C71" w:rsidRDefault="00352D48" w:rsidP="006A4FCE">
            <w:pPr>
              <w:tabs>
                <w:tab w:val="left" w:pos="1080"/>
                <w:tab w:val="left" w:pos="1800"/>
              </w:tabs>
              <w:contextualSpacing/>
              <w:rPr>
                <w:sz w:val="22"/>
                <w:szCs w:val="22"/>
              </w:rPr>
            </w:pPr>
            <w:r w:rsidRPr="00483C71">
              <w:rPr>
                <w:sz w:val="22"/>
                <w:szCs w:val="22"/>
              </w:rPr>
              <w:t xml:space="preserve">Special Education </w:t>
            </w:r>
            <w:r w:rsidR="00483C71" w:rsidRPr="00483C71">
              <w:rPr>
                <w:sz w:val="22"/>
                <w:szCs w:val="22"/>
              </w:rPr>
              <w:t>BECC</w:t>
            </w:r>
          </w:p>
        </w:tc>
        <w:tc>
          <w:tcPr>
            <w:tcW w:w="63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rPr>
                <w:sz w:val="24"/>
                <w:szCs w:val="24"/>
                <w:highlight w:val="yellow"/>
              </w:rPr>
            </w:pPr>
          </w:p>
        </w:tc>
        <w:tc>
          <w:tcPr>
            <w:tcW w:w="720" w:type="dxa"/>
            <w:tcBorders>
              <w:top w:val="single" w:sz="4" w:space="0" w:color="auto"/>
              <w:left w:val="single" w:sz="4" w:space="0" w:color="auto"/>
              <w:bottom w:val="single" w:sz="4" w:space="0" w:color="auto"/>
              <w:right w:val="single" w:sz="4" w:space="0" w:color="auto"/>
            </w:tcBorders>
          </w:tcPr>
          <w:p w:rsidR="00352D48" w:rsidRPr="00EF394A" w:rsidRDefault="00F86115" w:rsidP="006A4FCE">
            <w:pPr>
              <w:rPr>
                <w:sz w:val="24"/>
                <w:szCs w:val="24"/>
              </w:rPr>
            </w:pPr>
            <w:r w:rsidRPr="00EF394A">
              <w:rPr>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352D48" w:rsidRPr="00EF394A" w:rsidRDefault="00F86115" w:rsidP="006A4FCE">
            <w:pPr>
              <w:rPr>
                <w:sz w:val="24"/>
                <w:szCs w:val="24"/>
              </w:rPr>
            </w:pPr>
            <w:r w:rsidRPr="00EF394A">
              <w:rPr>
                <w:sz w:val="24"/>
                <w:szCs w:val="24"/>
              </w:rPr>
              <w:t>7</w:t>
            </w:r>
          </w:p>
        </w:tc>
        <w:tc>
          <w:tcPr>
            <w:tcW w:w="63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ind w:left="-12"/>
              <w:contextualSpacing/>
              <w:rPr>
                <w:sz w:val="24"/>
                <w:szCs w:val="24"/>
                <w:highlight w:val="yellow"/>
              </w:rPr>
            </w:pPr>
          </w:p>
        </w:tc>
      </w:tr>
    </w:tbl>
    <w:p w:rsidR="008F3045" w:rsidRDefault="008F3045" w:rsidP="00A178C9">
      <w:pPr>
        <w:tabs>
          <w:tab w:val="left" w:pos="1080"/>
          <w:tab w:val="left" w:pos="1800"/>
        </w:tabs>
        <w:contextualSpacing/>
        <w:rPr>
          <w:sz w:val="24"/>
          <w:szCs w:val="24"/>
        </w:rPr>
      </w:pPr>
    </w:p>
    <w:p w:rsidR="00544461" w:rsidRPr="00A178C9" w:rsidRDefault="00544461" w:rsidP="00A178C9">
      <w:pPr>
        <w:tabs>
          <w:tab w:val="left" w:pos="1080"/>
          <w:tab w:val="left" w:pos="1800"/>
        </w:tabs>
        <w:contextualSpacing/>
        <w:rPr>
          <w:sz w:val="24"/>
          <w:szCs w:val="24"/>
        </w:rPr>
      </w:pPr>
    </w:p>
    <w:p w:rsidR="006260B4" w:rsidRDefault="006260B4" w:rsidP="006260B4">
      <w:pPr>
        <w:rPr>
          <w:sz w:val="24"/>
          <w:szCs w:val="24"/>
        </w:rPr>
      </w:pPr>
      <w:r w:rsidRPr="00F9634F">
        <w:rPr>
          <w:b/>
          <w:smallCaps/>
          <w:sz w:val="28"/>
          <w:szCs w:val="28"/>
        </w:rPr>
        <w:t xml:space="preserve">Instructional </w:t>
      </w:r>
      <w:r w:rsidRPr="00892C60">
        <w:rPr>
          <w:b/>
          <w:smallCaps/>
          <w:sz w:val="28"/>
          <w:szCs w:val="28"/>
        </w:rPr>
        <w:t xml:space="preserve">Services </w:t>
      </w:r>
      <w:r w:rsidRPr="00B547E3">
        <w:rPr>
          <w:b/>
          <w:sz w:val="28"/>
          <w:szCs w:val="28"/>
        </w:rPr>
        <w:t>A</w:t>
      </w:r>
      <w:r w:rsidR="006D5E68">
        <w:rPr>
          <w:b/>
          <w:sz w:val="28"/>
          <w:szCs w:val="28"/>
        </w:rPr>
        <w:t xml:space="preserve"> - B</w:t>
      </w:r>
      <w:r w:rsidRPr="00B547E3">
        <w:rPr>
          <w:sz w:val="28"/>
          <w:szCs w:val="28"/>
        </w:rPr>
        <w:t>:</w:t>
      </w:r>
      <w:r w:rsidRPr="00892C60">
        <w:rPr>
          <w:sz w:val="28"/>
          <w:szCs w:val="28"/>
        </w:rPr>
        <w:t xml:space="preserve">  </w:t>
      </w:r>
      <w:r w:rsidRPr="00F84D55">
        <w:rPr>
          <w:sz w:val="24"/>
          <w:szCs w:val="24"/>
        </w:rPr>
        <w:t>The Greenwich Township Representative may vote on items in this section of the agenda.</w:t>
      </w:r>
    </w:p>
    <w:p w:rsidR="004B519C" w:rsidRDefault="004B519C" w:rsidP="006260B4">
      <w:pPr>
        <w:rPr>
          <w:sz w:val="24"/>
          <w:szCs w:val="24"/>
        </w:rPr>
      </w:pPr>
    </w:p>
    <w:p w:rsidR="00E05301" w:rsidRPr="00E05301" w:rsidRDefault="00E05301" w:rsidP="00E05301">
      <w:pPr>
        <w:pStyle w:val="ListParagraph"/>
        <w:numPr>
          <w:ilvl w:val="0"/>
          <w:numId w:val="22"/>
        </w:numPr>
        <w:tabs>
          <w:tab w:val="left" w:pos="1080"/>
          <w:tab w:val="left" w:pos="1440"/>
          <w:tab w:val="left" w:pos="1800"/>
          <w:tab w:val="left" w:pos="5220"/>
        </w:tabs>
        <w:rPr>
          <w:bCs/>
          <w:sz w:val="24"/>
          <w:szCs w:val="24"/>
        </w:rPr>
      </w:pPr>
      <w:r w:rsidRPr="00CC6F60">
        <w:rPr>
          <w:bCs/>
          <w:sz w:val="24"/>
          <w:szCs w:val="24"/>
        </w:rPr>
        <w:lastRenderedPageBreak/>
        <w:t>Reco</w:t>
      </w:r>
      <w:r w:rsidRPr="00E05301">
        <w:rPr>
          <w:bCs/>
          <w:sz w:val="24"/>
          <w:szCs w:val="24"/>
        </w:rPr>
        <w:t xml:space="preserve">mmend approval of the District Issued Student Device Policy, Procedure and Information Handbook for the 2020-2021 school year.  </w:t>
      </w:r>
      <w:r w:rsidR="000E6361">
        <w:rPr>
          <w:bCs/>
          <w:sz w:val="24"/>
          <w:szCs w:val="24"/>
        </w:rPr>
        <w:t>(</w:t>
      </w:r>
      <w:r w:rsidR="000E6361" w:rsidRPr="000E6361">
        <w:rPr>
          <w:b/>
          <w:bCs/>
          <w:sz w:val="24"/>
          <w:szCs w:val="24"/>
        </w:rPr>
        <w:t>Attachment</w:t>
      </w:r>
      <w:r w:rsidR="000E6361">
        <w:rPr>
          <w:bCs/>
          <w:sz w:val="24"/>
          <w:szCs w:val="24"/>
        </w:rPr>
        <w:t>)</w:t>
      </w:r>
    </w:p>
    <w:p w:rsidR="00E05301" w:rsidRPr="00E05301" w:rsidRDefault="00E05301" w:rsidP="00E05301">
      <w:pPr>
        <w:pStyle w:val="ListParagraph"/>
        <w:tabs>
          <w:tab w:val="left" w:pos="1080"/>
          <w:tab w:val="left" w:pos="1440"/>
          <w:tab w:val="left" w:pos="1800"/>
          <w:tab w:val="left" w:pos="5220"/>
        </w:tabs>
        <w:rPr>
          <w:bCs/>
          <w:sz w:val="24"/>
          <w:szCs w:val="24"/>
        </w:rPr>
      </w:pPr>
    </w:p>
    <w:p w:rsidR="00E05301" w:rsidRPr="00E05301" w:rsidRDefault="00E05301" w:rsidP="00E05301">
      <w:pPr>
        <w:pStyle w:val="ListParagraph"/>
        <w:tabs>
          <w:tab w:val="left" w:pos="1080"/>
          <w:tab w:val="left" w:pos="1440"/>
          <w:tab w:val="left" w:pos="1800"/>
          <w:tab w:val="left" w:pos="5220"/>
        </w:tabs>
        <w:rPr>
          <w:bCs/>
          <w:sz w:val="24"/>
          <w:szCs w:val="24"/>
        </w:rPr>
      </w:pPr>
      <w:r w:rsidRPr="00E05301">
        <w:rPr>
          <w:bCs/>
          <w:sz w:val="24"/>
          <w:szCs w:val="24"/>
          <w:u w:val="single"/>
        </w:rPr>
        <w:t>Informational:</w:t>
      </w:r>
      <w:r w:rsidRPr="00E05301">
        <w:rPr>
          <w:bCs/>
          <w:sz w:val="24"/>
          <w:szCs w:val="24"/>
        </w:rPr>
        <w:t xml:space="preserve">  The purpose of the policy is to establish guidelines for issuance, acceptable use, care, </w:t>
      </w:r>
      <w:proofErr w:type="gramStart"/>
      <w:r w:rsidRPr="00E05301">
        <w:rPr>
          <w:bCs/>
          <w:sz w:val="24"/>
          <w:szCs w:val="24"/>
        </w:rPr>
        <w:t>repair</w:t>
      </w:r>
      <w:proofErr w:type="gramEnd"/>
      <w:r w:rsidRPr="00E05301">
        <w:rPr>
          <w:bCs/>
          <w:sz w:val="24"/>
          <w:szCs w:val="24"/>
        </w:rPr>
        <w:t xml:space="preserve"> and</w:t>
      </w:r>
      <w:r w:rsidR="003E4570">
        <w:rPr>
          <w:bCs/>
          <w:sz w:val="24"/>
          <w:szCs w:val="24"/>
        </w:rPr>
        <w:t xml:space="preserve"> </w:t>
      </w:r>
      <w:r w:rsidRPr="00E05301">
        <w:rPr>
          <w:bCs/>
          <w:sz w:val="24"/>
          <w:szCs w:val="24"/>
        </w:rPr>
        <w:t>/</w:t>
      </w:r>
      <w:r w:rsidR="003E4570">
        <w:rPr>
          <w:bCs/>
          <w:sz w:val="24"/>
          <w:szCs w:val="24"/>
        </w:rPr>
        <w:t xml:space="preserve"> </w:t>
      </w:r>
      <w:r w:rsidRPr="00E05301">
        <w:rPr>
          <w:bCs/>
          <w:sz w:val="24"/>
          <w:szCs w:val="24"/>
        </w:rPr>
        <w:t xml:space="preserve">or replacement of a district issued technology device.  In order for a student to receive a school </w:t>
      </w:r>
      <w:proofErr w:type="gramStart"/>
      <w:r w:rsidR="00A80D1B">
        <w:rPr>
          <w:bCs/>
          <w:sz w:val="24"/>
          <w:szCs w:val="24"/>
        </w:rPr>
        <w:t>district</w:t>
      </w:r>
      <w:proofErr w:type="gramEnd"/>
      <w:r w:rsidRPr="00E05301">
        <w:rPr>
          <w:bCs/>
          <w:sz w:val="24"/>
          <w:szCs w:val="24"/>
        </w:rPr>
        <w:t xml:space="preserve"> provided piece of technology equipment, the parent and student must sign a form requiring the parent/guardian and student to comply with the provisions included, but not limited to, those in the document.  </w:t>
      </w:r>
    </w:p>
    <w:p w:rsidR="00E05301" w:rsidRDefault="00E05301" w:rsidP="00E05301">
      <w:pPr>
        <w:pStyle w:val="ListParagraph"/>
        <w:tabs>
          <w:tab w:val="left" w:pos="5220"/>
        </w:tabs>
        <w:rPr>
          <w:bCs/>
          <w:sz w:val="24"/>
          <w:szCs w:val="24"/>
        </w:rPr>
      </w:pPr>
    </w:p>
    <w:p w:rsidR="007E2110" w:rsidRPr="00544461" w:rsidRDefault="00E05301" w:rsidP="00E05301">
      <w:pPr>
        <w:pStyle w:val="ListParagraph"/>
        <w:tabs>
          <w:tab w:val="left" w:pos="5220"/>
        </w:tabs>
        <w:rPr>
          <w:sz w:val="24"/>
          <w:szCs w:val="24"/>
        </w:rPr>
      </w:pPr>
      <w:r w:rsidRPr="00E05301">
        <w:rPr>
          <w:bCs/>
          <w:sz w:val="24"/>
          <w:szCs w:val="24"/>
        </w:rPr>
        <w:t>The highlighted components of the handbook are subject to update once the new policies are completed.</w:t>
      </w:r>
    </w:p>
    <w:p w:rsidR="00760001" w:rsidRPr="00F63967" w:rsidRDefault="00760001" w:rsidP="00760001">
      <w:pPr>
        <w:pStyle w:val="ListParagraph"/>
        <w:contextualSpacing/>
        <w:rPr>
          <w:bCs/>
          <w:sz w:val="24"/>
          <w:szCs w:val="24"/>
        </w:rPr>
      </w:pPr>
    </w:p>
    <w:p w:rsidR="00760001" w:rsidRPr="008D199E" w:rsidRDefault="00760001" w:rsidP="00760001">
      <w:pPr>
        <w:pStyle w:val="Footer"/>
        <w:numPr>
          <w:ilvl w:val="0"/>
          <w:numId w:val="22"/>
        </w:numPr>
        <w:rPr>
          <w:sz w:val="24"/>
          <w:szCs w:val="24"/>
          <w:u w:val="single"/>
        </w:rPr>
      </w:pPr>
      <w:r w:rsidRPr="008D199E">
        <w:rPr>
          <w:sz w:val="24"/>
          <w:szCs w:val="24"/>
        </w:rPr>
        <w:t xml:space="preserve">Recommend approval to provide homebound instruction for the following students </w:t>
      </w:r>
    </w:p>
    <w:p w:rsidR="00760001" w:rsidRPr="008D199E" w:rsidRDefault="00760001" w:rsidP="00760001">
      <w:pPr>
        <w:pStyle w:val="Footer"/>
        <w:ind w:left="720"/>
        <w:rPr>
          <w:sz w:val="24"/>
          <w:szCs w:val="24"/>
        </w:rPr>
      </w:pPr>
      <w:r w:rsidRPr="008D199E">
        <w:rPr>
          <w:sz w:val="24"/>
          <w:szCs w:val="24"/>
        </w:rPr>
        <w:t xml:space="preserve">Grades </w:t>
      </w:r>
      <w:r>
        <w:rPr>
          <w:sz w:val="24"/>
          <w:szCs w:val="24"/>
        </w:rPr>
        <w:t xml:space="preserve">9 </w:t>
      </w:r>
      <w:r w:rsidRPr="008D199E">
        <w:rPr>
          <w:sz w:val="24"/>
          <w:szCs w:val="24"/>
        </w:rPr>
        <w:t>-</w:t>
      </w:r>
      <w:r>
        <w:rPr>
          <w:sz w:val="24"/>
          <w:szCs w:val="24"/>
        </w:rPr>
        <w:t xml:space="preserve"> 12</w:t>
      </w:r>
      <w:r w:rsidRPr="008D199E">
        <w:rPr>
          <w:sz w:val="24"/>
          <w:szCs w:val="24"/>
        </w:rPr>
        <w:t xml:space="preserve">: </w:t>
      </w:r>
    </w:p>
    <w:p w:rsidR="00760001" w:rsidRPr="008D199E" w:rsidRDefault="00760001" w:rsidP="00760001">
      <w:pPr>
        <w:pStyle w:val="Footer"/>
        <w:ind w:left="720"/>
        <w:rPr>
          <w:sz w:val="24"/>
          <w:szCs w:val="24"/>
        </w:rPr>
      </w:pPr>
    </w:p>
    <w:tbl>
      <w:tblPr>
        <w:tblStyle w:val="TableGrid"/>
        <w:tblW w:w="8280" w:type="dxa"/>
        <w:tblInd w:w="715" w:type="dxa"/>
        <w:tblLook w:val="04A0" w:firstRow="1" w:lastRow="0" w:firstColumn="1" w:lastColumn="0" w:noHBand="0" w:noVBand="1"/>
      </w:tblPr>
      <w:tblGrid>
        <w:gridCol w:w="1296"/>
        <w:gridCol w:w="1089"/>
        <w:gridCol w:w="5895"/>
      </w:tblGrid>
      <w:tr w:rsidR="00760001" w:rsidRPr="008D199E" w:rsidTr="0096214A">
        <w:trPr>
          <w:trHeight w:val="386"/>
        </w:trPr>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001" w:rsidRPr="008D199E" w:rsidRDefault="00760001" w:rsidP="0096214A">
            <w:pPr>
              <w:jc w:val="center"/>
              <w:rPr>
                <w:b/>
                <w:bCs/>
              </w:rPr>
            </w:pPr>
            <w:r w:rsidRPr="008D199E">
              <w:rPr>
                <w:b/>
                <w:bCs/>
              </w:rPr>
              <w:t>Case #</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001" w:rsidRPr="008D199E" w:rsidRDefault="00760001" w:rsidP="0096214A">
            <w:pPr>
              <w:jc w:val="center"/>
              <w:rPr>
                <w:b/>
                <w:bCs/>
              </w:rPr>
            </w:pPr>
            <w:r>
              <w:rPr>
                <w:b/>
                <w:bCs/>
              </w:rPr>
              <w:t>Grade</w:t>
            </w:r>
          </w:p>
        </w:tc>
        <w:tc>
          <w:tcPr>
            <w:tcW w:w="5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001" w:rsidRPr="008D199E" w:rsidRDefault="00760001" w:rsidP="0096214A">
            <w:pPr>
              <w:jc w:val="center"/>
              <w:rPr>
                <w:b/>
                <w:bCs/>
              </w:rPr>
            </w:pPr>
            <w:r w:rsidRPr="008D199E">
              <w:rPr>
                <w:b/>
                <w:bCs/>
              </w:rPr>
              <w:t>Hours of Instruction</w:t>
            </w:r>
          </w:p>
        </w:tc>
      </w:tr>
      <w:tr w:rsidR="00760001" w:rsidRPr="008D199E" w:rsidTr="0096214A">
        <w:trPr>
          <w:trHeight w:val="440"/>
        </w:trPr>
        <w:tc>
          <w:tcPr>
            <w:tcW w:w="1296" w:type="dxa"/>
            <w:tcBorders>
              <w:top w:val="single" w:sz="4" w:space="0" w:color="auto"/>
              <w:left w:val="single" w:sz="4" w:space="0" w:color="auto"/>
              <w:bottom w:val="single" w:sz="4" w:space="0" w:color="auto"/>
              <w:right w:val="single" w:sz="4" w:space="0" w:color="auto"/>
            </w:tcBorders>
            <w:vAlign w:val="center"/>
            <w:hideMark/>
          </w:tcPr>
          <w:p w:rsidR="00760001" w:rsidRPr="008D199E" w:rsidRDefault="00760001" w:rsidP="00291771">
            <w:pPr>
              <w:jc w:val="center"/>
              <w:rPr>
                <w:sz w:val="24"/>
                <w:szCs w:val="24"/>
              </w:rPr>
            </w:pPr>
            <w:r w:rsidRPr="008D199E">
              <w:rPr>
                <w:sz w:val="24"/>
                <w:szCs w:val="24"/>
              </w:rPr>
              <w:t>2</w:t>
            </w:r>
            <w:r w:rsidR="00291771">
              <w:rPr>
                <w:sz w:val="24"/>
                <w:szCs w:val="24"/>
              </w:rPr>
              <w:t>42927</w:t>
            </w:r>
          </w:p>
        </w:tc>
        <w:tc>
          <w:tcPr>
            <w:tcW w:w="1089" w:type="dxa"/>
            <w:tcBorders>
              <w:top w:val="single" w:sz="4" w:space="0" w:color="auto"/>
              <w:left w:val="single" w:sz="4" w:space="0" w:color="auto"/>
              <w:bottom w:val="single" w:sz="4" w:space="0" w:color="auto"/>
              <w:right w:val="single" w:sz="4" w:space="0" w:color="auto"/>
            </w:tcBorders>
            <w:vAlign w:val="center"/>
            <w:hideMark/>
          </w:tcPr>
          <w:p w:rsidR="00760001" w:rsidRPr="008D199E" w:rsidRDefault="00291771" w:rsidP="0096214A">
            <w:pPr>
              <w:jc w:val="center"/>
              <w:rPr>
                <w:sz w:val="24"/>
                <w:szCs w:val="24"/>
              </w:rPr>
            </w:pPr>
            <w:r>
              <w:rPr>
                <w:sz w:val="24"/>
                <w:szCs w:val="24"/>
              </w:rPr>
              <w:t>9</w:t>
            </w:r>
          </w:p>
        </w:tc>
        <w:tc>
          <w:tcPr>
            <w:tcW w:w="5895" w:type="dxa"/>
            <w:tcBorders>
              <w:top w:val="single" w:sz="4" w:space="0" w:color="auto"/>
              <w:left w:val="single" w:sz="4" w:space="0" w:color="auto"/>
              <w:bottom w:val="single" w:sz="4" w:space="0" w:color="auto"/>
              <w:right w:val="single" w:sz="4" w:space="0" w:color="auto"/>
            </w:tcBorders>
            <w:hideMark/>
          </w:tcPr>
          <w:p w:rsidR="00760001" w:rsidRPr="008D199E" w:rsidRDefault="00291771" w:rsidP="0096214A">
            <w:pPr>
              <w:spacing w:before="100" w:beforeAutospacing="1" w:after="100" w:afterAutospacing="1"/>
              <w:ind w:left="72"/>
              <w:rPr>
                <w:sz w:val="24"/>
                <w:szCs w:val="24"/>
              </w:rPr>
            </w:pPr>
            <w:r>
              <w:rPr>
                <w:sz w:val="24"/>
                <w:szCs w:val="24"/>
              </w:rPr>
              <w:t xml:space="preserve">Student is receiving home instruction through Brookfield School for a minimum of 10 hours/week at $32/hour. Student is attending Inspira/Adolescent Behavioral Health Program in Woodbury, New Jersey.  </w:t>
            </w:r>
            <w:r>
              <w:rPr>
                <w:rFonts w:eastAsia="Calibri"/>
                <w:sz w:val="24"/>
                <w:szCs w:val="24"/>
              </w:rPr>
              <w:t>Start date was 1/12/2021</w:t>
            </w:r>
            <w:r w:rsidR="00760001" w:rsidRPr="008D199E">
              <w:rPr>
                <w:sz w:val="24"/>
                <w:szCs w:val="24"/>
              </w:rPr>
              <w:t>.</w:t>
            </w:r>
          </w:p>
        </w:tc>
      </w:tr>
    </w:tbl>
    <w:p w:rsidR="00760001" w:rsidRPr="008D199E" w:rsidRDefault="00760001" w:rsidP="00760001">
      <w:pPr>
        <w:pStyle w:val="Footer"/>
        <w:ind w:left="720"/>
        <w:rPr>
          <w:sz w:val="24"/>
          <w:szCs w:val="24"/>
        </w:rPr>
      </w:pPr>
    </w:p>
    <w:p w:rsidR="00760001" w:rsidRDefault="00760001" w:rsidP="00760001">
      <w:pPr>
        <w:pStyle w:val="Footer"/>
        <w:ind w:left="720"/>
        <w:rPr>
          <w:sz w:val="24"/>
          <w:szCs w:val="24"/>
        </w:rPr>
      </w:pPr>
      <w:r w:rsidRPr="008D199E">
        <w:rPr>
          <w:sz w:val="24"/>
          <w:szCs w:val="24"/>
          <w:u w:val="single"/>
        </w:rPr>
        <w:t>Informational</w:t>
      </w:r>
      <w:r w:rsidRPr="008D199E">
        <w:rPr>
          <w:sz w:val="24"/>
          <w:szCs w:val="24"/>
        </w:rPr>
        <w:t xml:space="preserve">: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w:t>
      </w:r>
      <w:proofErr w:type="gramStart"/>
      <w:r w:rsidRPr="008D199E">
        <w:rPr>
          <w:sz w:val="24"/>
          <w:szCs w:val="24"/>
        </w:rPr>
        <w:t>facility,</w:t>
      </w:r>
      <w:proofErr w:type="gramEnd"/>
      <w:r w:rsidRPr="008D199E">
        <w:rPr>
          <w:sz w:val="24"/>
          <w:szCs w:val="24"/>
        </w:rPr>
        <w:t xml:space="preserve"> provide</w:t>
      </w:r>
      <w:r>
        <w:rPr>
          <w:sz w:val="24"/>
          <w:szCs w:val="24"/>
        </w:rPr>
        <w:t>s</w:t>
      </w:r>
      <w:r w:rsidRPr="008D199E">
        <w:rPr>
          <w:sz w:val="24"/>
          <w:szCs w:val="24"/>
        </w:rPr>
        <w:t xml:space="preserve"> the instruction then bill</w:t>
      </w:r>
      <w:r>
        <w:rPr>
          <w:sz w:val="24"/>
          <w:szCs w:val="24"/>
        </w:rPr>
        <w:t>s</w:t>
      </w:r>
      <w:r w:rsidRPr="008D199E">
        <w:rPr>
          <w:sz w:val="24"/>
          <w:szCs w:val="24"/>
        </w:rPr>
        <w:t xml:space="preserve"> the home district.  It is </w:t>
      </w:r>
      <w:proofErr w:type="gramStart"/>
      <w:r w:rsidRPr="008D199E">
        <w:rPr>
          <w:sz w:val="24"/>
          <w:szCs w:val="24"/>
        </w:rPr>
        <w:t>not unusual</w:t>
      </w:r>
      <w:proofErr w:type="gramEnd"/>
      <w:r w:rsidRPr="008D199E">
        <w:rPr>
          <w:sz w:val="24"/>
          <w:szCs w:val="24"/>
        </w:rPr>
        <w:t xml:space="preserve"> for the facility to provide 10 hours of education to all students on homebound instruction.</w:t>
      </w:r>
    </w:p>
    <w:p w:rsidR="005F2228" w:rsidRDefault="005F2228" w:rsidP="00760001">
      <w:pPr>
        <w:pStyle w:val="Footer"/>
        <w:ind w:left="720"/>
        <w:rPr>
          <w:sz w:val="24"/>
          <w:szCs w:val="24"/>
        </w:rPr>
      </w:pPr>
    </w:p>
    <w:p w:rsidR="00E57633" w:rsidRPr="00E57633" w:rsidRDefault="00E57633" w:rsidP="00E57633">
      <w:pPr>
        <w:spacing w:before="13" w:line="260" w:lineRule="exact"/>
        <w:rPr>
          <w:spacing w:val="-1"/>
          <w:sz w:val="24"/>
          <w:szCs w:val="24"/>
        </w:rPr>
      </w:pPr>
      <w:r w:rsidRPr="00E57633">
        <w:rPr>
          <w:spacing w:val="-1"/>
          <w:sz w:val="24"/>
          <w:szCs w:val="24"/>
        </w:rPr>
        <w:t>Motion made by Stevenson, seconded by Michael to approve items A-B.</w:t>
      </w:r>
    </w:p>
    <w:p w:rsidR="00E57633" w:rsidRDefault="00E57633" w:rsidP="00E57633">
      <w:pPr>
        <w:contextualSpacing/>
        <w:rPr>
          <w:sz w:val="24"/>
          <w:szCs w:val="24"/>
        </w:rPr>
      </w:pPr>
    </w:p>
    <w:p w:rsidR="00E57633" w:rsidRPr="001300AE" w:rsidRDefault="00E57633" w:rsidP="00E57633">
      <w:pPr>
        <w:contextualSpacing/>
        <w:rPr>
          <w:sz w:val="24"/>
          <w:szCs w:val="24"/>
        </w:rPr>
      </w:pPr>
      <w:r>
        <w:rPr>
          <w:sz w:val="24"/>
          <w:szCs w:val="24"/>
        </w:rPr>
        <w:t xml:space="preserve">Roll Call Yes: </w:t>
      </w:r>
      <w:r w:rsidRPr="005B20FD">
        <w:rPr>
          <w:sz w:val="24"/>
          <w:szCs w:val="24"/>
        </w:rPr>
        <w:t xml:space="preserve">Theresa Cooper, </w:t>
      </w:r>
      <w:r>
        <w:rPr>
          <w:sz w:val="24"/>
          <w:szCs w:val="24"/>
        </w:rPr>
        <w:t xml:space="preserve">Robert Davis, </w:t>
      </w:r>
      <w:r w:rsidRPr="005B20FD">
        <w:rPr>
          <w:sz w:val="24"/>
          <w:szCs w:val="24"/>
        </w:rPr>
        <w:t>Crysta</w:t>
      </w:r>
      <w:r>
        <w:rPr>
          <w:sz w:val="24"/>
          <w:szCs w:val="24"/>
        </w:rPr>
        <w:t xml:space="preserve">l L. Henderson, Gerald Michael, Elizabeth Reilly, </w:t>
      </w:r>
      <w:proofErr w:type="spellStart"/>
      <w:r>
        <w:rPr>
          <w:sz w:val="24"/>
          <w:szCs w:val="24"/>
        </w:rPr>
        <w:t>Markee</w:t>
      </w:r>
      <w:proofErr w:type="spellEnd"/>
      <w:r>
        <w:rPr>
          <w:sz w:val="24"/>
          <w:szCs w:val="24"/>
        </w:rPr>
        <w:t xml:space="preserve"> Robinson, Tyesha Scott, Irma R. Stevenson </w:t>
      </w:r>
      <w:r w:rsidRPr="005B20FD">
        <w:rPr>
          <w:sz w:val="24"/>
          <w:szCs w:val="24"/>
        </w:rPr>
        <w:t>Danielle Scott,</w:t>
      </w:r>
      <w:r>
        <w:rPr>
          <w:sz w:val="24"/>
          <w:szCs w:val="24"/>
        </w:rPr>
        <w:t xml:space="preserve"> Marvin Hamilton.</w:t>
      </w:r>
    </w:p>
    <w:p w:rsidR="00E57633" w:rsidRDefault="00E57633" w:rsidP="00E57633">
      <w:pPr>
        <w:spacing w:before="13" w:line="260" w:lineRule="exact"/>
        <w:rPr>
          <w:spacing w:val="-1"/>
          <w:sz w:val="24"/>
          <w:szCs w:val="24"/>
        </w:rPr>
      </w:pPr>
    </w:p>
    <w:p w:rsidR="00E57633" w:rsidRDefault="00E57633" w:rsidP="00E57633">
      <w:pPr>
        <w:ind w:left="720"/>
        <w:rPr>
          <w:sz w:val="22"/>
          <w:szCs w:val="22"/>
        </w:rPr>
      </w:pPr>
    </w:p>
    <w:p w:rsidR="00E57633" w:rsidRDefault="00E57633" w:rsidP="00E57633">
      <w:pPr>
        <w:rPr>
          <w:sz w:val="22"/>
          <w:szCs w:val="22"/>
        </w:rPr>
      </w:pPr>
      <w:r>
        <w:rPr>
          <w:sz w:val="22"/>
          <w:szCs w:val="22"/>
        </w:rPr>
        <w:t>MOTION CARRIED</w:t>
      </w:r>
      <w:r>
        <w:rPr>
          <w:sz w:val="22"/>
          <w:szCs w:val="22"/>
        </w:rPr>
        <w:tab/>
      </w:r>
    </w:p>
    <w:p w:rsidR="005F2228" w:rsidRDefault="005F2228" w:rsidP="00A80D1B">
      <w:pPr>
        <w:rPr>
          <w:sz w:val="22"/>
          <w:szCs w:val="22"/>
        </w:rPr>
      </w:pPr>
    </w:p>
    <w:p w:rsidR="00544461" w:rsidRDefault="00544461" w:rsidP="00A83F9E">
      <w:pPr>
        <w:rPr>
          <w:b/>
          <w:smallCaps/>
          <w:sz w:val="28"/>
          <w:szCs w:val="28"/>
        </w:rPr>
      </w:pPr>
    </w:p>
    <w:p w:rsidR="00A83F9E" w:rsidRDefault="00A83F9E" w:rsidP="00A83F9E">
      <w:pPr>
        <w:rPr>
          <w:sz w:val="24"/>
          <w:szCs w:val="24"/>
        </w:rPr>
      </w:pPr>
      <w:r w:rsidRPr="00F9634F">
        <w:rPr>
          <w:b/>
          <w:smallCaps/>
          <w:sz w:val="28"/>
          <w:szCs w:val="28"/>
        </w:rPr>
        <w:t xml:space="preserve">Instructional </w:t>
      </w:r>
      <w:r w:rsidRPr="00892C60">
        <w:rPr>
          <w:b/>
          <w:smallCaps/>
          <w:sz w:val="28"/>
          <w:szCs w:val="28"/>
        </w:rPr>
        <w:t xml:space="preserve">Services </w:t>
      </w:r>
      <w:r w:rsidR="00615D02">
        <w:rPr>
          <w:b/>
          <w:smallCaps/>
          <w:sz w:val="28"/>
          <w:szCs w:val="28"/>
        </w:rPr>
        <w:t xml:space="preserve">C – D: </w:t>
      </w:r>
      <w:r w:rsidRPr="00F84D55">
        <w:rPr>
          <w:sz w:val="24"/>
          <w:szCs w:val="24"/>
        </w:rPr>
        <w:t xml:space="preserve">The Greenwich Township Representative may </w:t>
      </w:r>
      <w:r>
        <w:rPr>
          <w:sz w:val="24"/>
          <w:szCs w:val="24"/>
        </w:rPr>
        <w:t xml:space="preserve">not </w:t>
      </w:r>
      <w:r w:rsidRPr="00F84D55">
        <w:rPr>
          <w:sz w:val="24"/>
          <w:szCs w:val="24"/>
        </w:rPr>
        <w:t>vote on items in this section of the agenda.</w:t>
      </w:r>
    </w:p>
    <w:p w:rsidR="005F2228" w:rsidRDefault="005F2228" w:rsidP="00A83F9E">
      <w:pPr>
        <w:rPr>
          <w:sz w:val="24"/>
          <w:szCs w:val="24"/>
        </w:rPr>
      </w:pPr>
    </w:p>
    <w:p w:rsidR="00760001" w:rsidRPr="008D199E" w:rsidRDefault="00760001" w:rsidP="00615D02">
      <w:pPr>
        <w:pStyle w:val="Footer"/>
        <w:numPr>
          <w:ilvl w:val="0"/>
          <w:numId w:val="22"/>
        </w:numPr>
        <w:rPr>
          <w:sz w:val="24"/>
          <w:szCs w:val="24"/>
          <w:u w:val="single"/>
        </w:rPr>
      </w:pPr>
      <w:r w:rsidRPr="008D199E">
        <w:rPr>
          <w:sz w:val="24"/>
          <w:szCs w:val="24"/>
        </w:rPr>
        <w:lastRenderedPageBreak/>
        <w:t xml:space="preserve">Recommend approval to provide homebound instruction for the following students </w:t>
      </w:r>
    </w:p>
    <w:p w:rsidR="00760001" w:rsidRPr="008D199E" w:rsidRDefault="00760001" w:rsidP="00760001">
      <w:pPr>
        <w:pStyle w:val="Footer"/>
        <w:ind w:left="720"/>
        <w:rPr>
          <w:sz w:val="24"/>
          <w:szCs w:val="24"/>
        </w:rPr>
      </w:pPr>
      <w:r w:rsidRPr="008D199E">
        <w:rPr>
          <w:sz w:val="24"/>
          <w:szCs w:val="24"/>
        </w:rPr>
        <w:t xml:space="preserve">Grades </w:t>
      </w:r>
      <w:proofErr w:type="spellStart"/>
      <w:r w:rsidRPr="008D199E">
        <w:rPr>
          <w:sz w:val="24"/>
          <w:szCs w:val="24"/>
        </w:rPr>
        <w:t>PreK</w:t>
      </w:r>
      <w:proofErr w:type="spellEnd"/>
      <w:r>
        <w:rPr>
          <w:sz w:val="24"/>
          <w:szCs w:val="24"/>
        </w:rPr>
        <w:t xml:space="preserve"> </w:t>
      </w:r>
      <w:r w:rsidRPr="008D199E">
        <w:rPr>
          <w:sz w:val="24"/>
          <w:szCs w:val="24"/>
        </w:rPr>
        <w:t>-</w:t>
      </w:r>
      <w:r>
        <w:rPr>
          <w:sz w:val="24"/>
          <w:szCs w:val="24"/>
        </w:rPr>
        <w:t xml:space="preserve"> </w:t>
      </w:r>
      <w:r w:rsidRPr="008D199E">
        <w:rPr>
          <w:sz w:val="24"/>
          <w:szCs w:val="24"/>
        </w:rPr>
        <w:t xml:space="preserve">8: </w:t>
      </w:r>
    </w:p>
    <w:p w:rsidR="00760001" w:rsidRPr="008D199E" w:rsidRDefault="00760001" w:rsidP="00760001">
      <w:pPr>
        <w:pStyle w:val="Footer"/>
        <w:ind w:left="720"/>
        <w:rPr>
          <w:sz w:val="24"/>
          <w:szCs w:val="24"/>
        </w:rPr>
      </w:pPr>
    </w:p>
    <w:tbl>
      <w:tblPr>
        <w:tblStyle w:val="TableGrid"/>
        <w:tblW w:w="8280" w:type="dxa"/>
        <w:tblInd w:w="715" w:type="dxa"/>
        <w:tblLook w:val="04A0" w:firstRow="1" w:lastRow="0" w:firstColumn="1" w:lastColumn="0" w:noHBand="0" w:noVBand="1"/>
      </w:tblPr>
      <w:tblGrid>
        <w:gridCol w:w="1296"/>
        <w:gridCol w:w="1089"/>
        <w:gridCol w:w="5895"/>
      </w:tblGrid>
      <w:tr w:rsidR="00760001" w:rsidRPr="008D199E" w:rsidTr="0096214A">
        <w:trPr>
          <w:trHeight w:val="386"/>
        </w:trPr>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001" w:rsidRPr="008D199E" w:rsidRDefault="00760001" w:rsidP="0096214A">
            <w:pPr>
              <w:jc w:val="center"/>
              <w:rPr>
                <w:b/>
                <w:bCs/>
              </w:rPr>
            </w:pPr>
            <w:r w:rsidRPr="008D199E">
              <w:rPr>
                <w:b/>
                <w:bCs/>
              </w:rPr>
              <w:t>Case #</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001" w:rsidRPr="008D199E" w:rsidRDefault="00760001" w:rsidP="0096214A">
            <w:pPr>
              <w:jc w:val="center"/>
              <w:rPr>
                <w:b/>
                <w:bCs/>
              </w:rPr>
            </w:pPr>
            <w:r>
              <w:rPr>
                <w:b/>
                <w:bCs/>
              </w:rPr>
              <w:t>Grade</w:t>
            </w:r>
          </w:p>
        </w:tc>
        <w:tc>
          <w:tcPr>
            <w:tcW w:w="5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001" w:rsidRPr="008D199E" w:rsidRDefault="00760001" w:rsidP="0096214A">
            <w:pPr>
              <w:jc w:val="center"/>
              <w:rPr>
                <w:b/>
                <w:bCs/>
              </w:rPr>
            </w:pPr>
            <w:r w:rsidRPr="008D199E">
              <w:rPr>
                <w:b/>
                <w:bCs/>
              </w:rPr>
              <w:t>Hours of Instruction</w:t>
            </w:r>
          </w:p>
        </w:tc>
      </w:tr>
      <w:tr w:rsidR="00760001" w:rsidRPr="008D199E" w:rsidTr="0096214A">
        <w:trPr>
          <w:trHeight w:val="440"/>
        </w:trPr>
        <w:tc>
          <w:tcPr>
            <w:tcW w:w="1296" w:type="dxa"/>
            <w:tcBorders>
              <w:top w:val="single" w:sz="4" w:space="0" w:color="auto"/>
              <w:left w:val="single" w:sz="4" w:space="0" w:color="auto"/>
              <w:bottom w:val="single" w:sz="4" w:space="0" w:color="auto"/>
              <w:right w:val="single" w:sz="4" w:space="0" w:color="auto"/>
            </w:tcBorders>
            <w:vAlign w:val="center"/>
            <w:hideMark/>
          </w:tcPr>
          <w:p w:rsidR="00760001" w:rsidRPr="008D199E" w:rsidRDefault="00615D02" w:rsidP="0096214A">
            <w:pPr>
              <w:jc w:val="center"/>
              <w:rPr>
                <w:sz w:val="24"/>
                <w:szCs w:val="24"/>
              </w:rPr>
            </w:pPr>
            <w:r>
              <w:rPr>
                <w:sz w:val="24"/>
                <w:szCs w:val="24"/>
              </w:rPr>
              <w:t>301991</w:t>
            </w:r>
          </w:p>
        </w:tc>
        <w:tc>
          <w:tcPr>
            <w:tcW w:w="1089" w:type="dxa"/>
            <w:tcBorders>
              <w:top w:val="single" w:sz="4" w:space="0" w:color="auto"/>
              <w:left w:val="single" w:sz="4" w:space="0" w:color="auto"/>
              <w:bottom w:val="single" w:sz="4" w:space="0" w:color="auto"/>
              <w:right w:val="single" w:sz="4" w:space="0" w:color="auto"/>
            </w:tcBorders>
            <w:vAlign w:val="center"/>
            <w:hideMark/>
          </w:tcPr>
          <w:p w:rsidR="00760001" w:rsidRPr="008D199E" w:rsidRDefault="00615D02" w:rsidP="0096214A">
            <w:pPr>
              <w:jc w:val="center"/>
              <w:rPr>
                <w:sz w:val="24"/>
                <w:szCs w:val="24"/>
              </w:rPr>
            </w:pPr>
            <w:r>
              <w:rPr>
                <w:sz w:val="24"/>
                <w:szCs w:val="24"/>
              </w:rPr>
              <w:t>4</w:t>
            </w:r>
          </w:p>
        </w:tc>
        <w:tc>
          <w:tcPr>
            <w:tcW w:w="5895" w:type="dxa"/>
            <w:tcBorders>
              <w:top w:val="single" w:sz="4" w:space="0" w:color="auto"/>
              <w:left w:val="single" w:sz="4" w:space="0" w:color="auto"/>
              <w:bottom w:val="single" w:sz="4" w:space="0" w:color="auto"/>
              <w:right w:val="single" w:sz="4" w:space="0" w:color="auto"/>
            </w:tcBorders>
            <w:hideMark/>
          </w:tcPr>
          <w:p w:rsidR="00760001" w:rsidRPr="008D199E" w:rsidRDefault="00615D02" w:rsidP="0096214A">
            <w:pPr>
              <w:spacing w:before="100" w:beforeAutospacing="1" w:after="100" w:afterAutospacing="1"/>
              <w:ind w:left="72"/>
              <w:rPr>
                <w:sz w:val="24"/>
                <w:szCs w:val="24"/>
              </w:rPr>
            </w:pPr>
            <w:r>
              <w:rPr>
                <w:sz w:val="24"/>
                <w:szCs w:val="24"/>
              </w:rPr>
              <w:t>Student is receiving home instruction through Brookfield School for a minimum of 10 hours/week at $32/hour.  Student is attending Inspira Memorial Children’s Behavioral Health Program in West Deptford, New Jersey.  Start date was 1/6/2021</w:t>
            </w:r>
            <w:r w:rsidR="00760001" w:rsidRPr="008D199E">
              <w:rPr>
                <w:sz w:val="24"/>
                <w:szCs w:val="24"/>
              </w:rPr>
              <w:t>.</w:t>
            </w:r>
          </w:p>
        </w:tc>
      </w:tr>
    </w:tbl>
    <w:p w:rsidR="00760001" w:rsidRPr="008D199E" w:rsidRDefault="00760001" w:rsidP="00760001">
      <w:pPr>
        <w:pStyle w:val="Footer"/>
        <w:ind w:left="720"/>
        <w:rPr>
          <w:sz w:val="24"/>
          <w:szCs w:val="24"/>
        </w:rPr>
      </w:pPr>
    </w:p>
    <w:p w:rsidR="00760001" w:rsidRPr="008E4269" w:rsidRDefault="00760001" w:rsidP="00760001">
      <w:pPr>
        <w:pStyle w:val="Footer"/>
        <w:ind w:left="720"/>
        <w:rPr>
          <w:sz w:val="24"/>
          <w:szCs w:val="24"/>
        </w:rPr>
      </w:pPr>
      <w:r w:rsidRPr="008D199E">
        <w:rPr>
          <w:sz w:val="24"/>
          <w:szCs w:val="24"/>
          <w:u w:val="single"/>
        </w:rPr>
        <w:t>Informational</w:t>
      </w:r>
      <w:r w:rsidRPr="008D199E">
        <w:rPr>
          <w:sz w:val="24"/>
          <w:szCs w:val="24"/>
        </w:rPr>
        <w:t xml:space="preserve">: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w:t>
      </w:r>
      <w:proofErr w:type="gramStart"/>
      <w:r w:rsidRPr="008D199E">
        <w:rPr>
          <w:sz w:val="24"/>
          <w:szCs w:val="24"/>
        </w:rPr>
        <w:t>facility,</w:t>
      </w:r>
      <w:proofErr w:type="gramEnd"/>
      <w:r w:rsidRPr="008D199E">
        <w:rPr>
          <w:sz w:val="24"/>
          <w:szCs w:val="24"/>
        </w:rPr>
        <w:t xml:space="preserve"> provide</w:t>
      </w:r>
      <w:r>
        <w:rPr>
          <w:sz w:val="24"/>
          <w:szCs w:val="24"/>
        </w:rPr>
        <w:t>s</w:t>
      </w:r>
      <w:r w:rsidRPr="008D199E">
        <w:rPr>
          <w:sz w:val="24"/>
          <w:szCs w:val="24"/>
        </w:rPr>
        <w:t xml:space="preserve"> the instruction then bill</w:t>
      </w:r>
      <w:r>
        <w:rPr>
          <w:sz w:val="24"/>
          <w:szCs w:val="24"/>
        </w:rPr>
        <w:t>s</w:t>
      </w:r>
      <w:r w:rsidRPr="008D199E">
        <w:rPr>
          <w:sz w:val="24"/>
          <w:szCs w:val="24"/>
        </w:rPr>
        <w:t xml:space="preserve"> the home district.  It is </w:t>
      </w:r>
      <w:proofErr w:type="gramStart"/>
      <w:r w:rsidRPr="008D199E">
        <w:rPr>
          <w:sz w:val="24"/>
          <w:szCs w:val="24"/>
        </w:rPr>
        <w:t>not unusual</w:t>
      </w:r>
      <w:proofErr w:type="gramEnd"/>
      <w:r w:rsidRPr="008D199E">
        <w:rPr>
          <w:sz w:val="24"/>
          <w:szCs w:val="24"/>
        </w:rPr>
        <w:t xml:space="preserve"> for the facility to provide 10 hours of education to all students on homebound instruction.</w:t>
      </w:r>
    </w:p>
    <w:p w:rsidR="00760001" w:rsidRPr="008A2F3A" w:rsidRDefault="00760001" w:rsidP="00760001">
      <w:pPr>
        <w:pStyle w:val="ListParagraph"/>
        <w:ind w:left="0"/>
        <w:rPr>
          <w:b/>
          <w:smallCaps/>
          <w:sz w:val="24"/>
          <w:szCs w:val="24"/>
        </w:rPr>
      </w:pPr>
    </w:p>
    <w:p w:rsidR="00203A31" w:rsidRPr="00C05D64" w:rsidRDefault="00203A31" w:rsidP="00DF1723">
      <w:pPr>
        <w:pStyle w:val="ListParagraph"/>
        <w:numPr>
          <w:ilvl w:val="0"/>
          <w:numId w:val="10"/>
        </w:numPr>
        <w:autoSpaceDE w:val="0"/>
        <w:autoSpaceDN w:val="0"/>
        <w:adjustRightInd w:val="0"/>
        <w:rPr>
          <w:color w:val="000000"/>
          <w:sz w:val="24"/>
          <w:szCs w:val="24"/>
        </w:rPr>
      </w:pPr>
      <w:r w:rsidRPr="00FB7D3C">
        <w:rPr>
          <w:color w:val="000000"/>
          <w:sz w:val="24"/>
          <w:szCs w:val="24"/>
        </w:rPr>
        <w:t>Recommended</w:t>
      </w:r>
      <w:r w:rsidRPr="00C05D64">
        <w:rPr>
          <w:color w:val="000000"/>
          <w:sz w:val="24"/>
          <w:szCs w:val="24"/>
        </w:rPr>
        <w:t xml:space="preserve"> approval to submit a grant application for the National Football League’s Fuel Up to Play 60 Grant. </w:t>
      </w:r>
      <w:r w:rsidR="001D7090" w:rsidRPr="00C05D64">
        <w:rPr>
          <w:color w:val="000000"/>
          <w:sz w:val="24"/>
          <w:szCs w:val="24"/>
        </w:rPr>
        <w:t xml:space="preserve"> </w:t>
      </w:r>
      <w:r w:rsidRPr="00C05D64">
        <w:rPr>
          <w:color w:val="000000"/>
          <w:sz w:val="24"/>
          <w:szCs w:val="24"/>
        </w:rPr>
        <w:t>This recommendation also includes approval to accept the grant funds (Maximum $4,000</w:t>
      </w:r>
      <w:r w:rsidR="00BC52AC" w:rsidRPr="00C05D64">
        <w:rPr>
          <w:color w:val="000000"/>
          <w:sz w:val="24"/>
          <w:szCs w:val="24"/>
        </w:rPr>
        <w:t>.00</w:t>
      </w:r>
      <w:r w:rsidRPr="00C05D64">
        <w:rPr>
          <w:color w:val="000000"/>
          <w:sz w:val="24"/>
          <w:szCs w:val="24"/>
        </w:rPr>
        <w:t xml:space="preserve">) when approved through the grant application process. </w:t>
      </w:r>
    </w:p>
    <w:p w:rsidR="00203A31" w:rsidRPr="00C05D64" w:rsidRDefault="00203A31" w:rsidP="00203A31">
      <w:pPr>
        <w:pStyle w:val="ListParagraph"/>
        <w:autoSpaceDE w:val="0"/>
        <w:autoSpaceDN w:val="0"/>
        <w:adjustRightInd w:val="0"/>
        <w:rPr>
          <w:color w:val="000000"/>
          <w:sz w:val="24"/>
          <w:szCs w:val="24"/>
        </w:rPr>
      </w:pPr>
    </w:p>
    <w:p w:rsidR="00193392" w:rsidRPr="00C05D64" w:rsidRDefault="00203A31" w:rsidP="00203A31">
      <w:pPr>
        <w:pStyle w:val="ListParagraph"/>
        <w:autoSpaceDE w:val="0"/>
        <w:autoSpaceDN w:val="0"/>
        <w:adjustRightInd w:val="0"/>
        <w:rPr>
          <w:color w:val="000000"/>
          <w:sz w:val="24"/>
          <w:szCs w:val="24"/>
        </w:rPr>
      </w:pPr>
      <w:r w:rsidRPr="00C05D64">
        <w:rPr>
          <w:bCs/>
          <w:color w:val="000000"/>
          <w:sz w:val="24"/>
          <w:szCs w:val="24"/>
          <w:u w:val="single"/>
        </w:rPr>
        <w:t>Informational:</w:t>
      </w:r>
      <w:r w:rsidRPr="00C05D64">
        <w:rPr>
          <w:bCs/>
          <w:color w:val="000000"/>
          <w:sz w:val="24"/>
          <w:szCs w:val="24"/>
        </w:rPr>
        <w:t xml:space="preserve"> </w:t>
      </w:r>
      <w:r w:rsidR="001D7090" w:rsidRPr="00C05D64">
        <w:rPr>
          <w:color w:val="000000"/>
          <w:sz w:val="24"/>
          <w:szCs w:val="24"/>
        </w:rPr>
        <w:t xml:space="preserve"> </w:t>
      </w:r>
      <w:r w:rsidRPr="00C05D64">
        <w:rPr>
          <w:color w:val="000000"/>
          <w:sz w:val="24"/>
          <w:szCs w:val="24"/>
        </w:rPr>
        <w:t>Sponsored by the National Dairy Council, state and regional Dairy Councils and other supporting organizations, the competitive, nationwide funding program provides money up to $4,000</w:t>
      </w:r>
      <w:r w:rsidR="00BC52AC" w:rsidRPr="00C05D64">
        <w:rPr>
          <w:color w:val="000000"/>
          <w:sz w:val="24"/>
          <w:szCs w:val="24"/>
        </w:rPr>
        <w:t>.00</w:t>
      </w:r>
      <w:r w:rsidRPr="00C05D64">
        <w:rPr>
          <w:color w:val="000000"/>
          <w:sz w:val="24"/>
          <w:szCs w:val="24"/>
        </w:rPr>
        <w:t xml:space="preserve"> per year, per school to jumpstart healthy changes. </w:t>
      </w:r>
      <w:r w:rsidR="001D7090" w:rsidRPr="00C05D64">
        <w:rPr>
          <w:color w:val="000000"/>
          <w:sz w:val="24"/>
          <w:szCs w:val="24"/>
        </w:rPr>
        <w:t xml:space="preserve"> </w:t>
      </w:r>
      <w:r w:rsidRPr="00C05D64">
        <w:rPr>
          <w:color w:val="000000"/>
          <w:sz w:val="24"/>
          <w:szCs w:val="24"/>
        </w:rPr>
        <w:t xml:space="preserve">Funds </w:t>
      </w:r>
      <w:proofErr w:type="gramStart"/>
      <w:r w:rsidRPr="00C05D64">
        <w:rPr>
          <w:color w:val="000000"/>
          <w:sz w:val="24"/>
          <w:szCs w:val="24"/>
        </w:rPr>
        <w:t>are used</w:t>
      </w:r>
      <w:proofErr w:type="gramEnd"/>
      <w:r w:rsidRPr="00C05D64">
        <w:rPr>
          <w:color w:val="000000"/>
          <w:sz w:val="24"/>
          <w:szCs w:val="24"/>
        </w:rPr>
        <w:t xml:space="preserve"> to help your school implement one Healthy Eating Play and one Physical Activity Play.  If selected</w:t>
      </w:r>
      <w:r w:rsidR="007E4624" w:rsidRPr="00C05D64">
        <w:rPr>
          <w:color w:val="000000"/>
          <w:sz w:val="24"/>
          <w:szCs w:val="24"/>
        </w:rPr>
        <w:t>,</w:t>
      </w:r>
      <w:r w:rsidRPr="00C05D64">
        <w:rPr>
          <w:color w:val="000000"/>
          <w:sz w:val="24"/>
          <w:szCs w:val="24"/>
        </w:rPr>
        <w:t xml:space="preserve"> Loudenslager will receive supplies to support a Composting </w:t>
      </w:r>
      <w:proofErr w:type="gramStart"/>
      <w:r w:rsidRPr="00C05D64">
        <w:rPr>
          <w:color w:val="000000"/>
          <w:sz w:val="24"/>
          <w:szCs w:val="24"/>
        </w:rPr>
        <w:t>Program which</w:t>
      </w:r>
      <w:proofErr w:type="gramEnd"/>
      <w:r w:rsidRPr="00C05D64">
        <w:rPr>
          <w:color w:val="000000"/>
          <w:sz w:val="24"/>
          <w:szCs w:val="24"/>
        </w:rPr>
        <w:t xml:space="preserve"> will connect directly to our School Garden Program as well as a walking club to promote exercise during recess.</w:t>
      </w:r>
      <w:r w:rsidR="001D7090" w:rsidRPr="00C05D64">
        <w:rPr>
          <w:color w:val="000000"/>
          <w:sz w:val="24"/>
          <w:szCs w:val="24"/>
        </w:rPr>
        <w:t xml:space="preserve">  </w:t>
      </w:r>
      <w:r w:rsidRPr="00C05D64">
        <w:rPr>
          <w:color w:val="000000"/>
          <w:sz w:val="24"/>
          <w:szCs w:val="24"/>
        </w:rPr>
        <w:t xml:space="preserve">This grant </w:t>
      </w:r>
      <w:proofErr w:type="gramStart"/>
      <w:r w:rsidRPr="00C05D64">
        <w:rPr>
          <w:color w:val="000000"/>
          <w:sz w:val="24"/>
          <w:szCs w:val="24"/>
        </w:rPr>
        <w:t xml:space="preserve">is being developed and written by Loudenslager teachers Anthony Petrutz, Susan </w:t>
      </w:r>
      <w:proofErr w:type="spellStart"/>
      <w:r w:rsidRPr="00C05D64">
        <w:rPr>
          <w:color w:val="000000"/>
          <w:sz w:val="24"/>
          <w:szCs w:val="24"/>
        </w:rPr>
        <w:t>Piccione</w:t>
      </w:r>
      <w:proofErr w:type="spellEnd"/>
      <w:r w:rsidR="007E4624" w:rsidRPr="00C05D64">
        <w:rPr>
          <w:color w:val="000000"/>
          <w:sz w:val="24"/>
          <w:szCs w:val="24"/>
        </w:rPr>
        <w:t xml:space="preserve"> and</w:t>
      </w:r>
      <w:r w:rsidRPr="00C05D64">
        <w:rPr>
          <w:color w:val="000000"/>
          <w:sz w:val="24"/>
          <w:szCs w:val="24"/>
        </w:rPr>
        <w:t xml:space="preserve"> Dean Duca</w:t>
      </w:r>
      <w:proofErr w:type="gramEnd"/>
      <w:r w:rsidRPr="00C05D64">
        <w:rPr>
          <w:color w:val="000000"/>
          <w:sz w:val="24"/>
          <w:szCs w:val="24"/>
        </w:rPr>
        <w:t>.</w:t>
      </w:r>
    </w:p>
    <w:p w:rsidR="00E57633" w:rsidRDefault="00E57633" w:rsidP="005F2228">
      <w:pPr>
        <w:ind w:left="720"/>
        <w:contextualSpacing/>
        <w:rPr>
          <w:sz w:val="24"/>
          <w:szCs w:val="24"/>
        </w:rPr>
      </w:pPr>
    </w:p>
    <w:p w:rsidR="00E57633" w:rsidRDefault="00E57633" w:rsidP="00E57633">
      <w:pPr>
        <w:spacing w:before="13" w:line="260" w:lineRule="exact"/>
        <w:rPr>
          <w:spacing w:val="-1"/>
          <w:sz w:val="24"/>
          <w:szCs w:val="24"/>
        </w:rPr>
      </w:pPr>
      <w:r w:rsidRPr="00F00A66">
        <w:rPr>
          <w:spacing w:val="-1"/>
          <w:sz w:val="24"/>
          <w:szCs w:val="24"/>
        </w:rPr>
        <w:t xml:space="preserve">Motion made by </w:t>
      </w:r>
      <w:r>
        <w:rPr>
          <w:spacing w:val="-1"/>
          <w:sz w:val="24"/>
          <w:szCs w:val="24"/>
        </w:rPr>
        <w:t>Stevenson</w:t>
      </w:r>
      <w:r w:rsidRPr="00F00A66">
        <w:rPr>
          <w:spacing w:val="-1"/>
          <w:sz w:val="24"/>
          <w:szCs w:val="24"/>
        </w:rPr>
        <w:t xml:space="preserve">, seconded by </w:t>
      </w:r>
      <w:r>
        <w:rPr>
          <w:spacing w:val="-1"/>
          <w:sz w:val="24"/>
          <w:szCs w:val="24"/>
        </w:rPr>
        <w:t>Cooper to approve items C-D</w:t>
      </w:r>
      <w:r w:rsidRPr="00F00A66">
        <w:rPr>
          <w:spacing w:val="-1"/>
          <w:sz w:val="24"/>
          <w:szCs w:val="24"/>
        </w:rPr>
        <w:t>.</w:t>
      </w:r>
    </w:p>
    <w:p w:rsidR="00C82338" w:rsidRDefault="00C82338" w:rsidP="00E57633">
      <w:pPr>
        <w:spacing w:before="13" w:line="260" w:lineRule="exact"/>
        <w:rPr>
          <w:spacing w:val="-1"/>
          <w:sz w:val="24"/>
          <w:szCs w:val="24"/>
        </w:rPr>
      </w:pPr>
    </w:p>
    <w:p w:rsidR="00C82338" w:rsidRPr="001300AE" w:rsidRDefault="00C82338" w:rsidP="00C82338">
      <w:pPr>
        <w:contextualSpacing/>
        <w:rPr>
          <w:sz w:val="24"/>
          <w:szCs w:val="24"/>
        </w:rPr>
      </w:pPr>
      <w:r>
        <w:rPr>
          <w:sz w:val="24"/>
          <w:szCs w:val="24"/>
        </w:rPr>
        <w:t xml:space="preserve">Roll Call Yes: </w:t>
      </w:r>
      <w:r w:rsidRPr="005B20FD">
        <w:rPr>
          <w:sz w:val="24"/>
          <w:szCs w:val="24"/>
        </w:rPr>
        <w:t xml:space="preserve">Theresa Cooper, </w:t>
      </w:r>
      <w:r>
        <w:rPr>
          <w:sz w:val="24"/>
          <w:szCs w:val="24"/>
        </w:rPr>
        <w:t xml:space="preserve">Robert Davis, </w:t>
      </w:r>
      <w:r w:rsidRPr="005B20FD">
        <w:rPr>
          <w:sz w:val="24"/>
          <w:szCs w:val="24"/>
        </w:rPr>
        <w:t>Crysta</w:t>
      </w:r>
      <w:r>
        <w:rPr>
          <w:sz w:val="24"/>
          <w:szCs w:val="24"/>
        </w:rPr>
        <w:t xml:space="preserve">l L. Henderson, Elizabeth Reilly, </w:t>
      </w:r>
      <w:proofErr w:type="spellStart"/>
      <w:r>
        <w:rPr>
          <w:sz w:val="24"/>
          <w:szCs w:val="24"/>
        </w:rPr>
        <w:t>Markee</w:t>
      </w:r>
      <w:proofErr w:type="spellEnd"/>
      <w:r>
        <w:rPr>
          <w:sz w:val="24"/>
          <w:szCs w:val="24"/>
        </w:rPr>
        <w:t xml:space="preserve"> Robinson, Tyesha Scott, Irma R. Stevenson </w:t>
      </w:r>
      <w:r w:rsidRPr="005B20FD">
        <w:rPr>
          <w:sz w:val="24"/>
          <w:szCs w:val="24"/>
        </w:rPr>
        <w:t>Danielle Scott,</w:t>
      </w:r>
      <w:r>
        <w:rPr>
          <w:sz w:val="24"/>
          <w:szCs w:val="24"/>
        </w:rPr>
        <w:t xml:space="preserve"> Marvin Hamilton.</w:t>
      </w:r>
    </w:p>
    <w:p w:rsidR="00C82338" w:rsidRDefault="00C82338" w:rsidP="00C82338">
      <w:pPr>
        <w:spacing w:before="13" w:line="260" w:lineRule="exact"/>
        <w:rPr>
          <w:spacing w:val="-1"/>
          <w:sz w:val="24"/>
          <w:szCs w:val="24"/>
        </w:rPr>
      </w:pPr>
    </w:p>
    <w:p w:rsidR="00C82338" w:rsidRDefault="00C82338" w:rsidP="00C82338">
      <w:pPr>
        <w:rPr>
          <w:sz w:val="22"/>
          <w:szCs w:val="22"/>
        </w:rPr>
      </w:pPr>
      <w:r>
        <w:rPr>
          <w:sz w:val="22"/>
          <w:szCs w:val="22"/>
        </w:rPr>
        <w:t>MOTION CARRIED</w:t>
      </w:r>
      <w:r>
        <w:rPr>
          <w:sz w:val="22"/>
          <w:szCs w:val="22"/>
        </w:rPr>
        <w:tab/>
      </w:r>
    </w:p>
    <w:p w:rsidR="00BA6CD3" w:rsidRPr="00C05D64" w:rsidRDefault="00BA6CD3" w:rsidP="00203A31">
      <w:pPr>
        <w:pStyle w:val="ListParagraph"/>
        <w:autoSpaceDE w:val="0"/>
        <w:autoSpaceDN w:val="0"/>
        <w:adjustRightInd w:val="0"/>
        <w:rPr>
          <w:bCs/>
          <w:sz w:val="24"/>
          <w:szCs w:val="24"/>
          <w:highlight w:val="yellow"/>
        </w:rPr>
      </w:pPr>
    </w:p>
    <w:p w:rsidR="0078189B" w:rsidRPr="00193392" w:rsidRDefault="0078189B" w:rsidP="0078189B">
      <w:pPr>
        <w:rPr>
          <w:sz w:val="24"/>
          <w:szCs w:val="24"/>
        </w:rPr>
      </w:pPr>
      <w:r w:rsidRPr="00682A58">
        <w:rPr>
          <w:b/>
          <w:smallCaps/>
          <w:sz w:val="28"/>
          <w:szCs w:val="28"/>
        </w:rPr>
        <w:t xml:space="preserve">Student </w:t>
      </w:r>
      <w:r>
        <w:rPr>
          <w:b/>
          <w:smallCaps/>
          <w:sz w:val="28"/>
          <w:szCs w:val="28"/>
        </w:rPr>
        <w:t>Activities</w:t>
      </w:r>
      <w:r w:rsidRPr="00193392">
        <w:rPr>
          <w:b/>
          <w:smallCaps/>
          <w:sz w:val="28"/>
          <w:szCs w:val="28"/>
        </w:rPr>
        <w:t>:</w:t>
      </w:r>
    </w:p>
    <w:p w:rsidR="001272E2" w:rsidRPr="00293B83" w:rsidRDefault="001272E2" w:rsidP="001272E2">
      <w:pPr>
        <w:pStyle w:val="Footer"/>
        <w:ind w:left="720"/>
        <w:rPr>
          <w:sz w:val="24"/>
          <w:szCs w:val="24"/>
        </w:rPr>
      </w:pPr>
    </w:p>
    <w:p w:rsidR="00DF1723" w:rsidRPr="00C10F5A" w:rsidRDefault="00D51BFD" w:rsidP="00A80D1B">
      <w:pPr>
        <w:pStyle w:val="ListParagraph"/>
        <w:numPr>
          <w:ilvl w:val="0"/>
          <w:numId w:val="9"/>
        </w:numPr>
        <w:spacing w:after="200"/>
        <w:ind w:left="360"/>
        <w:contextualSpacing/>
        <w:rPr>
          <w:b/>
          <w:smallCaps/>
          <w:sz w:val="28"/>
          <w:szCs w:val="28"/>
        </w:rPr>
      </w:pPr>
      <w:r w:rsidRPr="00C10F5A">
        <w:rPr>
          <w:sz w:val="24"/>
          <w:szCs w:val="24"/>
          <w:u w:val="single"/>
        </w:rPr>
        <w:t>Informational</w:t>
      </w:r>
      <w:r w:rsidRPr="00C10F5A">
        <w:rPr>
          <w:b/>
          <w:sz w:val="24"/>
          <w:szCs w:val="24"/>
        </w:rPr>
        <w:t xml:space="preserve">- Reports of </w:t>
      </w:r>
      <w:r w:rsidR="004F1050" w:rsidRPr="00C10F5A">
        <w:rPr>
          <w:b/>
          <w:sz w:val="24"/>
          <w:szCs w:val="24"/>
        </w:rPr>
        <w:t>the Football Team (Attachment)</w:t>
      </w:r>
      <w:r w:rsidR="00C10F5A" w:rsidRPr="00C10F5A">
        <w:rPr>
          <w:b/>
          <w:sz w:val="24"/>
          <w:szCs w:val="24"/>
        </w:rPr>
        <w:t xml:space="preserve">  </w:t>
      </w:r>
    </w:p>
    <w:p w:rsidR="0066098F" w:rsidRDefault="0066098F" w:rsidP="003806DF">
      <w:pPr>
        <w:pStyle w:val="ListParagraph"/>
        <w:ind w:left="0"/>
        <w:rPr>
          <w:b/>
          <w:smallCaps/>
          <w:sz w:val="28"/>
          <w:szCs w:val="28"/>
        </w:rPr>
      </w:pPr>
    </w:p>
    <w:p w:rsidR="003806DF" w:rsidRPr="001C09F2" w:rsidRDefault="003806DF" w:rsidP="003806DF">
      <w:pPr>
        <w:pStyle w:val="ListParagraph"/>
        <w:ind w:left="0"/>
        <w:rPr>
          <w:sz w:val="24"/>
          <w:szCs w:val="24"/>
        </w:rPr>
      </w:pPr>
      <w:r w:rsidRPr="001C09F2">
        <w:rPr>
          <w:b/>
          <w:smallCaps/>
          <w:sz w:val="28"/>
          <w:szCs w:val="28"/>
        </w:rPr>
        <w:t>Construction</w:t>
      </w:r>
      <w:r w:rsidR="00EC563A">
        <w:rPr>
          <w:b/>
          <w:smallCaps/>
          <w:sz w:val="28"/>
          <w:szCs w:val="28"/>
        </w:rPr>
        <w:t xml:space="preserve"> Updates</w:t>
      </w:r>
      <w:r w:rsidRPr="001C09F2">
        <w:rPr>
          <w:b/>
          <w:smallCaps/>
          <w:sz w:val="28"/>
          <w:szCs w:val="28"/>
        </w:rPr>
        <w:t>:</w:t>
      </w:r>
    </w:p>
    <w:p w:rsidR="0066098F" w:rsidRPr="0066098F" w:rsidRDefault="0066098F" w:rsidP="0066098F">
      <w:pPr>
        <w:rPr>
          <w:highlight w:val="yellow"/>
        </w:rPr>
      </w:pPr>
    </w:p>
    <w:p w:rsidR="0066098F" w:rsidRPr="0066098F" w:rsidRDefault="0066098F" w:rsidP="0066098F">
      <w:pPr>
        <w:numPr>
          <w:ilvl w:val="0"/>
          <w:numId w:val="3"/>
        </w:numPr>
        <w:rPr>
          <w:b/>
          <w:sz w:val="24"/>
          <w:szCs w:val="24"/>
          <w:u w:val="single"/>
        </w:rPr>
      </w:pPr>
      <w:r w:rsidRPr="0066098F">
        <w:rPr>
          <w:b/>
          <w:sz w:val="24"/>
          <w:szCs w:val="24"/>
          <w:u w:val="single"/>
        </w:rPr>
        <w:lastRenderedPageBreak/>
        <w:t>Informational</w:t>
      </w:r>
      <w:r w:rsidRPr="0066098F">
        <w:rPr>
          <w:b/>
          <w:sz w:val="24"/>
          <w:szCs w:val="24"/>
        </w:rPr>
        <w:t>: ROD and Non-ROD Grants</w:t>
      </w:r>
    </w:p>
    <w:p w:rsidR="0066098F" w:rsidRPr="0066098F" w:rsidRDefault="0066098F" w:rsidP="0066098F">
      <w:pPr>
        <w:rPr>
          <w:b/>
          <w:sz w:val="24"/>
          <w:szCs w:val="24"/>
          <w:u w:val="single"/>
        </w:rPr>
      </w:pPr>
    </w:p>
    <w:p w:rsidR="0066098F" w:rsidRPr="0066098F" w:rsidRDefault="0066098F" w:rsidP="0066098F">
      <w:pPr>
        <w:ind w:left="720"/>
        <w:rPr>
          <w:sz w:val="24"/>
          <w:szCs w:val="24"/>
        </w:rPr>
      </w:pPr>
      <w:r w:rsidRPr="0066098F">
        <w:rPr>
          <w:sz w:val="24"/>
          <w:szCs w:val="24"/>
        </w:rPr>
        <w:t xml:space="preserve">District Consultant Frank </w:t>
      </w:r>
      <w:proofErr w:type="spellStart"/>
      <w:r w:rsidRPr="0066098F">
        <w:rPr>
          <w:sz w:val="24"/>
          <w:szCs w:val="24"/>
        </w:rPr>
        <w:t>Domin</w:t>
      </w:r>
      <w:proofErr w:type="spellEnd"/>
      <w:r w:rsidRPr="0066098F">
        <w:rPr>
          <w:sz w:val="24"/>
          <w:szCs w:val="24"/>
        </w:rPr>
        <w:t xml:space="preserve"> has established contact with and conducted meetings with the official at the School Development Authority (SDA) charged with the Paulsboro projects that are jointly funded by the 2015 Bond Referendum and SDA.  All parties are reviewing and familiarizing themselves with the projects since they have been dormant for approximately four years.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The first task is to assemble all of the required documents to apply for reimbursement from SDA for projects that are at the 65% completion level.  When this information </w:t>
      </w:r>
      <w:proofErr w:type="gramStart"/>
      <w:r w:rsidRPr="0066098F">
        <w:rPr>
          <w:sz w:val="24"/>
          <w:szCs w:val="24"/>
        </w:rPr>
        <w:t>is submitted to and approved by SDA, reimbursement</w:t>
      </w:r>
      <w:proofErr w:type="gramEnd"/>
      <w:r w:rsidRPr="0066098F">
        <w:rPr>
          <w:sz w:val="24"/>
          <w:szCs w:val="24"/>
        </w:rPr>
        <w:t xml:space="preserve"> will be paid to the district. </w:t>
      </w:r>
    </w:p>
    <w:p w:rsidR="0066098F" w:rsidRPr="0066098F" w:rsidRDefault="0066098F" w:rsidP="0066098F">
      <w:pPr>
        <w:rPr>
          <w:sz w:val="24"/>
          <w:szCs w:val="24"/>
        </w:rPr>
      </w:pPr>
    </w:p>
    <w:p w:rsidR="0066098F" w:rsidRPr="0066098F" w:rsidRDefault="0066098F" w:rsidP="0066098F">
      <w:pPr>
        <w:ind w:left="720"/>
        <w:rPr>
          <w:sz w:val="24"/>
          <w:szCs w:val="24"/>
        </w:rPr>
      </w:pPr>
      <w:r w:rsidRPr="0066098F">
        <w:rPr>
          <w:sz w:val="24"/>
          <w:szCs w:val="24"/>
        </w:rPr>
        <w:t xml:space="preserve">The second task is to determine what facilities upgrade are included in the application to SDA.  It appears that some of the items in the application to SDA were not part of the original scope of the bond referendum.  On the other hand, some items included in the original scope of the project seem to have been “de-scoped” which removed them from funding consideration by SDA.  Mr. </w:t>
      </w:r>
      <w:proofErr w:type="spellStart"/>
      <w:r w:rsidRPr="0066098F">
        <w:rPr>
          <w:sz w:val="24"/>
          <w:szCs w:val="24"/>
        </w:rPr>
        <w:t>Domin</w:t>
      </w:r>
      <w:proofErr w:type="spellEnd"/>
      <w:r w:rsidRPr="0066098F">
        <w:rPr>
          <w:sz w:val="24"/>
          <w:szCs w:val="24"/>
        </w:rPr>
        <w:t xml:space="preserve">, working with representatives of SDA and School Architect Robert Garrison has resolved these concerns.  All parties now agree that the project is now just as it </w:t>
      </w:r>
      <w:proofErr w:type="gramStart"/>
      <w:r w:rsidRPr="0066098F">
        <w:rPr>
          <w:sz w:val="24"/>
          <w:szCs w:val="24"/>
        </w:rPr>
        <w:t>was presented</w:t>
      </w:r>
      <w:proofErr w:type="gramEnd"/>
      <w:r w:rsidRPr="0066098F">
        <w:rPr>
          <w:sz w:val="24"/>
          <w:szCs w:val="24"/>
        </w:rPr>
        <w:t xml:space="preserve"> to the public for the 2015 bond referendum. </w:t>
      </w:r>
    </w:p>
    <w:p w:rsidR="0066098F" w:rsidRPr="0066098F" w:rsidRDefault="0066098F" w:rsidP="0066098F">
      <w:pPr>
        <w:rPr>
          <w:sz w:val="24"/>
          <w:szCs w:val="24"/>
        </w:rPr>
      </w:pPr>
    </w:p>
    <w:p w:rsidR="0066098F" w:rsidRPr="0066098F" w:rsidRDefault="0066098F" w:rsidP="0066098F">
      <w:pPr>
        <w:ind w:left="720"/>
        <w:rPr>
          <w:sz w:val="24"/>
          <w:szCs w:val="24"/>
        </w:rPr>
      </w:pPr>
      <w:r w:rsidRPr="0066098F">
        <w:rPr>
          <w:sz w:val="24"/>
          <w:szCs w:val="24"/>
        </w:rPr>
        <w:t xml:space="preserve">The SDA official emphasized the importance of beginning work on those items that all parties agree are within the scope of the projects.  The work needs to </w:t>
      </w:r>
      <w:proofErr w:type="gramStart"/>
      <w:r w:rsidRPr="0066098F">
        <w:rPr>
          <w:sz w:val="24"/>
          <w:szCs w:val="24"/>
        </w:rPr>
        <w:t>be completed</w:t>
      </w:r>
      <w:proofErr w:type="gramEnd"/>
      <w:r w:rsidRPr="0066098F">
        <w:rPr>
          <w:sz w:val="24"/>
          <w:szCs w:val="24"/>
        </w:rPr>
        <w:t xml:space="preserve"> quickly for two reasons.  First, the projects are critical repairs to district facilities.  Second, to protect the funding available by SDA.  Mr. </w:t>
      </w:r>
      <w:proofErr w:type="spellStart"/>
      <w:r w:rsidRPr="0066098F">
        <w:rPr>
          <w:sz w:val="24"/>
          <w:szCs w:val="24"/>
        </w:rPr>
        <w:t>Domin</w:t>
      </w:r>
      <w:proofErr w:type="spellEnd"/>
      <w:r w:rsidRPr="0066098F">
        <w:rPr>
          <w:sz w:val="24"/>
          <w:szCs w:val="24"/>
        </w:rPr>
        <w:t xml:space="preserve"> is now working with the School Architect and Camden County Special Services School District in order to restart projects.  It seems likely that within a month or two, the Board of Education will be able to award contracts for projects such as heater controls, drainage projects, etc. so that the work begun in 2015 can move forward.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b/>
          <w:sz w:val="24"/>
          <w:szCs w:val="24"/>
          <w:u w:val="single"/>
        </w:rPr>
        <w:t>Rod Grants Update</w:t>
      </w:r>
      <w:r w:rsidRPr="0066098F">
        <w:rPr>
          <w:sz w:val="24"/>
          <w:szCs w:val="24"/>
        </w:rPr>
        <w:t xml:space="preserve">:  District Consultant Frank </w:t>
      </w:r>
      <w:proofErr w:type="spellStart"/>
      <w:r w:rsidRPr="0066098F">
        <w:rPr>
          <w:sz w:val="24"/>
          <w:szCs w:val="24"/>
        </w:rPr>
        <w:t>Domin</w:t>
      </w:r>
      <w:proofErr w:type="spellEnd"/>
      <w:r w:rsidRPr="0066098F">
        <w:rPr>
          <w:sz w:val="24"/>
          <w:szCs w:val="24"/>
        </w:rPr>
        <w:t xml:space="preserve">, with district staff, has reviewed the proposed ROD (Regular Operating District) Grant Projects.  They have met with the contractors that submitted the original bids in 2015 and 2017.  The contractors consulted with their respective Union Hall representatives to review the wage rates that </w:t>
      </w:r>
      <w:proofErr w:type="gramStart"/>
      <w:r w:rsidRPr="0066098F">
        <w:rPr>
          <w:sz w:val="24"/>
          <w:szCs w:val="24"/>
        </w:rPr>
        <w:t>were used</w:t>
      </w:r>
      <w:proofErr w:type="gramEnd"/>
      <w:r w:rsidRPr="0066098F">
        <w:rPr>
          <w:sz w:val="24"/>
          <w:szCs w:val="24"/>
        </w:rPr>
        <w:t xml:space="preserve"> in the original bids.  All contractors agreed to resubmit proposals through the County Educational Services bid process.  When all proposals are received they will need to be within the Original Board approved Scope and Budget and then presented to the State to assure that they are acceptable under the original ROD Grant guidelines for funding.</w:t>
      </w:r>
    </w:p>
    <w:p w:rsidR="0066098F" w:rsidRPr="0066098F" w:rsidRDefault="0066098F" w:rsidP="0066098F">
      <w:pPr>
        <w:ind w:left="720"/>
        <w:rPr>
          <w:sz w:val="24"/>
          <w:szCs w:val="24"/>
        </w:rPr>
      </w:pPr>
    </w:p>
    <w:p w:rsidR="00167E6B" w:rsidRDefault="00167E6B" w:rsidP="0066098F">
      <w:pPr>
        <w:ind w:left="720"/>
        <w:rPr>
          <w:b/>
          <w:sz w:val="24"/>
          <w:szCs w:val="24"/>
        </w:rPr>
      </w:pPr>
    </w:p>
    <w:p w:rsidR="0066098F" w:rsidRPr="0066098F" w:rsidRDefault="0066098F" w:rsidP="0066098F">
      <w:pPr>
        <w:ind w:left="720"/>
        <w:rPr>
          <w:sz w:val="24"/>
          <w:szCs w:val="24"/>
        </w:rPr>
      </w:pPr>
      <w:r w:rsidRPr="0066098F">
        <w:rPr>
          <w:b/>
          <w:sz w:val="24"/>
          <w:szCs w:val="24"/>
        </w:rPr>
        <w:t xml:space="preserve">The following proposals </w:t>
      </w:r>
      <w:proofErr w:type="gramStart"/>
      <w:r w:rsidRPr="0066098F">
        <w:rPr>
          <w:b/>
          <w:sz w:val="24"/>
          <w:szCs w:val="24"/>
        </w:rPr>
        <w:t>have been received</w:t>
      </w:r>
      <w:proofErr w:type="gramEnd"/>
      <w:r w:rsidRPr="0066098F">
        <w:rPr>
          <w:sz w:val="24"/>
          <w:szCs w:val="24"/>
        </w:rPr>
        <w:t xml:space="preserve">: </w:t>
      </w:r>
    </w:p>
    <w:p w:rsidR="0066098F" w:rsidRPr="0066098F" w:rsidRDefault="0066098F" w:rsidP="0066098F">
      <w:pPr>
        <w:ind w:left="720"/>
        <w:rPr>
          <w:sz w:val="24"/>
          <w:szCs w:val="24"/>
        </w:rPr>
      </w:pPr>
      <w:r w:rsidRPr="0066098F">
        <w:rPr>
          <w:sz w:val="24"/>
          <w:szCs w:val="24"/>
        </w:rPr>
        <w:lastRenderedPageBreak/>
        <w:t>High School; boiler replacement, bathroom renovations, Band Room humidity control.</w:t>
      </w:r>
    </w:p>
    <w:p w:rsidR="0066098F" w:rsidRPr="0066098F" w:rsidRDefault="0066098F" w:rsidP="0066098F">
      <w:pPr>
        <w:ind w:left="720"/>
        <w:rPr>
          <w:sz w:val="24"/>
          <w:szCs w:val="24"/>
        </w:rPr>
      </w:pPr>
      <w:r w:rsidRPr="0066098F">
        <w:rPr>
          <w:sz w:val="24"/>
          <w:szCs w:val="24"/>
        </w:rPr>
        <w:t xml:space="preserve">Paulsboro Junior / Senior High School, Billingsport Early Childhood Center and Loudenslager Elementary School; Building and Energy Management System to provide automatic temperature and ventilation control.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b/>
          <w:sz w:val="24"/>
          <w:szCs w:val="24"/>
        </w:rPr>
        <w:t>We are waiting for the following proposals</w:t>
      </w:r>
      <w:r w:rsidRPr="0066098F">
        <w:rPr>
          <w:sz w:val="24"/>
          <w:szCs w:val="24"/>
        </w:rPr>
        <w:t>: Site drainage correction on all three locations, domestic water piping and hot water, relocate Fire Alarm Panel, and exterior door replacement.</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b/>
          <w:sz w:val="24"/>
          <w:szCs w:val="24"/>
          <w:u w:val="single"/>
        </w:rPr>
        <w:t>October 14, 2020 Update:</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Dr. Dawson met with the Facility Committee, </w:t>
      </w:r>
      <w:r w:rsidRPr="0066098F">
        <w:rPr>
          <w:color w:val="000000"/>
          <w:sz w:val="24"/>
          <w:szCs w:val="24"/>
        </w:rPr>
        <w:t>Supervisor of Support Staff</w:t>
      </w:r>
      <w:r w:rsidRPr="0066098F">
        <w:rPr>
          <w:sz w:val="24"/>
          <w:szCs w:val="24"/>
        </w:rPr>
        <w:t xml:space="preserve"> Jack Henderson and District Consultant Frank </w:t>
      </w:r>
      <w:proofErr w:type="spellStart"/>
      <w:r w:rsidRPr="0066098F">
        <w:rPr>
          <w:sz w:val="24"/>
          <w:szCs w:val="24"/>
        </w:rPr>
        <w:t>Domin</w:t>
      </w:r>
      <w:proofErr w:type="spellEnd"/>
      <w:r w:rsidRPr="0066098F">
        <w:rPr>
          <w:sz w:val="24"/>
          <w:szCs w:val="24"/>
        </w:rPr>
        <w:t xml:space="preserve"> to review the SDA Rod Grant progress.  The School Development Authority representative has continued to provide project guidance.  Proposals are continuing to come in.  We are waiting for all proposed work to have updated </w:t>
      </w:r>
      <w:proofErr w:type="gramStart"/>
      <w:r w:rsidRPr="0066098F">
        <w:rPr>
          <w:sz w:val="24"/>
          <w:szCs w:val="24"/>
        </w:rPr>
        <w:t>proposals which</w:t>
      </w:r>
      <w:proofErr w:type="gramEnd"/>
      <w:r w:rsidRPr="0066098F">
        <w:rPr>
          <w:sz w:val="24"/>
          <w:szCs w:val="24"/>
        </w:rPr>
        <w:t xml:space="preserve"> will be reviewed by the Facility Committee then sent to the SDA before moving forward on any project.  This will allow the District to complete as much of the work as possible within the allowable budget.</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As part of this process other emergent Non ROD Grant facility projects that </w:t>
      </w:r>
      <w:proofErr w:type="gramStart"/>
      <w:r w:rsidRPr="0066098F">
        <w:rPr>
          <w:sz w:val="24"/>
          <w:szCs w:val="24"/>
        </w:rPr>
        <w:t>were identified</w:t>
      </w:r>
      <w:proofErr w:type="gramEnd"/>
      <w:r w:rsidRPr="0066098F">
        <w:rPr>
          <w:sz w:val="24"/>
          <w:szCs w:val="24"/>
        </w:rPr>
        <w:t xml:space="preserve"> during the 2015 Bond Referendum are also being updated.  Proposals have been received to correct Site Drainage at Loudenslager School $142,000.00 and the High School $115,000.00. We are waiting for Billingsport Early Childhood Center Wing drainage and Security System proposals.  These </w:t>
      </w:r>
      <w:proofErr w:type="gramStart"/>
      <w:r w:rsidRPr="0066098F">
        <w:rPr>
          <w:sz w:val="24"/>
          <w:szCs w:val="24"/>
        </w:rPr>
        <w:t>are General Fund Capital Outlay items that</w:t>
      </w:r>
      <w:proofErr w:type="gramEnd"/>
      <w:r w:rsidRPr="0066098F">
        <w:rPr>
          <w:sz w:val="24"/>
          <w:szCs w:val="24"/>
        </w:rPr>
        <w:t xml:space="preserve"> are being updated should bond referendum monies come available at the end of the ROD Grant project.  They </w:t>
      </w:r>
      <w:proofErr w:type="gramStart"/>
      <w:r w:rsidRPr="0066098F">
        <w:rPr>
          <w:sz w:val="24"/>
          <w:szCs w:val="24"/>
        </w:rPr>
        <w:t>should also be reviewed</w:t>
      </w:r>
      <w:proofErr w:type="gramEnd"/>
      <w:r w:rsidRPr="0066098F">
        <w:rPr>
          <w:sz w:val="24"/>
          <w:szCs w:val="24"/>
        </w:rPr>
        <w:t xml:space="preserve"> during the upcoming budget process.</w:t>
      </w:r>
    </w:p>
    <w:p w:rsidR="0066098F" w:rsidRPr="0066098F" w:rsidRDefault="0066098F" w:rsidP="0066098F">
      <w:pPr>
        <w:rPr>
          <w:b/>
          <w:smallCaps/>
          <w:sz w:val="28"/>
          <w:szCs w:val="28"/>
        </w:rPr>
      </w:pPr>
    </w:p>
    <w:p w:rsidR="0066098F" w:rsidRPr="0066098F" w:rsidRDefault="0066098F" w:rsidP="0066098F">
      <w:pPr>
        <w:numPr>
          <w:ilvl w:val="0"/>
          <w:numId w:val="3"/>
        </w:numPr>
        <w:rPr>
          <w:b/>
          <w:sz w:val="24"/>
          <w:szCs w:val="24"/>
          <w:u w:val="single"/>
        </w:rPr>
      </w:pPr>
      <w:r w:rsidRPr="0066098F">
        <w:rPr>
          <w:b/>
          <w:sz w:val="24"/>
          <w:szCs w:val="24"/>
          <w:u w:val="single"/>
        </w:rPr>
        <w:t>Informational</w:t>
      </w:r>
      <w:r w:rsidRPr="0066098F">
        <w:rPr>
          <w:b/>
          <w:sz w:val="24"/>
          <w:szCs w:val="24"/>
        </w:rPr>
        <w:t>:  Billingsport Early Childhood Center</w:t>
      </w:r>
    </w:p>
    <w:p w:rsidR="0066098F" w:rsidRPr="0066098F" w:rsidRDefault="0066098F" w:rsidP="0066098F">
      <w:pPr>
        <w:rPr>
          <w:b/>
          <w:smallCaps/>
          <w:sz w:val="28"/>
          <w:szCs w:val="28"/>
        </w:rPr>
      </w:pPr>
    </w:p>
    <w:p w:rsidR="0066098F" w:rsidRPr="0066098F" w:rsidRDefault="0066098F" w:rsidP="0066098F">
      <w:pPr>
        <w:ind w:left="720"/>
        <w:rPr>
          <w:sz w:val="24"/>
          <w:szCs w:val="24"/>
        </w:rPr>
      </w:pPr>
      <w:r w:rsidRPr="0066098F">
        <w:rPr>
          <w:sz w:val="24"/>
          <w:szCs w:val="24"/>
        </w:rPr>
        <w:t xml:space="preserve">This is informational at this point but it must be included in the 2020-2021 budget.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During February 2020, water leaked through the ceiling of a second floor classroom (used as office space) </w:t>
      </w:r>
      <w:proofErr w:type="gramStart"/>
      <w:r w:rsidRPr="0066098F">
        <w:rPr>
          <w:sz w:val="24"/>
          <w:szCs w:val="24"/>
        </w:rPr>
        <w:t>was reported</w:t>
      </w:r>
      <w:proofErr w:type="gramEnd"/>
      <w:r w:rsidRPr="0066098F">
        <w:rPr>
          <w:sz w:val="24"/>
          <w:szCs w:val="24"/>
        </w:rPr>
        <w:t xml:space="preserve">.  The maintenance staff immediately worked to determine the cause of the leak.  In fact, a roofer made a minor repair with the hope of fixing the problem.  This was unsuccessful.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Several contractors have examined the situation.  Both indicate that a significant repair </w:t>
      </w:r>
      <w:proofErr w:type="gramStart"/>
      <w:r w:rsidRPr="0066098F">
        <w:rPr>
          <w:sz w:val="24"/>
          <w:szCs w:val="24"/>
        </w:rPr>
        <w:t>is needed</w:t>
      </w:r>
      <w:proofErr w:type="gramEnd"/>
      <w:r w:rsidRPr="0066098F">
        <w:rPr>
          <w:sz w:val="24"/>
          <w:szCs w:val="24"/>
        </w:rPr>
        <w:t xml:space="preserve">.  In addition to the roof itself, the rafter may need to </w:t>
      </w:r>
      <w:proofErr w:type="gramStart"/>
      <w:r w:rsidRPr="0066098F">
        <w:rPr>
          <w:sz w:val="24"/>
          <w:szCs w:val="24"/>
        </w:rPr>
        <w:t>be repaired</w:t>
      </w:r>
      <w:proofErr w:type="gramEnd"/>
      <w:r w:rsidRPr="0066098F">
        <w:rPr>
          <w:sz w:val="24"/>
          <w:szCs w:val="24"/>
        </w:rPr>
        <w:t>.  Cost estimates range into the six figures.</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Garrison Architects have completed a field investigation of the situation, prepared a report and is now preparing specifications for the project.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b/>
          <w:sz w:val="24"/>
          <w:szCs w:val="24"/>
          <w:u w:val="single"/>
        </w:rPr>
        <w:t>October 14, 2020 Update:</w:t>
      </w:r>
    </w:p>
    <w:p w:rsidR="0066098F" w:rsidRPr="0066098F" w:rsidRDefault="0066098F" w:rsidP="0066098F">
      <w:pPr>
        <w:ind w:left="720"/>
        <w:rPr>
          <w:sz w:val="24"/>
          <w:szCs w:val="24"/>
          <w:highlight w:val="green"/>
        </w:rPr>
      </w:pPr>
    </w:p>
    <w:p w:rsidR="0066098F" w:rsidRPr="0066098F" w:rsidRDefault="0066098F" w:rsidP="0066098F">
      <w:pPr>
        <w:ind w:left="720"/>
        <w:rPr>
          <w:sz w:val="24"/>
          <w:szCs w:val="24"/>
        </w:rPr>
      </w:pPr>
      <w:r w:rsidRPr="0066098F">
        <w:rPr>
          <w:sz w:val="24"/>
          <w:szCs w:val="24"/>
        </w:rPr>
        <w:t xml:space="preserve">Construction Proposal received using the County Educational Services Commission Bid Co-op to complete structural and roof repairs.  Base Bid $225,000.00.  There was an alternate using an EDPM roof system that was $203,000.00.  This </w:t>
      </w:r>
      <w:proofErr w:type="gramStart"/>
      <w:r w:rsidRPr="0066098F">
        <w:rPr>
          <w:sz w:val="24"/>
          <w:szCs w:val="24"/>
        </w:rPr>
        <w:t>would be taken</w:t>
      </w:r>
      <w:proofErr w:type="gramEnd"/>
      <w:r w:rsidRPr="0066098F">
        <w:rPr>
          <w:sz w:val="24"/>
          <w:szCs w:val="24"/>
        </w:rPr>
        <w:t xml:space="preserve"> into consideration during the upcoming FY 2021 - 2022 planning.</w:t>
      </w:r>
    </w:p>
    <w:p w:rsidR="0066098F" w:rsidRPr="0066098F" w:rsidRDefault="0066098F" w:rsidP="0066098F">
      <w:pPr>
        <w:ind w:left="720"/>
        <w:rPr>
          <w:sz w:val="24"/>
          <w:szCs w:val="24"/>
        </w:rPr>
      </w:pPr>
    </w:p>
    <w:p w:rsidR="0066098F" w:rsidRPr="0066098F" w:rsidRDefault="0066098F" w:rsidP="0066098F">
      <w:pPr>
        <w:ind w:left="720"/>
        <w:rPr>
          <w:b/>
          <w:sz w:val="24"/>
          <w:szCs w:val="24"/>
          <w:u w:val="single"/>
        </w:rPr>
      </w:pPr>
      <w:r w:rsidRPr="0066098F">
        <w:rPr>
          <w:b/>
          <w:sz w:val="24"/>
          <w:szCs w:val="24"/>
          <w:u w:val="single"/>
        </w:rPr>
        <w:t>November 19, 2020 Update</w:t>
      </w:r>
    </w:p>
    <w:p w:rsidR="0066098F" w:rsidRPr="0066098F" w:rsidRDefault="0066098F" w:rsidP="0066098F">
      <w:pPr>
        <w:ind w:left="720"/>
        <w:rPr>
          <w:b/>
          <w:sz w:val="24"/>
          <w:szCs w:val="24"/>
          <w:u w:val="single"/>
        </w:rPr>
      </w:pPr>
    </w:p>
    <w:p w:rsidR="0066098F" w:rsidRPr="0066098F" w:rsidRDefault="0066098F" w:rsidP="0066098F">
      <w:pPr>
        <w:ind w:left="720"/>
        <w:rPr>
          <w:sz w:val="24"/>
          <w:szCs w:val="24"/>
        </w:rPr>
      </w:pPr>
      <w:r w:rsidRPr="0066098F">
        <w:rPr>
          <w:sz w:val="24"/>
          <w:szCs w:val="24"/>
        </w:rPr>
        <w:t xml:space="preserve">Meetings have continued with the vendors that are submitting proposals.  Additional facility inspections </w:t>
      </w:r>
      <w:proofErr w:type="gramStart"/>
      <w:r w:rsidRPr="0066098F">
        <w:rPr>
          <w:sz w:val="24"/>
          <w:szCs w:val="24"/>
        </w:rPr>
        <w:t>have been conducted</w:t>
      </w:r>
      <w:proofErr w:type="gramEnd"/>
      <w:r w:rsidRPr="0066098F">
        <w:rPr>
          <w:sz w:val="24"/>
          <w:szCs w:val="24"/>
        </w:rPr>
        <w:t xml:space="preserve">. </w:t>
      </w:r>
      <w:proofErr w:type="gramStart"/>
      <w:r w:rsidRPr="0066098F">
        <w:rPr>
          <w:sz w:val="24"/>
          <w:szCs w:val="24"/>
        </w:rPr>
        <w:t>Proposals have been reviewed by the architects to assure that they are within the original scope of the Bond Referendum</w:t>
      </w:r>
      <w:proofErr w:type="gramEnd"/>
      <w:r w:rsidRPr="0066098F">
        <w:rPr>
          <w:sz w:val="24"/>
          <w:szCs w:val="24"/>
        </w:rPr>
        <w:t xml:space="preserve">.    A lot has changed within the State in the last five years since the projects </w:t>
      </w:r>
      <w:proofErr w:type="gramStart"/>
      <w:r w:rsidRPr="0066098F">
        <w:rPr>
          <w:sz w:val="24"/>
          <w:szCs w:val="24"/>
        </w:rPr>
        <w:t>were approved</w:t>
      </w:r>
      <w:proofErr w:type="gramEnd"/>
      <w:r w:rsidRPr="0066098F">
        <w:rPr>
          <w:sz w:val="24"/>
          <w:szCs w:val="24"/>
        </w:rPr>
        <w:t xml:space="preserve">, so all of the proposals have been submitted to the School Development Authority (SDA) to review for form and vendor approval.  Using the County Educational Services Commission Purchasing Cooperative is also new to the SDA and we wanted to get their upfront review. The contractors have stated if awarded in November work </w:t>
      </w:r>
      <w:proofErr w:type="gramStart"/>
      <w:r w:rsidRPr="0066098F">
        <w:rPr>
          <w:sz w:val="24"/>
          <w:szCs w:val="24"/>
        </w:rPr>
        <w:t>can be started</w:t>
      </w:r>
      <w:proofErr w:type="gramEnd"/>
      <w:r w:rsidRPr="0066098F">
        <w:rPr>
          <w:sz w:val="24"/>
          <w:szCs w:val="24"/>
        </w:rPr>
        <w:t xml:space="preserve"> for some of the emergent projects over the December Holiday break. Shut off valves, boilers and potable water lines are the priority.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Our contact at the SDA has reviewed all of the projects we are recommending at this meeting.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There are two projects that are ready to award but the SDA said, has been DESCOPED     (</w:t>
      </w:r>
      <w:r w:rsidRPr="0066098F">
        <w:rPr>
          <w:sz w:val="24"/>
          <w:szCs w:val="24"/>
          <w:u w:val="single"/>
        </w:rPr>
        <w:t>Bathroom ADA Upgrades</w:t>
      </w:r>
      <w:r w:rsidRPr="0066098F">
        <w:rPr>
          <w:sz w:val="24"/>
          <w:szCs w:val="24"/>
        </w:rPr>
        <w:t xml:space="preserve"> – W. J. Gross Inc., CCESC Bid # FY19-01, $77,330.00;  </w:t>
      </w:r>
      <w:r w:rsidRPr="0066098F">
        <w:rPr>
          <w:sz w:val="24"/>
          <w:szCs w:val="24"/>
          <w:u w:val="single"/>
        </w:rPr>
        <w:t>Replace existing shut off valves and Service piping to water distribution system</w:t>
      </w:r>
      <w:r w:rsidRPr="0066098F">
        <w:rPr>
          <w:sz w:val="24"/>
          <w:szCs w:val="24"/>
        </w:rPr>
        <w:t xml:space="preserve"> and hot water to janitor closets in original 1926/1973 and 1981 sections to begin resolving code issues  - W.J. Gross, Inc.  CCESC Bid# FY19-01, $37,900)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We will prepare letters petitioning the need for emergent relief because of need and that there are sufficient Grant funds to complete. We will look to award at a future meeting.</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There are additional projects, Fire, Security and Potable Water Supply at Loudenslager that are waiting proposals and </w:t>
      </w:r>
      <w:proofErr w:type="gramStart"/>
      <w:r w:rsidRPr="0066098F">
        <w:rPr>
          <w:sz w:val="24"/>
          <w:szCs w:val="24"/>
        </w:rPr>
        <w:t>will be reviewed</w:t>
      </w:r>
      <w:proofErr w:type="gramEnd"/>
      <w:r w:rsidRPr="0066098F">
        <w:rPr>
          <w:sz w:val="24"/>
          <w:szCs w:val="24"/>
        </w:rPr>
        <w:t xml:space="preserve"> for a future meeting.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The projects that </w:t>
      </w:r>
      <w:proofErr w:type="gramStart"/>
      <w:r w:rsidRPr="0066098F">
        <w:rPr>
          <w:sz w:val="24"/>
          <w:szCs w:val="24"/>
        </w:rPr>
        <w:t>are being recommended</w:t>
      </w:r>
      <w:proofErr w:type="gramEnd"/>
      <w:r w:rsidRPr="0066098F">
        <w:rPr>
          <w:sz w:val="24"/>
          <w:szCs w:val="24"/>
        </w:rPr>
        <w:t xml:space="preserve"> for approval are within the original project guidelines and within the Bond budget.  All projects </w:t>
      </w:r>
      <w:proofErr w:type="gramStart"/>
      <w:r w:rsidRPr="0066098F">
        <w:rPr>
          <w:sz w:val="24"/>
          <w:szCs w:val="24"/>
        </w:rPr>
        <w:t>are bid</w:t>
      </w:r>
      <w:proofErr w:type="gramEnd"/>
      <w:r w:rsidRPr="0066098F">
        <w:rPr>
          <w:sz w:val="24"/>
          <w:szCs w:val="24"/>
        </w:rPr>
        <w:t xml:space="preserve"> using regular wage hours.  Proposals were received with alternates for night and weekend rates but are not included to provide time to see if projects can be done during normal </w:t>
      </w:r>
      <w:proofErr w:type="gramStart"/>
      <w:r w:rsidRPr="0066098F">
        <w:rPr>
          <w:sz w:val="24"/>
          <w:szCs w:val="24"/>
        </w:rPr>
        <w:t>work day</w:t>
      </w:r>
      <w:proofErr w:type="gramEnd"/>
      <w:r w:rsidRPr="0066098F">
        <w:rPr>
          <w:sz w:val="24"/>
          <w:szCs w:val="24"/>
        </w:rPr>
        <w:t xml:space="preserve"> and holiday weeks.  This will allow up to $35,000 per school to complete other emergent projects.</w:t>
      </w:r>
    </w:p>
    <w:p w:rsidR="0066098F" w:rsidRDefault="0066098F" w:rsidP="0066098F">
      <w:pPr>
        <w:ind w:left="720"/>
        <w:rPr>
          <w:sz w:val="24"/>
          <w:szCs w:val="24"/>
        </w:rPr>
      </w:pPr>
    </w:p>
    <w:p w:rsidR="00250213" w:rsidRDefault="00250213" w:rsidP="00F32A2F">
      <w:pPr>
        <w:ind w:left="720"/>
        <w:rPr>
          <w:sz w:val="24"/>
          <w:szCs w:val="24"/>
        </w:rPr>
      </w:pPr>
      <w:r w:rsidRPr="00250213">
        <w:rPr>
          <w:noProof/>
        </w:rPr>
        <w:drawing>
          <wp:inline distT="0" distB="0" distL="0" distR="0" wp14:anchorId="21F65E04" wp14:editId="2DBB41A7">
            <wp:extent cx="5666108"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9389" cy="1243062"/>
                    </a:xfrm>
                    <a:prstGeom prst="rect">
                      <a:avLst/>
                    </a:prstGeom>
                    <a:noFill/>
                    <a:ln>
                      <a:noFill/>
                    </a:ln>
                  </pic:spPr>
                </pic:pic>
              </a:graphicData>
            </a:graphic>
          </wp:inline>
        </w:drawing>
      </w:r>
    </w:p>
    <w:p w:rsidR="00250213" w:rsidRDefault="00250213" w:rsidP="0066098F">
      <w:pPr>
        <w:ind w:left="720"/>
        <w:rPr>
          <w:sz w:val="24"/>
          <w:szCs w:val="24"/>
        </w:rPr>
      </w:pPr>
    </w:p>
    <w:p w:rsidR="00250213" w:rsidRPr="0066098F" w:rsidRDefault="00250213" w:rsidP="0066098F">
      <w:pPr>
        <w:ind w:left="720"/>
        <w:rPr>
          <w:sz w:val="24"/>
          <w:szCs w:val="24"/>
        </w:rPr>
      </w:pPr>
    </w:p>
    <w:p w:rsidR="0066098F" w:rsidRPr="0066098F" w:rsidRDefault="0066098F" w:rsidP="0066098F">
      <w:pPr>
        <w:ind w:left="720"/>
        <w:rPr>
          <w:b/>
          <w:sz w:val="24"/>
          <w:szCs w:val="24"/>
        </w:rPr>
      </w:pPr>
      <w:r w:rsidRPr="0066098F">
        <w:rPr>
          <w:b/>
          <w:sz w:val="24"/>
          <w:szCs w:val="24"/>
        </w:rPr>
        <w:t>MOTION</w:t>
      </w:r>
      <w:r w:rsidR="00A31B7D">
        <w:rPr>
          <w:b/>
          <w:sz w:val="24"/>
          <w:szCs w:val="24"/>
        </w:rPr>
        <w:t xml:space="preserve"> </w:t>
      </w:r>
      <w:r w:rsidR="0046011C">
        <w:rPr>
          <w:b/>
          <w:sz w:val="24"/>
          <w:szCs w:val="24"/>
        </w:rPr>
        <w:t>Was Approved</w:t>
      </w:r>
      <w:r w:rsidRPr="0066098F">
        <w:rPr>
          <w:b/>
          <w:sz w:val="24"/>
          <w:szCs w:val="24"/>
        </w:rPr>
        <w:t>:</w:t>
      </w:r>
      <w:r w:rsidRPr="0066098F">
        <w:rPr>
          <w:sz w:val="24"/>
          <w:szCs w:val="24"/>
        </w:rPr>
        <w:t xml:space="preserve"> </w:t>
      </w:r>
      <w:proofErr w:type="gramStart"/>
      <w:r w:rsidR="00DF610E" w:rsidRPr="00DF610E">
        <w:rPr>
          <w:b/>
          <w:sz w:val="24"/>
          <w:szCs w:val="24"/>
        </w:rPr>
        <w:t xml:space="preserve">for </w:t>
      </w:r>
      <w:r w:rsidRPr="00DF610E">
        <w:rPr>
          <w:b/>
          <w:sz w:val="24"/>
          <w:szCs w:val="24"/>
        </w:rPr>
        <w:t>t</w:t>
      </w:r>
      <w:r w:rsidRPr="0066098F">
        <w:rPr>
          <w:b/>
          <w:sz w:val="24"/>
          <w:szCs w:val="24"/>
        </w:rPr>
        <w:t>he following ROD</w:t>
      </w:r>
      <w:proofErr w:type="gramEnd"/>
      <w:r w:rsidRPr="0066098F">
        <w:rPr>
          <w:b/>
          <w:sz w:val="24"/>
          <w:szCs w:val="24"/>
        </w:rPr>
        <w:t xml:space="preserve"> Grant proposals submitted through the Camden County Educational Services Purchasing Cooperative - CCESC contract #66CCEPS. </w:t>
      </w:r>
    </w:p>
    <w:p w:rsidR="0066098F" w:rsidRPr="0066098F" w:rsidRDefault="0066098F" w:rsidP="0066098F">
      <w:pPr>
        <w:ind w:left="720"/>
        <w:rPr>
          <w:sz w:val="24"/>
          <w:szCs w:val="24"/>
        </w:rPr>
      </w:pPr>
    </w:p>
    <w:p w:rsidR="0066098F" w:rsidRPr="0066098F" w:rsidRDefault="0066098F" w:rsidP="0066098F">
      <w:pPr>
        <w:ind w:left="720"/>
        <w:rPr>
          <w:b/>
          <w:sz w:val="24"/>
          <w:szCs w:val="24"/>
          <w:u w:val="single"/>
        </w:rPr>
      </w:pPr>
      <w:r w:rsidRPr="0066098F">
        <w:rPr>
          <w:b/>
          <w:sz w:val="24"/>
          <w:szCs w:val="24"/>
          <w:u w:val="single"/>
        </w:rPr>
        <w:t>High School:</w:t>
      </w:r>
    </w:p>
    <w:p w:rsidR="0066098F" w:rsidRPr="0066098F" w:rsidRDefault="0066098F" w:rsidP="0066098F">
      <w:pPr>
        <w:ind w:left="720"/>
        <w:rPr>
          <w:sz w:val="24"/>
          <w:szCs w:val="24"/>
        </w:rPr>
      </w:pPr>
      <w:r w:rsidRPr="0066098F">
        <w:rPr>
          <w:sz w:val="24"/>
          <w:szCs w:val="24"/>
        </w:rPr>
        <w:t>Doors and Frames – Replace for Security and ADA Compliance.  Exterior – FRP Doors, Aluminum frames, finish hardware and glazing – W.J. Gross, Inc., CCESC Bid# FY19-01, $99,600.00 (Alternate for anodized vs. white deduct $4,075.00).</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Boiler Replacement – CM3, CCESC Bid# FY17-02, $437,200    *Requires District to test and if necessary abate Asbestosis from existing boilers prior to project start.</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New HVAC Building Automation System Expansion CM3 CCESC Bid# FY17-02, $470,000 plus Alternate #1 Control Valve Replacement $33,000</w:t>
      </w:r>
    </w:p>
    <w:p w:rsidR="0066098F" w:rsidRPr="0066098F" w:rsidRDefault="0066098F" w:rsidP="0066098F">
      <w:pPr>
        <w:ind w:left="720"/>
        <w:rPr>
          <w:sz w:val="24"/>
          <w:szCs w:val="24"/>
        </w:rPr>
      </w:pPr>
    </w:p>
    <w:p w:rsidR="0066098F" w:rsidRPr="0066098F" w:rsidRDefault="0066098F" w:rsidP="0066098F">
      <w:pPr>
        <w:ind w:left="7200" w:firstLine="720"/>
        <w:rPr>
          <w:b/>
          <w:sz w:val="24"/>
          <w:szCs w:val="24"/>
        </w:rPr>
      </w:pPr>
      <w:r w:rsidRPr="0066098F">
        <w:rPr>
          <w:b/>
          <w:sz w:val="24"/>
          <w:szCs w:val="24"/>
        </w:rPr>
        <w:t>$1,039,800</w:t>
      </w:r>
    </w:p>
    <w:p w:rsidR="0066098F" w:rsidRPr="0066098F" w:rsidRDefault="0066098F" w:rsidP="0066098F">
      <w:pPr>
        <w:ind w:left="7200" w:firstLine="720"/>
        <w:rPr>
          <w:b/>
          <w:sz w:val="24"/>
          <w:szCs w:val="24"/>
        </w:rPr>
      </w:pPr>
    </w:p>
    <w:p w:rsidR="0066098F" w:rsidRPr="0066098F" w:rsidRDefault="0066098F" w:rsidP="0066098F">
      <w:pPr>
        <w:ind w:left="720"/>
        <w:rPr>
          <w:b/>
          <w:sz w:val="24"/>
          <w:szCs w:val="24"/>
          <w:u w:val="single"/>
        </w:rPr>
      </w:pPr>
      <w:r w:rsidRPr="0066098F">
        <w:rPr>
          <w:b/>
          <w:sz w:val="24"/>
          <w:szCs w:val="24"/>
          <w:u w:val="single"/>
        </w:rPr>
        <w:t>Loudenslager</w:t>
      </w:r>
    </w:p>
    <w:p w:rsidR="0066098F" w:rsidRPr="0066098F" w:rsidRDefault="0066098F" w:rsidP="0066098F">
      <w:pPr>
        <w:ind w:left="720"/>
        <w:rPr>
          <w:sz w:val="24"/>
          <w:szCs w:val="24"/>
        </w:rPr>
      </w:pPr>
      <w:r w:rsidRPr="0066098F">
        <w:rPr>
          <w:sz w:val="24"/>
          <w:szCs w:val="24"/>
        </w:rPr>
        <w:t>Bathroom ADA Upgrades - W.J. Gross, Inc.  CCESC Bid# FY19-01, $3,240.00.</w:t>
      </w:r>
    </w:p>
    <w:p w:rsidR="0066098F" w:rsidRPr="0066098F" w:rsidRDefault="0066098F" w:rsidP="0066098F">
      <w:pPr>
        <w:ind w:left="720"/>
        <w:rPr>
          <w:sz w:val="24"/>
          <w:szCs w:val="24"/>
        </w:rPr>
      </w:pPr>
    </w:p>
    <w:p w:rsidR="00167E6B" w:rsidRDefault="0066098F" w:rsidP="0066098F">
      <w:pPr>
        <w:ind w:left="720"/>
        <w:rPr>
          <w:sz w:val="24"/>
          <w:szCs w:val="24"/>
        </w:rPr>
      </w:pPr>
      <w:r w:rsidRPr="0066098F">
        <w:rPr>
          <w:sz w:val="24"/>
          <w:szCs w:val="24"/>
        </w:rPr>
        <w:t xml:space="preserve">New HVAC Building Automation System Expansion CM3 CCESC Bid# FY17-02, </w:t>
      </w:r>
    </w:p>
    <w:p w:rsidR="0066098F" w:rsidRPr="0066098F" w:rsidRDefault="0066098F" w:rsidP="0066098F">
      <w:pPr>
        <w:ind w:left="720"/>
        <w:rPr>
          <w:sz w:val="24"/>
          <w:szCs w:val="24"/>
        </w:rPr>
      </w:pPr>
      <w:r w:rsidRPr="0066098F">
        <w:rPr>
          <w:sz w:val="24"/>
          <w:szCs w:val="24"/>
        </w:rPr>
        <w:t>$170,000 plus Alternate #1 for Control Valve Replacement $26,000</w:t>
      </w:r>
    </w:p>
    <w:p w:rsidR="0066098F" w:rsidRPr="0066098F" w:rsidRDefault="0066098F" w:rsidP="0066098F">
      <w:pPr>
        <w:ind w:left="720"/>
        <w:rPr>
          <w:sz w:val="24"/>
          <w:szCs w:val="24"/>
        </w:rPr>
      </w:pPr>
    </w:p>
    <w:p w:rsidR="0066098F" w:rsidRPr="0066098F" w:rsidRDefault="0066098F" w:rsidP="0066098F">
      <w:pPr>
        <w:ind w:left="720"/>
        <w:rPr>
          <w:b/>
          <w:sz w:val="24"/>
          <w:szCs w:val="24"/>
        </w:rPr>
      </w:pP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b/>
          <w:sz w:val="24"/>
          <w:szCs w:val="24"/>
        </w:rPr>
        <w:t>$199,240</w:t>
      </w:r>
    </w:p>
    <w:p w:rsidR="0066098F" w:rsidRPr="0066098F" w:rsidRDefault="0066098F" w:rsidP="0066098F">
      <w:pPr>
        <w:ind w:left="720"/>
        <w:rPr>
          <w:sz w:val="24"/>
          <w:szCs w:val="24"/>
        </w:rPr>
      </w:pPr>
    </w:p>
    <w:p w:rsidR="0066098F" w:rsidRPr="0066098F" w:rsidRDefault="0066098F" w:rsidP="0066098F">
      <w:pPr>
        <w:ind w:left="720"/>
        <w:rPr>
          <w:b/>
          <w:sz w:val="24"/>
          <w:szCs w:val="24"/>
          <w:u w:val="single"/>
        </w:rPr>
      </w:pPr>
      <w:r w:rsidRPr="0066098F">
        <w:rPr>
          <w:b/>
          <w:sz w:val="24"/>
          <w:szCs w:val="24"/>
          <w:u w:val="single"/>
        </w:rPr>
        <w:t>Billingsport</w:t>
      </w:r>
    </w:p>
    <w:p w:rsidR="0066098F" w:rsidRPr="0066098F" w:rsidRDefault="0066098F" w:rsidP="0066098F">
      <w:pPr>
        <w:ind w:left="720"/>
        <w:rPr>
          <w:sz w:val="24"/>
          <w:szCs w:val="24"/>
        </w:rPr>
      </w:pPr>
      <w:r w:rsidRPr="0066098F">
        <w:rPr>
          <w:sz w:val="24"/>
          <w:szCs w:val="24"/>
        </w:rPr>
        <w:t>Correct window well drainage - W.J. Gross, Inc.  CCESC Bid # FY19-01, $21,865.00.</w:t>
      </w:r>
    </w:p>
    <w:p w:rsidR="0066098F" w:rsidRPr="0066098F" w:rsidRDefault="0066098F" w:rsidP="0066098F">
      <w:pPr>
        <w:ind w:left="720"/>
        <w:rPr>
          <w:sz w:val="24"/>
          <w:szCs w:val="24"/>
        </w:rPr>
      </w:pPr>
    </w:p>
    <w:p w:rsidR="00167E6B" w:rsidRDefault="0066098F" w:rsidP="0066098F">
      <w:pPr>
        <w:ind w:left="720"/>
        <w:rPr>
          <w:sz w:val="24"/>
          <w:szCs w:val="24"/>
        </w:rPr>
      </w:pPr>
      <w:r w:rsidRPr="0066098F">
        <w:rPr>
          <w:sz w:val="24"/>
          <w:szCs w:val="24"/>
        </w:rPr>
        <w:t xml:space="preserve">Remove Replace Doors for ADA Compliance. Main Entrance – New FRB Doors, aluminum frame, hardware &amp; glazing - W.J. Gross, Inc.  CCESC Bid# FY19-01, $22,450.00 </w:t>
      </w:r>
    </w:p>
    <w:p w:rsidR="0066098F" w:rsidRPr="0066098F" w:rsidRDefault="0066098F" w:rsidP="0066098F">
      <w:pPr>
        <w:ind w:left="720"/>
        <w:rPr>
          <w:sz w:val="24"/>
          <w:szCs w:val="24"/>
        </w:rPr>
      </w:pPr>
      <w:r w:rsidRPr="0066098F">
        <w:rPr>
          <w:sz w:val="24"/>
          <w:szCs w:val="24"/>
        </w:rPr>
        <w:lastRenderedPageBreak/>
        <w:t>(Alternate for anodized vs. white deduct $4,075.00).</w:t>
      </w:r>
    </w:p>
    <w:p w:rsidR="0066098F" w:rsidRPr="0066098F" w:rsidRDefault="0066098F" w:rsidP="0066098F">
      <w:pPr>
        <w:ind w:left="720"/>
        <w:rPr>
          <w:sz w:val="24"/>
          <w:szCs w:val="24"/>
        </w:rPr>
      </w:pPr>
    </w:p>
    <w:p w:rsidR="00167E6B" w:rsidRDefault="0066098F" w:rsidP="0066098F">
      <w:pPr>
        <w:ind w:left="720"/>
        <w:rPr>
          <w:sz w:val="24"/>
          <w:szCs w:val="24"/>
        </w:rPr>
      </w:pPr>
      <w:r w:rsidRPr="0066098F">
        <w:rPr>
          <w:sz w:val="24"/>
          <w:szCs w:val="24"/>
        </w:rPr>
        <w:t xml:space="preserve">New HVAC Building Automation System Expansion CM3 CCESC Bid# FY17-02, </w:t>
      </w:r>
    </w:p>
    <w:p w:rsidR="0066098F" w:rsidRPr="0066098F" w:rsidRDefault="0066098F" w:rsidP="0066098F">
      <w:pPr>
        <w:ind w:left="720"/>
        <w:rPr>
          <w:sz w:val="24"/>
          <w:szCs w:val="24"/>
        </w:rPr>
      </w:pPr>
      <w:r w:rsidRPr="0066098F">
        <w:rPr>
          <w:sz w:val="24"/>
          <w:szCs w:val="24"/>
        </w:rPr>
        <w:t>$170,000 plus Alternate #1 for Control Valve Replacement $26,000</w:t>
      </w:r>
    </w:p>
    <w:p w:rsidR="0066098F" w:rsidRPr="0066098F" w:rsidRDefault="0066098F" w:rsidP="0066098F">
      <w:pPr>
        <w:ind w:left="720"/>
        <w:rPr>
          <w:sz w:val="24"/>
          <w:szCs w:val="24"/>
        </w:rPr>
      </w:pPr>
    </w:p>
    <w:p w:rsidR="0066098F" w:rsidRPr="0066098F" w:rsidRDefault="0066098F" w:rsidP="0066098F">
      <w:pPr>
        <w:ind w:left="720"/>
        <w:rPr>
          <w:b/>
          <w:sz w:val="24"/>
          <w:szCs w:val="24"/>
        </w:rPr>
      </w:pP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b/>
          <w:sz w:val="24"/>
          <w:szCs w:val="24"/>
        </w:rPr>
        <w:t>$240,315</w:t>
      </w:r>
    </w:p>
    <w:p w:rsidR="0066098F" w:rsidRPr="0066098F" w:rsidRDefault="0066098F" w:rsidP="0066098F">
      <w:pPr>
        <w:ind w:left="720"/>
        <w:rPr>
          <w:b/>
          <w:sz w:val="24"/>
          <w:szCs w:val="24"/>
        </w:rPr>
      </w:pPr>
    </w:p>
    <w:p w:rsidR="0066098F" w:rsidRPr="00E049CD" w:rsidRDefault="0066098F" w:rsidP="0066098F">
      <w:pPr>
        <w:ind w:left="720"/>
        <w:rPr>
          <w:sz w:val="24"/>
          <w:szCs w:val="24"/>
        </w:rPr>
      </w:pPr>
      <w:r w:rsidRPr="00E049CD">
        <w:rPr>
          <w:b/>
          <w:sz w:val="24"/>
          <w:szCs w:val="24"/>
          <w:u w:val="single"/>
        </w:rPr>
        <w:t>December 21, 2020 Update</w:t>
      </w:r>
    </w:p>
    <w:p w:rsidR="00DB7DE8" w:rsidRDefault="00DB7DE8"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We have not received a response from the SDA concerning our request to expand the approved scope of work for the Bathroom ADA upgrades and the Water Shut </w:t>
      </w:r>
      <w:proofErr w:type="gramStart"/>
      <w:r w:rsidRPr="0066098F">
        <w:rPr>
          <w:sz w:val="24"/>
          <w:szCs w:val="24"/>
        </w:rPr>
        <w:t>Off</w:t>
      </w:r>
      <w:proofErr w:type="gramEnd"/>
      <w:r w:rsidRPr="0066098F">
        <w:rPr>
          <w:sz w:val="24"/>
          <w:szCs w:val="24"/>
        </w:rPr>
        <w:t xml:space="preserve"> Valves. This will hold these projects in limbo for the time being, but no news is good news.</w:t>
      </w:r>
    </w:p>
    <w:p w:rsidR="0066098F" w:rsidRPr="0066098F" w:rsidRDefault="0066098F" w:rsidP="0066098F">
      <w:pPr>
        <w:ind w:left="720"/>
        <w:rPr>
          <w:sz w:val="24"/>
          <w:szCs w:val="24"/>
        </w:rPr>
      </w:pPr>
      <w:r w:rsidRPr="0066098F">
        <w:rPr>
          <w:sz w:val="24"/>
          <w:szCs w:val="24"/>
        </w:rPr>
        <w:t xml:space="preserve">  </w:t>
      </w:r>
    </w:p>
    <w:p w:rsidR="0066098F" w:rsidRPr="0066098F" w:rsidRDefault="0066098F" w:rsidP="0066098F">
      <w:pPr>
        <w:ind w:left="720"/>
        <w:rPr>
          <w:sz w:val="24"/>
          <w:szCs w:val="24"/>
        </w:rPr>
      </w:pPr>
      <w:r w:rsidRPr="0066098F">
        <w:rPr>
          <w:sz w:val="24"/>
          <w:szCs w:val="24"/>
        </w:rPr>
        <w:t>We are moving forward with awarding the projects approved at the November meeting.  The Board</w:t>
      </w:r>
      <w:r w:rsidR="006020E1">
        <w:rPr>
          <w:sz w:val="24"/>
          <w:szCs w:val="24"/>
        </w:rPr>
        <w:t>’</w:t>
      </w:r>
      <w:r w:rsidRPr="0066098F">
        <w:rPr>
          <w:sz w:val="24"/>
          <w:szCs w:val="24"/>
        </w:rPr>
        <w:t xml:space="preserve">s environmental company is actively consulting with the contractors that will be removing the High School Boilers and two exterior door panels that have known asbestos particles.  Since both have </w:t>
      </w:r>
      <w:proofErr w:type="gramStart"/>
      <w:r w:rsidRPr="0066098F">
        <w:rPr>
          <w:sz w:val="24"/>
          <w:szCs w:val="24"/>
        </w:rPr>
        <w:t>been monitored</w:t>
      </w:r>
      <w:proofErr w:type="gramEnd"/>
      <w:r w:rsidRPr="0066098F">
        <w:rPr>
          <w:sz w:val="24"/>
          <w:szCs w:val="24"/>
        </w:rPr>
        <w:t xml:space="preserve"> in the District’s 6 month and Annual AHERA Reports we are able to move forward with these projects safely.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We have received two quotes for New Security Systems that include card swipes, cameras and monitors at both Billingsport at $33,899 and Loudenslager at $74,119.  There are sufficient funds for the Loudenslager project but the Billingsport work was not in the approved SDA project Scope.  There is State funding that has come available that may include this project, but has a very short window to apply.  Matthew Browne is working under a tight deadline to complete the Security grant process and is including the Billingsport project.</w:t>
      </w:r>
    </w:p>
    <w:p w:rsidR="0066098F" w:rsidRPr="0066098F" w:rsidRDefault="0066098F" w:rsidP="0066098F">
      <w:pPr>
        <w:ind w:left="720"/>
        <w:rPr>
          <w:sz w:val="24"/>
          <w:szCs w:val="24"/>
        </w:rPr>
      </w:pPr>
    </w:p>
    <w:p w:rsidR="0066098F" w:rsidRPr="0066098F" w:rsidRDefault="0066098F" w:rsidP="0066098F">
      <w:pPr>
        <w:ind w:left="720"/>
        <w:rPr>
          <w:sz w:val="24"/>
          <w:szCs w:val="24"/>
        </w:rPr>
      </w:pPr>
    </w:p>
    <w:p w:rsidR="0066098F" w:rsidRPr="0066098F" w:rsidRDefault="008B093E" w:rsidP="0066098F">
      <w:pPr>
        <w:ind w:left="720"/>
        <w:rPr>
          <w:b/>
          <w:sz w:val="24"/>
          <w:szCs w:val="24"/>
        </w:rPr>
      </w:pPr>
      <w:r w:rsidRPr="008B093E">
        <w:rPr>
          <w:b/>
          <w:sz w:val="24"/>
          <w:szCs w:val="24"/>
        </w:rPr>
        <w:t xml:space="preserve">MOTION </w:t>
      </w:r>
      <w:proofErr w:type="gramStart"/>
      <w:r w:rsidRPr="008B093E">
        <w:rPr>
          <w:b/>
          <w:sz w:val="24"/>
          <w:szCs w:val="24"/>
        </w:rPr>
        <w:t>Was Approved</w:t>
      </w:r>
      <w:proofErr w:type="gramEnd"/>
      <w:r w:rsidR="0066098F" w:rsidRPr="0066098F">
        <w:rPr>
          <w:b/>
          <w:sz w:val="24"/>
          <w:szCs w:val="24"/>
        </w:rPr>
        <w:t xml:space="preserve">: </w:t>
      </w:r>
      <w:r w:rsidR="00DF610E">
        <w:rPr>
          <w:b/>
          <w:sz w:val="24"/>
          <w:szCs w:val="24"/>
        </w:rPr>
        <w:t xml:space="preserve">for </w:t>
      </w:r>
      <w:r w:rsidR="0066098F" w:rsidRPr="0066098F">
        <w:rPr>
          <w:b/>
          <w:sz w:val="24"/>
          <w:szCs w:val="24"/>
        </w:rPr>
        <w:t>the following ROD Grant Proposal.</w:t>
      </w:r>
    </w:p>
    <w:p w:rsidR="0066098F" w:rsidRPr="0066098F" w:rsidRDefault="0066098F" w:rsidP="0066098F">
      <w:pPr>
        <w:ind w:left="720"/>
        <w:rPr>
          <w:b/>
          <w:sz w:val="24"/>
          <w:szCs w:val="24"/>
        </w:rPr>
      </w:pPr>
    </w:p>
    <w:p w:rsidR="0066098F" w:rsidRPr="0066098F" w:rsidRDefault="0066098F" w:rsidP="0066098F">
      <w:pPr>
        <w:ind w:left="720"/>
        <w:rPr>
          <w:sz w:val="24"/>
          <w:szCs w:val="24"/>
        </w:rPr>
      </w:pPr>
      <w:r w:rsidRPr="0066098F">
        <w:rPr>
          <w:b/>
          <w:sz w:val="24"/>
          <w:szCs w:val="24"/>
          <w:u w:val="single"/>
        </w:rPr>
        <w:t>Loudenslager</w:t>
      </w:r>
      <w:r w:rsidRPr="0066098F">
        <w:rPr>
          <w:sz w:val="24"/>
          <w:szCs w:val="24"/>
        </w:rPr>
        <w:t xml:space="preserve"> </w:t>
      </w:r>
    </w:p>
    <w:p w:rsidR="0066098F" w:rsidRPr="0066098F" w:rsidRDefault="0066098F" w:rsidP="0066098F">
      <w:pPr>
        <w:ind w:left="720"/>
        <w:rPr>
          <w:sz w:val="24"/>
          <w:szCs w:val="24"/>
        </w:rPr>
      </w:pPr>
      <w:r w:rsidRPr="0066098F">
        <w:rPr>
          <w:sz w:val="24"/>
          <w:szCs w:val="24"/>
        </w:rPr>
        <w:t xml:space="preserve">New Security Systems including, cameras wiring – LTW Master Agreement MNWNC-124 </w:t>
      </w:r>
      <w:r w:rsidR="006020E1" w:rsidRPr="0066098F">
        <w:rPr>
          <w:sz w:val="24"/>
          <w:szCs w:val="24"/>
        </w:rPr>
        <w:t>NJ</w:t>
      </w:r>
      <w:r w:rsidRPr="0066098F">
        <w:rPr>
          <w:sz w:val="24"/>
          <w:szCs w:val="24"/>
        </w:rPr>
        <w:t xml:space="preserve"> State Contract #89980 $73,619.18</w:t>
      </w:r>
    </w:p>
    <w:p w:rsidR="004677C1" w:rsidRPr="004677C1" w:rsidRDefault="004677C1" w:rsidP="004677C1">
      <w:pPr>
        <w:ind w:left="720"/>
        <w:rPr>
          <w:b/>
          <w:sz w:val="24"/>
          <w:szCs w:val="24"/>
        </w:rPr>
      </w:pPr>
    </w:p>
    <w:p w:rsidR="004677C1" w:rsidRPr="004677C1" w:rsidRDefault="004677C1" w:rsidP="004677C1">
      <w:pPr>
        <w:ind w:left="720"/>
        <w:rPr>
          <w:sz w:val="24"/>
          <w:szCs w:val="24"/>
        </w:rPr>
      </w:pPr>
      <w:r w:rsidRPr="00DB7DE8">
        <w:rPr>
          <w:b/>
          <w:sz w:val="24"/>
          <w:szCs w:val="24"/>
          <w:u w:val="single"/>
        </w:rPr>
        <w:t>January 19, 2021</w:t>
      </w:r>
      <w:r w:rsidRPr="004677C1">
        <w:rPr>
          <w:b/>
          <w:sz w:val="24"/>
          <w:szCs w:val="24"/>
        </w:rPr>
        <w:t xml:space="preserve"> – No updates at this time</w:t>
      </w:r>
    </w:p>
    <w:p w:rsidR="00BE6B51" w:rsidRDefault="00BE6B51" w:rsidP="00E865E8">
      <w:pPr>
        <w:rPr>
          <w:b/>
          <w:smallCaps/>
          <w:sz w:val="28"/>
          <w:szCs w:val="28"/>
        </w:rPr>
      </w:pPr>
    </w:p>
    <w:p w:rsidR="00E865E8" w:rsidRDefault="00E865E8" w:rsidP="00E865E8">
      <w:pPr>
        <w:rPr>
          <w:sz w:val="24"/>
          <w:szCs w:val="24"/>
        </w:rPr>
      </w:pPr>
      <w:r w:rsidRPr="00B547E3">
        <w:rPr>
          <w:b/>
          <w:smallCaps/>
          <w:sz w:val="28"/>
          <w:szCs w:val="28"/>
        </w:rPr>
        <w:t>Facilities A</w:t>
      </w:r>
      <w:r w:rsidR="00090203">
        <w:rPr>
          <w:b/>
          <w:smallCaps/>
          <w:sz w:val="28"/>
          <w:szCs w:val="28"/>
        </w:rPr>
        <w:t xml:space="preserve">: </w:t>
      </w:r>
      <w:r w:rsidR="00DE628E" w:rsidRPr="00F84D55">
        <w:rPr>
          <w:sz w:val="24"/>
          <w:szCs w:val="24"/>
        </w:rPr>
        <w:t>The Greenwich Township Representative may vote on items in thi</w:t>
      </w:r>
      <w:r w:rsidR="00DE628E">
        <w:rPr>
          <w:sz w:val="24"/>
          <w:szCs w:val="24"/>
        </w:rPr>
        <w:t>s section of the agenda.</w:t>
      </w:r>
    </w:p>
    <w:p w:rsidR="00D866B6" w:rsidRPr="0066486D" w:rsidRDefault="00D866B6" w:rsidP="00F4280B">
      <w:pPr>
        <w:pStyle w:val="NormalWeb"/>
        <w:numPr>
          <w:ilvl w:val="0"/>
          <w:numId w:val="14"/>
        </w:numPr>
        <w:shd w:val="clear" w:color="auto" w:fill="FFFFFF"/>
        <w:ind w:left="720"/>
        <w:rPr>
          <w:bCs/>
        </w:rPr>
      </w:pPr>
      <w:r w:rsidRPr="00594F98">
        <w:rPr>
          <w:bCs/>
        </w:rPr>
        <w:t>Recommend</w:t>
      </w:r>
      <w:r w:rsidRPr="009E3518">
        <w:rPr>
          <w:bCs/>
        </w:rPr>
        <w:t xml:space="preserve"> approval of</w:t>
      </w:r>
      <w:r w:rsidRPr="0066486D">
        <w:rPr>
          <w:bCs/>
        </w:rPr>
        <w:t xml:space="preserve"> the attached 20</w:t>
      </w:r>
      <w:r>
        <w:rPr>
          <w:bCs/>
        </w:rPr>
        <w:t>20</w:t>
      </w:r>
      <w:r w:rsidRPr="0066486D">
        <w:rPr>
          <w:bCs/>
        </w:rPr>
        <w:t>-20</w:t>
      </w:r>
      <w:r>
        <w:rPr>
          <w:bCs/>
        </w:rPr>
        <w:t>21</w:t>
      </w:r>
      <w:r w:rsidRPr="0066486D">
        <w:rPr>
          <w:bCs/>
        </w:rPr>
        <w:t xml:space="preserve"> Statement of Assurance for </w:t>
      </w:r>
      <w:r>
        <w:rPr>
          <w:bCs/>
        </w:rPr>
        <w:t>Health and Safety Evaluation of School Buildings Checklist. (</w:t>
      </w:r>
      <w:r>
        <w:rPr>
          <w:b/>
          <w:bCs/>
        </w:rPr>
        <w:t>A</w:t>
      </w:r>
      <w:r w:rsidRPr="00C60BD2">
        <w:rPr>
          <w:b/>
          <w:bCs/>
        </w:rPr>
        <w:t>ttachment</w:t>
      </w:r>
      <w:r>
        <w:rPr>
          <w:bCs/>
        </w:rPr>
        <w:t>)</w:t>
      </w:r>
    </w:p>
    <w:p w:rsidR="00D866B6" w:rsidRPr="002576D4" w:rsidRDefault="00D866B6" w:rsidP="00D866B6">
      <w:pPr>
        <w:ind w:left="720"/>
        <w:rPr>
          <w:bCs/>
          <w:sz w:val="24"/>
          <w:szCs w:val="24"/>
        </w:rPr>
      </w:pPr>
      <w:r w:rsidRPr="002576D4">
        <w:rPr>
          <w:bCs/>
          <w:sz w:val="24"/>
          <w:szCs w:val="24"/>
          <w:u w:val="single"/>
        </w:rPr>
        <w:lastRenderedPageBreak/>
        <w:t>Informational</w:t>
      </w:r>
      <w:r w:rsidRPr="002576D4">
        <w:rPr>
          <w:bCs/>
          <w:sz w:val="24"/>
          <w:szCs w:val="24"/>
        </w:rPr>
        <w:t>: The purpose of this evaluation is for the health and safety of students and staff even in the absence of a specific statute or code.  The Health and Safety Evaluation of School Buildings Checklist</w:t>
      </w:r>
      <w:r>
        <w:rPr>
          <w:bCs/>
          <w:sz w:val="24"/>
          <w:szCs w:val="24"/>
        </w:rPr>
        <w:t>.</w:t>
      </w:r>
    </w:p>
    <w:p w:rsidR="00D866B6" w:rsidRPr="002576D4" w:rsidRDefault="00D866B6" w:rsidP="00D866B6">
      <w:pPr>
        <w:ind w:left="720"/>
        <w:rPr>
          <w:bCs/>
          <w:sz w:val="24"/>
          <w:szCs w:val="24"/>
        </w:rPr>
      </w:pPr>
    </w:p>
    <w:p w:rsidR="00D866B6" w:rsidRDefault="00D866B6" w:rsidP="00D866B6">
      <w:pPr>
        <w:ind w:left="720"/>
        <w:rPr>
          <w:bCs/>
          <w:sz w:val="24"/>
          <w:szCs w:val="24"/>
        </w:rPr>
      </w:pPr>
      <w:r w:rsidRPr="002576D4">
        <w:rPr>
          <w:bCs/>
          <w:sz w:val="24"/>
          <w:szCs w:val="24"/>
        </w:rPr>
        <w:t xml:space="preserve">Facilities review is for the evaluation of school buildings including traditional public school districts (owned or leased), private schools for the disabled, charter schools, renaissance school projects and any other school settings. </w:t>
      </w:r>
      <w:r>
        <w:rPr>
          <w:bCs/>
          <w:sz w:val="24"/>
          <w:szCs w:val="24"/>
        </w:rPr>
        <w:t xml:space="preserve"> </w:t>
      </w:r>
      <w:r w:rsidRPr="002576D4">
        <w:rPr>
          <w:bCs/>
          <w:sz w:val="24"/>
          <w:szCs w:val="24"/>
        </w:rPr>
        <w:t xml:space="preserve">This evaluation checklist </w:t>
      </w:r>
      <w:proofErr w:type="gramStart"/>
      <w:r w:rsidRPr="002576D4">
        <w:rPr>
          <w:bCs/>
          <w:sz w:val="24"/>
          <w:szCs w:val="24"/>
        </w:rPr>
        <w:t>must be completed annually by appropriate district personnel and kept on file for inspection or other legal issues</w:t>
      </w:r>
      <w:proofErr w:type="gramEnd"/>
      <w:r w:rsidRPr="002576D4">
        <w:rPr>
          <w:bCs/>
          <w:sz w:val="24"/>
          <w:szCs w:val="24"/>
        </w:rPr>
        <w:t xml:space="preserve">. </w:t>
      </w:r>
    </w:p>
    <w:p w:rsidR="00D866B6" w:rsidRDefault="00D866B6" w:rsidP="00D866B6">
      <w:pPr>
        <w:ind w:left="720"/>
        <w:rPr>
          <w:bCs/>
          <w:sz w:val="24"/>
          <w:szCs w:val="24"/>
        </w:rPr>
      </w:pPr>
    </w:p>
    <w:p w:rsidR="00D866B6" w:rsidRDefault="00D866B6" w:rsidP="00D866B6">
      <w:pPr>
        <w:ind w:left="720"/>
        <w:rPr>
          <w:bCs/>
          <w:sz w:val="24"/>
          <w:szCs w:val="24"/>
        </w:rPr>
      </w:pPr>
      <w:r w:rsidRPr="002576D4">
        <w:rPr>
          <w:bCs/>
          <w:sz w:val="24"/>
          <w:szCs w:val="24"/>
        </w:rPr>
        <w:t xml:space="preserve">Further, districts must submit the Health and Safety Evaluation of School Buildings Checklist Statement of Assurance annually by January 30. </w:t>
      </w:r>
      <w:r>
        <w:rPr>
          <w:bCs/>
          <w:sz w:val="24"/>
          <w:szCs w:val="24"/>
        </w:rPr>
        <w:t xml:space="preserve"> </w:t>
      </w:r>
      <w:r w:rsidRPr="002576D4">
        <w:rPr>
          <w:bCs/>
          <w:sz w:val="24"/>
          <w:szCs w:val="24"/>
        </w:rPr>
        <w:t xml:space="preserve">These checklist items cover regulations issued by New Jersey Department of Education, New Jersey Department of Community Affairs, and Occupational Safety and Health Administration. </w:t>
      </w:r>
    </w:p>
    <w:p w:rsidR="00C10F5A" w:rsidRDefault="00C10F5A" w:rsidP="00C10F5A">
      <w:pPr>
        <w:spacing w:before="13" w:line="260" w:lineRule="exact"/>
        <w:rPr>
          <w:spacing w:val="-1"/>
          <w:sz w:val="24"/>
          <w:szCs w:val="24"/>
        </w:rPr>
      </w:pPr>
    </w:p>
    <w:p w:rsidR="00C10F5A" w:rsidRPr="005F2228" w:rsidRDefault="00C10F5A" w:rsidP="00C10F5A">
      <w:pPr>
        <w:spacing w:before="13" w:line="260" w:lineRule="exact"/>
        <w:rPr>
          <w:spacing w:val="-1"/>
          <w:sz w:val="24"/>
          <w:szCs w:val="24"/>
        </w:rPr>
      </w:pPr>
      <w:r w:rsidRPr="00F00A66">
        <w:rPr>
          <w:spacing w:val="-1"/>
          <w:sz w:val="24"/>
          <w:szCs w:val="24"/>
        </w:rPr>
        <w:t xml:space="preserve">Motion made by </w:t>
      </w:r>
      <w:r>
        <w:rPr>
          <w:spacing w:val="-1"/>
          <w:sz w:val="24"/>
          <w:szCs w:val="24"/>
        </w:rPr>
        <w:t>Stevenson</w:t>
      </w:r>
      <w:r w:rsidRPr="00F00A66">
        <w:rPr>
          <w:spacing w:val="-1"/>
          <w:sz w:val="24"/>
          <w:szCs w:val="24"/>
        </w:rPr>
        <w:t xml:space="preserve">, seconded by </w:t>
      </w:r>
      <w:r>
        <w:rPr>
          <w:spacing w:val="-1"/>
          <w:sz w:val="24"/>
          <w:szCs w:val="24"/>
        </w:rPr>
        <w:t>T. Scott to approve item Facilities A</w:t>
      </w:r>
    </w:p>
    <w:p w:rsidR="00C10F5A" w:rsidRDefault="00C10F5A" w:rsidP="00C10F5A">
      <w:pPr>
        <w:rPr>
          <w:bCs/>
          <w:sz w:val="24"/>
          <w:szCs w:val="24"/>
        </w:rPr>
      </w:pPr>
    </w:p>
    <w:p w:rsidR="00C10F5A" w:rsidRPr="001300AE" w:rsidRDefault="00C10F5A" w:rsidP="00C10F5A">
      <w:pPr>
        <w:contextualSpacing/>
        <w:rPr>
          <w:sz w:val="24"/>
          <w:szCs w:val="24"/>
        </w:rPr>
      </w:pPr>
      <w:r>
        <w:rPr>
          <w:sz w:val="24"/>
          <w:szCs w:val="24"/>
        </w:rPr>
        <w:t xml:space="preserve">Roll Call Yes: </w:t>
      </w:r>
      <w:r w:rsidRPr="005B20FD">
        <w:rPr>
          <w:sz w:val="24"/>
          <w:szCs w:val="24"/>
        </w:rPr>
        <w:t xml:space="preserve">Theresa Cooper, </w:t>
      </w:r>
      <w:r>
        <w:rPr>
          <w:sz w:val="24"/>
          <w:szCs w:val="24"/>
        </w:rPr>
        <w:t xml:space="preserve">Robert Davis, </w:t>
      </w:r>
      <w:r w:rsidRPr="005B20FD">
        <w:rPr>
          <w:sz w:val="24"/>
          <w:szCs w:val="24"/>
        </w:rPr>
        <w:t>Crysta</w:t>
      </w:r>
      <w:r>
        <w:rPr>
          <w:sz w:val="24"/>
          <w:szCs w:val="24"/>
        </w:rPr>
        <w:t xml:space="preserve">l L. Henderson, Gerald Michael, Elizabeth Reilly, </w:t>
      </w:r>
      <w:proofErr w:type="spellStart"/>
      <w:r>
        <w:rPr>
          <w:sz w:val="24"/>
          <w:szCs w:val="24"/>
        </w:rPr>
        <w:t>Markee</w:t>
      </w:r>
      <w:proofErr w:type="spellEnd"/>
      <w:r>
        <w:rPr>
          <w:sz w:val="24"/>
          <w:szCs w:val="24"/>
        </w:rPr>
        <w:t xml:space="preserve"> Robinson, Tyesha Scott, Irma R. Stevenson </w:t>
      </w:r>
      <w:r w:rsidRPr="005B20FD">
        <w:rPr>
          <w:sz w:val="24"/>
          <w:szCs w:val="24"/>
        </w:rPr>
        <w:t>Danielle Scott,</w:t>
      </w:r>
      <w:r>
        <w:rPr>
          <w:sz w:val="24"/>
          <w:szCs w:val="24"/>
        </w:rPr>
        <w:t xml:space="preserve"> Marvin Hamilton.</w:t>
      </w:r>
    </w:p>
    <w:p w:rsidR="00C10F5A" w:rsidRDefault="00C10F5A" w:rsidP="00C10F5A">
      <w:pPr>
        <w:spacing w:before="13" w:line="260" w:lineRule="exact"/>
        <w:rPr>
          <w:spacing w:val="-1"/>
          <w:sz w:val="24"/>
          <w:szCs w:val="24"/>
        </w:rPr>
      </w:pPr>
    </w:p>
    <w:p w:rsidR="00C10F5A" w:rsidRDefault="00C10F5A" w:rsidP="00C10F5A">
      <w:pPr>
        <w:rPr>
          <w:sz w:val="22"/>
          <w:szCs w:val="22"/>
        </w:rPr>
      </w:pPr>
      <w:r>
        <w:rPr>
          <w:sz w:val="22"/>
          <w:szCs w:val="22"/>
        </w:rPr>
        <w:t>MOTION CARRIED</w:t>
      </w:r>
      <w:r>
        <w:rPr>
          <w:sz w:val="22"/>
          <w:szCs w:val="22"/>
        </w:rPr>
        <w:tab/>
      </w:r>
    </w:p>
    <w:p w:rsidR="00D866B6" w:rsidRDefault="00D866B6" w:rsidP="00C10F5A">
      <w:pPr>
        <w:rPr>
          <w:sz w:val="24"/>
          <w:szCs w:val="24"/>
        </w:rPr>
      </w:pPr>
    </w:p>
    <w:p w:rsidR="00FB668B" w:rsidRDefault="00FB668B" w:rsidP="00FB668B">
      <w:pPr>
        <w:rPr>
          <w:sz w:val="24"/>
          <w:szCs w:val="24"/>
        </w:rPr>
      </w:pPr>
      <w:r w:rsidRPr="000E3ED9">
        <w:rPr>
          <w:b/>
          <w:smallCaps/>
          <w:sz w:val="28"/>
          <w:szCs w:val="28"/>
        </w:rPr>
        <w:t>Finance A</w:t>
      </w:r>
      <w:r w:rsidR="003A70C2" w:rsidRPr="000E3ED9">
        <w:rPr>
          <w:b/>
          <w:smallCaps/>
          <w:sz w:val="28"/>
          <w:szCs w:val="28"/>
        </w:rPr>
        <w:t xml:space="preserve"> - </w:t>
      </w:r>
      <w:r w:rsidR="000E3ED9" w:rsidRPr="000E3ED9">
        <w:rPr>
          <w:b/>
          <w:smallCaps/>
          <w:sz w:val="28"/>
          <w:szCs w:val="28"/>
        </w:rPr>
        <w:t>E</w:t>
      </w:r>
      <w:r w:rsidRPr="000E3ED9">
        <w:rPr>
          <w:b/>
          <w:smallCaps/>
          <w:sz w:val="24"/>
          <w:szCs w:val="24"/>
        </w:rPr>
        <w:t xml:space="preserve">:   </w:t>
      </w:r>
      <w:r w:rsidRPr="000E3ED9">
        <w:rPr>
          <w:sz w:val="24"/>
          <w:szCs w:val="24"/>
        </w:rPr>
        <w:t xml:space="preserve">The Greenwich </w:t>
      </w:r>
      <w:r w:rsidRPr="005F6F85">
        <w:rPr>
          <w:sz w:val="24"/>
          <w:szCs w:val="24"/>
        </w:rPr>
        <w:t>Township Representative may vote on items in this section of the agenda.</w:t>
      </w:r>
    </w:p>
    <w:p w:rsidR="005F2228" w:rsidRDefault="005F2228" w:rsidP="00FB668B">
      <w:pPr>
        <w:rPr>
          <w:sz w:val="24"/>
          <w:szCs w:val="24"/>
        </w:rPr>
      </w:pPr>
    </w:p>
    <w:p w:rsidR="00AA1488" w:rsidRPr="00AA1488" w:rsidRDefault="00AA1488" w:rsidP="00F4280B">
      <w:pPr>
        <w:pStyle w:val="ListParagraph"/>
        <w:numPr>
          <w:ilvl w:val="0"/>
          <w:numId w:val="8"/>
        </w:numPr>
        <w:rPr>
          <w:sz w:val="24"/>
          <w:szCs w:val="24"/>
        </w:rPr>
      </w:pPr>
      <w:r w:rsidRPr="005C5970">
        <w:rPr>
          <w:sz w:val="24"/>
          <w:szCs w:val="24"/>
        </w:rPr>
        <w:t>Recomm</w:t>
      </w:r>
      <w:r w:rsidRPr="00AA1488">
        <w:rPr>
          <w:sz w:val="24"/>
          <w:szCs w:val="24"/>
        </w:rPr>
        <w:t>end adoption of the attached resolution authorizing the Business Administrator/ Secretary to the Board of Education to use an electronic (facsimile computer generated) signature on checks written against the Warrant Account</w:t>
      </w:r>
      <w:r w:rsidR="00CD19B9">
        <w:rPr>
          <w:sz w:val="24"/>
          <w:szCs w:val="24"/>
        </w:rPr>
        <w:t xml:space="preserve"> and the</w:t>
      </w:r>
      <w:r w:rsidRPr="00AA1488">
        <w:rPr>
          <w:sz w:val="24"/>
          <w:szCs w:val="24"/>
        </w:rPr>
        <w:t xml:space="preserve"> Payroll Account</w:t>
      </w:r>
      <w:r w:rsidR="00CD19B9">
        <w:rPr>
          <w:sz w:val="24"/>
          <w:szCs w:val="24"/>
        </w:rPr>
        <w:t>.</w:t>
      </w:r>
    </w:p>
    <w:p w:rsidR="00AA1488" w:rsidRPr="00AA1488" w:rsidRDefault="00AA1488" w:rsidP="00AA1488">
      <w:pPr>
        <w:pStyle w:val="ListParagraph"/>
        <w:rPr>
          <w:sz w:val="24"/>
          <w:szCs w:val="24"/>
        </w:rPr>
      </w:pPr>
    </w:p>
    <w:p w:rsidR="00AA1488" w:rsidRDefault="00AA1488" w:rsidP="00AA1488">
      <w:pPr>
        <w:pStyle w:val="ListParagraph"/>
        <w:rPr>
          <w:sz w:val="24"/>
          <w:szCs w:val="24"/>
        </w:rPr>
      </w:pPr>
      <w:r w:rsidRPr="00AA1488">
        <w:rPr>
          <w:sz w:val="24"/>
          <w:szCs w:val="24"/>
          <w:u w:val="single"/>
        </w:rPr>
        <w:t>Informational</w:t>
      </w:r>
      <w:r w:rsidRPr="00AA1488">
        <w:rPr>
          <w:sz w:val="24"/>
          <w:szCs w:val="24"/>
        </w:rPr>
        <w:t xml:space="preserve">: The attached resolution is required to allow the Business Administrator/ Secretary to the Board of Education to utilize an electronic signature on checks </w:t>
      </w:r>
      <w:proofErr w:type="gramStart"/>
      <w:r w:rsidRPr="00AA1488">
        <w:rPr>
          <w:sz w:val="24"/>
          <w:szCs w:val="24"/>
        </w:rPr>
        <w:t>being written</w:t>
      </w:r>
      <w:proofErr w:type="gramEnd"/>
      <w:r w:rsidRPr="00AA1488">
        <w:rPr>
          <w:sz w:val="24"/>
          <w:szCs w:val="24"/>
        </w:rPr>
        <w:t xml:space="preserve"> against the Warrant Account</w:t>
      </w:r>
      <w:r w:rsidR="00CD19B9">
        <w:rPr>
          <w:sz w:val="24"/>
          <w:szCs w:val="24"/>
        </w:rPr>
        <w:t xml:space="preserve"> and the</w:t>
      </w:r>
      <w:r w:rsidRPr="00AA1488">
        <w:rPr>
          <w:sz w:val="24"/>
          <w:szCs w:val="24"/>
        </w:rPr>
        <w:t xml:space="preserve"> Payroll Account.  This will allow the business office to operate more efficiently.  The Board of Education adopted the same resolution on </w:t>
      </w:r>
      <w:r w:rsidR="00834E70" w:rsidRPr="00356342">
        <w:rPr>
          <w:sz w:val="24"/>
          <w:szCs w:val="24"/>
        </w:rPr>
        <w:t>April</w:t>
      </w:r>
      <w:r w:rsidRPr="00356342">
        <w:rPr>
          <w:sz w:val="24"/>
          <w:szCs w:val="24"/>
        </w:rPr>
        <w:t xml:space="preserve"> </w:t>
      </w:r>
      <w:r w:rsidR="00834E70" w:rsidRPr="00356342">
        <w:rPr>
          <w:sz w:val="24"/>
          <w:szCs w:val="24"/>
        </w:rPr>
        <w:t>27</w:t>
      </w:r>
      <w:r w:rsidRPr="00356342">
        <w:rPr>
          <w:sz w:val="24"/>
          <w:szCs w:val="24"/>
        </w:rPr>
        <w:t xml:space="preserve">, 2020 </w:t>
      </w:r>
      <w:r w:rsidRPr="00AA1488">
        <w:rPr>
          <w:sz w:val="24"/>
          <w:szCs w:val="24"/>
        </w:rPr>
        <w:t xml:space="preserve">authorizing the use of an electronic signature for former Business Administrator/ Secretary to the Board of Education </w:t>
      </w:r>
      <w:r w:rsidR="00FE3BEE">
        <w:rPr>
          <w:sz w:val="24"/>
          <w:szCs w:val="24"/>
        </w:rPr>
        <w:t>Robert Delengowski</w:t>
      </w:r>
      <w:r w:rsidRPr="00AA1488">
        <w:rPr>
          <w:sz w:val="24"/>
          <w:szCs w:val="24"/>
        </w:rPr>
        <w:t xml:space="preserve">. </w:t>
      </w:r>
    </w:p>
    <w:p w:rsidR="00356342" w:rsidRPr="0085682C" w:rsidRDefault="00356342" w:rsidP="00AA1488">
      <w:pPr>
        <w:pStyle w:val="ListParagraph"/>
        <w:rPr>
          <w:sz w:val="24"/>
          <w:szCs w:val="24"/>
        </w:rPr>
      </w:pPr>
    </w:p>
    <w:p w:rsidR="008A6EFE" w:rsidRPr="00475426" w:rsidRDefault="00014D25" w:rsidP="00F90283">
      <w:pPr>
        <w:pStyle w:val="ListParagraph"/>
        <w:numPr>
          <w:ilvl w:val="0"/>
          <w:numId w:val="8"/>
        </w:numPr>
        <w:rPr>
          <w:rFonts w:eastAsia="Calibri"/>
          <w:sz w:val="24"/>
          <w:szCs w:val="24"/>
        </w:rPr>
      </w:pPr>
      <w:r w:rsidRPr="00475426">
        <w:rPr>
          <w:sz w:val="24"/>
          <w:szCs w:val="24"/>
        </w:rPr>
        <w:t>Recommend</w:t>
      </w:r>
      <w:r w:rsidRPr="007C2A65">
        <w:rPr>
          <w:sz w:val="24"/>
          <w:szCs w:val="24"/>
        </w:rPr>
        <w:t xml:space="preserve"> </w:t>
      </w:r>
      <w:r w:rsidR="004F1AC3" w:rsidRPr="007C2A65">
        <w:rPr>
          <w:sz w:val="24"/>
          <w:szCs w:val="24"/>
        </w:rPr>
        <w:t xml:space="preserve">retroactive </w:t>
      </w:r>
      <w:r w:rsidRPr="007C2A65">
        <w:rPr>
          <w:sz w:val="24"/>
          <w:szCs w:val="24"/>
        </w:rPr>
        <w:t xml:space="preserve">approval </w:t>
      </w:r>
      <w:r w:rsidR="006870DE" w:rsidRPr="007C2A65">
        <w:rPr>
          <w:sz w:val="24"/>
          <w:szCs w:val="24"/>
        </w:rPr>
        <w:t>o</w:t>
      </w:r>
      <w:r w:rsidR="0085682C" w:rsidRPr="007C2A65">
        <w:rPr>
          <w:sz w:val="24"/>
          <w:szCs w:val="24"/>
        </w:rPr>
        <w:t>f</w:t>
      </w:r>
      <w:r w:rsidR="00DD2F97" w:rsidRPr="007C2A65">
        <w:rPr>
          <w:sz w:val="24"/>
          <w:szCs w:val="24"/>
        </w:rPr>
        <w:t xml:space="preserve"> </w:t>
      </w:r>
      <w:r w:rsidR="008A6EFE" w:rsidRPr="007C2A65">
        <w:rPr>
          <w:rFonts w:eastAsia="Calibri"/>
          <w:sz w:val="24"/>
          <w:szCs w:val="24"/>
        </w:rPr>
        <w:t xml:space="preserve">a change in Out of District placement for </w:t>
      </w:r>
      <w:r w:rsidR="006870DE" w:rsidRPr="007C2A65">
        <w:rPr>
          <w:rFonts w:eastAsia="Calibri"/>
          <w:sz w:val="24"/>
          <w:szCs w:val="24"/>
        </w:rPr>
        <w:t>student Case #2323 Grade 12 ED from</w:t>
      </w:r>
      <w:r w:rsidR="007C2A65" w:rsidRPr="007C2A65">
        <w:rPr>
          <w:rFonts w:eastAsia="Calibri"/>
          <w:sz w:val="24"/>
          <w:szCs w:val="24"/>
        </w:rPr>
        <w:t xml:space="preserve"> Windsor Learning Center</w:t>
      </w:r>
      <w:r w:rsidR="006870DE" w:rsidRPr="007C2A65">
        <w:rPr>
          <w:rFonts w:eastAsia="Calibri"/>
          <w:sz w:val="24"/>
          <w:szCs w:val="24"/>
        </w:rPr>
        <w:t xml:space="preserve"> </w:t>
      </w:r>
      <w:r w:rsidR="00EB4426" w:rsidRPr="007C2A65">
        <w:rPr>
          <w:rFonts w:eastAsia="Calibri"/>
          <w:sz w:val="24"/>
          <w:szCs w:val="24"/>
        </w:rPr>
        <w:t xml:space="preserve">to Mary A. Dobbins - Legacy Treatment </w:t>
      </w:r>
      <w:r w:rsidR="00EB4426" w:rsidRPr="00475426">
        <w:rPr>
          <w:rFonts w:eastAsia="Calibri"/>
          <w:sz w:val="24"/>
          <w:szCs w:val="24"/>
        </w:rPr>
        <w:t xml:space="preserve">Services </w:t>
      </w:r>
      <w:r w:rsidR="00F90283" w:rsidRPr="00475426">
        <w:rPr>
          <w:rFonts w:eastAsia="Calibri"/>
          <w:sz w:val="24"/>
          <w:szCs w:val="24"/>
        </w:rPr>
        <w:t xml:space="preserve">effective on </w:t>
      </w:r>
      <w:r w:rsidR="007C2A65" w:rsidRPr="00475426">
        <w:rPr>
          <w:rFonts w:eastAsia="Calibri"/>
          <w:sz w:val="24"/>
          <w:szCs w:val="24"/>
        </w:rPr>
        <w:t>September 9, 2020</w:t>
      </w:r>
      <w:r w:rsidR="00F90283" w:rsidRPr="00475426">
        <w:rPr>
          <w:rFonts w:eastAsia="Calibri"/>
          <w:sz w:val="24"/>
          <w:szCs w:val="24"/>
        </w:rPr>
        <w:t>.</w:t>
      </w:r>
      <w:r w:rsidR="00891AC0" w:rsidRPr="00475426">
        <w:rPr>
          <w:rFonts w:eastAsia="Calibri"/>
          <w:sz w:val="24"/>
          <w:szCs w:val="24"/>
        </w:rPr>
        <w:t xml:space="preserve"> </w:t>
      </w:r>
      <w:r w:rsidR="00F90283" w:rsidRPr="00475426">
        <w:rPr>
          <w:rFonts w:eastAsia="Calibri"/>
          <w:sz w:val="24"/>
          <w:szCs w:val="24"/>
        </w:rPr>
        <w:t xml:space="preserve"> The change of tuition is from $4</w:t>
      </w:r>
      <w:r w:rsidR="00475426" w:rsidRPr="00475426">
        <w:rPr>
          <w:rFonts w:eastAsia="Calibri"/>
          <w:sz w:val="24"/>
          <w:szCs w:val="24"/>
        </w:rPr>
        <w:t>7</w:t>
      </w:r>
      <w:r w:rsidR="00F90283" w:rsidRPr="00475426">
        <w:rPr>
          <w:rFonts w:eastAsia="Calibri"/>
          <w:sz w:val="24"/>
          <w:szCs w:val="24"/>
        </w:rPr>
        <w:t>,</w:t>
      </w:r>
      <w:r w:rsidR="00475426" w:rsidRPr="00475426">
        <w:rPr>
          <w:rFonts w:eastAsia="Calibri"/>
          <w:sz w:val="24"/>
          <w:szCs w:val="24"/>
        </w:rPr>
        <w:t>415.00</w:t>
      </w:r>
      <w:r w:rsidR="00F90283" w:rsidRPr="00475426">
        <w:rPr>
          <w:rFonts w:eastAsia="Calibri"/>
          <w:sz w:val="24"/>
          <w:szCs w:val="24"/>
        </w:rPr>
        <w:t xml:space="preserve"> to $7</w:t>
      </w:r>
      <w:r w:rsidR="005310C1" w:rsidRPr="00475426">
        <w:rPr>
          <w:rFonts w:eastAsia="Calibri"/>
          <w:sz w:val="24"/>
          <w:szCs w:val="24"/>
        </w:rPr>
        <w:t>1</w:t>
      </w:r>
      <w:r w:rsidR="00F90283" w:rsidRPr="00475426">
        <w:rPr>
          <w:rFonts w:eastAsia="Calibri"/>
          <w:sz w:val="24"/>
          <w:szCs w:val="24"/>
        </w:rPr>
        <w:t>,</w:t>
      </w:r>
      <w:r w:rsidR="005310C1" w:rsidRPr="00475426">
        <w:rPr>
          <w:rFonts w:eastAsia="Calibri"/>
          <w:sz w:val="24"/>
          <w:szCs w:val="24"/>
        </w:rPr>
        <w:t>892.72</w:t>
      </w:r>
      <w:r w:rsidR="0027211D" w:rsidRPr="00475426">
        <w:rPr>
          <w:rFonts w:eastAsia="Calibri"/>
          <w:sz w:val="24"/>
          <w:szCs w:val="24"/>
        </w:rPr>
        <w:t xml:space="preserve"> for</w:t>
      </w:r>
      <w:r w:rsidR="005310C1" w:rsidRPr="00475426">
        <w:rPr>
          <w:rFonts w:eastAsia="Calibri"/>
          <w:sz w:val="24"/>
          <w:szCs w:val="24"/>
        </w:rPr>
        <w:t xml:space="preserve"> </w:t>
      </w:r>
      <w:r w:rsidR="008A6EFE" w:rsidRPr="00475426">
        <w:rPr>
          <w:rFonts w:eastAsia="Calibri"/>
          <w:sz w:val="24"/>
          <w:szCs w:val="24"/>
        </w:rPr>
        <w:t>the remainder of the 2020-2021 school year</w:t>
      </w:r>
      <w:r w:rsidR="0027211D" w:rsidRPr="00475426">
        <w:rPr>
          <w:rFonts w:eastAsia="Calibri"/>
          <w:sz w:val="24"/>
          <w:szCs w:val="24"/>
        </w:rPr>
        <w:t>.</w:t>
      </w:r>
    </w:p>
    <w:p w:rsidR="00F168ED" w:rsidRPr="00BC5EEE" w:rsidRDefault="00F168ED" w:rsidP="00F168ED">
      <w:pPr>
        <w:ind w:left="720"/>
        <w:rPr>
          <w:sz w:val="24"/>
          <w:szCs w:val="24"/>
        </w:rPr>
      </w:pPr>
    </w:p>
    <w:p w:rsidR="00F168ED" w:rsidRPr="001A3D52" w:rsidRDefault="00F168ED" w:rsidP="00F168ED">
      <w:pPr>
        <w:ind w:left="720"/>
        <w:rPr>
          <w:sz w:val="24"/>
          <w:szCs w:val="24"/>
        </w:rPr>
      </w:pPr>
      <w:r w:rsidRPr="00BC5EEE">
        <w:rPr>
          <w:sz w:val="24"/>
          <w:szCs w:val="24"/>
          <w:u w:val="single"/>
        </w:rPr>
        <w:lastRenderedPageBreak/>
        <w:t>Informational</w:t>
      </w:r>
      <w:r w:rsidRPr="00BC5EEE">
        <w:rPr>
          <w:sz w:val="24"/>
          <w:szCs w:val="24"/>
        </w:rPr>
        <w:t xml:space="preserve">:  The change of placement was </w:t>
      </w:r>
      <w:proofErr w:type="gramStart"/>
      <w:r w:rsidR="00BC5EEE">
        <w:rPr>
          <w:sz w:val="24"/>
          <w:szCs w:val="24"/>
        </w:rPr>
        <w:t>to better meet</w:t>
      </w:r>
      <w:proofErr w:type="gramEnd"/>
      <w:r w:rsidR="00BC5EEE">
        <w:rPr>
          <w:sz w:val="24"/>
          <w:szCs w:val="24"/>
        </w:rPr>
        <w:t xml:space="preserve"> the </w:t>
      </w:r>
      <w:r w:rsidR="005F5036">
        <w:rPr>
          <w:sz w:val="24"/>
          <w:szCs w:val="24"/>
        </w:rPr>
        <w:t>student</w:t>
      </w:r>
      <w:r w:rsidRPr="00DC7765">
        <w:rPr>
          <w:sz w:val="24"/>
          <w:szCs w:val="24"/>
        </w:rPr>
        <w:t xml:space="preserve">’s needs.  The Paulsboro Board of Education remains responsible for the educational component at </w:t>
      </w:r>
      <w:r w:rsidR="00F6102A" w:rsidRPr="007C2A65">
        <w:rPr>
          <w:rFonts w:eastAsia="Calibri"/>
          <w:sz w:val="24"/>
          <w:szCs w:val="24"/>
        </w:rPr>
        <w:t xml:space="preserve">Mary A. </w:t>
      </w:r>
      <w:r w:rsidR="00F6102A" w:rsidRPr="001A3D52">
        <w:rPr>
          <w:rFonts w:eastAsia="Calibri"/>
          <w:sz w:val="24"/>
          <w:szCs w:val="24"/>
        </w:rPr>
        <w:t>Dobbins - Legacy Treatment.</w:t>
      </w:r>
    </w:p>
    <w:p w:rsidR="008A6EFE" w:rsidRPr="001A3D52" w:rsidRDefault="008A6EFE" w:rsidP="008A6EFE">
      <w:pPr>
        <w:rPr>
          <w:rFonts w:eastAsia="Calibri"/>
          <w:sz w:val="24"/>
          <w:szCs w:val="24"/>
          <w:u w:val="double"/>
        </w:rPr>
      </w:pPr>
    </w:p>
    <w:p w:rsidR="00BD1351" w:rsidRPr="001A3D52" w:rsidRDefault="00BD1351" w:rsidP="00891AC0">
      <w:pPr>
        <w:pStyle w:val="ListParagraph"/>
        <w:numPr>
          <w:ilvl w:val="0"/>
          <w:numId w:val="8"/>
        </w:numPr>
        <w:rPr>
          <w:rFonts w:eastAsia="Calibri"/>
          <w:sz w:val="24"/>
          <w:szCs w:val="24"/>
        </w:rPr>
      </w:pPr>
      <w:r w:rsidRPr="001A3D52">
        <w:rPr>
          <w:rFonts w:eastAsia="Calibri"/>
          <w:sz w:val="24"/>
          <w:szCs w:val="24"/>
        </w:rPr>
        <w:t xml:space="preserve">Recommend retroactive approval of a change in Out of District placement for </w:t>
      </w:r>
      <w:r w:rsidR="00F14FAF" w:rsidRPr="001A3D52">
        <w:rPr>
          <w:rFonts w:eastAsia="Calibri"/>
          <w:sz w:val="24"/>
          <w:szCs w:val="24"/>
        </w:rPr>
        <w:t xml:space="preserve">new transfer in </w:t>
      </w:r>
      <w:r w:rsidRPr="001A3D52">
        <w:rPr>
          <w:rFonts w:eastAsia="Calibri"/>
          <w:sz w:val="24"/>
          <w:szCs w:val="24"/>
        </w:rPr>
        <w:t>student Case #</w:t>
      </w:r>
      <w:r w:rsidR="00891AC0" w:rsidRPr="001A3D52">
        <w:rPr>
          <w:rFonts w:eastAsia="Calibri"/>
          <w:sz w:val="24"/>
          <w:szCs w:val="24"/>
        </w:rPr>
        <w:t>3275</w:t>
      </w:r>
      <w:r w:rsidRPr="001A3D52">
        <w:rPr>
          <w:rFonts w:eastAsia="Calibri"/>
          <w:sz w:val="24"/>
          <w:szCs w:val="24"/>
        </w:rPr>
        <w:t xml:space="preserve"> Grade 1</w:t>
      </w:r>
      <w:r w:rsidR="00891AC0" w:rsidRPr="001A3D52">
        <w:rPr>
          <w:rFonts w:eastAsia="Calibri"/>
          <w:sz w:val="24"/>
          <w:szCs w:val="24"/>
        </w:rPr>
        <w:t>1</w:t>
      </w:r>
      <w:r w:rsidRPr="001A3D52">
        <w:rPr>
          <w:rFonts w:eastAsia="Calibri"/>
          <w:sz w:val="24"/>
          <w:szCs w:val="24"/>
        </w:rPr>
        <w:t xml:space="preserve"> ED from</w:t>
      </w:r>
      <w:r w:rsidR="00F14FAF" w:rsidRPr="001A3D52">
        <w:rPr>
          <w:rFonts w:eastAsia="Calibri"/>
          <w:sz w:val="24"/>
          <w:szCs w:val="24"/>
        </w:rPr>
        <w:t xml:space="preserve"> Gateway Regional High</w:t>
      </w:r>
      <w:r w:rsidRPr="001A3D52">
        <w:rPr>
          <w:rFonts w:eastAsia="Calibri"/>
          <w:sz w:val="24"/>
          <w:szCs w:val="24"/>
        </w:rPr>
        <w:t xml:space="preserve"> to </w:t>
      </w:r>
      <w:r w:rsidR="00891AC0" w:rsidRPr="001A3D52">
        <w:rPr>
          <w:rFonts w:eastAsia="Calibri"/>
          <w:sz w:val="24"/>
          <w:szCs w:val="24"/>
        </w:rPr>
        <w:t>Strang School</w:t>
      </w:r>
      <w:r w:rsidR="00740314">
        <w:rPr>
          <w:rFonts w:eastAsia="Calibri"/>
          <w:sz w:val="24"/>
          <w:szCs w:val="24"/>
        </w:rPr>
        <w:t xml:space="preserve"> </w:t>
      </w:r>
      <w:r w:rsidR="00891AC0" w:rsidRPr="001A3D52">
        <w:rPr>
          <w:rFonts w:eastAsia="Calibri"/>
          <w:sz w:val="24"/>
          <w:szCs w:val="24"/>
        </w:rPr>
        <w:t>- Ranch Hope</w:t>
      </w:r>
      <w:r w:rsidRPr="001A3D52">
        <w:rPr>
          <w:rFonts w:eastAsia="Calibri"/>
          <w:sz w:val="24"/>
          <w:szCs w:val="24"/>
        </w:rPr>
        <w:t xml:space="preserve"> effective on or about </w:t>
      </w:r>
      <w:r w:rsidR="001A3D52" w:rsidRPr="001A3D52">
        <w:rPr>
          <w:rFonts w:eastAsia="Calibri"/>
          <w:sz w:val="24"/>
          <w:szCs w:val="24"/>
        </w:rPr>
        <w:t>October 15, 2020</w:t>
      </w:r>
      <w:r w:rsidRPr="001A3D52">
        <w:rPr>
          <w:rFonts w:eastAsia="Calibri"/>
          <w:sz w:val="24"/>
          <w:szCs w:val="24"/>
        </w:rPr>
        <w:t xml:space="preserve">. </w:t>
      </w:r>
      <w:r w:rsidR="00891AC0" w:rsidRPr="001A3D52">
        <w:rPr>
          <w:rFonts w:eastAsia="Calibri"/>
          <w:sz w:val="24"/>
          <w:szCs w:val="24"/>
        </w:rPr>
        <w:t xml:space="preserve"> </w:t>
      </w:r>
      <w:r w:rsidRPr="001A3D52">
        <w:rPr>
          <w:rFonts w:eastAsia="Calibri"/>
          <w:sz w:val="24"/>
          <w:szCs w:val="24"/>
        </w:rPr>
        <w:t xml:space="preserve">The </w:t>
      </w:r>
      <w:r w:rsidR="001A3D52" w:rsidRPr="001A3D52">
        <w:rPr>
          <w:rFonts w:eastAsia="Calibri"/>
          <w:sz w:val="24"/>
          <w:szCs w:val="24"/>
        </w:rPr>
        <w:t>t</w:t>
      </w:r>
      <w:r w:rsidRPr="001A3D52">
        <w:rPr>
          <w:rFonts w:eastAsia="Calibri"/>
          <w:sz w:val="24"/>
          <w:szCs w:val="24"/>
        </w:rPr>
        <w:t>uition is $</w:t>
      </w:r>
      <w:r w:rsidR="007B7280" w:rsidRPr="001A3D52">
        <w:rPr>
          <w:rFonts w:eastAsia="Calibri"/>
          <w:sz w:val="24"/>
          <w:szCs w:val="24"/>
        </w:rPr>
        <w:t>89</w:t>
      </w:r>
      <w:r w:rsidRPr="001A3D52">
        <w:rPr>
          <w:rFonts w:eastAsia="Calibri"/>
          <w:sz w:val="24"/>
          <w:szCs w:val="24"/>
        </w:rPr>
        <w:t>,</w:t>
      </w:r>
      <w:r w:rsidR="007B7280" w:rsidRPr="001A3D52">
        <w:rPr>
          <w:rFonts w:eastAsia="Calibri"/>
          <w:sz w:val="24"/>
          <w:szCs w:val="24"/>
        </w:rPr>
        <w:t xml:space="preserve">159.40 </w:t>
      </w:r>
      <w:r w:rsidRPr="001A3D52">
        <w:rPr>
          <w:rFonts w:eastAsia="Calibri"/>
          <w:sz w:val="24"/>
          <w:szCs w:val="24"/>
        </w:rPr>
        <w:t>for the remainder of the 2020-2021 school year.</w:t>
      </w:r>
    </w:p>
    <w:p w:rsidR="00891AC0" w:rsidRPr="00676DB7" w:rsidRDefault="00891AC0" w:rsidP="00891AC0">
      <w:pPr>
        <w:pStyle w:val="ListParagraph"/>
        <w:rPr>
          <w:rFonts w:eastAsia="Calibri"/>
          <w:sz w:val="24"/>
          <w:szCs w:val="24"/>
        </w:rPr>
      </w:pPr>
    </w:p>
    <w:p w:rsidR="00F168ED" w:rsidRPr="00676DB7" w:rsidRDefault="00F168ED" w:rsidP="00F168ED">
      <w:pPr>
        <w:ind w:left="720"/>
        <w:rPr>
          <w:sz w:val="24"/>
          <w:szCs w:val="24"/>
        </w:rPr>
      </w:pPr>
      <w:r w:rsidRPr="00676DB7">
        <w:rPr>
          <w:sz w:val="24"/>
          <w:szCs w:val="24"/>
          <w:u w:val="single"/>
        </w:rPr>
        <w:t>Informational</w:t>
      </w:r>
      <w:r w:rsidRPr="00676DB7">
        <w:rPr>
          <w:sz w:val="24"/>
          <w:szCs w:val="24"/>
        </w:rPr>
        <w:t>:  The change of placement was court ordered</w:t>
      </w:r>
      <w:r w:rsidR="00740314" w:rsidRPr="00676DB7">
        <w:rPr>
          <w:sz w:val="24"/>
          <w:szCs w:val="24"/>
        </w:rPr>
        <w:t>.</w:t>
      </w:r>
      <w:r w:rsidRPr="00676DB7">
        <w:rPr>
          <w:sz w:val="24"/>
          <w:szCs w:val="24"/>
        </w:rPr>
        <w:t xml:space="preserve">  The Paulsboro Board of Education remains responsible for the educational component at Ranch Hope.  </w:t>
      </w:r>
    </w:p>
    <w:p w:rsidR="001E4420" w:rsidRPr="00C4579A" w:rsidRDefault="001E4420" w:rsidP="008A6EFE">
      <w:pPr>
        <w:rPr>
          <w:rFonts w:eastAsia="Calibri"/>
          <w:sz w:val="24"/>
          <w:szCs w:val="24"/>
        </w:rPr>
      </w:pPr>
    </w:p>
    <w:p w:rsidR="008A6EFE" w:rsidRPr="00C4579A" w:rsidRDefault="008A6EFE" w:rsidP="00F4280B">
      <w:pPr>
        <w:pStyle w:val="ListParagraph"/>
        <w:numPr>
          <w:ilvl w:val="0"/>
          <w:numId w:val="8"/>
        </w:numPr>
        <w:rPr>
          <w:rFonts w:eastAsia="Calibri"/>
          <w:sz w:val="24"/>
          <w:szCs w:val="24"/>
        </w:rPr>
      </w:pPr>
      <w:r w:rsidRPr="00C4579A">
        <w:rPr>
          <w:rFonts w:eastAsia="Calibri"/>
          <w:sz w:val="24"/>
          <w:szCs w:val="24"/>
        </w:rPr>
        <w:t>Recommend the following students return to District for the remainder of the 2020-2021 school year:</w:t>
      </w:r>
    </w:p>
    <w:p w:rsidR="008743DE" w:rsidRPr="00C4579A" w:rsidRDefault="008743DE" w:rsidP="008743DE">
      <w:pPr>
        <w:pStyle w:val="ListParagraph"/>
        <w:rPr>
          <w:rFonts w:eastAsia="Calibri"/>
          <w:sz w:val="24"/>
          <w:szCs w:val="24"/>
        </w:rPr>
      </w:pPr>
    </w:p>
    <w:tbl>
      <w:tblPr>
        <w:tblStyle w:val="TableGrid"/>
        <w:tblW w:w="0" w:type="auto"/>
        <w:tblInd w:w="895" w:type="dxa"/>
        <w:tblLook w:val="04A0" w:firstRow="1" w:lastRow="0" w:firstColumn="1" w:lastColumn="0" w:noHBand="0" w:noVBand="1"/>
      </w:tblPr>
      <w:tblGrid>
        <w:gridCol w:w="990"/>
        <w:gridCol w:w="1350"/>
        <w:gridCol w:w="4140"/>
        <w:gridCol w:w="1800"/>
      </w:tblGrid>
      <w:tr w:rsidR="00D1610E" w:rsidRPr="00C4579A" w:rsidTr="000C4EEF">
        <w:tc>
          <w:tcPr>
            <w:tcW w:w="990" w:type="dxa"/>
            <w:shd w:val="clear" w:color="auto" w:fill="D9D9D9" w:themeFill="background1" w:themeFillShade="D9"/>
            <w:vAlign w:val="center"/>
          </w:tcPr>
          <w:p w:rsidR="00A61BBC" w:rsidRPr="00C4579A" w:rsidRDefault="00A61BBC" w:rsidP="00D1610E">
            <w:pPr>
              <w:jc w:val="center"/>
              <w:rPr>
                <w:rFonts w:eastAsia="Calibri"/>
                <w:b/>
                <w:sz w:val="24"/>
                <w:szCs w:val="24"/>
              </w:rPr>
            </w:pPr>
            <w:r w:rsidRPr="00C4579A">
              <w:rPr>
                <w:rFonts w:eastAsia="Calibri"/>
                <w:b/>
                <w:sz w:val="24"/>
                <w:szCs w:val="24"/>
              </w:rPr>
              <w:t>Case #</w:t>
            </w:r>
          </w:p>
        </w:tc>
        <w:tc>
          <w:tcPr>
            <w:tcW w:w="1350" w:type="dxa"/>
            <w:shd w:val="clear" w:color="auto" w:fill="D9D9D9" w:themeFill="background1" w:themeFillShade="D9"/>
            <w:vAlign w:val="center"/>
          </w:tcPr>
          <w:p w:rsidR="00A61BBC" w:rsidRPr="00C4579A" w:rsidRDefault="00A61BBC" w:rsidP="00D1610E">
            <w:pPr>
              <w:jc w:val="center"/>
              <w:rPr>
                <w:rFonts w:eastAsia="Calibri"/>
                <w:b/>
                <w:sz w:val="24"/>
                <w:szCs w:val="24"/>
              </w:rPr>
            </w:pPr>
            <w:r w:rsidRPr="00C4579A">
              <w:rPr>
                <w:rFonts w:eastAsia="Calibri"/>
                <w:b/>
                <w:sz w:val="24"/>
                <w:szCs w:val="24"/>
              </w:rPr>
              <w:t>Grade</w:t>
            </w:r>
          </w:p>
        </w:tc>
        <w:tc>
          <w:tcPr>
            <w:tcW w:w="4140" w:type="dxa"/>
            <w:shd w:val="clear" w:color="auto" w:fill="D9D9D9" w:themeFill="background1" w:themeFillShade="D9"/>
            <w:vAlign w:val="center"/>
          </w:tcPr>
          <w:p w:rsidR="00A61BBC" w:rsidRPr="00C4579A" w:rsidRDefault="00A61BBC" w:rsidP="00D1610E">
            <w:pPr>
              <w:jc w:val="center"/>
              <w:rPr>
                <w:rFonts w:eastAsia="Calibri"/>
                <w:b/>
                <w:sz w:val="24"/>
                <w:szCs w:val="24"/>
              </w:rPr>
            </w:pPr>
            <w:r w:rsidRPr="00C4579A">
              <w:rPr>
                <w:rFonts w:eastAsia="Calibri"/>
                <w:b/>
                <w:sz w:val="24"/>
                <w:szCs w:val="24"/>
              </w:rPr>
              <w:t>Out of District Placement</w:t>
            </w:r>
          </w:p>
        </w:tc>
        <w:tc>
          <w:tcPr>
            <w:tcW w:w="1800" w:type="dxa"/>
            <w:shd w:val="clear" w:color="auto" w:fill="D9D9D9" w:themeFill="background1" w:themeFillShade="D9"/>
          </w:tcPr>
          <w:p w:rsidR="00A61BBC" w:rsidRPr="00C4579A" w:rsidRDefault="00A61BBC" w:rsidP="008A6EFE">
            <w:pPr>
              <w:rPr>
                <w:rFonts w:eastAsia="Calibri"/>
                <w:b/>
                <w:sz w:val="24"/>
                <w:szCs w:val="24"/>
              </w:rPr>
            </w:pPr>
            <w:r w:rsidRPr="00C4579A">
              <w:rPr>
                <w:rFonts w:eastAsia="Calibri"/>
                <w:b/>
                <w:sz w:val="24"/>
                <w:szCs w:val="24"/>
              </w:rPr>
              <w:t>Cost Savings to the District</w:t>
            </w:r>
          </w:p>
        </w:tc>
      </w:tr>
      <w:tr w:rsidR="00D1610E" w:rsidRPr="00C4579A" w:rsidTr="000C4EEF">
        <w:tc>
          <w:tcPr>
            <w:tcW w:w="990" w:type="dxa"/>
          </w:tcPr>
          <w:p w:rsidR="00A61BBC" w:rsidRPr="00C4579A" w:rsidRDefault="000C0B7D" w:rsidP="00D47EAC">
            <w:pPr>
              <w:rPr>
                <w:rFonts w:eastAsia="Calibri"/>
                <w:sz w:val="24"/>
                <w:szCs w:val="24"/>
              </w:rPr>
            </w:pPr>
            <w:r w:rsidRPr="00C4579A">
              <w:rPr>
                <w:rFonts w:eastAsia="Calibri"/>
                <w:sz w:val="24"/>
                <w:szCs w:val="24"/>
              </w:rPr>
              <w:t>2493</w:t>
            </w:r>
          </w:p>
        </w:tc>
        <w:tc>
          <w:tcPr>
            <w:tcW w:w="1350" w:type="dxa"/>
          </w:tcPr>
          <w:p w:rsidR="00A61BBC" w:rsidRPr="00C4579A" w:rsidRDefault="000C0B7D" w:rsidP="0056563B">
            <w:pPr>
              <w:rPr>
                <w:rFonts w:eastAsia="Calibri"/>
                <w:sz w:val="24"/>
                <w:szCs w:val="24"/>
              </w:rPr>
            </w:pPr>
            <w:r w:rsidRPr="00C4579A">
              <w:rPr>
                <w:rFonts w:eastAsia="Calibri"/>
                <w:sz w:val="24"/>
                <w:szCs w:val="24"/>
              </w:rPr>
              <w:t>Grade 9</w:t>
            </w:r>
          </w:p>
        </w:tc>
        <w:tc>
          <w:tcPr>
            <w:tcW w:w="4140" w:type="dxa"/>
          </w:tcPr>
          <w:p w:rsidR="00A61BBC" w:rsidRPr="00C4579A" w:rsidRDefault="00F56313" w:rsidP="008A6EFE">
            <w:pPr>
              <w:rPr>
                <w:rFonts w:eastAsia="Calibri"/>
                <w:sz w:val="24"/>
                <w:szCs w:val="24"/>
              </w:rPr>
            </w:pPr>
            <w:r w:rsidRPr="00C4579A">
              <w:rPr>
                <w:rFonts w:eastAsia="Calibri"/>
                <w:sz w:val="24"/>
                <w:szCs w:val="24"/>
              </w:rPr>
              <w:t>Pineland</w:t>
            </w:r>
          </w:p>
        </w:tc>
        <w:tc>
          <w:tcPr>
            <w:tcW w:w="1800" w:type="dxa"/>
          </w:tcPr>
          <w:p w:rsidR="00A61BBC" w:rsidRPr="00C4579A" w:rsidRDefault="007416D8" w:rsidP="008A6EFE">
            <w:pPr>
              <w:rPr>
                <w:rFonts w:eastAsia="Calibri"/>
                <w:sz w:val="24"/>
                <w:szCs w:val="24"/>
              </w:rPr>
            </w:pPr>
            <w:r w:rsidRPr="00C4579A">
              <w:rPr>
                <w:rFonts w:eastAsia="Calibri"/>
                <w:sz w:val="24"/>
                <w:szCs w:val="24"/>
              </w:rPr>
              <w:t>$</w:t>
            </w:r>
            <w:r w:rsidR="009C0B7C" w:rsidRPr="00C4579A">
              <w:rPr>
                <w:rFonts w:eastAsia="Calibri"/>
                <w:sz w:val="24"/>
                <w:szCs w:val="24"/>
              </w:rPr>
              <w:t xml:space="preserve">  </w:t>
            </w:r>
            <w:r w:rsidR="003E4B11" w:rsidRPr="00C4579A">
              <w:rPr>
                <w:rFonts w:eastAsia="Calibri"/>
                <w:sz w:val="24"/>
                <w:szCs w:val="24"/>
              </w:rPr>
              <w:t>37</w:t>
            </w:r>
            <w:r w:rsidRPr="00C4579A">
              <w:rPr>
                <w:rFonts w:eastAsia="Calibri"/>
                <w:sz w:val="24"/>
                <w:szCs w:val="24"/>
              </w:rPr>
              <w:t>,</w:t>
            </w:r>
            <w:r w:rsidR="003E4B11" w:rsidRPr="00C4579A">
              <w:rPr>
                <w:rFonts w:eastAsia="Calibri"/>
                <w:sz w:val="24"/>
                <w:szCs w:val="24"/>
              </w:rPr>
              <w:t>448</w:t>
            </w:r>
            <w:r w:rsidRPr="00C4579A">
              <w:rPr>
                <w:rFonts w:eastAsia="Calibri"/>
                <w:sz w:val="24"/>
                <w:szCs w:val="24"/>
              </w:rPr>
              <w:t>.00</w:t>
            </w:r>
          </w:p>
        </w:tc>
      </w:tr>
      <w:tr w:rsidR="00D1610E" w:rsidRPr="00C4579A" w:rsidTr="000C4EEF">
        <w:tc>
          <w:tcPr>
            <w:tcW w:w="990" w:type="dxa"/>
          </w:tcPr>
          <w:p w:rsidR="00A61BBC" w:rsidRPr="00C4579A" w:rsidRDefault="000C0B7D" w:rsidP="00D47EAC">
            <w:pPr>
              <w:rPr>
                <w:rFonts w:eastAsia="Calibri"/>
                <w:sz w:val="24"/>
                <w:szCs w:val="24"/>
              </w:rPr>
            </w:pPr>
            <w:r w:rsidRPr="00C4579A">
              <w:rPr>
                <w:rFonts w:eastAsia="Calibri"/>
                <w:sz w:val="24"/>
                <w:szCs w:val="24"/>
              </w:rPr>
              <w:t>1773</w:t>
            </w:r>
          </w:p>
        </w:tc>
        <w:tc>
          <w:tcPr>
            <w:tcW w:w="1350" w:type="dxa"/>
          </w:tcPr>
          <w:p w:rsidR="00A61BBC" w:rsidRPr="00C4579A" w:rsidRDefault="000C0B7D" w:rsidP="0056563B">
            <w:pPr>
              <w:rPr>
                <w:rFonts w:eastAsia="Calibri"/>
                <w:sz w:val="24"/>
                <w:szCs w:val="24"/>
              </w:rPr>
            </w:pPr>
            <w:r w:rsidRPr="00C4579A">
              <w:rPr>
                <w:rFonts w:eastAsia="Calibri"/>
                <w:sz w:val="24"/>
                <w:szCs w:val="24"/>
              </w:rPr>
              <w:t>Grade 12</w:t>
            </w:r>
          </w:p>
        </w:tc>
        <w:tc>
          <w:tcPr>
            <w:tcW w:w="4140" w:type="dxa"/>
          </w:tcPr>
          <w:p w:rsidR="00A61BBC" w:rsidRPr="00C4579A" w:rsidRDefault="00F56313" w:rsidP="008A6EFE">
            <w:pPr>
              <w:rPr>
                <w:rFonts w:eastAsia="Calibri"/>
                <w:sz w:val="24"/>
                <w:szCs w:val="24"/>
              </w:rPr>
            </w:pPr>
            <w:r w:rsidRPr="00C4579A">
              <w:rPr>
                <w:rFonts w:eastAsia="Calibri"/>
                <w:sz w:val="24"/>
                <w:szCs w:val="24"/>
              </w:rPr>
              <w:t>Durand Academy</w:t>
            </w:r>
          </w:p>
        </w:tc>
        <w:tc>
          <w:tcPr>
            <w:tcW w:w="1800" w:type="dxa"/>
          </w:tcPr>
          <w:p w:rsidR="00A61BBC" w:rsidRPr="00C4579A" w:rsidRDefault="007416D8" w:rsidP="008A6EFE">
            <w:pPr>
              <w:rPr>
                <w:rFonts w:eastAsia="Calibri"/>
                <w:sz w:val="24"/>
                <w:szCs w:val="24"/>
              </w:rPr>
            </w:pPr>
            <w:r w:rsidRPr="00C4579A">
              <w:rPr>
                <w:rFonts w:eastAsia="Calibri"/>
                <w:sz w:val="24"/>
                <w:szCs w:val="24"/>
              </w:rPr>
              <w:t>$</w:t>
            </w:r>
            <w:r w:rsidR="003E4B11" w:rsidRPr="00C4579A">
              <w:rPr>
                <w:rFonts w:eastAsia="Calibri"/>
                <w:sz w:val="24"/>
                <w:szCs w:val="24"/>
              </w:rPr>
              <w:t>112</w:t>
            </w:r>
            <w:r w:rsidRPr="00C4579A">
              <w:rPr>
                <w:rFonts w:eastAsia="Calibri"/>
                <w:sz w:val="24"/>
                <w:szCs w:val="24"/>
              </w:rPr>
              <w:t>,</w:t>
            </w:r>
            <w:r w:rsidR="003E4B11" w:rsidRPr="00C4579A">
              <w:rPr>
                <w:rFonts w:eastAsia="Calibri"/>
                <w:sz w:val="24"/>
                <w:szCs w:val="24"/>
              </w:rPr>
              <w:t>947.48</w:t>
            </w:r>
          </w:p>
        </w:tc>
      </w:tr>
      <w:tr w:rsidR="00D1610E" w:rsidRPr="00C4579A" w:rsidTr="000C4EEF">
        <w:tc>
          <w:tcPr>
            <w:tcW w:w="990" w:type="dxa"/>
          </w:tcPr>
          <w:p w:rsidR="00FB30A7" w:rsidRPr="00C4579A" w:rsidRDefault="00FB30A7" w:rsidP="00D47EAC">
            <w:pPr>
              <w:rPr>
                <w:rFonts w:eastAsia="Calibri"/>
                <w:sz w:val="24"/>
                <w:szCs w:val="24"/>
              </w:rPr>
            </w:pPr>
            <w:r w:rsidRPr="00C4579A">
              <w:rPr>
                <w:rFonts w:eastAsia="Calibri"/>
                <w:sz w:val="24"/>
                <w:szCs w:val="24"/>
              </w:rPr>
              <w:t>3070</w:t>
            </w:r>
          </w:p>
        </w:tc>
        <w:tc>
          <w:tcPr>
            <w:tcW w:w="1350" w:type="dxa"/>
          </w:tcPr>
          <w:p w:rsidR="00FB30A7" w:rsidRPr="00C4579A" w:rsidRDefault="00FB30A7" w:rsidP="0056563B">
            <w:pPr>
              <w:rPr>
                <w:rFonts w:eastAsia="Calibri"/>
                <w:sz w:val="24"/>
                <w:szCs w:val="24"/>
              </w:rPr>
            </w:pPr>
            <w:r w:rsidRPr="00C4579A">
              <w:rPr>
                <w:rFonts w:eastAsia="Calibri"/>
                <w:sz w:val="24"/>
                <w:szCs w:val="24"/>
              </w:rPr>
              <w:t>Grade 10</w:t>
            </w:r>
          </w:p>
        </w:tc>
        <w:tc>
          <w:tcPr>
            <w:tcW w:w="4140" w:type="dxa"/>
          </w:tcPr>
          <w:p w:rsidR="00FB30A7" w:rsidRPr="00C4579A" w:rsidRDefault="008743DE" w:rsidP="008743DE">
            <w:pPr>
              <w:rPr>
                <w:rFonts w:eastAsia="Calibri"/>
                <w:sz w:val="24"/>
                <w:szCs w:val="24"/>
              </w:rPr>
            </w:pPr>
            <w:r w:rsidRPr="00C4579A">
              <w:rPr>
                <w:rFonts w:eastAsia="Calibri"/>
                <w:sz w:val="24"/>
                <w:szCs w:val="24"/>
              </w:rPr>
              <w:t>Bankbridge - North</w:t>
            </w:r>
          </w:p>
        </w:tc>
        <w:tc>
          <w:tcPr>
            <w:tcW w:w="1800" w:type="dxa"/>
          </w:tcPr>
          <w:p w:rsidR="00FB30A7" w:rsidRPr="00C4579A" w:rsidRDefault="007416D8" w:rsidP="008A6EFE">
            <w:pPr>
              <w:rPr>
                <w:rFonts w:eastAsia="Calibri"/>
                <w:sz w:val="24"/>
                <w:szCs w:val="24"/>
              </w:rPr>
            </w:pPr>
            <w:r w:rsidRPr="00C4579A">
              <w:rPr>
                <w:rFonts w:eastAsia="Calibri"/>
                <w:sz w:val="24"/>
                <w:szCs w:val="24"/>
              </w:rPr>
              <w:t>$</w:t>
            </w:r>
            <w:r w:rsidR="009C0B7C" w:rsidRPr="00C4579A">
              <w:rPr>
                <w:rFonts w:eastAsia="Calibri"/>
                <w:sz w:val="24"/>
                <w:szCs w:val="24"/>
              </w:rPr>
              <w:t xml:space="preserve">  </w:t>
            </w:r>
            <w:r w:rsidRPr="00C4579A">
              <w:rPr>
                <w:rFonts w:eastAsia="Calibri"/>
                <w:sz w:val="24"/>
                <w:szCs w:val="24"/>
              </w:rPr>
              <w:t>55,598.40</w:t>
            </w:r>
          </w:p>
        </w:tc>
      </w:tr>
    </w:tbl>
    <w:p w:rsidR="008A6EFE" w:rsidRPr="00C4579A" w:rsidRDefault="008A6EFE" w:rsidP="008A6EFE">
      <w:pPr>
        <w:rPr>
          <w:rFonts w:eastAsia="Calibri"/>
          <w:sz w:val="24"/>
          <w:szCs w:val="24"/>
        </w:rPr>
      </w:pPr>
    </w:p>
    <w:p w:rsidR="008A6EFE" w:rsidRPr="00C4579A" w:rsidRDefault="00280011" w:rsidP="00143D9D">
      <w:pPr>
        <w:ind w:left="720"/>
        <w:rPr>
          <w:rFonts w:eastAsia="Calibri"/>
          <w:sz w:val="24"/>
          <w:szCs w:val="24"/>
        </w:rPr>
      </w:pPr>
      <w:r w:rsidRPr="00C4579A">
        <w:rPr>
          <w:rFonts w:eastAsia="Calibri"/>
          <w:sz w:val="24"/>
          <w:szCs w:val="24"/>
          <w:u w:val="single"/>
        </w:rPr>
        <w:t>Informational</w:t>
      </w:r>
      <w:r w:rsidRPr="00C4579A">
        <w:rPr>
          <w:rFonts w:eastAsia="Calibri"/>
          <w:sz w:val="24"/>
          <w:szCs w:val="24"/>
        </w:rPr>
        <w:t xml:space="preserve">: </w:t>
      </w:r>
      <w:r w:rsidR="008A6EFE" w:rsidRPr="00C4579A">
        <w:rPr>
          <w:rFonts w:eastAsia="Calibri"/>
          <w:sz w:val="24"/>
          <w:szCs w:val="24"/>
        </w:rPr>
        <w:t>Appr</w:t>
      </w:r>
      <w:r w:rsidR="00823A86" w:rsidRPr="00C4579A">
        <w:rPr>
          <w:rFonts w:eastAsia="Calibri"/>
          <w:sz w:val="24"/>
          <w:szCs w:val="24"/>
        </w:rPr>
        <w:t xml:space="preserve">oval for these students to return </w:t>
      </w:r>
      <w:r w:rsidR="008A6EFE" w:rsidRPr="00C4579A">
        <w:rPr>
          <w:rFonts w:eastAsia="Calibri"/>
          <w:sz w:val="24"/>
          <w:szCs w:val="24"/>
        </w:rPr>
        <w:t>from an out of district setting back to Paulsboro High school, due to COVID 19</w:t>
      </w:r>
      <w:r w:rsidR="00860FB3" w:rsidRPr="00C4579A">
        <w:rPr>
          <w:rFonts w:eastAsia="Calibri"/>
          <w:sz w:val="24"/>
          <w:szCs w:val="24"/>
        </w:rPr>
        <w:t xml:space="preserve">. </w:t>
      </w:r>
      <w:r w:rsidR="008A6EFE" w:rsidRPr="00C4579A">
        <w:rPr>
          <w:rFonts w:eastAsia="Calibri"/>
          <w:sz w:val="24"/>
          <w:szCs w:val="24"/>
        </w:rPr>
        <w:t xml:space="preserve"> </w:t>
      </w:r>
      <w:r w:rsidR="00860FB3" w:rsidRPr="00C4579A">
        <w:rPr>
          <w:rFonts w:eastAsia="Calibri"/>
          <w:sz w:val="24"/>
          <w:szCs w:val="24"/>
        </w:rPr>
        <w:t>S</w:t>
      </w:r>
      <w:r w:rsidR="008A6EFE" w:rsidRPr="00C4579A">
        <w:rPr>
          <w:rFonts w:eastAsia="Calibri"/>
          <w:sz w:val="24"/>
          <w:szCs w:val="24"/>
        </w:rPr>
        <w:t>tudents will be on Virtual Learning for the remainder of the 2020</w:t>
      </w:r>
      <w:r w:rsidR="005A7123" w:rsidRPr="00C4579A">
        <w:rPr>
          <w:rFonts w:eastAsia="Calibri"/>
          <w:sz w:val="24"/>
          <w:szCs w:val="24"/>
        </w:rPr>
        <w:t xml:space="preserve"> - </w:t>
      </w:r>
      <w:r w:rsidR="008A6EFE" w:rsidRPr="00C4579A">
        <w:rPr>
          <w:rFonts w:eastAsia="Calibri"/>
          <w:sz w:val="24"/>
          <w:szCs w:val="24"/>
        </w:rPr>
        <w:t>2021 school year.</w:t>
      </w:r>
    </w:p>
    <w:p w:rsidR="00D33BBA" w:rsidRPr="0085682C" w:rsidRDefault="00D33BBA" w:rsidP="00D33BBA">
      <w:pPr>
        <w:ind w:left="720"/>
        <w:rPr>
          <w:rFonts w:eastAsia="Calibri"/>
          <w:sz w:val="24"/>
          <w:szCs w:val="24"/>
        </w:rPr>
      </w:pPr>
    </w:p>
    <w:p w:rsidR="00D33BBA" w:rsidRPr="00977267" w:rsidRDefault="00D33BBA" w:rsidP="00D33BBA">
      <w:pPr>
        <w:pStyle w:val="ListParagraph"/>
        <w:numPr>
          <w:ilvl w:val="0"/>
          <w:numId w:val="8"/>
        </w:numPr>
        <w:rPr>
          <w:sz w:val="24"/>
          <w:szCs w:val="24"/>
        </w:rPr>
      </w:pPr>
      <w:r w:rsidRPr="00977267">
        <w:rPr>
          <w:sz w:val="24"/>
          <w:szCs w:val="24"/>
        </w:rPr>
        <w:t>Recommend approval to accept the bid from Gloucester County Special Services School District (GCSSSD) for Route S7619 at $192.00 per day to Pineland Learning Center.</w:t>
      </w:r>
    </w:p>
    <w:p w:rsidR="00C10F5A" w:rsidRDefault="00C10F5A" w:rsidP="00C10F5A">
      <w:pPr>
        <w:rPr>
          <w:sz w:val="24"/>
          <w:szCs w:val="24"/>
        </w:rPr>
      </w:pPr>
    </w:p>
    <w:p w:rsidR="00C10F5A" w:rsidRPr="00F00A66" w:rsidRDefault="00C10F5A" w:rsidP="00C10F5A">
      <w:pPr>
        <w:spacing w:before="13" w:line="260" w:lineRule="exact"/>
        <w:rPr>
          <w:spacing w:val="-1"/>
          <w:sz w:val="24"/>
          <w:szCs w:val="24"/>
        </w:rPr>
      </w:pPr>
      <w:r w:rsidRPr="00F00A66">
        <w:rPr>
          <w:spacing w:val="-1"/>
          <w:sz w:val="24"/>
          <w:szCs w:val="24"/>
        </w:rPr>
        <w:t xml:space="preserve">Motion made by </w:t>
      </w:r>
      <w:r>
        <w:rPr>
          <w:spacing w:val="-1"/>
          <w:sz w:val="24"/>
          <w:szCs w:val="24"/>
        </w:rPr>
        <w:t>Stevenson</w:t>
      </w:r>
      <w:r w:rsidRPr="00F00A66">
        <w:rPr>
          <w:spacing w:val="-1"/>
          <w:sz w:val="24"/>
          <w:szCs w:val="24"/>
        </w:rPr>
        <w:t xml:space="preserve">, seconded by </w:t>
      </w:r>
      <w:r>
        <w:rPr>
          <w:spacing w:val="-1"/>
          <w:sz w:val="24"/>
          <w:szCs w:val="24"/>
        </w:rPr>
        <w:t>Henderson</w:t>
      </w:r>
      <w:r w:rsidRPr="00F00A66">
        <w:rPr>
          <w:spacing w:val="-1"/>
          <w:sz w:val="24"/>
          <w:szCs w:val="24"/>
        </w:rPr>
        <w:t xml:space="preserve"> to approve items A-E.</w:t>
      </w:r>
    </w:p>
    <w:p w:rsidR="00C10F5A" w:rsidRPr="00C10F5A" w:rsidRDefault="00C10F5A" w:rsidP="00C10F5A">
      <w:pPr>
        <w:rPr>
          <w:sz w:val="24"/>
          <w:szCs w:val="24"/>
        </w:rPr>
      </w:pPr>
    </w:p>
    <w:p w:rsidR="00C10F5A" w:rsidRPr="001300AE" w:rsidRDefault="00C10F5A" w:rsidP="00C10F5A">
      <w:pPr>
        <w:contextualSpacing/>
        <w:rPr>
          <w:sz w:val="24"/>
          <w:szCs w:val="24"/>
        </w:rPr>
      </w:pPr>
      <w:r>
        <w:rPr>
          <w:sz w:val="24"/>
          <w:szCs w:val="24"/>
        </w:rPr>
        <w:t xml:space="preserve">Roll Call Yes: </w:t>
      </w:r>
      <w:r w:rsidRPr="005B20FD">
        <w:rPr>
          <w:sz w:val="24"/>
          <w:szCs w:val="24"/>
        </w:rPr>
        <w:t xml:space="preserve">Theresa Cooper, </w:t>
      </w:r>
      <w:r>
        <w:rPr>
          <w:sz w:val="24"/>
          <w:szCs w:val="24"/>
        </w:rPr>
        <w:t xml:space="preserve">Robert Davis, </w:t>
      </w:r>
      <w:r w:rsidRPr="005B20FD">
        <w:rPr>
          <w:sz w:val="24"/>
          <w:szCs w:val="24"/>
        </w:rPr>
        <w:t>Crysta</w:t>
      </w:r>
      <w:r>
        <w:rPr>
          <w:sz w:val="24"/>
          <w:szCs w:val="24"/>
        </w:rPr>
        <w:t xml:space="preserve">l L. Henderson, Gerald Michael, Elizabeth Reilly, </w:t>
      </w:r>
      <w:proofErr w:type="spellStart"/>
      <w:r>
        <w:rPr>
          <w:sz w:val="24"/>
          <w:szCs w:val="24"/>
        </w:rPr>
        <w:t>Markee</w:t>
      </w:r>
      <w:proofErr w:type="spellEnd"/>
      <w:r>
        <w:rPr>
          <w:sz w:val="24"/>
          <w:szCs w:val="24"/>
        </w:rPr>
        <w:t xml:space="preserve"> Robinson, Tyesha Scott, Irma R. Stevenson </w:t>
      </w:r>
      <w:r w:rsidRPr="005B20FD">
        <w:rPr>
          <w:sz w:val="24"/>
          <w:szCs w:val="24"/>
        </w:rPr>
        <w:t>Danielle Scott,</w:t>
      </w:r>
      <w:r>
        <w:rPr>
          <w:sz w:val="24"/>
          <w:szCs w:val="24"/>
        </w:rPr>
        <w:t xml:space="preserve"> Marvin Hamilton.</w:t>
      </w:r>
    </w:p>
    <w:p w:rsidR="00C10F5A" w:rsidRDefault="00C10F5A" w:rsidP="00C10F5A">
      <w:pPr>
        <w:spacing w:before="13" w:line="260" w:lineRule="exact"/>
        <w:rPr>
          <w:spacing w:val="-1"/>
          <w:sz w:val="24"/>
          <w:szCs w:val="24"/>
        </w:rPr>
      </w:pPr>
    </w:p>
    <w:p w:rsidR="00C10F5A" w:rsidRDefault="00C10F5A" w:rsidP="00C10F5A">
      <w:pPr>
        <w:rPr>
          <w:sz w:val="22"/>
          <w:szCs w:val="22"/>
        </w:rPr>
      </w:pPr>
      <w:r>
        <w:rPr>
          <w:sz w:val="22"/>
          <w:szCs w:val="22"/>
        </w:rPr>
        <w:t>MOTION CARRIED</w:t>
      </w:r>
      <w:r>
        <w:rPr>
          <w:sz w:val="22"/>
          <w:szCs w:val="22"/>
        </w:rPr>
        <w:tab/>
      </w:r>
    </w:p>
    <w:p w:rsidR="001A2C60" w:rsidRPr="00715023" w:rsidRDefault="005F2228" w:rsidP="00C10F5A">
      <w:pPr>
        <w:rPr>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F2228" w:rsidRPr="00715023" w:rsidRDefault="005C5911" w:rsidP="005C5911">
      <w:pPr>
        <w:pStyle w:val="ListParagraph"/>
        <w:ind w:left="0"/>
        <w:rPr>
          <w:sz w:val="24"/>
          <w:szCs w:val="24"/>
        </w:rPr>
      </w:pPr>
      <w:r w:rsidRPr="000E3ED9">
        <w:rPr>
          <w:b/>
          <w:smallCaps/>
          <w:sz w:val="28"/>
          <w:szCs w:val="28"/>
        </w:rPr>
        <w:t xml:space="preserve">Finance </w:t>
      </w:r>
      <w:r w:rsidR="00D33BBA" w:rsidRPr="000E3ED9">
        <w:rPr>
          <w:b/>
          <w:smallCaps/>
          <w:sz w:val="28"/>
          <w:szCs w:val="28"/>
        </w:rPr>
        <w:t>F</w:t>
      </w:r>
      <w:r w:rsidR="003A70C2" w:rsidRPr="000E3ED9">
        <w:rPr>
          <w:b/>
          <w:smallCaps/>
          <w:sz w:val="28"/>
          <w:szCs w:val="28"/>
        </w:rPr>
        <w:t xml:space="preserve"> - </w:t>
      </w:r>
      <w:r w:rsidR="00987ABF" w:rsidRPr="000E3ED9">
        <w:rPr>
          <w:b/>
          <w:smallCaps/>
          <w:sz w:val="28"/>
          <w:szCs w:val="28"/>
        </w:rPr>
        <w:t>I</w:t>
      </w:r>
      <w:r w:rsidRPr="000E3ED9">
        <w:rPr>
          <w:b/>
          <w:smallCaps/>
          <w:sz w:val="24"/>
          <w:szCs w:val="24"/>
        </w:rPr>
        <w:t xml:space="preserve">:   </w:t>
      </w:r>
      <w:r w:rsidRPr="000E3ED9">
        <w:rPr>
          <w:sz w:val="24"/>
          <w:szCs w:val="24"/>
        </w:rPr>
        <w:t xml:space="preserve">The </w:t>
      </w:r>
      <w:r w:rsidRPr="00715023">
        <w:rPr>
          <w:sz w:val="24"/>
          <w:szCs w:val="24"/>
        </w:rPr>
        <w:t>Greenwich Township Representative may not vote on items in this section of the agenda.</w:t>
      </w:r>
    </w:p>
    <w:p w:rsidR="00D5011E" w:rsidRPr="00A22A0F" w:rsidRDefault="00D5011E" w:rsidP="005C5911">
      <w:pPr>
        <w:pStyle w:val="ListParagraph"/>
        <w:ind w:left="0"/>
        <w:rPr>
          <w:sz w:val="24"/>
          <w:szCs w:val="24"/>
        </w:rPr>
      </w:pPr>
    </w:p>
    <w:p w:rsidR="00C70E6F" w:rsidRPr="00A22A0F" w:rsidRDefault="00C70E6F" w:rsidP="00D33BBA">
      <w:pPr>
        <w:pStyle w:val="ListParagraph"/>
        <w:numPr>
          <w:ilvl w:val="0"/>
          <w:numId w:val="8"/>
        </w:numPr>
        <w:rPr>
          <w:sz w:val="24"/>
          <w:szCs w:val="24"/>
        </w:rPr>
      </w:pPr>
      <w:r w:rsidRPr="00A22A0F">
        <w:rPr>
          <w:sz w:val="24"/>
          <w:szCs w:val="24"/>
        </w:rPr>
        <w:t>Recommend retroactive approval of a change in Out of District placement for student Case #32</w:t>
      </w:r>
      <w:r w:rsidR="00EC5DEB" w:rsidRPr="00A22A0F">
        <w:rPr>
          <w:sz w:val="24"/>
          <w:szCs w:val="24"/>
        </w:rPr>
        <w:t>58</w:t>
      </w:r>
      <w:r w:rsidRPr="00A22A0F">
        <w:rPr>
          <w:sz w:val="24"/>
          <w:szCs w:val="24"/>
        </w:rPr>
        <w:t xml:space="preserve"> Grade </w:t>
      </w:r>
      <w:r w:rsidR="00EC5DEB" w:rsidRPr="00A22A0F">
        <w:rPr>
          <w:sz w:val="24"/>
          <w:szCs w:val="24"/>
        </w:rPr>
        <w:t>4</w:t>
      </w:r>
      <w:r w:rsidRPr="00A22A0F">
        <w:rPr>
          <w:sz w:val="24"/>
          <w:szCs w:val="24"/>
        </w:rPr>
        <w:t xml:space="preserve"> ED from </w:t>
      </w:r>
      <w:r w:rsidR="000157F4" w:rsidRPr="00A22A0F">
        <w:rPr>
          <w:sz w:val="24"/>
          <w:szCs w:val="24"/>
        </w:rPr>
        <w:t>Loudenslager Elementary School</w:t>
      </w:r>
      <w:r w:rsidRPr="00A22A0F">
        <w:rPr>
          <w:sz w:val="24"/>
          <w:szCs w:val="24"/>
        </w:rPr>
        <w:t xml:space="preserve"> </w:t>
      </w:r>
      <w:r w:rsidRPr="00A22A0F">
        <w:rPr>
          <w:sz w:val="24"/>
          <w:szCs w:val="24"/>
        </w:rPr>
        <w:lastRenderedPageBreak/>
        <w:t xml:space="preserve">to Pineland Learning Center effective on </w:t>
      </w:r>
      <w:r w:rsidR="00D62326" w:rsidRPr="00A22A0F">
        <w:rPr>
          <w:sz w:val="24"/>
          <w:szCs w:val="24"/>
        </w:rPr>
        <w:t>September</w:t>
      </w:r>
      <w:r w:rsidRPr="00A22A0F">
        <w:rPr>
          <w:sz w:val="24"/>
          <w:szCs w:val="24"/>
        </w:rPr>
        <w:t xml:space="preserve"> 8, 2020.  The change of tuition is $</w:t>
      </w:r>
      <w:r w:rsidR="00EC5DEB" w:rsidRPr="00A22A0F">
        <w:rPr>
          <w:sz w:val="24"/>
          <w:szCs w:val="24"/>
        </w:rPr>
        <w:t>55</w:t>
      </w:r>
      <w:r w:rsidRPr="00A22A0F">
        <w:rPr>
          <w:sz w:val="24"/>
          <w:szCs w:val="24"/>
        </w:rPr>
        <w:t>,</w:t>
      </w:r>
      <w:r w:rsidR="00EC5DEB" w:rsidRPr="00A22A0F">
        <w:rPr>
          <w:sz w:val="24"/>
          <w:szCs w:val="24"/>
        </w:rPr>
        <w:t>260.00</w:t>
      </w:r>
      <w:r w:rsidRPr="00A22A0F">
        <w:rPr>
          <w:sz w:val="24"/>
          <w:szCs w:val="24"/>
        </w:rPr>
        <w:t xml:space="preserve"> for the remainder of the 2020-2021 school year.</w:t>
      </w:r>
    </w:p>
    <w:p w:rsidR="00C70E6F" w:rsidRPr="00A22A0F" w:rsidRDefault="00C70E6F" w:rsidP="00EC5DEB">
      <w:pPr>
        <w:pStyle w:val="ListParagraph"/>
        <w:rPr>
          <w:sz w:val="24"/>
          <w:szCs w:val="24"/>
        </w:rPr>
      </w:pPr>
    </w:p>
    <w:p w:rsidR="00C70E6F" w:rsidRPr="00A22A0F" w:rsidRDefault="00C70E6F" w:rsidP="00EC5DEB">
      <w:pPr>
        <w:pStyle w:val="ListParagraph"/>
        <w:rPr>
          <w:sz w:val="24"/>
          <w:szCs w:val="24"/>
        </w:rPr>
      </w:pPr>
      <w:r w:rsidRPr="00EC5995">
        <w:rPr>
          <w:sz w:val="24"/>
          <w:szCs w:val="24"/>
          <w:u w:val="single"/>
        </w:rPr>
        <w:t>Informational</w:t>
      </w:r>
      <w:r w:rsidRPr="00A22A0F">
        <w:rPr>
          <w:sz w:val="24"/>
          <w:szCs w:val="24"/>
        </w:rPr>
        <w:t xml:space="preserve">:  </w:t>
      </w:r>
      <w:r w:rsidR="00A22A0F" w:rsidRPr="00A22A0F">
        <w:rPr>
          <w:sz w:val="24"/>
          <w:szCs w:val="24"/>
        </w:rPr>
        <w:t xml:space="preserve">Student received Remote Learning through Paulsboro School District in the spring due to COVID 19, </w:t>
      </w:r>
      <w:r w:rsidR="00EC5995">
        <w:rPr>
          <w:sz w:val="24"/>
          <w:szCs w:val="24"/>
        </w:rPr>
        <w:t>we planned for him</w:t>
      </w:r>
      <w:r w:rsidR="00A22A0F" w:rsidRPr="00A22A0F">
        <w:rPr>
          <w:sz w:val="24"/>
          <w:szCs w:val="24"/>
        </w:rPr>
        <w:t xml:space="preserve"> to attend Pineland Learning Center, </w:t>
      </w:r>
      <w:proofErr w:type="gramStart"/>
      <w:r w:rsidR="00A22A0F" w:rsidRPr="00A22A0F">
        <w:rPr>
          <w:sz w:val="24"/>
          <w:szCs w:val="24"/>
        </w:rPr>
        <w:t>however</w:t>
      </w:r>
      <w:proofErr w:type="gramEnd"/>
      <w:r w:rsidR="00A22A0F" w:rsidRPr="00A22A0F">
        <w:rPr>
          <w:sz w:val="24"/>
          <w:szCs w:val="24"/>
        </w:rPr>
        <w:t xml:space="preserve"> this placement was unable to transpire.  The Paulsboro Board of Education remains responsible for the educational component at Pinelands. </w:t>
      </w:r>
    </w:p>
    <w:p w:rsidR="00E028BC" w:rsidRPr="000E3ED9" w:rsidRDefault="00E028BC" w:rsidP="00E028BC">
      <w:pPr>
        <w:rPr>
          <w:rFonts w:eastAsia="Calibri"/>
          <w:sz w:val="24"/>
          <w:szCs w:val="24"/>
        </w:rPr>
      </w:pPr>
    </w:p>
    <w:p w:rsidR="00E028BC" w:rsidRPr="000E3ED9" w:rsidRDefault="00E028BC" w:rsidP="00D33BBA">
      <w:pPr>
        <w:pStyle w:val="ListParagraph"/>
        <w:numPr>
          <w:ilvl w:val="0"/>
          <w:numId w:val="8"/>
        </w:numPr>
        <w:rPr>
          <w:rFonts w:eastAsia="Calibri"/>
          <w:sz w:val="24"/>
          <w:szCs w:val="24"/>
        </w:rPr>
      </w:pPr>
      <w:r w:rsidRPr="000E3ED9">
        <w:rPr>
          <w:rFonts w:eastAsia="Calibri"/>
          <w:sz w:val="24"/>
          <w:szCs w:val="24"/>
        </w:rPr>
        <w:t>Recommend the following students return to District for the remainder of the 2020-2021 school year:</w:t>
      </w:r>
    </w:p>
    <w:p w:rsidR="00786174" w:rsidRPr="000E3ED9" w:rsidRDefault="00786174" w:rsidP="00786174">
      <w:pPr>
        <w:pStyle w:val="ListParagraph"/>
        <w:rPr>
          <w:rFonts w:eastAsia="Calibri"/>
          <w:sz w:val="24"/>
          <w:szCs w:val="24"/>
        </w:rPr>
      </w:pPr>
    </w:p>
    <w:tbl>
      <w:tblPr>
        <w:tblStyle w:val="TableGrid"/>
        <w:tblW w:w="0" w:type="auto"/>
        <w:tblInd w:w="1345" w:type="dxa"/>
        <w:tblLook w:val="04A0" w:firstRow="1" w:lastRow="0" w:firstColumn="1" w:lastColumn="0" w:noHBand="0" w:noVBand="1"/>
      </w:tblPr>
      <w:tblGrid>
        <w:gridCol w:w="1170"/>
        <w:gridCol w:w="1350"/>
        <w:gridCol w:w="3060"/>
        <w:gridCol w:w="2340"/>
      </w:tblGrid>
      <w:tr w:rsidR="00E028BC" w:rsidRPr="000E3ED9" w:rsidTr="001A2C60">
        <w:tc>
          <w:tcPr>
            <w:tcW w:w="1170" w:type="dxa"/>
            <w:shd w:val="clear" w:color="auto" w:fill="D9D9D9" w:themeFill="background1" w:themeFillShade="D9"/>
            <w:vAlign w:val="center"/>
          </w:tcPr>
          <w:p w:rsidR="00E028BC" w:rsidRPr="000E3ED9" w:rsidRDefault="00E028BC" w:rsidP="00E474ED">
            <w:pPr>
              <w:rPr>
                <w:rFonts w:eastAsia="Calibri"/>
                <w:b/>
                <w:sz w:val="24"/>
                <w:szCs w:val="24"/>
              </w:rPr>
            </w:pPr>
            <w:r w:rsidRPr="000E3ED9">
              <w:rPr>
                <w:rFonts w:eastAsia="Calibri"/>
                <w:b/>
                <w:sz w:val="24"/>
                <w:szCs w:val="24"/>
              </w:rPr>
              <w:t>Case #</w:t>
            </w:r>
          </w:p>
        </w:tc>
        <w:tc>
          <w:tcPr>
            <w:tcW w:w="1350" w:type="dxa"/>
            <w:shd w:val="clear" w:color="auto" w:fill="D9D9D9" w:themeFill="background1" w:themeFillShade="D9"/>
            <w:vAlign w:val="center"/>
          </w:tcPr>
          <w:p w:rsidR="00E028BC" w:rsidRPr="000E3ED9" w:rsidRDefault="00E028BC" w:rsidP="00E474ED">
            <w:pPr>
              <w:rPr>
                <w:rFonts w:eastAsia="Calibri"/>
                <w:b/>
                <w:sz w:val="24"/>
                <w:szCs w:val="24"/>
              </w:rPr>
            </w:pPr>
            <w:r w:rsidRPr="000E3ED9">
              <w:rPr>
                <w:rFonts w:eastAsia="Calibri"/>
                <w:b/>
                <w:sz w:val="24"/>
                <w:szCs w:val="24"/>
              </w:rPr>
              <w:t>Grade</w:t>
            </w:r>
          </w:p>
        </w:tc>
        <w:tc>
          <w:tcPr>
            <w:tcW w:w="3060" w:type="dxa"/>
            <w:shd w:val="clear" w:color="auto" w:fill="D9D9D9" w:themeFill="background1" w:themeFillShade="D9"/>
            <w:vAlign w:val="center"/>
          </w:tcPr>
          <w:p w:rsidR="00E028BC" w:rsidRPr="000E3ED9" w:rsidRDefault="00FF2937" w:rsidP="00E474ED">
            <w:pPr>
              <w:rPr>
                <w:rFonts w:eastAsia="Calibri"/>
                <w:b/>
                <w:sz w:val="24"/>
                <w:szCs w:val="24"/>
              </w:rPr>
            </w:pPr>
            <w:r w:rsidRPr="000E3ED9">
              <w:rPr>
                <w:rFonts w:eastAsia="Calibri"/>
                <w:b/>
                <w:sz w:val="24"/>
                <w:szCs w:val="24"/>
              </w:rPr>
              <w:t xml:space="preserve">Prior </w:t>
            </w:r>
            <w:r w:rsidR="00E028BC" w:rsidRPr="000E3ED9">
              <w:rPr>
                <w:rFonts w:eastAsia="Calibri"/>
                <w:b/>
                <w:sz w:val="24"/>
                <w:szCs w:val="24"/>
              </w:rPr>
              <w:t>Out of District Placement</w:t>
            </w:r>
          </w:p>
        </w:tc>
        <w:tc>
          <w:tcPr>
            <w:tcW w:w="2340" w:type="dxa"/>
            <w:shd w:val="clear" w:color="auto" w:fill="D9D9D9" w:themeFill="background1" w:themeFillShade="D9"/>
            <w:vAlign w:val="center"/>
          </w:tcPr>
          <w:p w:rsidR="00E028BC" w:rsidRPr="000E3ED9" w:rsidRDefault="00E028BC" w:rsidP="00E474ED">
            <w:pPr>
              <w:rPr>
                <w:rFonts w:eastAsia="Calibri"/>
                <w:b/>
                <w:sz w:val="24"/>
                <w:szCs w:val="24"/>
              </w:rPr>
            </w:pPr>
            <w:r w:rsidRPr="000E3ED9">
              <w:rPr>
                <w:rFonts w:eastAsia="Calibri"/>
                <w:b/>
                <w:sz w:val="24"/>
                <w:szCs w:val="24"/>
              </w:rPr>
              <w:t>Cost Savings to the District</w:t>
            </w:r>
          </w:p>
        </w:tc>
      </w:tr>
      <w:tr w:rsidR="00E028BC" w:rsidRPr="000E3ED9" w:rsidTr="00CE6044">
        <w:tc>
          <w:tcPr>
            <w:tcW w:w="1170" w:type="dxa"/>
          </w:tcPr>
          <w:p w:rsidR="00E028BC" w:rsidRPr="000E3ED9" w:rsidRDefault="00E028BC" w:rsidP="00E474ED">
            <w:pPr>
              <w:rPr>
                <w:rFonts w:eastAsia="Calibri"/>
                <w:sz w:val="24"/>
                <w:szCs w:val="24"/>
              </w:rPr>
            </w:pPr>
            <w:r w:rsidRPr="000E3ED9">
              <w:rPr>
                <w:rFonts w:eastAsia="Calibri"/>
                <w:sz w:val="24"/>
                <w:szCs w:val="24"/>
              </w:rPr>
              <w:t>2949</w:t>
            </w:r>
          </w:p>
        </w:tc>
        <w:tc>
          <w:tcPr>
            <w:tcW w:w="1350" w:type="dxa"/>
          </w:tcPr>
          <w:p w:rsidR="00E028BC" w:rsidRPr="000E3ED9" w:rsidRDefault="00E028BC" w:rsidP="00FF2937">
            <w:pPr>
              <w:rPr>
                <w:rFonts w:eastAsia="Calibri"/>
                <w:sz w:val="24"/>
                <w:szCs w:val="24"/>
              </w:rPr>
            </w:pPr>
            <w:r w:rsidRPr="000E3ED9">
              <w:rPr>
                <w:rFonts w:eastAsia="Calibri"/>
                <w:sz w:val="24"/>
                <w:szCs w:val="24"/>
              </w:rPr>
              <w:t>Grade 7</w:t>
            </w:r>
          </w:p>
        </w:tc>
        <w:tc>
          <w:tcPr>
            <w:tcW w:w="3060" w:type="dxa"/>
          </w:tcPr>
          <w:p w:rsidR="00E028BC" w:rsidRPr="000E3ED9" w:rsidRDefault="00B40BC3" w:rsidP="00E474ED">
            <w:pPr>
              <w:rPr>
                <w:rFonts w:eastAsia="Calibri"/>
                <w:sz w:val="24"/>
                <w:szCs w:val="24"/>
              </w:rPr>
            </w:pPr>
            <w:r w:rsidRPr="000E3ED9">
              <w:rPr>
                <w:rFonts w:eastAsia="Calibri"/>
                <w:sz w:val="24"/>
                <w:szCs w:val="24"/>
              </w:rPr>
              <w:t>Bankbridge Elementary</w:t>
            </w:r>
          </w:p>
        </w:tc>
        <w:tc>
          <w:tcPr>
            <w:tcW w:w="2340" w:type="dxa"/>
          </w:tcPr>
          <w:p w:rsidR="00E028BC" w:rsidRPr="000E3ED9" w:rsidRDefault="00E028BC" w:rsidP="00E474ED">
            <w:pPr>
              <w:rPr>
                <w:rFonts w:eastAsia="Calibri"/>
                <w:sz w:val="24"/>
                <w:szCs w:val="24"/>
              </w:rPr>
            </w:pPr>
            <w:r w:rsidRPr="000E3ED9">
              <w:rPr>
                <w:rFonts w:eastAsia="Calibri"/>
                <w:sz w:val="24"/>
                <w:szCs w:val="24"/>
              </w:rPr>
              <w:t>$23,920.00</w:t>
            </w:r>
          </w:p>
        </w:tc>
      </w:tr>
      <w:tr w:rsidR="00E028BC" w:rsidRPr="000E3ED9" w:rsidTr="00CE6044">
        <w:tc>
          <w:tcPr>
            <w:tcW w:w="1170" w:type="dxa"/>
          </w:tcPr>
          <w:p w:rsidR="00E028BC" w:rsidRPr="000E3ED9" w:rsidRDefault="00E028BC" w:rsidP="00E474ED">
            <w:pPr>
              <w:rPr>
                <w:rFonts w:eastAsia="Calibri"/>
                <w:sz w:val="24"/>
                <w:szCs w:val="24"/>
              </w:rPr>
            </w:pPr>
            <w:r w:rsidRPr="000E3ED9">
              <w:rPr>
                <w:rFonts w:eastAsia="Calibri"/>
                <w:sz w:val="24"/>
                <w:szCs w:val="24"/>
              </w:rPr>
              <w:t>3101</w:t>
            </w:r>
          </w:p>
        </w:tc>
        <w:tc>
          <w:tcPr>
            <w:tcW w:w="1350" w:type="dxa"/>
          </w:tcPr>
          <w:p w:rsidR="00E028BC" w:rsidRPr="000E3ED9" w:rsidRDefault="00E028BC" w:rsidP="00FF2937">
            <w:pPr>
              <w:rPr>
                <w:rFonts w:eastAsia="Calibri"/>
                <w:sz w:val="24"/>
                <w:szCs w:val="24"/>
              </w:rPr>
            </w:pPr>
            <w:r w:rsidRPr="000E3ED9">
              <w:rPr>
                <w:rFonts w:eastAsia="Calibri"/>
                <w:sz w:val="24"/>
                <w:szCs w:val="24"/>
              </w:rPr>
              <w:t>Grade 7</w:t>
            </w:r>
          </w:p>
        </w:tc>
        <w:tc>
          <w:tcPr>
            <w:tcW w:w="3060" w:type="dxa"/>
          </w:tcPr>
          <w:p w:rsidR="00E028BC" w:rsidRPr="000E3ED9" w:rsidRDefault="00B40BC3" w:rsidP="00E474ED">
            <w:pPr>
              <w:rPr>
                <w:rFonts w:eastAsia="Calibri"/>
                <w:sz w:val="24"/>
                <w:szCs w:val="24"/>
              </w:rPr>
            </w:pPr>
            <w:r w:rsidRPr="000E3ED9">
              <w:rPr>
                <w:rFonts w:eastAsia="Calibri"/>
                <w:sz w:val="24"/>
                <w:szCs w:val="24"/>
              </w:rPr>
              <w:t>Strang School- Ranch Hope</w:t>
            </w:r>
          </w:p>
        </w:tc>
        <w:tc>
          <w:tcPr>
            <w:tcW w:w="2340" w:type="dxa"/>
          </w:tcPr>
          <w:p w:rsidR="00E028BC" w:rsidRPr="000E3ED9" w:rsidRDefault="00E028BC" w:rsidP="00E474ED">
            <w:pPr>
              <w:rPr>
                <w:rFonts w:eastAsia="Calibri"/>
                <w:sz w:val="24"/>
                <w:szCs w:val="24"/>
              </w:rPr>
            </w:pPr>
            <w:r w:rsidRPr="000E3ED9">
              <w:rPr>
                <w:rFonts w:eastAsia="Calibri"/>
                <w:sz w:val="24"/>
                <w:szCs w:val="24"/>
              </w:rPr>
              <w:t>$45,720.00</w:t>
            </w:r>
          </w:p>
        </w:tc>
      </w:tr>
    </w:tbl>
    <w:p w:rsidR="00E028BC" w:rsidRPr="000E3ED9" w:rsidRDefault="00E028BC" w:rsidP="00E028BC">
      <w:pPr>
        <w:rPr>
          <w:rFonts w:eastAsia="Calibri"/>
          <w:sz w:val="24"/>
          <w:szCs w:val="24"/>
        </w:rPr>
      </w:pPr>
    </w:p>
    <w:p w:rsidR="00E028BC" w:rsidRPr="000E3ED9" w:rsidRDefault="00E028BC" w:rsidP="007C5B54">
      <w:pPr>
        <w:ind w:left="720"/>
        <w:rPr>
          <w:rFonts w:eastAsia="Calibri"/>
          <w:sz w:val="24"/>
          <w:szCs w:val="24"/>
        </w:rPr>
      </w:pPr>
      <w:r w:rsidRPr="000E3ED9">
        <w:rPr>
          <w:rFonts w:eastAsia="Calibri"/>
          <w:sz w:val="24"/>
          <w:szCs w:val="24"/>
          <w:u w:val="single"/>
        </w:rPr>
        <w:t>Informational</w:t>
      </w:r>
      <w:r w:rsidRPr="000E3ED9">
        <w:rPr>
          <w:rFonts w:eastAsia="Calibri"/>
          <w:sz w:val="24"/>
          <w:szCs w:val="24"/>
        </w:rPr>
        <w:t>: Approval for these students to return from an out of district setting back to Paulsboro High school, due to COVID 19.  Students will be on Virtual Learning for the remainder of the 2020 - 2021 school year.</w:t>
      </w:r>
    </w:p>
    <w:p w:rsidR="00A4086B" w:rsidRPr="00977267" w:rsidRDefault="00A4086B" w:rsidP="00BA2D48">
      <w:pPr>
        <w:pStyle w:val="ListParagraph"/>
        <w:spacing w:after="200"/>
        <w:contextualSpacing/>
        <w:rPr>
          <w:sz w:val="24"/>
          <w:szCs w:val="24"/>
        </w:rPr>
      </w:pPr>
    </w:p>
    <w:p w:rsidR="005C5911" w:rsidRDefault="005C5911" w:rsidP="00D33BBA">
      <w:pPr>
        <w:pStyle w:val="ListParagraph"/>
        <w:numPr>
          <w:ilvl w:val="0"/>
          <w:numId w:val="8"/>
        </w:numPr>
        <w:spacing w:after="200"/>
        <w:contextualSpacing/>
        <w:rPr>
          <w:sz w:val="24"/>
          <w:szCs w:val="24"/>
        </w:rPr>
      </w:pPr>
      <w:r w:rsidRPr="00977267">
        <w:rPr>
          <w:sz w:val="24"/>
          <w:szCs w:val="24"/>
        </w:rPr>
        <w:t>Recommended approval</w:t>
      </w:r>
      <w:r w:rsidRPr="00D5011E">
        <w:rPr>
          <w:sz w:val="24"/>
          <w:szCs w:val="24"/>
        </w:rPr>
        <w:t xml:space="preserve"> to accept the donation of a </w:t>
      </w:r>
      <w:proofErr w:type="spellStart"/>
      <w:r w:rsidRPr="00D5011E">
        <w:rPr>
          <w:sz w:val="24"/>
          <w:szCs w:val="24"/>
        </w:rPr>
        <w:t>VersaTiles</w:t>
      </w:r>
      <w:proofErr w:type="spellEnd"/>
      <w:r w:rsidRPr="00D5011E">
        <w:rPr>
          <w:sz w:val="24"/>
          <w:szCs w:val="24"/>
        </w:rPr>
        <w:t xml:space="preserve"> Literacy Classroom Set</w:t>
      </w:r>
      <w:r w:rsidR="00D5011E" w:rsidRPr="00D5011E">
        <w:rPr>
          <w:sz w:val="24"/>
          <w:szCs w:val="24"/>
        </w:rPr>
        <w:t xml:space="preserve"> </w:t>
      </w:r>
      <w:r w:rsidRPr="00D5011E">
        <w:rPr>
          <w:sz w:val="24"/>
          <w:szCs w:val="24"/>
        </w:rPr>
        <w:t xml:space="preserve">(Grade 3) through anonymous donor through donorschoose.org. </w:t>
      </w:r>
      <w:r w:rsidR="00D5011E" w:rsidRPr="00D5011E">
        <w:rPr>
          <w:sz w:val="24"/>
          <w:szCs w:val="24"/>
        </w:rPr>
        <w:t xml:space="preserve"> </w:t>
      </w:r>
      <w:r w:rsidRPr="00D5011E">
        <w:rPr>
          <w:sz w:val="24"/>
          <w:szCs w:val="24"/>
        </w:rPr>
        <w:t>This donation will be</w:t>
      </w:r>
      <w:r w:rsidR="00D5011E" w:rsidRPr="00D5011E">
        <w:rPr>
          <w:sz w:val="24"/>
          <w:szCs w:val="24"/>
        </w:rPr>
        <w:t xml:space="preserve"> </w:t>
      </w:r>
      <w:r w:rsidRPr="00D5011E">
        <w:rPr>
          <w:sz w:val="24"/>
          <w:szCs w:val="24"/>
        </w:rPr>
        <w:t xml:space="preserve">utilized to support reading instruction at the </w:t>
      </w:r>
      <w:proofErr w:type="gramStart"/>
      <w:r w:rsidRPr="00D5011E">
        <w:rPr>
          <w:sz w:val="24"/>
          <w:szCs w:val="24"/>
        </w:rPr>
        <w:t>3rd</w:t>
      </w:r>
      <w:proofErr w:type="gramEnd"/>
      <w:r w:rsidRPr="00D5011E">
        <w:rPr>
          <w:sz w:val="24"/>
          <w:szCs w:val="24"/>
        </w:rPr>
        <w:t xml:space="preserve"> Grade Level.</w:t>
      </w:r>
    </w:p>
    <w:p w:rsidR="00D5011E" w:rsidRPr="00D5011E" w:rsidRDefault="00D5011E" w:rsidP="00D5011E">
      <w:pPr>
        <w:pStyle w:val="ListParagraph"/>
        <w:spacing w:after="200"/>
        <w:contextualSpacing/>
        <w:rPr>
          <w:sz w:val="24"/>
          <w:szCs w:val="24"/>
        </w:rPr>
      </w:pPr>
    </w:p>
    <w:p w:rsidR="005C5911" w:rsidRDefault="005C5911" w:rsidP="00D5011E">
      <w:pPr>
        <w:pStyle w:val="ListParagraph"/>
        <w:spacing w:after="200"/>
        <w:contextualSpacing/>
        <w:rPr>
          <w:sz w:val="24"/>
          <w:szCs w:val="24"/>
        </w:rPr>
      </w:pPr>
      <w:r w:rsidRPr="00D5011E">
        <w:rPr>
          <w:sz w:val="24"/>
          <w:szCs w:val="24"/>
          <w:u w:val="single"/>
        </w:rPr>
        <w:t>Informational</w:t>
      </w:r>
      <w:r w:rsidRPr="005C5911">
        <w:rPr>
          <w:sz w:val="24"/>
          <w:szCs w:val="24"/>
        </w:rPr>
        <w:t>: DonorsChoose.org is a non-profit organization that allows individuals to</w:t>
      </w:r>
      <w:r w:rsidR="00D5011E">
        <w:rPr>
          <w:sz w:val="24"/>
          <w:szCs w:val="24"/>
        </w:rPr>
        <w:t xml:space="preserve"> </w:t>
      </w:r>
      <w:r w:rsidRPr="005C5911">
        <w:rPr>
          <w:sz w:val="24"/>
          <w:szCs w:val="24"/>
        </w:rPr>
        <w:t xml:space="preserve">donate directly to public school classroom projects in the United States. </w:t>
      </w:r>
      <w:r w:rsidR="00D5011E">
        <w:rPr>
          <w:sz w:val="24"/>
          <w:szCs w:val="24"/>
        </w:rPr>
        <w:t xml:space="preserve"> </w:t>
      </w:r>
      <w:proofErr w:type="gramStart"/>
      <w:r w:rsidRPr="005C5911">
        <w:rPr>
          <w:sz w:val="24"/>
          <w:szCs w:val="24"/>
        </w:rPr>
        <w:t>This item was</w:t>
      </w:r>
      <w:r w:rsidR="00D5011E">
        <w:rPr>
          <w:sz w:val="24"/>
          <w:szCs w:val="24"/>
        </w:rPr>
        <w:t xml:space="preserve"> </w:t>
      </w:r>
      <w:r w:rsidRPr="005C5911">
        <w:rPr>
          <w:sz w:val="24"/>
          <w:szCs w:val="24"/>
        </w:rPr>
        <w:t>requested by Loudenslager Inclusion Teacher Elaine Andrus</w:t>
      </w:r>
      <w:proofErr w:type="gramEnd"/>
      <w:r w:rsidR="00D5011E">
        <w:rPr>
          <w:sz w:val="24"/>
          <w:szCs w:val="24"/>
        </w:rPr>
        <w:t>.</w:t>
      </w:r>
    </w:p>
    <w:p w:rsidR="00D5011E" w:rsidRPr="003A70C2" w:rsidRDefault="00D5011E" w:rsidP="00D5011E">
      <w:pPr>
        <w:pStyle w:val="ListParagraph"/>
        <w:spacing w:after="200"/>
        <w:contextualSpacing/>
        <w:rPr>
          <w:sz w:val="24"/>
          <w:szCs w:val="24"/>
        </w:rPr>
      </w:pPr>
    </w:p>
    <w:p w:rsidR="00D5011E" w:rsidRPr="003A70C2" w:rsidRDefault="00D5011E" w:rsidP="00D33BBA">
      <w:pPr>
        <w:pStyle w:val="ListParagraph"/>
        <w:numPr>
          <w:ilvl w:val="0"/>
          <w:numId w:val="8"/>
        </w:numPr>
        <w:autoSpaceDE w:val="0"/>
        <w:autoSpaceDN w:val="0"/>
        <w:adjustRightInd w:val="0"/>
        <w:rPr>
          <w:sz w:val="24"/>
          <w:szCs w:val="24"/>
        </w:rPr>
      </w:pPr>
      <w:r w:rsidRPr="003425D1">
        <w:rPr>
          <w:sz w:val="24"/>
          <w:szCs w:val="24"/>
        </w:rPr>
        <w:t>Recommen</w:t>
      </w:r>
      <w:r w:rsidRPr="003A70C2">
        <w:rPr>
          <w:sz w:val="24"/>
          <w:szCs w:val="24"/>
        </w:rPr>
        <w:t xml:space="preserve">ded approval to accept the donation of Flexible Seating Furniture through anonymous donors through donorschoose.org. This donation </w:t>
      </w:r>
      <w:proofErr w:type="gramStart"/>
      <w:r w:rsidRPr="003A70C2">
        <w:rPr>
          <w:sz w:val="24"/>
          <w:szCs w:val="24"/>
        </w:rPr>
        <w:t>will be utilized</w:t>
      </w:r>
      <w:proofErr w:type="gramEnd"/>
      <w:r w:rsidRPr="003A70C2">
        <w:rPr>
          <w:sz w:val="24"/>
          <w:szCs w:val="24"/>
        </w:rPr>
        <w:t xml:space="preserve"> to accommodate students at Loudenslager Elementary School.</w:t>
      </w:r>
    </w:p>
    <w:p w:rsidR="00D5011E" w:rsidRPr="003A70C2" w:rsidRDefault="00D5011E" w:rsidP="00D5011E">
      <w:pPr>
        <w:pStyle w:val="ListParagraph"/>
        <w:autoSpaceDE w:val="0"/>
        <w:autoSpaceDN w:val="0"/>
        <w:adjustRightInd w:val="0"/>
        <w:rPr>
          <w:sz w:val="24"/>
          <w:szCs w:val="24"/>
        </w:rPr>
      </w:pPr>
    </w:p>
    <w:p w:rsidR="00D5011E" w:rsidRDefault="00D5011E" w:rsidP="00C579DF">
      <w:pPr>
        <w:pStyle w:val="ListParagraph"/>
        <w:autoSpaceDE w:val="0"/>
        <w:autoSpaceDN w:val="0"/>
        <w:adjustRightInd w:val="0"/>
        <w:rPr>
          <w:sz w:val="24"/>
          <w:szCs w:val="24"/>
        </w:rPr>
      </w:pPr>
      <w:r w:rsidRPr="003A70C2">
        <w:rPr>
          <w:sz w:val="24"/>
          <w:szCs w:val="24"/>
          <w:u w:val="single"/>
        </w:rPr>
        <w:t>Informational</w:t>
      </w:r>
      <w:r w:rsidRPr="003A70C2">
        <w:rPr>
          <w:sz w:val="24"/>
          <w:szCs w:val="24"/>
        </w:rPr>
        <w:t>: DonorsChoose.org is a non-profit organization that allows individuals to</w:t>
      </w:r>
      <w:r w:rsidR="00C579DF" w:rsidRPr="003A70C2">
        <w:rPr>
          <w:sz w:val="24"/>
          <w:szCs w:val="24"/>
        </w:rPr>
        <w:t xml:space="preserve"> </w:t>
      </w:r>
      <w:r w:rsidRPr="003A70C2">
        <w:rPr>
          <w:sz w:val="24"/>
          <w:szCs w:val="24"/>
        </w:rPr>
        <w:t xml:space="preserve">donate directly to public school classroom projects in the United States. </w:t>
      </w:r>
      <w:r w:rsidR="00C579DF" w:rsidRPr="003A70C2">
        <w:rPr>
          <w:sz w:val="24"/>
          <w:szCs w:val="24"/>
        </w:rPr>
        <w:t xml:space="preserve"> </w:t>
      </w:r>
      <w:proofErr w:type="gramStart"/>
      <w:r w:rsidRPr="003A70C2">
        <w:rPr>
          <w:sz w:val="24"/>
          <w:szCs w:val="24"/>
        </w:rPr>
        <w:t>This item was</w:t>
      </w:r>
      <w:r w:rsidR="00C579DF" w:rsidRPr="003A70C2">
        <w:rPr>
          <w:sz w:val="24"/>
          <w:szCs w:val="24"/>
        </w:rPr>
        <w:t xml:space="preserve"> </w:t>
      </w:r>
      <w:r w:rsidRPr="003A70C2">
        <w:rPr>
          <w:sz w:val="24"/>
          <w:szCs w:val="24"/>
        </w:rPr>
        <w:t>requested by Loudenslager 6th Grade Teacher Ms. Gianna Lombardi</w:t>
      </w:r>
      <w:proofErr w:type="gramEnd"/>
      <w:r w:rsidRPr="003A70C2">
        <w:rPr>
          <w:sz w:val="24"/>
          <w:szCs w:val="24"/>
        </w:rPr>
        <w:t>.</w:t>
      </w:r>
    </w:p>
    <w:p w:rsidR="00C10F5A" w:rsidRDefault="00C10F5A" w:rsidP="00C10F5A">
      <w:pPr>
        <w:spacing w:before="13" w:line="260" w:lineRule="exact"/>
        <w:rPr>
          <w:spacing w:val="-1"/>
          <w:sz w:val="24"/>
          <w:szCs w:val="24"/>
        </w:rPr>
      </w:pPr>
    </w:p>
    <w:p w:rsidR="00A80D1B" w:rsidRPr="00F00A66" w:rsidRDefault="00A80D1B" w:rsidP="00A80D1B">
      <w:pPr>
        <w:spacing w:before="13" w:line="260" w:lineRule="exact"/>
        <w:rPr>
          <w:spacing w:val="-1"/>
          <w:sz w:val="24"/>
          <w:szCs w:val="24"/>
        </w:rPr>
      </w:pPr>
      <w:r w:rsidRPr="00F00A66">
        <w:rPr>
          <w:spacing w:val="-1"/>
          <w:sz w:val="24"/>
          <w:szCs w:val="24"/>
        </w:rPr>
        <w:t xml:space="preserve">Motion made by </w:t>
      </w:r>
      <w:r>
        <w:rPr>
          <w:spacing w:val="-1"/>
          <w:sz w:val="24"/>
          <w:szCs w:val="24"/>
        </w:rPr>
        <w:t>Stevenson</w:t>
      </w:r>
      <w:r w:rsidRPr="00F00A66">
        <w:rPr>
          <w:spacing w:val="-1"/>
          <w:sz w:val="24"/>
          <w:szCs w:val="24"/>
        </w:rPr>
        <w:t xml:space="preserve">, seconded by </w:t>
      </w:r>
      <w:r>
        <w:rPr>
          <w:spacing w:val="-1"/>
          <w:sz w:val="24"/>
          <w:szCs w:val="24"/>
        </w:rPr>
        <w:t>Cooper to approve items F-I</w:t>
      </w:r>
      <w:r w:rsidRPr="00F00A66">
        <w:rPr>
          <w:spacing w:val="-1"/>
          <w:sz w:val="24"/>
          <w:szCs w:val="24"/>
        </w:rPr>
        <w:t>.</w:t>
      </w:r>
    </w:p>
    <w:p w:rsidR="00B8693C" w:rsidRPr="003A70C2" w:rsidRDefault="00B8693C" w:rsidP="00C579DF">
      <w:pPr>
        <w:pStyle w:val="ListParagraph"/>
        <w:autoSpaceDE w:val="0"/>
        <w:autoSpaceDN w:val="0"/>
        <w:adjustRightInd w:val="0"/>
        <w:rPr>
          <w:sz w:val="24"/>
          <w:szCs w:val="24"/>
        </w:rPr>
      </w:pPr>
    </w:p>
    <w:p w:rsidR="00C10F5A" w:rsidRDefault="00C10F5A" w:rsidP="00C10F5A">
      <w:pPr>
        <w:contextualSpacing/>
        <w:rPr>
          <w:sz w:val="24"/>
          <w:szCs w:val="24"/>
        </w:rPr>
      </w:pPr>
      <w:r>
        <w:rPr>
          <w:sz w:val="24"/>
          <w:szCs w:val="24"/>
        </w:rPr>
        <w:t xml:space="preserve">Roll Call Yes: </w:t>
      </w:r>
      <w:r w:rsidRPr="005B20FD">
        <w:rPr>
          <w:sz w:val="24"/>
          <w:szCs w:val="24"/>
        </w:rPr>
        <w:t xml:space="preserve">Theresa Cooper, </w:t>
      </w:r>
      <w:r>
        <w:rPr>
          <w:sz w:val="24"/>
          <w:szCs w:val="24"/>
        </w:rPr>
        <w:t xml:space="preserve">Robert Davis, </w:t>
      </w:r>
      <w:r w:rsidRPr="005B20FD">
        <w:rPr>
          <w:sz w:val="24"/>
          <w:szCs w:val="24"/>
        </w:rPr>
        <w:t>Crysta</w:t>
      </w:r>
      <w:r>
        <w:rPr>
          <w:sz w:val="24"/>
          <w:szCs w:val="24"/>
        </w:rPr>
        <w:t xml:space="preserve">l L. Henderson, Elizabeth Reilly, </w:t>
      </w:r>
      <w:proofErr w:type="spellStart"/>
      <w:r>
        <w:rPr>
          <w:sz w:val="24"/>
          <w:szCs w:val="24"/>
        </w:rPr>
        <w:t>Markee</w:t>
      </w:r>
      <w:proofErr w:type="spellEnd"/>
      <w:r>
        <w:rPr>
          <w:sz w:val="24"/>
          <w:szCs w:val="24"/>
        </w:rPr>
        <w:t xml:space="preserve"> Robinson, Tyesha Scott, Irma R. Stevenson </w:t>
      </w:r>
      <w:r w:rsidRPr="005B20FD">
        <w:rPr>
          <w:sz w:val="24"/>
          <w:szCs w:val="24"/>
        </w:rPr>
        <w:t>Danielle Scott,</w:t>
      </w:r>
      <w:r>
        <w:rPr>
          <w:sz w:val="24"/>
          <w:szCs w:val="24"/>
        </w:rPr>
        <w:t xml:space="preserve"> Marvin Hamilton.</w:t>
      </w:r>
    </w:p>
    <w:p w:rsidR="00A80D1B" w:rsidRDefault="00A80D1B" w:rsidP="00C10F5A">
      <w:pPr>
        <w:contextualSpacing/>
        <w:rPr>
          <w:sz w:val="24"/>
          <w:szCs w:val="24"/>
        </w:rPr>
      </w:pPr>
    </w:p>
    <w:p w:rsidR="00A80D1B" w:rsidRPr="001300AE" w:rsidRDefault="00A80D1B" w:rsidP="00C10F5A">
      <w:pPr>
        <w:contextualSpacing/>
        <w:rPr>
          <w:sz w:val="24"/>
          <w:szCs w:val="24"/>
        </w:rPr>
      </w:pPr>
      <w:r>
        <w:rPr>
          <w:sz w:val="24"/>
          <w:szCs w:val="24"/>
        </w:rPr>
        <w:t>MOTION CARRIED</w:t>
      </w:r>
      <w:bookmarkStart w:id="0" w:name="_GoBack"/>
      <w:bookmarkEnd w:id="0"/>
    </w:p>
    <w:p w:rsidR="003F6B78" w:rsidRDefault="003F6B78" w:rsidP="003F6B78">
      <w:pPr>
        <w:spacing w:after="200"/>
        <w:contextualSpacing/>
        <w:rPr>
          <w:b/>
          <w:smallCaps/>
          <w:sz w:val="28"/>
          <w:szCs w:val="28"/>
        </w:rPr>
      </w:pPr>
    </w:p>
    <w:p w:rsidR="003F6B78" w:rsidRPr="001E5E0F" w:rsidRDefault="003F6B78" w:rsidP="00D33BBA">
      <w:pPr>
        <w:numPr>
          <w:ilvl w:val="0"/>
          <w:numId w:val="8"/>
        </w:numPr>
        <w:rPr>
          <w:sz w:val="24"/>
          <w:szCs w:val="24"/>
        </w:rPr>
      </w:pPr>
      <w:r w:rsidRPr="006F3E46">
        <w:rPr>
          <w:b/>
          <w:sz w:val="24"/>
          <w:szCs w:val="24"/>
          <w:u w:val="single"/>
        </w:rPr>
        <w:t>Informational</w:t>
      </w:r>
      <w:r w:rsidRPr="006F3E46">
        <w:rPr>
          <w:b/>
          <w:sz w:val="24"/>
          <w:szCs w:val="24"/>
        </w:rPr>
        <w:t xml:space="preserve"> </w:t>
      </w:r>
      <w:r w:rsidRPr="001E5E0F">
        <w:rPr>
          <w:sz w:val="24"/>
          <w:szCs w:val="24"/>
        </w:rPr>
        <w:t xml:space="preserve">– Holiday </w:t>
      </w:r>
      <w:r w:rsidR="00CD1E7E">
        <w:rPr>
          <w:sz w:val="24"/>
          <w:szCs w:val="24"/>
        </w:rPr>
        <w:t xml:space="preserve">/ Christmas </w:t>
      </w:r>
      <w:r w:rsidRPr="001E5E0F">
        <w:rPr>
          <w:sz w:val="24"/>
          <w:szCs w:val="24"/>
        </w:rPr>
        <w:t>Donations</w:t>
      </w:r>
      <w:r w:rsidR="00CD1E7E">
        <w:rPr>
          <w:sz w:val="24"/>
          <w:szCs w:val="24"/>
        </w:rPr>
        <w:t xml:space="preserve"> at </w:t>
      </w:r>
      <w:r w:rsidRPr="001E5E0F">
        <w:rPr>
          <w:sz w:val="24"/>
          <w:szCs w:val="24"/>
        </w:rPr>
        <w:t>Billingsport Early Childhood Center</w:t>
      </w:r>
      <w:r w:rsidR="00CD1E7E">
        <w:rPr>
          <w:sz w:val="24"/>
          <w:szCs w:val="24"/>
        </w:rPr>
        <w:t>.</w:t>
      </w:r>
    </w:p>
    <w:p w:rsidR="003F6B78" w:rsidRPr="001E5E0F" w:rsidRDefault="003F6B78" w:rsidP="003F6B78">
      <w:pPr>
        <w:ind w:left="720"/>
        <w:rPr>
          <w:sz w:val="24"/>
          <w:szCs w:val="24"/>
        </w:rPr>
      </w:pPr>
    </w:p>
    <w:p w:rsidR="003F6B78" w:rsidRPr="001E5E0F" w:rsidRDefault="003F6B78" w:rsidP="003F6B78">
      <w:pPr>
        <w:ind w:left="720"/>
        <w:rPr>
          <w:sz w:val="24"/>
          <w:szCs w:val="24"/>
        </w:rPr>
      </w:pPr>
      <w:r>
        <w:rPr>
          <w:sz w:val="24"/>
          <w:szCs w:val="24"/>
        </w:rPr>
        <w:t xml:space="preserve">A special thanks to the </w:t>
      </w:r>
      <w:r w:rsidRPr="001E5E0F">
        <w:rPr>
          <w:sz w:val="24"/>
          <w:szCs w:val="24"/>
        </w:rPr>
        <w:t xml:space="preserve">staff and administration at Billingsport Early Childhood Center </w:t>
      </w:r>
      <w:r>
        <w:rPr>
          <w:sz w:val="24"/>
          <w:szCs w:val="24"/>
        </w:rPr>
        <w:t xml:space="preserve">who </w:t>
      </w:r>
      <w:r w:rsidRPr="001E5E0F">
        <w:rPr>
          <w:sz w:val="24"/>
          <w:szCs w:val="24"/>
        </w:rPr>
        <w:t xml:space="preserve">worked with </w:t>
      </w:r>
      <w:r>
        <w:rPr>
          <w:sz w:val="24"/>
          <w:szCs w:val="24"/>
        </w:rPr>
        <w:t xml:space="preserve">the </w:t>
      </w:r>
      <w:r w:rsidRPr="001E5E0F">
        <w:rPr>
          <w:sz w:val="24"/>
          <w:szCs w:val="24"/>
        </w:rPr>
        <w:t>Borough of Paulsboro employe</w:t>
      </w:r>
      <w:r>
        <w:rPr>
          <w:sz w:val="24"/>
          <w:szCs w:val="24"/>
        </w:rPr>
        <w:t>es and Soul Sisters to provide food and gifts to</w:t>
      </w:r>
      <w:r w:rsidRPr="001E5E0F">
        <w:rPr>
          <w:sz w:val="24"/>
          <w:szCs w:val="24"/>
        </w:rPr>
        <w:t xml:space="preserve"> families during the holiday season.  </w:t>
      </w:r>
    </w:p>
    <w:p w:rsidR="003F6B78" w:rsidRPr="001E5E0F" w:rsidRDefault="003F6B78" w:rsidP="003F6B78">
      <w:pPr>
        <w:ind w:left="720"/>
        <w:rPr>
          <w:sz w:val="24"/>
          <w:szCs w:val="24"/>
        </w:rPr>
      </w:pPr>
    </w:p>
    <w:p w:rsidR="003F6B78" w:rsidRPr="00CD6522" w:rsidRDefault="003F6B78" w:rsidP="003F6B78">
      <w:pPr>
        <w:ind w:left="720"/>
        <w:rPr>
          <w:sz w:val="24"/>
          <w:szCs w:val="24"/>
        </w:rPr>
      </w:pPr>
      <w:r w:rsidRPr="00CD6522">
        <w:rPr>
          <w:sz w:val="24"/>
          <w:szCs w:val="24"/>
        </w:rPr>
        <w:t>A special thank</w:t>
      </w:r>
      <w:r>
        <w:rPr>
          <w:sz w:val="24"/>
          <w:szCs w:val="24"/>
        </w:rPr>
        <w:t xml:space="preserve"> you</w:t>
      </w:r>
      <w:r w:rsidRPr="00CD6522">
        <w:rPr>
          <w:sz w:val="24"/>
          <w:szCs w:val="24"/>
        </w:rPr>
        <w:t xml:space="preserve"> to the Billingsport Staff for working closely with the Toys for Tots </w:t>
      </w:r>
      <w:r>
        <w:rPr>
          <w:sz w:val="24"/>
          <w:szCs w:val="24"/>
        </w:rPr>
        <w:t>coordinator</w:t>
      </w:r>
      <w:r w:rsidRPr="00CD6522">
        <w:rPr>
          <w:sz w:val="24"/>
          <w:szCs w:val="24"/>
        </w:rPr>
        <w:t xml:space="preserve">s Kevin and </w:t>
      </w:r>
      <w:proofErr w:type="spellStart"/>
      <w:r w:rsidRPr="00CD6522">
        <w:rPr>
          <w:sz w:val="24"/>
          <w:szCs w:val="24"/>
        </w:rPr>
        <w:t>Shanin</w:t>
      </w:r>
      <w:proofErr w:type="spellEnd"/>
      <w:r w:rsidRPr="00CD6522">
        <w:rPr>
          <w:sz w:val="24"/>
          <w:szCs w:val="24"/>
        </w:rPr>
        <w:t xml:space="preserve"> </w:t>
      </w:r>
      <w:proofErr w:type="spellStart"/>
      <w:r w:rsidRPr="00CD6522">
        <w:rPr>
          <w:sz w:val="24"/>
          <w:szCs w:val="24"/>
        </w:rPr>
        <w:t>Baisch</w:t>
      </w:r>
      <w:proofErr w:type="spellEnd"/>
      <w:r w:rsidRPr="00CD6522">
        <w:rPr>
          <w:sz w:val="24"/>
          <w:szCs w:val="24"/>
        </w:rPr>
        <w:t xml:space="preserve">. </w:t>
      </w:r>
      <w:r w:rsidR="00A61BBC">
        <w:rPr>
          <w:sz w:val="24"/>
          <w:szCs w:val="24"/>
        </w:rPr>
        <w:t xml:space="preserve"> </w:t>
      </w:r>
      <w:r w:rsidRPr="00CD6522">
        <w:rPr>
          <w:sz w:val="24"/>
          <w:szCs w:val="24"/>
        </w:rPr>
        <w:t xml:space="preserve">It was through this collaboration that 20 families from Paulsboro received toys for Christmas. </w:t>
      </w:r>
    </w:p>
    <w:p w:rsidR="005C5911" w:rsidRDefault="003F6B78" w:rsidP="00E11A5B">
      <w:pPr>
        <w:spacing w:before="100" w:beforeAutospacing="1" w:after="100" w:afterAutospacing="1"/>
        <w:ind w:left="720"/>
        <w:rPr>
          <w:rFonts w:ascii="ArialMT" w:hAnsi="ArialMT" w:cs="ArialMT"/>
          <w:sz w:val="22"/>
          <w:szCs w:val="22"/>
        </w:rPr>
      </w:pPr>
      <w:r w:rsidRPr="001E5E0F">
        <w:rPr>
          <w:sz w:val="24"/>
          <w:szCs w:val="24"/>
        </w:rPr>
        <w:t>A special thank you to The ShopRite of Gibbstown for don</w:t>
      </w:r>
      <w:r>
        <w:rPr>
          <w:sz w:val="24"/>
          <w:szCs w:val="24"/>
        </w:rPr>
        <w:t xml:space="preserve">ating a </w:t>
      </w:r>
      <w:r w:rsidR="00CD1E7E">
        <w:rPr>
          <w:sz w:val="24"/>
          <w:szCs w:val="24"/>
        </w:rPr>
        <w:t>$</w:t>
      </w:r>
      <w:r>
        <w:rPr>
          <w:sz w:val="24"/>
          <w:szCs w:val="24"/>
        </w:rPr>
        <w:t>100</w:t>
      </w:r>
      <w:r w:rsidR="00CD1E7E">
        <w:rPr>
          <w:sz w:val="24"/>
          <w:szCs w:val="24"/>
        </w:rPr>
        <w:t>.00</w:t>
      </w:r>
      <w:r>
        <w:rPr>
          <w:sz w:val="24"/>
          <w:szCs w:val="24"/>
        </w:rPr>
        <w:t xml:space="preserve"> dollar gift card for </w:t>
      </w:r>
      <w:r w:rsidRPr="001E5E0F">
        <w:rPr>
          <w:sz w:val="24"/>
          <w:szCs w:val="24"/>
        </w:rPr>
        <w:t>the families at Billingsport Early Childhood Center.</w:t>
      </w:r>
    </w:p>
    <w:p w:rsidR="009C0695" w:rsidRPr="008F781C" w:rsidRDefault="009C0695" w:rsidP="00D33BBA">
      <w:pPr>
        <w:pStyle w:val="ListParagraph"/>
        <w:numPr>
          <w:ilvl w:val="0"/>
          <w:numId w:val="8"/>
        </w:numPr>
        <w:autoSpaceDE w:val="0"/>
        <w:autoSpaceDN w:val="0"/>
        <w:adjustRightInd w:val="0"/>
        <w:rPr>
          <w:b/>
          <w:sz w:val="24"/>
          <w:szCs w:val="24"/>
        </w:rPr>
      </w:pPr>
      <w:r w:rsidRPr="008F781C">
        <w:rPr>
          <w:b/>
          <w:sz w:val="24"/>
          <w:szCs w:val="24"/>
          <w:u w:val="single"/>
        </w:rPr>
        <w:t>Informational</w:t>
      </w:r>
      <w:r w:rsidRPr="008F781C">
        <w:rPr>
          <w:b/>
          <w:sz w:val="24"/>
          <w:szCs w:val="24"/>
        </w:rPr>
        <w:t xml:space="preserve"> - Child Nutrition</w:t>
      </w:r>
    </w:p>
    <w:p w:rsidR="009C0695" w:rsidRPr="003567A7" w:rsidRDefault="009C0695" w:rsidP="009C0695">
      <w:pPr>
        <w:shd w:val="clear" w:color="auto" w:fill="FFFFFF" w:themeFill="background1"/>
        <w:ind w:left="720"/>
        <w:rPr>
          <w:sz w:val="24"/>
          <w:szCs w:val="24"/>
        </w:rPr>
      </w:pPr>
    </w:p>
    <w:p w:rsidR="009C0695" w:rsidRDefault="009C0695" w:rsidP="009C0695">
      <w:pPr>
        <w:tabs>
          <w:tab w:val="left" w:pos="1080"/>
          <w:tab w:val="left" w:pos="1440"/>
        </w:tabs>
        <w:ind w:left="720"/>
        <w:contextualSpacing/>
        <w:rPr>
          <w:sz w:val="24"/>
          <w:szCs w:val="24"/>
        </w:rPr>
      </w:pPr>
      <w:r w:rsidRPr="00175C5A">
        <w:rPr>
          <w:sz w:val="24"/>
          <w:szCs w:val="24"/>
        </w:rPr>
        <w:t>The following</w:t>
      </w:r>
      <w:r w:rsidRPr="008675D3">
        <w:rPr>
          <w:sz w:val="24"/>
          <w:szCs w:val="24"/>
        </w:rPr>
        <w:t xml:space="preserve"> is</w:t>
      </w:r>
      <w:r w:rsidRPr="003567A7">
        <w:rPr>
          <w:sz w:val="24"/>
          <w:szCs w:val="24"/>
        </w:rPr>
        <w:t xml:space="preserve"> a summary of student participation in the breakfast and lunch program for the 2020</w:t>
      </w:r>
      <w:r>
        <w:rPr>
          <w:sz w:val="24"/>
          <w:szCs w:val="24"/>
        </w:rPr>
        <w:t xml:space="preserve"> </w:t>
      </w:r>
      <w:r w:rsidRPr="003567A7">
        <w:rPr>
          <w:sz w:val="24"/>
          <w:szCs w:val="24"/>
        </w:rPr>
        <w:t>-</w:t>
      </w:r>
      <w:r>
        <w:rPr>
          <w:sz w:val="24"/>
          <w:szCs w:val="24"/>
        </w:rPr>
        <w:t xml:space="preserve"> </w:t>
      </w:r>
      <w:r w:rsidRPr="003567A7">
        <w:rPr>
          <w:sz w:val="24"/>
          <w:szCs w:val="24"/>
        </w:rPr>
        <w:t xml:space="preserve">2021 school year.  Paulsboro participates in the Community Eligibility Program (CEP) that provides both breakfast and lunch free of charge to every student.  The administration continues to explore strategies to increase participation in this important program. </w:t>
      </w:r>
      <w:r>
        <w:rPr>
          <w:sz w:val="24"/>
          <w:szCs w:val="24"/>
        </w:rPr>
        <w:t xml:space="preserve"> </w:t>
      </w:r>
    </w:p>
    <w:p w:rsidR="009C0695" w:rsidRPr="003567A7" w:rsidRDefault="009C0695" w:rsidP="009C0695">
      <w:pPr>
        <w:tabs>
          <w:tab w:val="left" w:pos="1080"/>
          <w:tab w:val="left" w:pos="1440"/>
        </w:tabs>
        <w:ind w:left="720"/>
        <w:contextualSpacing/>
        <w:rPr>
          <w:sz w:val="24"/>
          <w:szCs w:val="24"/>
        </w:rPr>
      </w:pPr>
    </w:p>
    <w:p w:rsidR="009C0695" w:rsidRPr="00BF4047" w:rsidRDefault="009C0695" w:rsidP="009C0695">
      <w:pPr>
        <w:tabs>
          <w:tab w:val="left" w:pos="1080"/>
        </w:tabs>
        <w:ind w:left="1080"/>
        <w:rPr>
          <w:sz w:val="24"/>
          <w:szCs w:val="24"/>
        </w:rPr>
      </w:pPr>
      <w:r w:rsidRPr="00BF4047">
        <w:rPr>
          <w:sz w:val="24"/>
          <w:szCs w:val="24"/>
        </w:rPr>
        <w:t xml:space="preserve">The following information </w:t>
      </w:r>
      <w:r>
        <w:rPr>
          <w:sz w:val="24"/>
          <w:szCs w:val="24"/>
        </w:rPr>
        <w:t>summarizes the financial status of the child nutrition program:</w:t>
      </w:r>
    </w:p>
    <w:p w:rsidR="009C0695" w:rsidRPr="00BF4047" w:rsidRDefault="009C0695" w:rsidP="009C0695">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416"/>
        <w:gridCol w:w="1464"/>
        <w:gridCol w:w="2250"/>
      </w:tblGrid>
      <w:tr w:rsidR="009C0695" w:rsidRPr="00BF4047" w:rsidTr="005D72FF">
        <w:trPr>
          <w:trHeight w:val="562"/>
          <w:tblHeade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9C0695" w:rsidRPr="00DF4557" w:rsidRDefault="009C0695" w:rsidP="005D72FF">
            <w:pPr>
              <w:pStyle w:val="ListParagraph"/>
              <w:ind w:left="0"/>
              <w:jc w:val="center"/>
              <w:rPr>
                <w:b/>
                <w:sz w:val="24"/>
                <w:szCs w:val="24"/>
              </w:rPr>
            </w:pPr>
            <w:r w:rsidRPr="00DF4557">
              <w:rPr>
                <w:b/>
                <w:sz w:val="24"/>
                <w:szCs w:val="24"/>
              </w:rPr>
              <w:t>Month</w:t>
            </w:r>
          </w:p>
        </w:tc>
        <w:tc>
          <w:tcPr>
            <w:tcW w:w="1416" w:type="dxa"/>
            <w:tcBorders>
              <w:top w:val="single" w:sz="4" w:space="0" w:color="000000"/>
              <w:left w:val="single" w:sz="4" w:space="0" w:color="000000"/>
              <w:right w:val="single" w:sz="4" w:space="0" w:color="000000"/>
            </w:tcBorders>
            <w:shd w:val="clear" w:color="auto" w:fill="F2F2F2" w:themeFill="background1" w:themeFillShade="F2"/>
            <w:vAlign w:val="center"/>
            <w:hideMark/>
          </w:tcPr>
          <w:p w:rsidR="009C0695" w:rsidRPr="00DF4557" w:rsidRDefault="009C0695" w:rsidP="005D72FF">
            <w:pPr>
              <w:pStyle w:val="ListParagraph"/>
              <w:ind w:left="0"/>
              <w:jc w:val="center"/>
              <w:rPr>
                <w:b/>
                <w:sz w:val="24"/>
                <w:szCs w:val="24"/>
              </w:rPr>
            </w:pPr>
            <w:r w:rsidRPr="00DF4557">
              <w:rPr>
                <w:b/>
                <w:sz w:val="24"/>
                <w:szCs w:val="24"/>
              </w:rPr>
              <w:t>Expenses</w:t>
            </w:r>
          </w:p>
        </w:tc>
        <w:tc>
          <w:tcPr>
            <w:tcW w:w="1464" w:type="dxa"/>
            <w:tcBorders>
              <w:top w:val="single" w:sz="4" w:space="0" w:color="000000"/>
              <w:left w:val="single" w:sz="4" w:space="0" w:color="000000"/>
              <w:right w:val="single" w:sz="4" w:space="0" w:color="000000"/>
            </w:tcBorders>
            <w:shd w:val="clear" w:color="auto" w:fill="F2F2F2" w:themeFill="background1" w:themeFillShade="F2"/>
            <w:vAlign w:val="center"/>
          </w:tcPr>
          <w:p w:rsidR="009C0695" w:rsidRPr="00DF4557" w:rsidRDefault="009C0695" w:rsidP="005D72FF">
            <w:pPr>
              <w:pStyle w:val="ListParagraph"/>
              <w:ind w:left="0"/>
              <w:jc w:val="center"/>
              <w:rPr>
                <w:b/>
                <w:sz w:val="24"/>
                <w:szCs w:val="24"/>
              </w:rPr>
            </w:pPr>
            <w:r w:rsidRPr="00DF4557">
              <w:rPr>
                <w:b/>
                <w:sz w:val="24"/>
                <w:szCs w:val="24"/>
              </w:rPr>
              <w:t xml:space="preserve">Revenues </w:t>
            </w:r>
          </w:p>
        </w:tc>
        <w:tc>
          <w:tcPr>
            <w:tcW w:w="2250" w:type="dxa"/>
            <w:tcBorders>
              <w:top w:val="single" w:sz="4" w:space="0" w:color="000000"/>
              <w:left w:val="single" w:sz="4" w:space="0" w:color="000000"/>
              <w:right w:val="single" w:sz="4" w:space="0" w:color="000000"/>
            </w:tcBorders>
            <w:shd w:val="clear" w:color="auto" w:fill="F2F2F2" w:themeFill="background1" w:themeFillShade="F2"/>
            <w:vAlign w:val="center"/>
          </w:tcPr>
          <w:p w:rsidR="009C0695" w:rsidRPr="00DF4557" w:rsidRDefault="009C0695" w:rsidP="005D72FF">
            <w:pPr>
              <w:pStyle w:val="ListParagraph"/>
              <w:ind w:left="0"/>
              <w:jc w:val="center"/>
              <w:rPr>
                <w:b/>
                <w:sz w:val="24"/>
                <w:szCs w:val="24"/>
              </w:rPr>
            </w:pPr>
            <w:r w:rsidRPr="00DF4557">
              <w:rPr>
                <w:b/>
                <w:sz w:val="24"/>
                <w:szCs w:val="24"/>
              </w:rPr>
              <w:t>Revenue</w:t>
            </w:r>
            <w:r>
              <w:rPr>
                <w:b/>
                <w:sz w:val="24"/>
                <w:szCs w:val="24"/>
              </w:rPr>
              <w:t xml:space="preserve"> </w:t>
            </w:r>
            <w:r w:rsidRPr="00DF4557">
              <w:rPr>
                <w:b/>
                <w:sz w:val="24"/>
                <w:szCs w:val="24"/>
              </w:rPr>
              <w:t>-</w:t>
            </w:r>
            <w:r>
              <w:rPr>
                <w:b/>
                <w:sz w:val="24"/>
                <w:szCs w:val="24"/>
              </w:rPr>
              <w:t xml:space="preserve"> </w:t>
            </w:r>
            <w:r w:rsidRPr="00DF4557">
              <w:rPr>
                <w:b/>
                <w:sz w:val="24"/>
                <w:szCs w:val="24"/>
              </w:rPr>
              <w:t>Expenses</w:t>
            </w:r>
          </w:p>
        </w:tc>
      </w:tr>
      <w:tr w:rsidR="009C0695" w:rsidRPr="00BF4047" w:rsidTr="005D72FF">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DF4557" w:rsidRDefault="009C0695" w:rsidP="005D72FF">
            <w:pPr>
              <w:pStyle w:val="ListParagraph"/>
              <w:ind w:left="0"/>
              <w:jc w:val="center"/>
              <w:rPr>
                <w:sz w:val="24"/>
                <w:szCs w:val="24"/>
              </w:rPr>
            </w:pPr>
            <w:r>
              <w:rPr>
                <w:sz w:val="24"/>
                <w:szCs w:val="24"/>
              </w:rPr>
              <w:t xml:space="preserve">July </w:t>
            </w:r>
          </w:p>
        </w:tc>
        <w:tc>
          <w:tcPr>
            <w:tcW w:w="1416" w:type="dxa"/>
            <w:tcBorders>
              <w:top w:val="single" w:sz="4" w:space="0" w:color="000000"/>
              <w:left w:val="single" w:sz="4" w:space="0" w:color="000000"/>
              <w:bottom w:val="single" w:sz="4" w:space="0" w:color="000000"/>
              <w:right w:val="single" w:sz="4" w:space="0" w:color="000000"/>
            </w:tcBorders>
            <w:vAlign w:val="center"/>
          </w:tcPr>
          <w:p w:rsidR="009C0695" w:rsidRPr="00984F68" w:rsidRDefault="009C0695" w:rsidP="005D72FF">
            <w:pPr>
              <w:pStyle w:val="ListParagraph"/>
              <w:ind w:left="0"/>
              <w:jc w:val="right"/>
              <w:rPr>
                <w:sz w:val="24"/>
                <w:szCs w:val="24"/>
              </w:rPr>
            </w:pPr>
            <w:r w:rsidRPr="00984F68">
              <w:rPr>
                <w:sz w:val="24"/>
                <w:szCs w:val="24"/>
              </w:rPr>
              <w:t>$18,101.36</w:t>
            </w:r>
          </w:p>
        </w:tc>
        <w:tc>
          <w:tcPr>
            <w:tcW w:w="1464" w:type="dxa"/>
            <w:tcBorders>
              <w:top w:val="single" w:sz="4" w:space="0" w:color="000000"/>
              <w:left w:val="single" w:sz="4" w:space="0" w:color="000000"/>
              <w:bottom w:val="single" w:sz="4" w:space="0" w:color="000000"/>
              <w:right w:val="single" w:sz="4" w:space="0" w:color="000000"/>
            </w:tcBorders>
            <w:vAlign w:val="center"/>
          </w:tcPr>
          <w:p w:rsidR="009C0695" w:rsidRPr="00984F68" w:rsidRDefault="009C0695" w:rsidP="005D72FF">
            <w:pPr>
              <w:pStyle w:val="ListParagraph"/>
              <w:ind w:left="0"/>
              <w:jc w:val="right"/>
              <w:rPr>
                <w:sz w:val="24"/>
                <w:szCs w:val="24"/>
              </w:rPr>
            </w:pPr>
            <w:r w:rsidRPr="00984F68">
              <w:rPr>
                <w:sz w:val="24"/>
                <w:szCs w:val="24"/>
              </w:rPr>
              <w:t>$9,825.53</w:t>
            </w:r>
          </w:p>
        </w:tc>
        <w:tc>
          <w:tcPr>
            <w:tcW w:w="2250" w:type="dxa"/>
            <w:tcBorders>
              <w:top w:val="single" w:sz="4" w:space="0" w:color="000000"/>
              <w:left w:val="single" w:sz="4" w:space="0" w:color="000000"/>
              <w:bottom w:val="single" w:sz="4" w:space="0" w:color="000000"/>
              <w:right w:val="single" w:sz="4" w:space="0" w:color="000000"/>
            </w:tcBorders>
            <w:vAlign w:val="center"/>
          </w:tcPr>
          <w:p w:rsidR="009C0695" w:rsidRPr="00984F68" w:rsidRDefault="009C0695" w:rsidP="005D72FF">
            <w:pPr>
              <w:pStyle w:val="ListParagraph"/>
              <w:ind w:left="0"/>
              <w:jc w:val="right"/>
              <w:rPr>
                <w:sz w:val="24"/>
                <w:szCs w:val="24"/>
              </w:rPr>
            </w:pPr>
            <w:r w:rsidRPr="00984F68">
              <w:rPr>
                <w:sz w:val="24"/>
                <w:szCs w:val="24"/>
              </w:rPr>
              <w:t>-$8,275.83</w:t>
            </w:r>
          </w:p>
        </w:tc>
      </w:tr>
      <w:tr w:rsidR="009C0695" w:rsidRPr="00BF4047" w:rsidTr="005D72FF">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DF4557" w:rsidRDefault="009C0695" w:rsidP="005D72FF">
            <w:pPr>
              <w:pStyle w:val="ListParagraph"/>
              <w:ind w:left="0"/>
              <w:jc w:val="center"/>
              <w:rPr>
                <w:sz w:val="24"/>
                <w:szCs w:val="24"/>
              </w:rPr>
            </w:pPr>
            <w:r>
              <w:rPr>
                <w:sz w:val="24"/>
                <w:szCs w:val="24"/>
              </w:rPr>
              <w:t xml:space="preserve">August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3567A7" w:rsidRDefault="009C0695" w:rsidP="005D72FF">
            <w:pPr>
              <w:pStyle w:val="ListParagraph"/>
              <w:ind w:left="0"/>
              <w:jc w:val="right"/>
              <w:rPr>
                <w:sz w:val="24"/>
                <w:szCs w:val="24"/>
              </w:rPr>
            </w:pPr>
            <w:r w:rsidRPr="003567A7">
              <w:rPr>
                <w:sz w:val="24"/>
                <w:szCs w:val="24"/>
              </w:rPr>
              <w:t>$14,886.16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3567A7" w:rsidRDefault="009C0695" w:rsidP="005D72FF">
            <w:pPr>
              <w:pStyle w:val="ListParagraph"/>
              <w:ind w:left="0"/>
              <w:jc w:val="right"/>
              <w:rPr>
                <w:sz w:val="24"/>
                <w:szCs w:val="24"/>
              </w:rPr>
            </w:pPr>
            <w:r w:rsidRPr="003567A7">
              <w:rPr>
                <w:sz w:val="24"/>
                <w:szCs w:val="24"/>
              </w:rPr>
              <w:t>$6,782.04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3567A7" w:rsidRDefault="009C0695" w:rsidP="005D72FF">
            <w:pPr>
              <w:pStyle w:val="ListParagraph"/>
              <w:ind w:left="0"/>
              <w:jc w:val="right"/>
              <w:rPr>
                <w:sz w:val="24"/>
                <w:szCs w:val="24"/>
              </w:rPr>
            </w:pPr>
            <w:r w:rsidRPr="003567A7">
              <w:rPr>
                <w:sz w:val="24"/>
                <w:szCs w:val="24"/>
              </w:rPr>
              <w:t>-$8,104.12</w:t>
            </w:r>
          </w:p>
        </w:tc>
      </w:tr>
      <w:tr w:rsidR="009C0695" w:rsidRPr="00BF4047"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DF4557" w:rsidRDefault="009C0695" w:rsidP="005D72FF">
            <w:pPr>
              <w:pStyle w:val="ListParagraph"/>
              <w:ind w:left="0"/>
              <w:jc w:val="center"/>
              <w:rPr>
                <w:b/>
                <w:sz w:val="24"/>
                <w:szCs w:val="24"/>
              </w:rPr>
            </w:pPr>
            <w:r w:rsidRPr="00D76DDE">
              <w:rPr>
                <w:sz w:val="24"/>
                <w:szCs w:val="24"/>
              </w:rPr>
              <w:t>September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AF4CF8" w:rsidRDefault="009C0695" w:rsidP="005D72FF">
            <w:pPr>
              <w:pStyle w:val="ListParagraph"/>
              <w:ind w:left="0"/>
              <w:jc w:val="right"/>
              <w:rPr>
                <w:sz w:val="24"/>
                <w:szCs w:val="24"/>
              </w:rPr>
            </w:pPr>
            <w:r w:rsidRPr="00AF4CF8">
              <w:rPr>
                <w:sz w:val="24"/>
                <w:szCs w:val="24"/>
              </w:rPr>
              <w:t>$33,158.96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AF4CF8" w:rsidRDefault="009C0695" w:rsidP="005D72FF">
            <w:pPr>
              <w:pStyle w:val="ListParagraph"/>
              <w:ind w:left="0"/>
              <w:jc w:val="right"/>
              <w:rPr>
                <w:sz w:val="24"/>
                <w:szCs w:val="24"/>
              </w:rPr>
            </w:pPr>
            <w:r w:rsidRPr="00AF4CF8">
              <w:rPr>
                <w:sz w:val="24"/>
                <w:szCs w:val="24"/>
              </w:rPr>
              <w:t>$2</w:t>
            </w:r>
            <w:r>
              <w:rPr>
                <w:sz w:val="24"/>
                <w:szCs w:val="24"/>
              </w:rPr>
              <w:t>3</w:t>
            </w:r>
            <w:r w:rsidRPr="00AF4CF8">
              <w:rPr>
                <w:sz w:val="24"/>
                <w:szCs w:val="24"/>
              </w:rPr>
              <w:t>,</w:t>
            </w:r>
            <w:r>
              <w:rPr>
                <w:sz w:val="24"/>
                <w:szCs w:val="24"/>
              </w:rPr>
              <w:t>0</w:t>
            </w:r>
            <w:r w:rsidRPr="00AF4CF8">
              <w:rPr>
                <w:sz w:val="24"/>
                <w:szCs w:val="24"/>
              </w:rPr>
              <w:t>64.65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AF4CF8" w:rsidRDefault="009C0695" w:rsidP="005D72FF">
            <w:pPr>
              <w:pStyle w:val="ListParagraph"/>
              <w:ind w:left="0"/>
              <w:jc w:val="right"/>
              <w:rPr>
                <w:sz w:val="24"/>
                <w:szCs w:val="24"/>
              </w:rPr>
            </w:pPr>
            <w:r>
              <w:rPr>
                <w:sz w:val="24"/>
                <w:szCs w:val="24"/>
              </w:rPr>
              <w:t>-$10,09</w:t>
            </w:r>
            <w:r w:rsidRPr="00AF4CF8">
              <w:rPr>
                <w:sz w:val="24"/>
                <w:szCs w:val="24"/>
              </w:rPr>
              <w:t>4.31</w:t>
            </w:r>
          </w:p>
        </w:tc>
      </w:tr>
      <w:tr w:rsidR="009C0695" w:rsidRPr="00577BED"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4E3991" w:rsidRDefault="009C0695" w:rsidP="004E3991">
            <w:pPr>
              <w:pStyle w:val="ListParagraph"/>
              <w:ind w:left="0"/>
              <w:jc w:val="center"/>
              <w:rPr>
                <w:sz w:val="24"/>
                <w:szCs w:val="24"/>
              </w:rPr>
            </w:pPr>
            <w:r w:rsidRPr="004E3991">
              <w:rPr>
                <w:sz w:val="24"/>
                <w:szCs w:val="24"/>
              </w:rPr>
              <w:t>October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152F4C" w:rsidP="00152F4C">
            <w:pPr>
              <w:pStyle w:val="ListParagraph"/>
              <w:ind w:left="0"/>
              <w:jc w:val="right"/>
              <w:rPr>
                <w:sz w:val="24"/>
                <w:szCs w:val="24"/>
              </w:rPr>
            </w:pPr>
            <w:r>
              <w:rPr>
                <w:sz w:val="24"/>
                <w:szCs w:val="24"/>
              </w:rPr>
              <w:t>$</w:t>
            </w:r>
            <w:r w:rsidR="004E3991" w:rsidRPr="004E3991">
              <w:rPr>
                <w:sz w:val="24"/>
                <w:szCs w:val="24"/>
              </w:rPr>
              <w:t>32,788.50</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152F4C" w:rsidP="005D72FF">
            <w:pPr>
              <w:pStyle w:val="ListParagraph"/>
              <w:ind w:left="0"/>
              <w:jc w:val="right"/>
              <w:rPr>
                <w:sz w:val="24"/>
                <w:szCs w:val="24"/>
              </w:rPr>
            </w:pPr>
            <w:r>
              <w:rPr>
                <w:sz w:val="24"/>
                <w:szCs w:val="24"/>
              </w:rPr>
              <w:t>$</w:t>
            </w:r>
            <w:r w:rsidR="004E3991" w:rsidRPr="004E3991">
              <w:rPr>
                <w:sz w:val="24"/>
                <w:szCs w:val="24"/>
              </w:rPr>
              <w:t>39</w:t>
            </w:r>
            <w:r>
              <w:rPr>
                <w:sz w:val="24"/>
                <w:szCs w:val="24"/>
              </w:rPr>
              <w:t>,</w:t>
            </w:r>
            <w:r w:rsidR="004E3991" w:rsidRPr="004E3991">
              <w:rPr>
                <w:sz w:val="24"/>
                <w:szCs w:val="24"/>
              </w:rPr>
              <w:t>185.84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4A169B" w:rsidP="005D72FF">
            <w:pPr>
              <w:pStyle w:val="ListParagraph"/>
              <w:ind w:left="0"/>
              <w:jc w:val="right"/>
              <w:rPr>
                <w:sz w:val="24"/>
                <w:szCs w:val="24"/>
              </w:rPr>
            </w:pPr>
            <w:r>
              <w:rPr>
                <w:sz w:val="24"/>
                <w:szCs w:val="24"/>
              </w:rPr>
              <w:t>-$6,397.37</w:t>
            </w:r>
          </w:p>
        </w:tc>
      </w:tr>
      <w:tr w:rsidR="009C0695" w:rsidRPr="00577BED"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4E3991" w:rsidRDefault="004E3991" w:rsidP="004E3991">
            <w:pPr>
              <w:pStyle w:val="ListParagraph"/>
              <w:ind w:left="0"/>
              <w:jc w:val="center"/>
              <w:rPr>
                <w:sz w:val="24"/>
                <w:szCs w:val="24"/>
              </w:rPr>
            </w:pPr>
            <w:r w:rsidRPr="004E3991">
              <w:rPr>
                <w:sz w:val="24"/>
                <w:szCs w:val="24"/>
              </w:rPr>
              <w:t>November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152F4C" w:rsidP="005D72FF">
            <w:pPr>
              <w:pStyle w:val="ListParagraph"/>
              <w:ind w:left="0"/>
              <w:jc w:val="right"/>
              <w:rPr>
                <w:sz w:val="24"/>
                <w:szCs w:val="24"/>
              </w:rPr>
            </w:pPr>
            <w:r>
              <w:rPr>
                <w:sz w:val="24"/>
                <w:szCs w:val="24"/>
              </w:rPr>
              <w:t>$</w:t>
            </w:r>
            <w:r w:rsidR="004E3991" w:rsidRPr="004E3991">
              <w:rPr>
                <w:sz w:val="24"/>
                <w:szCs w:val="24"/>
              </w:rPr>
              <w:t>32,519.19</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152F4C" w:rsidP="005D72FF">
            <w:pPr>
              <w:pStyle w:val="ListParagraph"/>
              <w:ind w:left="0"/>
              <w:jc w:val="right"/>
              <w:rPr>
                <w:sz w:val="24"/>
                <w:szCs w:val="24"/>
              </w:rPr>
            </w:pPr>
            <w:r>
              <w:rPr>
                <w:sz w:val="24"/>
                <w:szCs w:val="24"/>
              </w:rPr>
              <w:t>$</w:t>
            </w:r>
            <w:r w:rsidR="004E3991" w:rsidRPr="004E3991">
              <w:rPr>
                <w:sz w:val="24"/>
                <w:szCs w:val="24"/>
              </w:rPr>
              <w:t>31</w:t>
            </w:r>
            <w:r>
              <w:rPr>
                <w:sz w:val="24"/>
                <w:szCs w:val="24"/>
              </w:rPr>
              <w:t>,</w:t>
            </w:r>
            <w:r w:rsidR="004E3991" w:rsidRPr="004E3991">
              <w:rPr>
                <w:sz w:val="24"/>
                <w:szCs w:val="24"/>
              </w:rPr>
              <w:t>588.14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4A169B" w:rsidP="005D72FF">
            <w:pPr>
              <w:pStyle w:val="ListParagraph"/>
              <w:ind w:left="0"/>
              <w:jc w:val="right"/>
              <w:rPr>
                <w:sz w:val="24"/>
                <w:szCs w:val="24"/>
              </w:rPr>
            </w:pPr>
            <w:r>
              <w:rPr>
                <w:sz w:val="24"/>
                <w:szCs w:val="24"/>
              </w:rPr>
              <w:t>$931.05</w:t>
            </w:r>
          </w:p>
        </w:tc>
      </w:tr>
      <w:tr w:rsidR="00000355" w:rsidRPr="00577BED"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000355" w:rsidRPr="00F20E58" w:rsidRDefault="00000355" w:rsidP="00F20E58">
            <w:pPr>
              <w:pStyle w:val="ListParagraph"/>
              <w:ind w:left="0"/>
              <w:jc w:val="center"/>
              <w:rPr>
                <w:sz w:val="24"/>
                <w:szCs w:val="24"/>
              </w:rPr>
            </w:pPr>
            <w:r w:rsidRPr="00F20E58">
              <w:rPr>
                <w:sz w:val="24"/>
                <w:szCs w:val="24"/>
              </w:rPr>
              <w:t>December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0355" w:rsidRPr="00F20E58" w:rsidRDefault="00F20E58" w:rsidP="005D72FF">
            <w:pPr>
              <w:pStyle w:val="ListParagraph"/>
              <w:ind w:left="0"/>
              <w:jc w:val="right"/>
              <w:rPr>
                <w:sz w:val="24"/>
                <w:szCs w:val="24"/>
              </w:rPr>
            </w:pPr>
            <w:r w:rsidRPr="00F20E58">
              <w:rPr>
                <w:sz w:val="24"/>
                <w:szCs w:val="24"/>
              </w:rPr>
              <w:t>$24,613.89</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0355" w:rsidRPr="00F20E58" w:rsidRDefault="00F20E58" w:rsidP="005D72FF">
            <w:pPr>
              <w:pStyle w:val="ListParagraph"/>
              <w:ind w:left="0"/>
              <w:jc w:val="right"/>
              <w:rPr>
                <w:sz w:val="24"/>
                <w:szCs w:val="24"/>
              </w:rPr>
            </w:pPr>
            <w:r w:rsidRPr="00F20E58">
              <w:rPr>
                <w:sz w:val="24"/>
                <w:szCs w:val="24"/>
              </w:rPr>
              <w:t>$27,967.48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0355" w:rsidRPr="00F20E58" w:rsidRDefault="00F20E58" w:rsidP="005D72FF">
            <w:pPr>
              <w:pStyle w:val="ListParagraph"/>
              <w:ind w:left="0"/>
              <w:jc w:val="right"/>
              <w:rPr>
                <w:sz w:val="24"/>
                <w:szCs w:val="24"/>
              </w:rPr>
            </w:pPr>
            <w:r w:rsidRPr="00F20E58">
              <w:rPr>
                <w:sz w:val="24"/>
                <w:szCs w:val="24"/>
              </w:rPr>
              <w:t>-$3,353.59</w:t>
            </w:r>
          </w:p>
        </w:tc>
      </w:tr>
      <w:tr w:rsidR="009C0695" w:rsidRPr="00577BED"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577BED" w:rsidRDefault="009C0695" w:rsidP="005D72FF">
            <w:pPr>
              <w:pStyle w:val="ListParagraph"/>
              <w:ind w:left="0"/>
              <w:jc w:val="right"/>
              <w:rPr>
                <w:sz w:val="24"/>
                <w:szCs w:val="24"/>
              </w:rPr>
            </w:pPr>
            <w:r w:rsidRPr="00577BED">
              <w:rPr>
                <w:b/>
                <w:sz w:val="24"/>
                <w:szCs w:val="24"/>
              </w:rPr>
              <w:t>Year to Date</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577BED" w:rsidRDefault="009C0695" w:rsidP="00F20E58">
            <w:pPr>
              <w:pStyle w:val="ListParagraph"/>
              <w:ind w:left="0"/>
              <w:jc w:val="right"/>
              <w:rPr>
                <w:b/>
                <w:sz w:val="24"/>
                <w:szCs w:val="24"/>
              </w:rPr>
            </w:pPr>
            <w:r w:rsidRPr="00577BED">
              <w:rPr>
                <w:b/>
                <w:sz w:val="24"/>
                <w:szCs w:val="24"/>
              </w:rPr>
              <w:t>$</w:t>
            </w:r>
            <w:r w:rsidR="00F20E58">
              <w:rPr>
                <w:b/>
                <w:sz w:val="24"/>
                <w:szCs w:val="24"/>
              </w:rPr>
              <w:t>129</w:t>
            </w:r>
            <w:r w:rsidRPr="00577BED">
              <w:rPr>
                <w:b/>
                <w:sz w:val="24"/>
                <w:szCs w:val="24"/>
              </w:rPr>
              <w:t>,</w:t>
            </w:r>
            <w:r w:rsidR="00F20E58">
              <w:rPr>
                <w:b/>
                <w:sz w:val="24"/>
                <w:szCs w:val="24"/>
              </w:rPr>
              <w:t>593</w:t>
            </w:r>
            <w:r w:rsidRPr="00577BED">
              <w:rPr>
                <w:b/>
                <w:sz w:val="24"/>
                <w:szCs w:val="24"/>
              </w:rPr>
              <w:t>.</w:t>
            </w:r>
            <w:r w:rsidR="00F20E58">
              <w:rPr>
                <w:b/>
                <w:sz w:val="24"/>
                <w:szCs w:val="24"/>
              </w:rPr>
              <w:t>80</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577BED" w:rsidRDefault="009C0695" w:rsidP="005D72FF">
            <w:pPr>
              <w:pStyle w:val="ListParagraph"/>
              <w:ind w:left="0"/>
              <w:jc w:val="right"/>
              <w:rPr>
                <w:b/>
                <w:sz w:val="24"/>
                <w:szCs w:val="24"/>
              </w:rPr>
            </w:pPr>
            <w:r w:rsidRPr="00577BED">
              <w:rPr>
                <w:b/>
                <w:sz w:val="24"/>
                <w:szCs w:val="24"/>
              </w:rPr>
              <w:t>$</w:t>
            </w:r>
            <w:r w:rsidR="00F20E58">
              <w:rPr>
                <w:b/>
                <w:sz w:val="24"/>
                <w:szCs w:val="24"/>
              </w:rPr>
              <w:t>164</w:t>
            </w:r>
            <w:r w:rsidRPr="00577BED">
              <w:rPr>
                <w:b/>
                <w:sz w:val="24"/>
                <w:szCs w:val="24"/>
              </w:rPr>
              <w:t>,</w:t>
            </w:r>
            <w:r w:rsidR="00F20E58">
              <w:rPr>
                <w:b/>
                <w:sz w:val="24"/>
                <w:szCs w:val="24"/>
              </w:rPr>
              <w:t>887.94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577BED" w:rsidRDefault="009C0695" w:rsidP="005D72FF">
            <w:pPr>
              <w:pStyle w:val="ListParagraph"/>
              <w:ind w:left="0"/>
              <w:jc w:val="right"/>
              <w:rPr>
                <w:b/>
                <w:sz w:val="24"/>
                <w:szCs w:val="24"/>
              </w:rPr>
            </w:pPr>
            <w:r w:rsidRPr="00577BED">
              <w:rPr>
                <w:b/>
                <w:sz w:val="24"/>
                <w:szCs w:val="24"/>
              </w:rPr>
              <w:t>-$</w:t>
            </w:r>
            <w:r w:rsidR="004A169B">
              <w:rPr>
                <w:b/>
                <w:sz w:val="24"/>
                <w:szCs w:val="24"/>
              </w:rPr>
              <w:t>3</w:t>
            </w:r>
            <w:r w:rsidR="00F20E58">
              <w:rPr>
                <w:b/>
                <w:sz w:val="24"/>
                <w:szCs w:val="24"/>
              </w:rPr>
              <w:t>5</w:t>
            </w:r>
            <w:r w:rsidRPr="00577BED">
              <w:rPr>
                <w:b/>
                <w:sz w:val="24"/>
                <w:szCs w:val="24"/>
              </w:rPr>
              <w:t>,</w:t>
            </w:r>
            <w:r w:rsidR="00F20E58">
              <w:rPr>
                <w:b/>
                <w:sz w:val="24"/>
                <w:szCs w:val="24"/>
              </w:rPr>
              <w:t>294.14</w:t>
            </w:r>
          </w:p>
        </w:tc>
      </w:tr>
    </w:tbl>
    <w:p w:rsidR="009C0695" w:rsidRDefault="009C0695" w:rsidP="009C0695">
      <w:pPr>
        <w:pStyle w:val="ListParagraph"/>
        <w:spacing w:after="200"/>
        <w:contextualSpacing/>
        <w:rPr>
          <w:sz w:val="24"/>
          <w:szCs w:val="24"/>
        </w:rPr>
      </w:pPr>
    </w:p>
    <w:p w:rsidR="009C0695" w:rsidRPr="00C135EE" w:rsidRDefault="009C0695" w:rsidP="009C0695">
      <w:pPr>
        <w:pStyle w:val="ListParagraph"/>
        <w:spacing w:after="200"/>
        <w:contextualSpacing/>
        <w:rPr>
          <w:sz w:val="24"/>
          <w:szCs w:val="24"/>
        </w:rPr>
      </w:pPr>
      <w:r>
        <w:rPr>
          <w:sz w:val="24"/>
          <w:szCs w:val="24"/>
        </w:rPr>
        <w:t xml:space="preserve">The data indicates that relatively few meals </w:t>
      </w:r>
      <w:proofErr w:type="gramStart"/>
      <w:r>
        <w:rPr>
          <w:sz w:val="24"/>
          <w:szCs w:val="24"/>
        </w:rPr>
        <w:t>were served</w:t>
      </w:r>
      <w:proofErr w:type="gramEnd"/>
      <w:r>
        <w:rPr>
          <w:sz w:val="24"/>
          <w:szCs w:val="24"/>
        </w:rPr>
        <w:t xml:space="preserve"> and are being served since the mandated school closure began during mid-March 2020.  As result, the cafeteria, while providing a vital service, is losing money.  The shortfall </w:t>
      </w:r>
      <w:proofErr w:type="gramStart"/>
      <w:r>
        <w:rPr>
          <w:sz w:val="24"/>
          <w:szCs w:val="24"/>
        </w:rPr>
        <w:t>is being taken</w:t>
      </w:r>
      <w:proofErr w:type="gramEnd"/>
      <w:r>
        <w:rPr>
          <w:sz w:val="24"/>
          <w:szCs w:val="24"/>
        </w:rPr>
        <w:t xml:space="preserve"> from reserves built up in the cafeteria account over past years. </w:t>
      </w:r>
    </w:p>
    <w:p w:rsidR="009C0695" w:rsidRDefault="009C0695" w:rsidP="009C0695">
      <w:pPr>
        <w:pStyle w:val="ListParagraph"/>
        <w:spacing w:after="200"/>
        <w:contextualSpacing/>
        <w:rPr>
          <w:b/>
          <w:sz w:val="24"/>
          <w:szCs w:val="24"/>
        </w:rPr>
      </w:pPr>
    </w:p>
    <w:p w:rsidR="009C0695" w:rsidRPr="001C09F2" w:rsidRDefault="009C0695" w:rsidP="00D33BBA">
      <w:pPr>
        <w:pStyle w:val="ListParagraph"/>
        <w:numPr>
          <w:ilvl w:val="0"/>
          <w:numId w:val="8"/>
        </w:numPr>
        <w:spacing w:after="200"/>
        <w:contextualSpacing/>
        <w:rPr>
          <w:b/>
          <w:sz w:val="24"/>
          <w:szCs w:val="24"/>
        </w:rPr>
      </w:pPr>
      <w:r w:rsidRPr="00806DF6">
        <w:rPr>
          <w:b/>
          <w:sz w:val="24"/>
          <w:szCs w:val="24"/>
          <w:u w:val="single"/>
        </w:rPr>
        <w:t>Informational</w:t>
      </w:r>
      <w:r w:rsidRPr="008675D3">
        <w:rPr>
          <w:b/>
          <w:sz w:val="24"/>
          <w:szCs w:val="24"/>
        </w:rPr>
        <w:t>: Breakfast and</w:t>
      </w:r>
      <w:r w:rsidRPr="00A02C80">
        <w:rPr>
          <w:b/>
          <w:sz w:val="24"/>
          <w:szCs w:val="24"/>
        </w:rPr>
        <w:t xml:space="preserve"> Lunch</w:t>
      </w:r>
      <w:r w:rsidRPr="007D5C6D">
        <w:rPr>
          <w:b/>
          <w:sz w:val="24"/>
          <w:szCs w:val="24"/>
        </w:rPr>
        <w:t xml:space="preserve"> </w:t>
      </w:r>
      <w:r w:rsidRPr="00312C79">
        <w:rPr>
          <w:b/>
          <w:sz w:val="24"/>
          <w:szCs w:val="24"/>
        </w:rPr>
        <w:t xml:space="preserve">Service </w:t>
      </w:r>
      <w:proofErr w:type="gramStart"/>
      <w:r w:rsidRPr="00312C79">
        <w:rPr>
          <w:b/>
          <w:sz w:val="24"/>
          <w:szCs w:val="24"/>
        </w:rPr>
        <w:t>During</w:t>
      </w:r>
      <w:proofErr w:type="gramEnd"/>
      <w:r w:rsidRPr="00312C79">
        <w:rPr>
          <w:b/>
          <w:sz w:val="24"/>
          <w:szCs w:val="24"/>
        </w:rPr>
        <w:t xml:space="preserve"> the </w:t>
      </w:r>
      <w:r w:rsidRPr="007D5C6D">
        <w:rPr>
          <w:b/>
          <w:sz w:val="24"/>
          <w:szCs w:val="24"/>
        </w:rPr>
        <w:t>Mandatory School Closure</w:t>
      </w:r>
      <w:r>
        <w:rPr>
          <w:b/>
          <w:sz w:val="24"/>
          <w:szCs w:val="24"/>
        </w:rPr>
        <w:t xml:space="preserve"> and Summer 2020.</w:t>
      </w:r>
    </w:p>
    <w:p w:rsidR="009C0695" w:rsidRPr="001C09F2" w:rsidRDefault="009C0695" w:rsidP="009C0695">
      <w:pPr>
        <w:pStyle w:val="ListParagraph"/>
        <w:spacing w:after="200"/>
        <w:contextualSpacing/>
        <w:rPr>
          <w:b/>
          <w:sz w:val="24"/>
          <w:szCs w:val="24"/>
          <w:u w:val="single"/>
        </w:rPr>
      </w:pPr>
    </w:p>
    <w:p w:rsidR="009C0695" w:rsidRDefault="009C0695" w:rsidP="009C0695">
      <w:pPr>
        <w:pStyle w:val="ListParagraph"/>
        <w:spacing w:after="200"/>
        <w:contextualSpacing/>
        <w:rPr>
          <w:sz w:val="24"/>
          <w:szCs w:val="24"/>
        </w:rPr>
      </w:pPr>
      <w:r w:rsidRPr="001C09F2">
        <w:rPr>
          <w:sz w:val="24"/>
          <w:szCs w:val="24"/>
        </w:rPr>
        <w:t xml:space="preserve">Breakfast and lunch continue to </w:t>
      </w:r>
      <w:proofErr w:type="gramStart"/>
      <w:r w:rsidRPr="001C09F2">
        <w:rPr>
          <w:sz w:val="24"/>
          <w:szCs w:val="24"/>
        </w:rPr>
        <w:t>be served</w:t>
      </w:r>
      <w:proofErr w:type="gramEnd"/>
      <w:r w:rsidRPr="001C09F2">
        <w:rPr>
          <w:sz w:val="24"/>
          <w:szCs w:val="24"/>
        </w:rPr>
        <w:t xml:space="preserve"> </w:t>
      </w:r>
      <w:r>
        <w:rPr>
          <w:sz w:val="24"/>
          <w:szCs w:val="24"/>
        </w:rPr>
        <w:t>at Paulsboro High School and Loudenslager Elementary School</w:t>
      </w:r>
      <w:r w:rsidRPr="001C09F2">
        <w:rPr>
          <w:sz w:val="24"/>
          <w:szCs w:val="24"/>
        </w:rPr>
        <w:t xml:space="preserve"> on a daily basis.  </w:t>
      </w:r>
      <w:r>
        <w:rPr>
          <w:sz w:val="24"/>
          <w:szCs w:val="24"/>
        </w:rPr>
        <w:t xml:space="preserve">Billingsport Early Childhood Center students may pick up their meals at the school most convenient for them.  </w:t>
      </w:r>
      <w:r w:rsidRPr="001C09F2">
        <w:rPr>
          <w:sz w:val="24"/>
          <w:szCs w:val="24"/>
        </w:rPr>
        <w:t xml:space="preserve">The “grab and go” meals are available between 9:00 AM and 10:00 AM daily.  </w:t>
      </w:r>
    </w:p>
    <w:p w:rsidR="009C0695" w:rsidRPr="001C09F2" w:rsidRDefault="009C0695" w:rsidP="009C0695">
      <w:pPr>
        <w:pStyle w:val="ListParagraph"/>
        <w:spacing w:after="200"/>
        <w:contextualSpacing/>
        <w:rPr>
          <w:sz w:val="24"/>
          <w:szCs w:val="24"/>
        </w:rPr>
      </w:pPr>
    </w:p>
    <w:p w:rsidR="009C0695" w:rsidRPr="00D2562D" w:rsidRDefault="009C0695" w:rsidP="009C0695">
      <w:pPr>
        <w:pStyle w:val="ListParagraph"/>
        <w:spacing w:after="200"/>
        <w:contextualSpacing/>
        <w:rPr>
          <w:sz w:val="24"/>
          <w:szCs w:val="24"/>
        </w:rPr>
      </w:pPr>
      <w:r w:rsidRPr="001C09F2">
        <w:rPr>
          <w:sz w:val="24"/>
          <w:szCs w:val="24"/>
        </w:rPr>
        <w:lastRenderedPageBreak/>
        <w:t>The following chart presents the number of students</w:t>
      </w:r>
      <w:r>
        <w:rPr>
          <w:sz w:val="24"/>
          <w:szCs w:val="24"/>
        </w:rPr>
        <w:t xml:space="preserve"> and meals</w:t>
      </w:r>
      <w:r w:rsidRPr="001C09F2">
        <w:rPr>
          <w:sz w:val="24"/>
          <w:szCs w:val="24"/>
        </w:rPr>
        <w:t xml:space="preserve"> served per day:</w:t>
      </w:r>
    </w:p>
    <w:p w:rsidR="009C0695" w:rsidRPr="001C09F2" w:rsidRDefault="009C0695" w:rsidP="009C0695">
      <w:pPr>
        <w:pStyle w:val="ListParagraph"/>
        <w:spacing w:after="200"/>
        <w:contextualSpacing/>
        <w:rPr>
          <w:sz w:val="24"/>
          <w:szCs w:val="24"/>
        </w:rPr>
      </w:pPr>
    </w:p>
    <w:tbl>
      <w:tblPr>
        <w:tblStyle w:val="TableGrid"/>
        <w:tblW w:w="0" w:type="auto"/>
        <w:jc w:val="center"/>
        <w:tblLook w:val="04A0" w:firstRow="1" w:lastRow="0" w:firstColumn="1" w:lastColumn="0" w:noHBand="0" w:noVBand="1"/>
      </w:tblPr>
      <w:tblGrid>
        <w:gridCol w:w="3325"/>
        <w:gridCol w:w="1136"/>
        <w:gridCol w:w="1710"/>
        <w:gridCol w:w="1620"/>
        <w:gridCol w:w="995"/>
      </w:tblGrid>
      <w:tr w:rsidR="009C0695" w:rsidRPr="001C09F2" w:rsidTr="00E11A5B">
        <w:trPr>
          <w:tblHeader/>
          <w:jc w:val="center"/>
        </w:trPr>
        <w:tc>
          <w:tcPr>
            <w:tcW w:w="3325"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sidRPr="001C09F2">
              <w:rPr>
                <w:b/>
                <w:sz w:val="24"/>
                <w:szCs w:val="24"/>
              </w:rPr>
              <w:t>Date</w:t>
            </w:r>
            <w:r>
              <w:rPr>
                <w:b/>
                <w:sz w:val="24"/>
                <w:szCs w:val="24"/>
              </w:rPr>
              <w:t>s</w:t>
            </w:r>
          </w:p>
        </w:tc>
        <w:tc>
          <w:tcPr>
            <w:tcW w:w="1136"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Pr>
                <w:b/>
                <w:sz w:val="24"/>
                <w:szCs w:val="24"/>
              </w:rPr>
              <w:t>Type of Program</w:t>
            </w:r>
          </w:p>
        </w:tc>
        <w:tc>
          <w:tcPr>
            <w:tcW w:w="1710"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sidRPr="001C09F2">
              <w:rPr>
                <w:b/>
                <w:sz w:val="24"/>
                <w:szCs w:val="24"/>
              </w:rPr>
              <w:t>Average Number of Students Served per Day</w:t>
            </w:r>
          </w:p>
        </w:tc>
        <w:tc>
          <w:tcPr>
            <w:tcW w:w="1620"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sidRPr="001C09F2">
              <w:rPr>
                <w:b/>
                <w:sz w:val="24"/>
                <w:szCs w:val="24"/>
              </w:rPr>
              <w:t>Average Number of Meals Served per Day</w:t>
            </w:r>
          </w:p>
        </w:tc>
        <w:tc>
          <w:tcPr>
            <w:tcW w:w="995"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sidRPr="001C09F2">
              <w:rPr>
                <w:b/>
                <w:sz w:val="24"/>
                <w:szCs w:val="24"/>
              </w:rPr>
              <w:t xml:space="preserve">Total Meals Served </w:t>
            </w:r>
          </w:p>
        </w:tc>
      </w:tr>
      <w:tr w:rsidR="009C0695" w:rsidRPr="001C09F2" w:rsidTr="005D72FF">
        <w:trPr>
          <w:trHeight w:val="557"/>
          <w:jc w:val="center"/>
        </w:trPr>
        <w:tc>
          <w:tcPr>
            <w:tcW w:w="3325" w:type="dxa"/>
            <w:vAlign w:val="center"/>
          </w:tcPr>
          <w:p w:rsidR="009C0695" w:rsidRPr="00CD2CD3" w:rsidRDefault="009C0695" w:rsidP="005D72FF">
            <w:pPr>
              <w:pStyle w:val="ListParagraph"/>
              <w:ind w:left="0"/>
              <w:contextualSpacing/>
              <w:jc w:val="center"/>
              <w:rPr>
                <w:sz w:val="22"/>
                <w:szCs w:val="22"/>
              </w:rPr>
            </w:pPr>
            <w:r w:rsidRPr="00CD2CD3">
              <w:rPr>
                <w:sz w:val="22"/>
                <w:szCs w:val="22"/>
              </w:rPr>
              <w:t>March 17 – June 15, 2020</w:t>
            </w:r>
          </w:p>
        </w:tc>
        <w:tc>
          <w:tcPr>
            <w:tcW w:w="1136" w:type="dxa"/>
            <w:vAlign w:val="center"/>
          </w:tcPr>
          <w:p w:rsidR="009C0695" w:rsidRDefault="009C0695" w:rsidP="005D72FF">
            <w:pPr>
              <w:pStyle w:val="ListParagraph"/>
              <w:ind w:left="0"/>
              <w:contextualSpacing/>
              <w:jc w:val="center"/>
              <w:rPr>
                <w:sz w:val="24"/>
                <w:szCs w:val="24"/>
              </w:rPr>
            </w:pPr>
            <w:r>
              <w:rPr>
                <w:sz w:val="24"/>
                <w:szCs w:val="24"/>
              </w:rPr>
              <w:t xml:space="preserve">School Year </w:t>
            </w:r>
          </w:p>
        </w:tc>
        <w:tc>
          <w:tcPr>
            <w:tcW w:w="1710" w:type="dxa"/>
            <w:vAlign w:val="center"/>
          </w:tcPr>
          <w:p w:rsidR="009C0695" w:rsidRPr="001C09F2" w:rsidRDefault="009C0695" w:rsidP="005D72FF">
            <w:pPr>
              <w:pStyle w:val="ListParagraph"/>
              <w:ind w:left="0"/>
              <w:contextualSpacing/>
              <w:jc w:val="center"/>
              <w:rPr>
                <w:sz w:val="24"/>
                <w:szCs w:val="24"/>
              </w:rPr>
            </w:pPr>
            <w:r>
              <w:rPr>
                <w:sz w:val="24"/>
                <w:szCs w:val="24"/>
              </w:rPr>
              <w:t>262.5</w:t>
            </w:r>
          </w:p>
        </w:tc>
        <w:tc>
          <w:tcPr>
            <w:tcW w:w="1620" w:type="dxa"/>
            <w:shd w:val="clear" w:color="auto" w:fill="auto"/>
            <w:vAlign w:val="center"/>
          </w:tcPr>
          <w:p w:rsidR="009C0695" w:rsidRPr="001C09F2" w:rsidRDefault="009C0695" w:rsidP="005D72FF">
            <w:pPr>
              <w:pStyle w:val="ListParagraph"/>
              <w:ind w:left="0"/>
              <w:contextualSpacing/>
              <w:jc w:val="center"/>
              <w:rPr>
                <w:sz w:val="24"/>
                <w:szCs w:val="24"/>
              </w:rPr>
            </w:pPr>
            <w:r>
              <w:rPr>
                <w:sz w:val="24"/>
                <w:szCs w:val="24"/>
              </w:rPr>
              <w:t>525</w:t>
            </w:r>
          </w:p>
        </w:tc>
        <w:tc>
          <w:tcPr>
            <w:tcW w:w="995" w:type="dxa"/>
            <w:shd w:val="clear" w:color="auto" w:fill="auto"/>
            <w:vAlign w:val="center"/>
          </w:tcPr>
          <w:p w:rsidR="009C0695" w:rsidRPr="001C09F2" w:rsidRDefault="009C0695" w:rsidP="005D72FF">
            <w:pPr>
              <w:pStyle w:val="ListParagraph"/>
              <w:ind w:left="0"/>
              <w:contextualSpacing/>
              <w:jc w:val="right"/>
              <w:rPr>
                <w:sz w:val="24"/>
                <w:szCs w:val="24"/>
              </w:rPr>
            </w:pPr>
            <w:r w:rsidRPr="0046066D">
              <w:rPr>
                <w:sz w:val="24"/>
                <w:szCs w:val="24"/>
              </w:rPr>
              <w:t>33,076</w:t>
            </w:r>
          </w:p>
        </w:tc>
      </w:tr>
      <w:tr w:rsidR="009C0695" w:rsidRPr="001C09F2" w:rsidTr="005D72FF">
        <w:trPr>
          <w:jc w:val="center"/>
        </w:trPr>
        <w:tc>
          <w:tcPr>
            <w:tcW w:w="3325" w:type="dxa"/>
            <w:shd w:val="clear" w:color="auto" w:fill="auto"/>
            <w:vAlign w:val="center"/>
          </w:tcPr>
          <w:p w:rsidR="009C0695" w:rsidRPr="00CD2CD3" w:rsidRDefault="009C0695" w:rsidP="005D72FF">
            <w:pPr>
              <w:pStyle w:val="ListParagraph"/>
              <w:ind w:left="0"/>
              <w:contextualSpacing/>
              <w:jc w:val="center"/>
              <w:rPr>
                <w:sz w:val="22"/>
                <w:szCs w:val="22"/>
              </w:rPr>
            </w:pPr>
            <w:r w:rsidRPr="00CD2CD3">
              <w:rPr>
                <w:sz w:val="22"/>
                <w:szCs w:val="22"/>
              </w:rPr>
              <w:t>June 15 – June 30, 2020</w:t>
            </w:r>
          </w:p>
        </w:tc>
        <w:tc>
          <w:tcPr>
            <w:tcW w:w="1136" w:type="dxa"/>
            <w:vAlign w:val="center"/>
          </w:tcPr>
          <w:p w:rsidR="009C0695" w:rsidRDefault="009C0695" w:rsidP="005D72FF">
            <w:pPr>
              <w:pStyle w:val="ListParagraph"/>
              <w:ind w:left="0"/>
              <w:contextualSpacing/>
              <w:jc w:val="center"/>
              <w:rPr>
                <w:sz w:val="24"/>
                <w:szCs w:val="24"/>
              </w:rPr>
            </w:pPr>
            <w:r>
              <w:rPr>
                <w:sz w:val="24"/>
                <w:szCs w:val="24"/>
              </w:rPr>
              <w:t xml:space="preserve">Seamless Summer Option </w:t>
            </w:r>
          </w:p>
        </w:tc>
        <w:tc>
          <w:tcPr>
            <w:tcW w:w="1710" w:type="dxa"/>
            <w:shd w:val="clear" w:color="auto" w:fill="auto"/>
            <w:vAlign w:val="center"/>
          </w:tcPr>
          <w:p w:rsidR="009C0695" w:rsidRPr="001C09F2" w:rsidRDefault="009C0695" w:rsidP="005D72FF">
            <w:pPr>
              <w:pStyle w:val="ListParagraph"/>
              <w:ind w:left="0"/>
              <w:contextualSpacing/>
              <w:jc w:val="center"/>
              <w:rPr>
                <w:sz w:val="24"/>
                <w:szCs w:val="24"/>
              </w:rPr>
            </w:pPr>
            <w:r>
              <w:rPr>
                <w:sz w:val="24"/>
                <w:szCs w:val="24"/>
              </w:rPr>
              <w:t>92.7</w:t>
            </w:r>
          </w:p>
        </w:tc>
        <w:tc>
          <w:tcPr>
            <w:tcW w:w="1620" w:type="dxa"/>
            <w:shd w:val="clear" w:color="auto" w:fill="auto"/>
            <w:vAlign w:val="center"/>
          </w:tcPr>
          <w:p w:rsidR="009C0695" w:rsidRPr="001C09F2" w:rsidRDefault="009C0695" w:rsidP="005D72FF">
            <w:pPr>
              <w:pStyle w:val="ListParagraph"/>
              <w:ind w:left="0"/>
              <w:contextualSpacing/>
              <w:jc w:val="center"/>
              <w:rPr>
                <w:sz w:val="24"/>
                <w:szCs w:val="24"/>
              </w:rPr>
            </w:pPr>
            <w:r>
              <w:rPr>
                <w:sz w:val="24"/>
                <w:szCs w:val="24"/>
              </w:rPr>
              <w:t>185</w:t>
            </w:r>
          </w:p>
        </w:tc>
        <w:tc>
          <w:tcPr>
            <w:tcW w:w="995" w:type="dxa"/>
            <w:shd w:val="clear" w:color="auto" w:fill="auto"/>
            <w:vAlign w:val="center"/>
          </w:tcPr>
          <w:p w:rsidR="009C0695" w:rsidRPr="001C09F2" w:rsidRDefault="009C0695" w:rsidP="005D72FF">
            <w:pPr>
              <w:pStyle w:val="ListParagraph"/>
              <w:ind w:left="0"/>
              <w:contextualSpacing/>
              <w:jc w:val="right"/>
              <w:rPr>
                <w:sz w:val="24"/>
                <w:szCs w:val="24"/>
              </w:rPr>
            </w:pPr>
            <w:r>
              <w:rPr>
                <w:sz w:val="24"/>
                <w:szCs w:val="24"/>
              </w:rPr>
              <w:t>2,040</w:t>
            </w:r>
          </w:p>
        </w:tc>
      </w:tr>
      <w:tr w:rsidR="009C0695" w:rsidRPr="001C09F2" w:rsidTr="00CC4ED0">
        <w:trPr>
          <w:trHeight w:val="409"/>
          <w:jc w:val="center"/>
        </w:trPr>
        <w:tc>
          <w:tcPr>
            <w:tcW w:w="3325" w:type="dxa"/>
            <w:shd w:val="clear" w:color="auto" w:fill="auto"/>
            <w:vAlign w:val="center"/>
          </w:tcPr>
          <w:p w:rsidR="009C0695" w:rsidRPr="00CD2CD3" w:rsidRDefault="009C0695" w:rsidP="005D72FF">
            <w:pPr>
              <w:pStyle w:val="ListParagraph"/>
              <w:ind w:left="0"/>
              <w:contextualSpacing/>
              <w:jc w:val="center"/>
              <w:rPr>
                <w:sz w:val="22"/>
                <w:szCs w:val="22"/>
              </w:rPr>
            </w:pPr>
            <w:r w:rsidRPr="00CD2CD3">
              <w:rPr>
                <w:sz w:val="22"/>
                <w:szCs w:val="22"/>
              </w:rPr>
              <w:t>July 1 – July 31, 2020</w:t>
            </w:r>
          </w:p>
        </w:tc>
        <w:tc>
          <w:tcPr>
            <w:tcW w:w="2846" w:type="dxa"/>
            <w:gridSpan w:val="2"/>
            <w:vMerge w:val="restart"/>
            <w:vAlign w:val="center"/>
          </w:tcPr>
          <w:p w:rsidR="009C0695" w:rsidRPr="001C09F2" w:rsidRDefault="009C0695" w:rsidP="005D72FF">
            <w:pPr>
              <w:pStyle w:val="ListParagraph"/>
              <w:ind w:left="0"/>
              <w:contextualSpacing/>
              <w:jc w:val="center"/>
              <w:rPr>
                <w:sz w:val="24"/>
                <w:szCs w:val="24"/>
              </w:rPr>
            </w:pPr>
            <w:r w:rsidRPr="00D4336E">
              <w:rPr>
                <w:sz w:val="24"/>
                <w:szCs w:val="24"/>
              </w:rPr>
              <w:t xml:space="preserve">Summer Foods </w:t>
            </w:r>
          </w:p>
        </w:tc>
        <w:tc>
          <w:tcPr>
            <w:tcW w:w="1620" w:type="dxa"/>
            <w:shd w:val="clear" w:color="auto" w:fill="auto"/>
            <w:vAlign w:val="center"/>
          </w:tcPr>
          <w:p w:rsidR="009C0695" w:rsidRPr="001C09F2" w:rsidRDefault="009C0695" w:rsidP="005D72FF">
            <w:pPr>
              <w:pStyle w:val="ListParagraph"/>
              <w:ind w:left="0"/>
              <w:contextualSpacing/>
              <w:jc w:val="center"/>
              <w:rPr>
                <w:sz w:val="24"/>
                <w:szCs w:val="24"/>
              </w:rPr>
            </w:pPr>
            <w:r>
              <w:rPr>
                <w:sz w:val="24"/>
                <w:szCs w:val="24"/>
              </w:rPr>
              <w:t>54.08</w:t>
            </w:r>
          </w:p>
        </w:tc>
        <w:tc>
          <w:tcPr>
            <w:tcW w:w="995" w:type="dxa"/>
            <w:shd w:val="clear" w:color="auto" w:fill="auto"/>
            <w:vAlign w:val="center"/>
          </w:tcPr>
          <w:p w:rsidR="009C0695" w:rsidRPr="001C09F2" w:rsidRDefault="009C0695" w:rsidP="005D72FF">
            <w:pPr>
              <w:pStyle w:val="ListParagraph"/>
              <w:ind w:left="0"/>
              <w:contextualSpacing/>
              <w:jc w:val="right"/>
              <w:rPr>
                <w:sz w:val="24"/>
                <w:szCs w:val="24"/>
              </w:rPr>
            </w:pPr>
            <w:r>
              <w:rPr>
                <w:sz w:val="24"/>
                <w:szCs w:val="24"/>
              </w:rPr>
              <w:t>1,244</w:t>
            </w:r>
          </w:p>
        </w:tc>
      </w:tr>
      <w:tr w:rsidR="009C0695" w:rsidRPr="001C09F2" w:rsidTr="00CC4ED0">
        <w:trPr>
          <w:trHeight w:val="346"/>
          <w:jc w:val="center"/>
        </w:trPr>
        <w:tc>
          <w:tcPr>
            <w:tcW w:w="3325" w:type="dxa"/>
            <w:shd w:val="clear" w:color="auto" w:fill="auto"/>
            <w:vAlign w:val="center"/>
          </w:tcPr>
          <w:p w:rsidR="009C0695" w:rsidRPr="00CD2CD3" w:rsidRDefault="009C0695" w:rsidP="005D72FF">
            <w:pPr>
              <w:pStyle w:val="ListParagraph"/>
              <w:ind w:left="0"/>
              <w:contextualSpacing/>
              <w:jc w:val="center"/>
              <w:rPr>
                <w:sz w:val="22"/>
                <w:szCs w:val="22"/>
              </w:rPr>
            </w:pPr>
            <w:r w:rsidRPr="00CD2CD3">
              <w:rPr>
                <w:sz w:val="22"/>
                <w:szCs w:val="22"/>
              </w:rPr>
              <w:t>August 3 – August 28, 2020</w:t>
            </w:r>
          </w:p>
        </w:tc>
        <w:tc>
          <w:tcPr>
            <w:tcW w:w="2846" w:type="dxa"/>
            <w:gridSpan w:val="2"/>
            <w:vMerge/>
            <w:vAlign w:val="center"/>
          </w:tcPr>
          <w:p w:rsidR="009C0695" w:rsidRDefault="009C0695" w:rsidP="005D72FF">
            <w:pPr>
              <w:pStyle w:val="ListParagraph"/>
              <w:ind w:left="0"/>
              <w:contextualSpacing/>
              <w:jc w:val="center"/>
              <w:rPr>
                <w:sz w:val="24"/>
                <w:szCs w:val="24"/>
              </w:rPr>
            </w:pPr>
          </w:p>
        </w:tc>
        <w:tc>
          <w:tcPr>
            <w:tcW w:w="1620" w:type="dxa"/>
            <w:shd w:val="clear" w:color="auto" w:fill="auto"/>
            <w:vAlign w:val="center"/>
          </w:tcPr>
          <w:p w:rsidR="009C0695" w:rsidRDefault="009C0695" w:rsidP="005D72FF">
            <w:pPr>
              <w:pStyle w:val="ListParagraph"/>
              <w:ind w:left="0"/>
              <w:contextualSpacing/>
              <w:jc w:val="center"/>
              <w:rPr>
                <w:sz w:val="24"/>
                <w:szCs w:val="24"/>
              </w:rPr>
            </w:pPr>
            <w:r>
              <w:rPr>
                <w:sz w:val="24"/>
                <w:szCs w:val="24"/>
              </w:rPr>
              <w:t>51.8</w:t>
            </w:r>
            <w:r w:rsidR="00CC4ED0">
              <w:rPr>
                <w:sz w:val="24"/>
                <w:szCs w:val="24"/>
              </w:rPr>
              <w:t>0</w:t>
            </w:r>
          </w:p>
        </w:tc>
        <w:tc>
          <w:tcPr>
            <w:tcW w:w="995" w:type="dxa"/>
            <w:shd w:val="clear" w:color="auto" w:fill="auto"/>
            <w:vAlign w:val="center"/>
          </w:tcPr>
          <w:p w:rsidR="009C0695" w:rsidRDefault="009C0695" w:rsidP="005D72FF">
            <w:pPr>
              <w:pStyle w:val="ListParagraph"/>
              <w:ind w:left="0"/>
              <w:contextualSpacing/>
              <w:jc w:val="right"/>
              <w:rPr>
                <w:sz w:val="24"/>
                <w:szCs w:val="24"/>
              </w:rPr>
            </w:pPr>
            <w:r>
              <w:rPr>
                <w:sz w:val="24"/>
                <w:szCs w:val="24"/>
              </w:rPr>
              <w:t>1,036</w:t>
            </w:r>
          </w:p>
        </w:tc>
      </w:tr>
      <w:tr w:rsidR="009C0695" w:rsidRPr="001C09F2" w:rsidTr="005D72FF">
        <w:trPr>
          <w:jc w:val="center"/>
        </w:trPr>
        <w:tc>
          <w:tcPr>
            <w:tcW w:w="3325" w:type="dxa"/>
            <w:shd w:val="clear" w:color="auto" w:fill="auto"/>
            <w:vAlign w:val="center"/>
          </w:tcPr>
          <w:p w:rsidR="009C0695" w:rsidRPr="00CD2CD3" w:rsidRDefault="009C0695" w:rsidP="005D72FF">
            <w:pPr>
              <w:pStyle w:val="ListParagraph"/>
              <w:ind w:left="0"/>
              <w:contextualSpacing/>
              <w:jc w:val="center"/>
              <w:rPr>
                <w:sz w:val="22"/>
                <w:szCs w:val="22"/>
              </w:rPr>
            </w:pPr>
            <w:r w:rsidRPr="00CD2CD3">
              <w:rPr>
                <w:sz w:val="22"/>
                <w:szCs w:val="22"/>
              </w:rPr>
              <w:t>September 1 – September 30, 2020</w:t>
            </w:r>
          </w:p>
        </w:tc>
        <w:tc>
          <w:tcPr>
            <w:tcW w:w="1136" w:type="dxa"/>
            <w:vAlign w:val="center"/>
          </w:tcPr>
          <w:p w:rsidR="009C0695" w:rsidRDefault="009C0695" w:rsidP="005D72FF">
            <w:pPr>
              <w:pStyle w:val="ListParagraph"/>
              <w:ind w:left="0"/>
              <w:contextualSpacing/>
              <w:jc w:val="center"/>
              <w:rPr>
                <w:sz w:val="24"/>
                <w:szCs w:val="24"/>
              </w:rPr>
            </w:pPr>
            <w:r>
              <w:rPr>
                <w:sz w:val="24"/>
                <w:szCs w:val="24"/>
              </w:rPr>
              <w:t>School Year</w:t>
            </w:r>
          </w:p>
        </w:tc>
        <w:tc>
          <w:tcPr>
            <w:tcW w:w="1710" w:type="dxa"/>
            <w:shd w:val="clear" w:color="auto" w:fill="auto"/>
            <w:vAlign w:val="center"/>
          </w:tcPr>
          <w:p w:rsidR="009C0695" w:rsidRPr="009716BA" w:rsidRDefault="009C0695" w:rsidP="005D72FF">
            <w:pPr>
              <w:pStyle w:val="ListParagraph"/>
              <w:ind w:left="0"/>
              <w:contextualSpacing/>
              <w:jc w:val="center"/>
              <w:rPr>
                <w:sz w:val="24"/>
                <w:szCs w:val="24"/>
              </w:rPr>
            </w:pPr>
            <w:r w:rsidRPr="009716BA">
              <w:rPr>
                <w:sz w:val="24"/>
                <w:szCs w:val="24"/>
              </w:rPr>
              <w:t>375.3</w:t>
            </w:r>
          </w:p>
        </w:tc>
        <w:tc>
          <w:tcPr>
            <w:tcW w:w="1620" w:type="dxa"/>
            <w:shd w:val="clear" w:color="auto" w:fill="auto"/>
            <w:vAlign w:val="center"/>
          </w:tcPr>
          <w:p w:rsidR="009C0695" w:rsidRPr="009716BA" w:rsidRDefault="009C0695" w:rsidP="005D72FF">
            <w:pPr>
              <w:pStyle w:val="ListParagraph"/>
              <w:ind w:left="0"/>
              <w:contextualSpacing/>
              <w:jc w:val="center"/>
              <w:rPr>
                <w:sz w:val="24"/>
                <w:szCs w:val="24"/>
              </w:rPr>
            </w:pPr>
            <w:r w:rsidRPr="009716BA">
              <w:rPr>
                <w:sz w:val="24"/>
                <w:szCs w:val="24"/>
              </w:rPr>
              <w:t>188</w:t>
            </w:r>
          </w:p>
        </w:tc>
        <w:tc>
          <w:tcPr>
            <w:tcW w:w="995" w:type="dxa"/>
            <w:shd w:val="clear" w:color="auto" w:fill="auto"/>
            <w:vAlign w:val="center"/>
          </w:tcPr>
          <w:p w:rsidR="009C0695" w:rsidRPr="009716BA" w:rsidRDefault="009C0695" w:rsidP="005D72FF">
            <w:pPr>
              <w:pStyle w:val="ListParagraph"/>
              <w:ind w:left="0"/>
              <w:contextualSpacing/>
              <w:jc w:val="right"/>
              <w:rPr>
                <w:sz w:val="24"/>
                <w:szCs w:val="24"/>
              </w:rPr>
            </w:pPr>
            <w:r w:rsidRPr="009716BA">
              <w:rPr>
                <w:sz w:val="24"/>
                <w:szCs w:val="24"/>
              </w:rPr>
              <w:t>6</w:t>
            </w:r>
            <w:r>
              <w:rPr>
                <w:sz w:val="24"/>
                <w:szCs w:val="24"/>
              </w:rPr>
              <w:t>,</w:t>
            </w:r>
            <w:r w:rsidRPr="009716BA">
              <w:rPr>
                <w:sz w:val="24"/>
                <w:szCs w:val="24"/>
              </w:rPr>
              <w:t>830</w:t>
            </w:r>
          </w:p>
        </w:tc>
      </w:tr>
      <w:tr w:rsidR="009C0695" w:rsidRPr="001C09F2" w:rsidTr="005D72FF">
        <w:trPr>
          <w:jc w:val="center"/>
        </w:trPr>
        <w:tc>
          <w:tcPr>
            <w:tcW w:w="3325" w:type="dxa"/>
            <w:shd w:val="clear" w:color="auto" w:fill="auto"/>
            <w:vAlign w:val="center"/>
          </w:tcPr>
          <w:p w:rsidR="009C0695" w:rsidRPr="00A80428" w:rsidRDefault="009C0695" w:rsidP="008A78DD">
            <w:pPr>
              <w:pStyle w:val="ListParagraph"/>
              <w:ind w:left="0"/>
              <w:contextualSpacing/>
              <w:jc w:val="center"/>
              <w:rPr>
                <w:sz w:val="22"/>
                <w:szCs w:val="22"/>
              </w:rPr>
            </w:pPr>
            <w:r w:rsidRPr="00A80428">
              <w:rPr>
                <w:sz w:val="22"/>
                <w:szCs w:val="22"/>
              </w:rPr>
              <w:t>October 1 – October 31, 2020</w:t>
            </w:r>
          </w:p>
        </w:tc>
        <w:tc>
          <w:tcPr>
            <w:tcW w:w="1136" w:type="dxa"/>
            <w:vAlign w:val="center"/>
          </w:tcPr>
          <w:p w:rsidR="009C0695" w:rsidRPr="00A80428" w:rsidRDefault="009C0695" w:rsidP="005D72FF">
            <w:pPr>
              <w:pStyle w:val="ListParagraph"/>
              <w:ind w:left="0"/>
              <w:contextualSpacing/>
              <w:jc w:val="center"/>
              <w:rPr>
                <w:sz w:val="24"/>
                <w:szCs w:val="24"/>
              </w:rPr>
            </w:pPr>
            <w:r w:rsidRPr="00A80428">
              <w:rPr>
                <w:sz w:val="24"/>
                <w:szCs w:val="24"/>
              </w:rPr>
              <w:t>School Year</w:t>
            </w:r>
          </w:p>
        </w:tc>
        <w:tc>
          <w:tcPr>
            <w:tcW w:w="1710" w:type="dxa"/>
            <w:shd w:val="clear" w:color="auto" w:fill="auto"/>
            <w:vAlign w:val="center"/>
          </w:tcPr>
          <w:p w:rsidR="009C0695" w:rsidRPr="008A78DD" w:rsidRDefault="00DE6AE4" w:rsidP="005D72FF">
            <w:pPr>
              <w:pStyle w:val="ListParagraph"/>
              <w:ind w:left="0"/>
              <w:contextualSpacing/>
              <w:jc w:val="center"/>
              <w:rPr>
                <w:sz w:val="24"/>
                <w:szCs w:val="24"/>
              </w:rPr>
            </w:pPr>
            <w:r w:rsidRPr="008A78DD">
              <w:rPr>
                <w:sz w:val="24"/>
                <w:szCs w:val="24"/>
              </w:rPr>
              <w:t>Remote</w:t>
            </w:r>
          </w:p>
        </w:tc>
        <w:tc>
          <w:tcPr>
            <w:tcW w:w="1620" w:type="dxa"/>
            <w:shd w:val="clear" w:color="auto" w:fill="auto"/>
            <w:vAlign w:val="center"/>
          </w:tcPr>
          <w:p w:rsidR="009C0695" w:rsidRPr="008A78DD" w:rsidRDefault="008A78DD" w:rsidP="008A78DD">
            <w:pPr>
              <w:pStyle w:val="ListParagraph"/>
              <w:ind w:left="0"/>
              <w:contextualSpacing/>
              <w:jc w:val="center"/>
              <w:rPr>
                <w:sz w:val="24"/>
                <w:szCs w:val="24"/>
              </w:rPr>
            </w:pPr>
            <w:r w:rsidRPr="008A78DD">
              <w:rPr>
                <w:sz w:val="24"/>
                <w:szCs w:val="24"/>
              </w:rPr>
              <w:t>271</w:t>
            </w:r>
          </w:p>
        </w:tc>
        <w:tc>
          <w:tcPr>
            <w:tcW w:w="995" w:type="dxa"/>
            <w:shd w:val="clear" w:color="auto" w:fill="auto"/>
            <w:vAlign w:val="center"/>
          </w:tcPr>
          <w:p w:rsidR="009C0695" w:rsidRPr="008A78DD" w:rsidRDefault="008A78DD" w:rsidP="008A78DD">
            <w:pPr>
              <w:pStyle w:val="ListParagraph"/>
              <w:ind w:left="0"/>
              <w:contextualSpacing/>
              <w:jc w:val="right"/>
              <w:rPr>
                <w:sz w:val="24"/>
                <w:szCs w:val="24"/>
              </w:rPr>
            </w:pPr>
            <w:r w:rsidRPr="008A78DD">
              <w:rPr>
                <w:sz w:val="24"/>
                <w:szCs w:val="24"/>
              </w:rPr>
              <w:t>8</w:t>
            </w:r>
            <w:r w:rsidR="00487DC2">
              <w:rPr>
                <w:sz w:val="24"/>
                <w:szCs w:val="24"/>
              </w:rPr>
              <w:t>,</w:t>
            </w:r>
            <w:r w:rsidRPr="008A78DD">
              <w:rPr>
                <w:sz w:val="24"/>
                <w:szCs w:val="24"/>
              </w:rPr>
              <w:t>388</w:t>
            </w:r>
          </w:p>
        </w:tc>
      </w:tr>
      <w:tr w:rsidR="001172C3" w:rsidRPr="001C09F2" w:rsidTr="005D72FF">
        <w:trPr>
          <w:jc w:val="center"/>
        </w:trPr>
        <w:tc>
          <w:tcPr>
            <w:tcW w:w="3325" w:type="dxa"/>
            <w:shd w:val="clear" w:color="auto" w:fill="auto"/>
            <w:vAlign w:val="center"/>
          </w:tcPr>
          <w:p w:rsidR="001172C3" w:rsidRPr="00E83D8D" w:rsidRDefault="001172C3" w:rsidP="005D72FF">
            <w:pPr>
              <w:pStyle w:val="ListParagraph"/>
              <w:ind w:left="0"/>
              <w:contextualSpacing/>
              <w:jc w:val="center"/>
              <w:rPr>
                <w:sz w:val="22"/>
                <w:szCs w:val="22"/>
              </w:rPr>
            </w:pPr>
            <w:r w:rsidRPr="00E83D8D">
              <w:rPr>
                <w:sz w:val="22"/>
                <w:szCs w:val="22"/>
              </w:rPr>
              <w:t>November 1 – November 30, 2020</w:t>
            </w:r>
          </w:p>
        </w:tc>
        <w:tc>
          <w:tcPr>
            <w:tcW w:w="1136" w:type="dxa"/>
            <w:vAlign w:val="center"/>
          </w:tcPr>
          <w:p w:rsidR="001172C3" w:rsidRPr="00E83D8D" w:rsidRDefault="001172C3" w:rsidP="005D72FF">
            <w:pPr>
              <w:pStyle w:val="ListParagraph"/>
              <w:ind w:left="0"/>
              <w:contextualSpacing/>
              <w:jc w:val="center"/>
              <w:rPr>
                <w:sz w:val="24"/>
                <w:szCs w:val="24"/>
              </w:rPr>
            </w:pPr>
            <w:r w:rsidRPr="00E83D8D">
              <w:rPr>
                <w:sz w:val="24"/>
                <w:szCs w:val="24"/>
              </w:rPr>
              <w:t>School Year</w:t>
            </w:r>
          </w:p>
        </w:tc>
        <w:tc>
          <w:tcPr>
            <w:tcW w:w="1710" w:type="dxa"/>
            <w:shd w:val="clear" w:color="auto" w:fill="auto"/>
            <w:vAlign w:val="center"/>
          </w:tcPr>
          <w:p w:rsidR="001172C3" w:rsidRPr="00487DC2" w:rsidRDefault="00DE6AE4" w:rsidP="005D72FF">
            <w:pPr>
              <w:pStyle w:val="ListParagraph"/>
              <w:ind w:left="0"/>
              <w:contextualSpacing/>
              <w:jc w:val="center"/>
              <w:rPr>
                <w:sz w:val="24"/>
                <w:szCs w:val="24"/>
              </w:rPr>
            </w:pPr>
            <w:r w:rsidRPr="00487DC2">
              <w:rPr>
                <w:sz w:val="24"/>
                <w:szCs w:val="24"/>
              </w:rPr>
              <w:t>Remote</w:t>
            </w:r>
          </w:p>
        </w:tc>
        <w:tc>
          <w:tcPr>
            <w:tcW w:w="1620" w:type="dxa"/>
            <w:shd w:val="clear" w:color="auto" w:fill="auto"/>
            <w:vAlign w:val="center"/>
          </w:tcPr>
          <w:p w:rsidR="001172C3" w:rsidRPr="00487DC2" w:rsidRDefault="008A78DD" w:rsidP="008A78DD">
            <w:pPr>
              <w:pStyle w:val="ListParagraph"/>
              <w:ind w:left="0"/>
              <w:contextualSpacing/>
              <w:jc w:val="center"/>
              <w:rPr>
                <w:sz w:val="24"/>
                <w:szCs w:val="24"/>
              </w:rPr>
            </w:pPr>
            <w:r w:rsidRPr="00487DC2">
              <w:rPr>
                <w:sz w:val="24"/>
                <w:szCs w:val="24"/>
              </w:rPr>
              <w:t>310</w:t>
            </w:r>
          </w:p>
        </w:tc>
        <w:tc>
          <w:tcPr>
            <w:tcW w:w="995" w:type="dxa"/>
            <w:shd w:val="clear" w:color="auto" w:fill="auto"/>
            <w:vAlign w:val="center"/>
          </w:tcPr>
          <w:p w:rsidR="001172C3" w:rsidRPr="00487DC2" w:rsidRDefault="00487DC2" w:rsidP="00487DC2">
            <w:pPr>
              <w:pStyle w:val="ListParagraph"/>
              <w:ind w:left="0"/>
              <w:contextualSpacing/>
              <w:jc w:val="right"/>
              <w:rPr>
                <w:sz w:val="24"/>
                <w:szCs w:val="24"/>
              </w:rPr>
            </w:pPr>
            <w:r w:rsidRPr="00487DC2">
              <w:rPr>
                <w:sz w:val="24"/>
                <w:szCs w:val="24"/>
              </w:rPr>
              <w:t>9</w:t>
            </w:r>
            <w:r>
              <w:rPr>
                <w:sz w:val="24"/>
                <w:szCs w:val="24"/>
              </w:rPr>
              <w:t>,</w:t>
            </w:r>
            <w:r w:rsidRPr="00487DC2">
              <w:rPr>
                <w:sz w:val="24"/>
                <w:szCs w:val="24"/>
              </w:rPr>
              <w:t>312</w:t>
            </w:r>
          </w:p>
        </w:tc>
      </w:tr>
      <w:tr w:rsidR="004E3D4A" w:rsidRPr="001C09F2" w:rsidTr="005D72FF">
        <w:trPr>
          <w:jc w:val="center"/>
        </w:trPr>
        <w:tc>
          <w:tcPr>
            <w:tcW w:w="3325" w:type="dxa"/>
            <w:shd w:val="clear" w:color="auto" w:fill="auto"/>
            <w:vAlign w:val="center"/>
          </w:tcPr>
          <w:p w:rsidR="004E3D4A" w:rsidRPr="00E83D8D" w:rsidRDefault="004E3D4A" w:rsidP="004E3D4A">
            <w:pPr>
              <w:pStyle w:val="ListParagraph"/>
              <w:ind w:left="0"/>
              <w:contextualSpacing/>
              <w:jc w:val="center"/>
              <w:rPr>
                <w:sz w:val="22"/>
                <w:szCs w:val="22"/>
              </w:rPr>
            </w:pPr>
            <w:r w:rsidRPr="00765D2A">
              <w:rPr>
                <w:sz w:val="22"/>
                <w:szCs w:val="22"/>
              </w:rPr>
              <w:t>December 1 – December 31, 2020</w:t>
            </w:r>
          </w:p>
        </w:tc>
        <w:tc>
          <w:tcPr>
            <w:tcW w:w="1136" w:type="dxa"/>
            <w:vAlign w:val="center"/>
          </w:tcPr>
          <w:p w:rsidR="004E3D4A" w:rsidRPr="00E83D8D" w:rsidRDefault="004E3D4A" w:rsidP="004E3D4A">
            <w:pPr>
              <w:pStyle w:val="ListParagraph"/>
              <w:ind w:left="0"/>
              <w:contextualSpacing/>
              <w:jc w:val="center"/>
              <w:rPr>
                <w:sz w:val="24"/>
                <w:szCs w:val="24"/>
              </w:rPr>
            </w:pPr>
            <w:r w:rsidRPr="00E83D8D">
              <w:rPr>
                <w:sz w:val="24"/>
                <w:szCs w:val="24"/>
              </w:rPr>
              <w:t>School Year</w:t>
            </w:r>
          </w:p>
        </w:tc>
        <w:tc>
          <w:tcPr>
            <w:tcW w:w="1710" w:type="dxa"/>
            <w:shd w:val="clear" w:color="auto" w:fill="auto"/>
            <w:vAlign w:val="center"/>
          </w:tcPr>
          <w:p w:rsidR="004E3D4A" w:rsidRPr="00487DC2" w:rsidRDefault="004E3D4A" w:rsidP="004E3D4A">
            <w:pPr>
              <w:pStyle w:val="ListParagraph"/>
              <w:ind w:left="0"/>
              <w:contextualSpacing/>
              <w:jc w:val="center"/>
              <w:rPr>
                <w:sz w:val="24"/>
                <w:szCs w:val="24"/>
              </w:rPr>
            </w:pPr>
            <w:r w:rsidRPr="00487DC2">
              <w:rPr>
                <w:sz w:val="24"/>
                <w:szCs w:val="24"/>
              </w:rPr>
              <w:t>Remote</w:t>
            </w:r>
          </w:p>
        </w:tc>
        <w:tc>
          <w:tcPr>
            <w:tcW w:w="1620" w:type="dxa"/>
            <w:shd w:val="clear" w:color="auto" w:fill="auto"/>
            <w:vAlign w:val="center"/>
          </w:tcPr>
          <w:p w:rsidR="004E3D4A" w:rsidRPr="00487DC2" w:rsidRDefault="00657F95" w:rsidP="004E3D4A">
            <w:pPr>
              <w:pStyle w:val="ListParagraph"/>
              <w:ind w:left="0"/>
              <w:contextualSpacing/>
              <w:jc w:val="center"/>
              <w:rPr>
                <w:sz w:val="24"/>
                <w:szCs w:val="24"/>
              </w:rPr>
            </w:pPr>
            <w:r>
              <w:rPr>
                <w:sz w:val="24"/>
                <w:szCs w:val="24"/>
              </w:rPr>
              <w:t>265</w:t>
            </w:r>
          </w:p>
        </w:tc>
        <w:tc>
          <w:tcPr>
            <w:tcW w:w="995" w:type="dxa"/>
            <w:shd w:val="clear" w:color="auto" w:fill="auto"/>
            <w:vAlign w:val="center"/>
          </w:tcPr>
          <w:p w:rsidR="004E3D4A" w:rsidRPr="00487DC2" w:rsidRDefault="00765D2A" w:rsidP="004E3D4A">
            <w:pPr>
              <w:pStyle w:val="ListParagraph"/>
              <w:ind w:left="0"/>
              <w:contextualSpacing/>
              <w:jc w:val="right"/>
              <w:rPr>
                <w:sz w:val="24"/>
                <w:szCs w:val="24"/>
              </w:rPr>
            </w:pPr>
            <w:r>
              <w:rPr>
                <w:sz w:val="24"/>
                <w:szCs w:val="24"/>
              </w:rPr>
              <w:t>6,630</w:t>
            </w:r>
          </w:p>
        </w:tc>
      </w:tr>
      <w:tr w:rsidR="004E3D4A" w:rsidRPr="00850173" w:rsidTr="005D72FF">
        <w:trPr>
          <w:trHeight w:val="440"/>
          <w:jc w:val="center"/>
        </w:trPr>
        <w:tc>
          <w:tcPr>
            <w:tcW w:w="7791" w:type="dxa"/>
            <w:gridSpan w:val="4"/>
            <w:vAlign w:val="center"/>
          </w:tcPr>
          <w:p w:rsidR="004E3D4A" w:rsidRPr="006902D5" w:rsidRDefault="004E3D4A" w:rsidP="004E3D4A">
            <w:pPr>
              <w:pStyle w:val="ListParagraph"/>
              <w:ind w:left="0"/>
              <w:contextualSpacing/>
              <w:jc w:val="right"/>
              <w:rPr>
                <w:b/>
                <w:sz w:val="24"/>
                <w:szCs w:val="24"/>
              </w:rPr>
            </w:pPr>
            <w:r w:rsidRPr="006902D5">
              <w:rPr>
                <w:b/>
                <w:sz w:val="24"/>
                <w:szCs w:val="24"/>
              </w:rPr>
              <w:t xml:space="preserve">Grand Total </w:t>
            </w:r>
          </w:p>
        </w:tc>
        <w:tc>
          <w:tcPr>
            <w:tcW w:w="995" w:type="dxa"/>
            <w:shd w:val="clear" w:color="auto" w:fill="auto"/>
            <w:vAlign w:val="center"/>
          </w:tcPr>
          <w:p w:rsidR="004E3D4A" w:rsidRPr="00850173" w:rsidRDefault="004E3D4A" w:rsidP="00765D2A">
            <w:pPr>
              <w:pStyle w:val="ListParagraph"/>
              <w:ind w:left="0"/>
              <w:contextualSpacing/>
              <w:jc w:val="right"/>
              <w:rPr>
                <w:b/>
                <w:sz w:val="24"/>
                <w:szCs w:val="24"/>
              </w:rPr>
            </w:pPr>
            <w:r w:rsidRPr="00E83D8D">
              <w:rPr>
                <w:b/>
                <w:sz w:val="24"/>
                <w:szCs w:val="24"/>
              </w:rPr>
              <w:t>6</w:t>
            </w:r>
            <w:r w:rsidR="00765D2A">
              <w:rPr>
                <w:b/>
                <w:sz w:val="24"/>
                <w:szCs w:val="24"/>
              </w:rPr>
              <w:t>8</w:t>
            </w:r>
            <w:r w:rsidRPr="00E83D8D">
              <w:rPr>
                <w:b/>
                <w:sz w:val="24"/>
                <w:szCs w:val="24"/>
              </w:rPr>
              <w:t>,</w:t>
            </w:r>
            <w:r w:rsidR="00765D2A">
              <w:rPr>
                <w:b/>
                <w:sz w:val="24"/>
                <w:szCs w:val="24"/>
              </w:rPr>
              <w:t>556</w:t>
            </w:r>
          </w:p>
        </w:tc>
      </w:tr>
    </w:tbl>
    <w:p w:rsidR="009C0695" w:rsidRDefault="009C0695" w:rsidP="009C0695">
      <w:pPr>
        <w:spacing w:after="200"/>
        <w:contextualSpacing/>
        <w:rPr>
          <w:b/>
          <w:sz w:val="24"/>
          <w:szCs w:val="24"/>
        </w:rPr>
      </w:pPr>
    </w:p>
    <w:p w:rsidR="00224E6D" w:rsidRDefault="007E4E9D" w:rsidP="00224E6D">
      <w:pPr>
        <w:rPr>
          <w:sz w:val="24"/>
          <w:szCs w:val="24"/>
        </w:rPr>
      </w:pPr>
      <w:r>
        <w:rPr>
          <w:b/>
          <w:smallCaps/>
          <w:sz w:val="28"/>
          <w:szCs w:val="28"/>
        </w:rPr>
        <w:t>School Safety</w:t>
      </w:r>
      <w:r w:rsidR="00224E6D">
        <w:rPr>
          <w:b/>
          <w:smallCaps/>
          <w:sz w:val="28"/>
          <w:szCs w:val="28"/>
        </w:rPr>
        <w:t>:</w:t>
      </w:r>
      <w:r w:rsidR="00224E6D" w:rsidRPr="005456EC">
        <w:rPr>
          <w:b/>
          <w:smallCaps/>
          <w:sz w:val="24"/>
          <w:szCs w:val="24"/>
        </w:rPr>
        <w:t xml:space="preserve">  </w:t>
      </w:r>
    </w:p>
    <w:p w:rsidR="00224E6D" w:rsidRPr="0085674E" w:rsidRDefault="00224E6D" w:rsidP="00224E6D">
      <w:pPr>
        <w:contextualSpacing/>
        <w:rPr>
          <w:sz w:val="24"/>
          <w:szCs w:val="24"/>
        </w:rPr>
      </w:pPr>
    </w:p>
    <w:p w:rsidR="00940BE5" w:rsidRPr="002070BB" w:rsidRDefault="00940BE5" w:rsidP="00F4280B">
      <w:pPr>
        <w:pStyle w:val="ListParagraph"/>
        <w:numPr>
          <w:ilvl w:val="0"/>
          <w:numId w:val="11"/>
        </w:numPr>
        <w:rPr>
          <w:sz w:val="24"/>
          <w:szCs w:val="24"/>
        </w:rPr>
      </w:pPr>
      <w:r w:rsidRPr="002070BB">
        <w:rPr>
          <w:sz w:val="24"/>
          <w:szCs w:val="24"/>
          <w:u w:val="single"/>
        </w:rPr>
        <w:t>Informational</w:t>
      </w:r>
      <w:r w:rsidRPr="002070BB">
        <w:rPr>
          <w:sz w:val="24"/>
          <w:szCs w:val="24"/>
        </w:rPr>
        <w:t>:</w:t>
      </w:r>
      <w:r w:rsidR="00D44798" w:rsidRPr="002070BB">
        <w:rPr>
          <w:sz w:val="24"/>
          <w:szCs w:val="24"/>
        </w:rPr>
        <w:t xml:space="preserve"> </w:t>
      </w:r>
      <w:r w:rsidRPr="002070BB">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972E6" w:rsidRPr="00337F2D" w:rsidTr="00017B70">
        <w:trPr>
          <w:trHeight w:val="512"/>
          <w:tblHeader/>
          <w:jc w:val="center"/>
        </w:trPr>
        <w:tc>
          <w:tcPr>
            <w:tcW w:w="9810" w:type="dxa"/>
            <w:gridSpan w:val="5"/>
            <w:shd w:val="clear" w:color="auto" w:fill="auto"/>
            <w:vAlign w:val="center"/>
          </w:tcPr>
          <w:p w:rsidR="005972E6" w:rsidRPr="00337F2D" w:rsidRDefault="005972E6" w:rsidP="00647618">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5972E6" w:rsidRPr="003A02A5" w:rsidTr="00DC0832">
        <w:trPr>
          <w:trHeight w:val="255"/>
          <w:tblHeader/>
          <w:jc w:val="center"/>
        </w:trPr>
        <w:tc>
          <w:tcPr>
            <w:tcW w:w="1980" w:type="dxa"/>
            <w:vMerge w:val="restart"/>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Type of Drill</w:t>
            </w:r>
          </w:p>
        </w:tc>
        <w:tc>
          <w:tcPr>
            <w:tcW w:w="2424" w:type="dxa"/>
            <w:vMerge w:val="restart"/>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Notation</w:t>
            </w:r>
          </w:p>
        </w:tc>
        <w:tc>
          <w:tcPr>
            <w:tcW w:w="5406" w:type="dxa"/>
            <w:gridSpan w:val="3"/>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Schools</w:t>
            </w:r>
          </w:p>
        </w:tc>
      </w:tr>
      <w:tr w:rsidR="005972E6" w:rsidRPr="003A02A5" w:rsidTr="00DC0832">
        <w:trPr>
          <w:tblHeader/>
          <w:jc w:val="center"/>
        </w:trPr>
        <w:tc>
          <w:tcPr>
            <w:tcW w:w="1980" w:type="dxa"/>
            <w:vMerge/>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p>
        </w:tc>
        <w:tc>
          <w:tcPr>
            <w:tcW w:w="2424" w:type="dxa"/>
            <w:vMerge/>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p>
        </w:tc>
        <w:tc>
          <w:tcPr>
            <w:tcW w:w="1984" w:type="dxa"/>
            <w:shd w:val="clear" w:color="auto" w:fill="D9D9D9" w:themeFill="background1" w:themeFillShade="D9"/>
            <w:vAlign w:val="center"/>
          </w:tcPr>
          <w:p w:rsidR="005972E6" w:rsidRPr="008D1240" w:rsidRDefault="005972E6" w:rsidP="00647618">
            <w:pPr>
              <w:pStyle w:val="Footer"/>
              <w:tabs>
                <w:tab w:val="clear" w:pos="4320"/>
                <w:tab w:val="clear" w:pos="8640"/>
              </w:tabs>
              <w:jc w:val="center"/>
              <w:rPr>
                <w:b/>
                <w:sz w:val="24"/>
                <w:szCs w:val="24"/>
              </w:rPr>
            </w:pPr>
            <w:r w:rsidRPr="00905450">
              <w:rPr>
                <w:b/>
                <w:sz w:val="24"/>
                <w:szCs w:val="24"/>
              </w:rPr>
              <w:t>Paulsboro Junior / Senior High</w:t>
            </w:r>
          </w:p>
        </w:tc>
        <w:tc>
          <w:tcPr>
            <w:tcW w:w="1617" w:type="dxa"/>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Loudenslager Elementary</w:t>
            </w:r>
          </w:p>
        </w:tc>
        <w:tc>
          <w:tcPr>
            <w:tcW w:w="1805" w:type="dxa"/>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9C2203">
              <w:rPr>
                <w:b/>
                <w:sz w:val="24"/>
                <w:szCs w:val="24"/>
              </w:rPr>
              <w:t>Billingsport Early Childhood Center</w:t>
            </w:r>
          </w:p>
        </w:tc>
      </w:tr>
      <w:tr w:rsidR="005972E6" w:rsidRPr="004006F9" w:rsidTr="002F12EB">
        <w:trPr>
          <w:trHeight w:val="642"/>
          <w:jc w:val="center"/>
        </w:trPr>
        <w:tc>
          <w:tcPr>
            <w:tcW w:w="1980" w:type="dxa"/>
            <w:vAlign w:val="center"/>
          </w:tcPr>
          <w:p w:rsidR="005972E6" w:rsidRPr="008F3045" w:rsidRDefault="005972E6" w:rsidP="00647618">
            <w:pPr>
              <w:pStyle w:val="Footer"/>
              <w:tabs>
                <w:tab w:val="clear" w:pos="4320"/>
                <w:tab w:val="clear" w:pos="8640"/>
              </w:tabs>
              <w:rPr>
                <w:sz w:val="24"/>
                <w:szCs w:val="24"/>
              </w:rPr>
            </w:pPr>
            <w:r w:rsidRPr="008F3045">
              <w:rPr>
                <w:sz w:val="24"/>
                <w:szCs w:val="24"/>
              </w:rPr>
              <w:t>Fire Evacuation</w:t>
            </w:r>
          </w:p>
        </w:tc>
        <w:tc>
          <w:tcPr>
            <w:tcW w:w="2424" w:type="dxa"/>
            <w:vAlign w:val="center"/>
          </w:tcPr>
          <w:p w:rsidR="005972E6" w:rsidRPr="008F3045" w:rsidRDefault="005972E6" w:rsidP="00647618">
            <w:pPr>
              <w:pStyle w:val="Footer"/>
              <w:tabs>
                <w:tab w:val="clear" w:pos="4320"/>
                <w:tab w:val="clear" w:pos="8640"/>
              </w:tabs>
              <w:rPr>
                <w:sz w:val="24"/>
                <w:szCs w:val="24"/>
              </w:rPr>
            </w:pPr>
            <w:r w:rsidRPr="008F3045">
              <w:rPr>
                <w:sz w:val="24"/>
                <w:szCs w:val="24"/>
              </w:rPr>
              <w:t>Each school must conduct one per month</w:t>
            </w:r>
          </w:p>
        </w:tc>
        <w:tc>
          <w:tcPr>
            <w:tcW w:w="1984" w:type="dxa"/>
            <w:shd w:val="clear" w:color="auto" w:fill="auto"/>
            <w:vAlign w:val="center"/>
          </w:tcPr>
          <w:p w:rsidR="008200A8" w:rsidRPr="0086500C" w:rsidRDefault="00017B70" w:rsidP="00525F5A">
            <w:pPr>
              <w:pStyle w:val="Footer"/>
              <w:tabs>
                <w:tab w:val="clear" w:pos="4320"/>
                <w:tab w:val="clear" w:pos="8640"/>
              </w:tabs>
              <w:jc w:val="center"/>
              <w:rPr>
                <w:sz w:val="24"/>
                <w:szCs w:val="24"/>
              </w:rPr>
            </w:pPr>
            <w:r w:rsidRPr="0086500C">
              <w:rPr>
                <w:sz w:val="24"/>
                <w:szCs w:val="24"/>
              </w:rPr>
              <w:t>0</w:t>
            </w:r>
            <w:r w:rsidR="006850BA" w:rsidRPr="0086500C">
              <w:rPr>
                <w:sz w:val="24"/>
                <w:szCs w:val="24"/>
              </w:rPr>
              <w:t>9/18/2020</w:t>
            </w:r>
          </w:p>
          <w:p w:rsidR="00CD3278" w:rsidRPr="0086500C" w:rsidRDefault="00CD3278" w:rsidP="00525F5A">
            <w:pPr>
              <w:pStyle w:val="Footer"/>
              <w:tabs>
                <w:tab w:val="clear" w:pos="4320"/>
                <w:tab w:val="clear" w:pos="8640"/>
              </w:tabs>
              <w:jc w:val="center"/>
              <w:rPr>
                <w:sz w:val="24"/>
                <w:szCs w:val="24"/>
              </w:rPr>
            </w:pPr>
            <w:r w:rsidRPr="0086500C">
              <w:rPr>
                <w:sz w:val="24"/>
                <w:szCs w:val="24"/>
              </w:rPr>
              <w:t>10/17/2020</w:t>
            </w:r>
          </w:p>
          <w:p w:rsidR="00525F5A" w:rsidRPr="0086500C" w:rsidRDefault="00525F5A" w:rsidP="00525F5A">
            <w:pPr>
              <w:jc w:val="center"/>
              <w:rPr>
                <w:sz w:val="24"/>
                <w:szCs w:val="24"/>
              </w:rPr>
            </w:pPr>
            <w:r w:rsidRPr="0086500C">
              <w:rPr>
                <w:sz w:val="24"/>
                <w:szCs w:val="24"/>
              </w:rPr>
              <w:t>11/03/2020</w:t>
            </w:r>
          </w:p>
          <w:p w:rsidR="00525F5A" w:rsidRPr="0086500C" w:rsidRDefault="00525F5A" w:rsidP="00525F5A">
            <w:pPr>
              <w:jc w:val="center"/>
              <w:rPr>
                <w:sz w:val="16"/>
                <w:szCs w:val="16"/>
              </w:rPr>
            </w:pPr>
            <w:r w:rsidRPr="0086500C">
              <w:rPr>
                <w:sz w:val="16"/>
                <w:szCs w:val="16"/>
              </w:rPr>
              <w:t>Red</w:t>
            </w:r>
          </w:p>
          <w:p w:rsidR="00525F5A" w:rsidRPr="0086500C" w:rsidRDefault="00525F5A" w:rsidP="00525F5A">
            <w:pPr>
              <w:jc w:val="center"/>
              <w:rPr>
                <w:sz w:val="24"/>
                <w:szCs w:val="24"/>
              </w:rPr>
            </w:pPr>
            <w:r w:rsidRPr="0086500C">
              <w:rPr>
                <w:sz w:val="24"/>
                <w:szCs w:val="24"/>
              </w:rPr>
              <w:t>11/12/2020</w:t>
            </w:r>
          </w:p>
          <w:p w:rsidR="00525F5A" w:rsidRPr="0086500C" w:rsidRDefault="00525F5A" w:rsidP="00525F5A">
            <w:pPr>
              <w:jc w:val="center"/>
              <w:rPr>
                <w:sz w:val="16"/>
                <w:szCs w:val="16"/>
              </w:rPr>
            </w:pPr>
            <w:r w:rsidRPr="0086500C">
              <w:rPr>
                <w:sz w:val="16"/>
                <w:szCs w:val="16"/>
              </w:rPr>
              <w:t>White</w:t>
            </w:r>
          </w:p>
          <w:p w:rsidR="00180E45" w:rsidRPr="0086500C" w:rsidRDefault="0086500C" w:rsidP="00525F5A">
            <w:pPr>
              <w:jc w:val="center"/>
              <w:rPr>
                <w:sz w:val="24"/>
                <w:szCs w:val="24"/>
              </w:rPr>
            </w:pPr>
            <w:r w:rsidRPr="0086500C">
              <w:rPr>
                <w:sz w:val="24"/>
                <w:szCs w:val="24"/>
              </w:rPr>
              <w:t>12/17/2020</w:t>
            </w:r>
          </w:p>
        </w:tc>
        <w:tc>
          <w:tcPr>
            <w:tcW w:w="1617" w:type="dxa"/>
            <w:shd w:val="clear" w:color="auto" w:fill="auto"/>
            <w:vAlign w:val="center"/>
          </w:tcPr>
          <w:p w:rsidR="00EE5FDD" w:rsidRPr="003400E7" w:rsidRDefault="00017B70" w:rsidP="00D273D1">
            <w:pPr>
              <w:pStyle w:val="Footer"/>
              <w:tabs>
                <w:tab w:val="clear" w:pos="4320"/>
                <w:tab w:val="clear" w:pos="8640"/>
              </w:tabs>
              <w:jc w:val="center"/>
              <w:rPr>
                <w:sz w:val="24"/>
                <w:szCs w:val="24"/>
              </w:rPr>
            </w:pPr>
            <w:r w:rsidRPr="003400E7">
              <w:rPr>
                <w:sz w:val="24"/>
                <w:szCs w:val="24"/>
              </w:rPr>
              <w:t>0</w:t>
            </w:r>
            <w:r w:rsidR="002F12EB" w:rsidRPr="003400E7">
              <w:rPr>
                <w:sz w:val="24"/>
                <w:szCs w:val="24"/>
              </w:rPr>
              <w:t>9/1</w:t>
            </w:r>
            <w:r w:rsidR="00D273D1" w:rsidRPr="003400E7">
              <w:rPr>
                <w:sz w:val="24"/>
                <w:szCs w:val="24"/>
              </w:rPr>
              <w:t>8</w:t>
            </w:r>
            <w:r w:rsidR="002F12EB" w:rsidRPr="003400E7">
              <w:rPr>
                <w:sz w:val="24"/>
                <w:szCs w:val="24"/>
              </w:rPr>
              <w:t>/2020</w:t>
            </w:r>
          </w:p>
          <w:p w:rsidR="000C534B" w:rsidRPr="003400E7" w:rsidRDefault="000C534B" w:rsidP="00D273D1">
            <w:pPr>
              <w:pStyle w:val="Footer"/>
              <w:tabs>
                <w:tab w:val="clear" w:pos="4320"/>
                <w:tab w:val="clear" w:pos="8640"/>
              </w:tabs>
              <w:jc w:val="center"/>
              <w:rPr>
                <w:sz w:val="24"/>
                <w:szCs w:val="24"/>
              </w:rPr>
            </w:pPr>
            <w:r w:rsidRPr="003400E7">
              <w:rPr>
                <w:sz w:val="24"/>
                <w:szCs w:val="24"/>
              </w:rPr>
              <w:t>10/</w:t>
            </w:r>
            <w:r w:rsidR="00017B70" w:rsidRPr="003400E7">
              <w:rPr>
                <w:sz w:val="24"/>
                <w:szCs w:val="24"/>
              </w:rPr>
              <w:t>0</w:t>
            </w:r>
            <w:r w:rsidRPr="003400E7">
              <w:rPr>
                <w:sz w:val="24"/>
                <w:szCs w:val="24"/>
              </w:rPr>
              <w:t>9/2020</w:t>
            </w:r>
          </w:p>
          <w:p w:rsidR="00061108" w:rsidRPr="003400E7" w:rsidRDefault="00061108" w:rsidP="00061108">
            <w:pPr>
              <w:pStyle w:val="Footer"/>
              <w:tabs>
                <w:tab w:val="clear" w:pos="4320"/>
                <w:tab w:val="clear" w:pos="8640"/>
              </w:tabs>
              <w:jc w:val="center"/>
            </w:pPr>
            <w:r w:rsidRPr="003400E7">
              <w:rPr>
                <w:sz w:val="24"/>
                <w:szCs w:val="24"/>
              </w:rPr>
              <w:t xml:space="preserve">11/24/2020 </w:t>
            </w:r>
            <w:r w:rsidRPr="003400E7">
              <w:rPr>
                <w:sz w:val="16"/>
                <w:szCs w:val="16"/>
              </w:rPr>
              <w:t>Red</w:t>
            </w:r>
          </w:p>
          <w:p w:rsidR="00061108" w:rsidRPr="003400E7" w:rsidRDefault="00061108" w:rsidP="00061108">
            <w:pPr>
              <w:pStyle w:val="Footer"/>
              <w:tabs>
                <w:tab w:val="clear" w:pos="4320"/>
                <w:tab w:val="clear" w:pos="8640"/>
              </w:tabs>
              <w:jc w:val="center"/>
              <w:rPr>
                <w:sz w:val="16"/>
                <w:szCs w:val="16"/>
              </w:rPr>
            </w:pPr>
            <w:r w:rsidRPr="003400E7">
              <w:rPr>
                <w:sz w:val="24"/>
                <w:szCs w:val="24"/>
              </w:rPr>
              <w:t xml:space="preserve">11/20/2020 </w:t>
            </w:r>
            <w:r w:rsidRPr="003400E7">
              <w:rPr>
                <w:sz w:val="16"/>
                <w:szCs w:val="16"/>
              </w:rPr>
              <w:t>White</w:t>
            </w:r>
          </w:p>
          <w:p w:rsidR="003400E7" w:rsidRPr="003400E7" w:rsidRDefault="003400E7" w:rsidP="00061108">
            <w:pPr>
              <w:pStyle w:val="Footer"/>
              <w:tabs>
                <w:tab w:val="clear" w:pos="4320"/>
                <w:tab w:val="clear" w:pos="8640"/>
              </w:tabs>
              <w:jc w:val="center"/>
              <w:rPr>
                <w:sz w:val="24"/>
                <w:szCs w:val="24"/>
              </w:rPr>
            </w:pPr>
            <w:r w:rsidRPr="003400E7">
              <w:rPr>
                <w:sz w:val="24"/>
                <w:szCs w:val="24"/>
              </w:rPr>
              <w:t>12/23/2020</w:t>
            </w:r>
          </w:p>
        </w:tc>
        <w:tc>
          <w:tcPr>
            <w:tcW w:w="1805" w:type="dxa"/>
            <w:shd w:val="clear" w:color="auto" w:fill="auto"/>
            <w:vAlign w:val="center"/>
          </w:tcPr>
          <w:p w:rsidR="00F0296F" w:rsidRPr="00F07DFE" w:rsidRDefault="00017B70" w:rsidP="00861198">
            <w:pPr>
              <w:pStyle w:val="Footer"/>
              <w:tabs>
                <w:tab w:val="clear" w:pos="4320"/>
                <w:tab w:val="clear" w:pos="8640"/>
              </w:tabs>
              <w:jc w:val="center"/>
              <w:rPr>
                <w:sz w:val="24"/>
                <w:szCs w:val="24"/>
              </w:rPr>
            </w:pPr>
            <w:r w:rsidRPr="00F07DFE">
              <w:rPr>
                <w:sz w:val="24"/>
                <w:szCs w:val="24"/>
              </w:rPr>
              <w:t>0</w:t>
            </w:r>
            <w:r w:rsidR="002F12EB" w:rsidRPr="00F07DFE">
              <w:rPr>
                <w:sz w:val="24"/>
                <w:szCs w:val="24"/>
              </w:rPr>
              <w:t>9/18/2020</w:t>
            </w:r>
          </w:p>
          <w:p w:rsidR="006B5995" w:rsidRPr="00F07DFE" w:rsidRDefault="006B5995" w:rsidP="008A267C">
            <w:pPr>
              <w:pStyle w:val="Footer"/>
              <w:tabs>
                <w:tab w:val="clear" w:pos="4320"/>
                <w:tab w:val="clear" w:pos="8640"/>
              </w:tabs>
              <w:jc w:val="center"/>
              <w:rPr>
                <w:sz w:val="24"/>
                <w:szCs w:val="24"/>
              </w:rPr>
            </w:pPr>
            <w:r w:rsidRPr="00F07DFE">
              <w:rPr>
                <w:sz w:val="24"/>
                <w:szCs w:val="24"/>
              </w:rPr>
              <w:t>10/</w:t>
            </w:r>
            <w:r w:rsidR="00E72AB1" w:rsidRPr="00F07DFE">
              <w:rPr>
                <w:sz w:val="24"/>
                <w:szCs w:val="24"/>
              </w:rPr>
              <w:t>0</w:t>
            </w:r>
            <w:r w:rsidR="008A267C" w:rsidRPr="00F07DFE">
              <w:rPr>
                <w:sz w:val="24"/>
                <w:szCs w:val="24"/>
              </w:rPr>
              <w:t>7</w:t>
            </w:r>
            <w:r w:rsidRPr="00F07DFE">
              <w:rPr>
                <w:sz w:val="24"/>
                <w:szCs w:val="24"/>
              </w:rPr>
              <w:t>/2020</w:t>
            </w:r>
          </w:p>
          <w:p w:rsidR="0045402F" w:rsidRPr="00F07DFE" w:rsidRDefault="00BB718B" w:rsidP="008A267C">
            <w:pPr>
              <w:pStyle w:val="Footer"/>
              <w:tabs>
                <w:tab w:val="clear" w:pos="4320"/>
                <w:tab w:val="clear" w:pos="8640"/>
              </w:tabs>
              <w:jc w:val="center"/>
              <w:rPr>
                <w:sz w:val="24"/>
                <w:szCs w:val="24"/>
              </w:rPr>
            </w:pPr>
            <w:r w:rsidRPr="00F07DFE">
              <w:rPr>
                <w:sz w:val="24"/>
                <w:szCs w:val="24"/>
              </w:rPr>
              <w:t>11/19/2020</w:t>
            </w:r>
          </w:p>
          <w:p w:rsidR="00BB718B" w:rsidRPr="00F07DFE" w:rsidRDefault="00BB718B" w:rsidP="008A267C">
            <w:pPr>
              <w:pStyle w:val="Footer"/>
              <w:tabs>
                <w:tab w:val="clear" w:pos="4320"/>
                <w:tab w:val="clear" w:pos="8640"/>
              </w:tabs>
              <w:jc w:val="center"/>
            </w:pPr>
            <w:r w:rsidRPr="00F07DFE">
              <w:rPr>
                <w:sz w:val="16"/>
                <w:szCs w:val="16"/>
              </w:rPr>
              <w:t>Red</w:t>
            </w:r>
          </w:p>
          <w:p w:rsidR="0045402F" w:rsidRPr="00F07DFE" w:rsidRDefault="000B2FBF" w:rsidP="008A267C">
            <w:pPr>
              <w:pStyle w:val="Footer"/>
              <w:tabs>
                <w:tab w:val="clear" w:pos="4320"/>
                <w:tab w:val="clear" w:pos="8640"/>
              </w:tabs>
              <w:jc w:val="center"/>
              <w:rPr>
                <w:sz w:val="24"/>
                <w:szCs w:val="24"/>
              </w:rPr>
            </w:pPr>
            <w:r w:rsidRPr="00F07DFE">
              <w:rPr>
                <w:sz w:val="24"/>
                <w:szCs w:val="24"/>
              </w:rPr>
              <w:t>11/23/2020</w:t>
            </w:r>
          </w:p>
          <w:p w:rsidR="000B2FBF" w:rsidRPr="00F07DFE" w:rsidRDefault="000B2FBF" w:rsidP="008A267C">
            <w:pPr>
              <w:pStyle w:val="Footer"/>
              <w:tabs>
                <w:tab w:val="clear" w:pos="4320"/>
                <w:tab w:val="clear" w:pos="8640"/>
              </w:tabs>
              <w:jc w:val="center"/>
              <w:rPr>
                <w:sz w:val="16"/>
                <w:szCs w:val="16"/>
              </w:rPr>
            </w:pPr>
            <w:r w:rsidRPr="00F07DFE">
              <w:rPr>
                <w:sz w:val="16"/>
                <w:szCs w:val="16"/>
              </w:rPr>
              <w:t>White</w:t>
            </w:r>
          </w:p>
          <w:p w:rsidR="005B1849" w:rsidRPr="00F07DFE" w:rsidRDefault="005B1849" w:rsidP="008A267C">
            <w:pPr>
              <w:pStyle w:val="Footer"/>
              <w:tabs>
                <w:tab w:val="clear" w:pos="4320"/>
                <w:tab w:val="clear" w:pos="8640"/>
              </w:tabs>
              <w:jc w:val="center"/>
              <w:rPr>
                <w:sz w:val="24"/>
                <w:szCs w:val="24"/>
              </w:rPr>
            </w:pPr>
            <w:r w:rsidRPr="00F07DFE">
              <w:rPr>
                <w:sz w:val="24"/>
                <w:szCs w:val="24"/>
              </w:rPr>
              <w:t>12/</w:t>
            </w:r>
            <w:r w:rsidR="00F07DFE" w:rsidRPr="00F07DFE">
              <w:rPr>
                <w:sz w:val="24"/>
                <w:szCs w:val="24"/>
              </w:rPr>
              <w:t>21</w:t>
            </w:r>
            <w:r w:rsidRPr="00F07DFE">
              <w:rPr>
                <w:sz w:val="24"/>
                <w:szCs w:val="24"/>
              </w:rPr>
              <w:t>/2020</w:t>
            </w:r>
          </w:p>
        </w:tc>
      </w:tr>
      <w:tr w:rsidR="00773EC7" w:rsidRPr="004006F9" w:rsidTr="002F12EB">
        <w:trPr>
          <w:trHeight w:val="606"/>
          <w:jc w:val="center"/>
        </w:trPr>
        <w:tc>
          <w:tcPr>
            <w:tcW w:w="1980" w:type="dxa"/>
            <w:vAlign w:val="center"/>
          </w:tcPr>
          <w:p w:rsidR="00773EC7" w:rsidRPr="004006F9" w:rsidRDefault="00773EC7" w:rsidP="00647618">
            <w:pPr>
              <w:pStyle w:val="Footer"/>
              <w:tabs>
                <w:tab w:val="clear" w:pos="4320"/>
                <w:tab w:val="clear" w:pos="8640"/>
              </w:tabs>
              <w:rPr>
                <w:sz w:val="24"/>
                <w:szCs w:val="24"/>
              </w:rPr>
            </w:pPr>
            <w:r w:rsidRPr="00B8209A">
              <w:rPr>
                <w:sz w:val="24"/>
                <w:szCs w:val="24"/>
              </w:rPr>
              <w:t>Communication Drill</w:t>
            </w:r>
            <w:r w:rsidR="00241F32" w:rsidRPr="00B8209A">
              <w:rPr>
                <w:sz w:val="24"/>
                <w:szCs w:val="24"/>
              </w:rPr>
              <w:t>**</w:t>
            </w:r>
          </w:p>
        </w:tc>
        <w:tc>
          <w:tcPr>
            <w:tcW w:w="2424" w:type="dxa"/>
            <w:vAlign w:val="center"/>
          </w:tcPr>
          <w:p w:rsidR="00773EC7" w:rsidRPr="004006F9" w:rsidRDefault="003D7EC8" w:rsidP="00241F32">
            <w:pPr>
              <w:pStyle w:val="Footer"/>
              <w:tabs>
                <w:tab w:val="clear" w:pos="4320"/>
                <w:tab w:val="clear" w:pos="8640"/>
              </w:tabs>
              <w:rPr>
                <w:sz w:val="24"/>
                <w:szCs w:val="24"/>
              </w:rPr>
            </w:pPr>
            <w:r>
              <w:rPr>
                <w:sz w:val="24"/>
                <w:szCs w:val="24"/>
              </w:rPr>
              <w:t>September 2020</w:t>
            </w:r>
          </w:p>
        </w:tc>
        <w:tc>
          <w:tcPr>
            <w:tcW w:w="1984" w:type="dxa"/>
            <w:shd w:val="clear" w:color="auto" w:fill="auto"/>
            <w:vAlign w:val="center"/>
          </w:tcPr>
          <w:p w:rsidR="00A342F3" w:rsidRPr="0086500C" w:rsidRDefault="00017B70" w:rsidP="00647618">
            <w:pPr>
              <w:pStyle w:val="Footer"/>
              <w:tabs>
                <w:tab w:val="clear" w:pos="4320"/>
                <w:tab w:val="clear" w:pos="8640"/>
              </w:tabs>
              <w:jc w:val="center"/>
              <w:rPr>
                <w:sz w:val="24"/>
                <w:szCs w:val="24"/>
                <w:highlight w:val="yellow"/>
              </w:rPr>
            </w:pPr>
            <w:r w:rsidRPr="0086500C">
              <w:rPr>
                <w:sz w:val="24"/>
                <w:szCs w:val="24"/>
              </w:rPr>
              <w:t>0</w:t>
            </w:r>
            <w:r w:rsidR="002F12EB" w:rsidRPr="0086500C">
              <w:rPr>
                <w:sz w:val="24"/>
                <w:szCs w:val="24"/>
              </w:rPr>
              <w:t>9/24/202</w:t>
            </w:r>
            <w:r w:rsidR="00CD3278" w:rsidRPr="0086500C">
              <w:rPr>
                <w:sz w:val="24"/>
                <w:szCs w:val="24"/>
              </w:rPr>
              <w:t>0</w:t>
            </w:r>
          </w:p>
        </w:tc>
        <w:tc>
          <w:tcPr>
            <w:tcW w:w="1617" w:type="dxa"/>
            <w:shd w:val="clear" w:color="auto" w:fill="auto"/>
            <w:vAlign w:val="center"/>
          </w:tcPr>
          <w:p w:rsidR="00773EC7" w:rsidRPr="003400E7" w:rsidRDefault="00017B70" w:rsidP="00D273D1">
            <w:pPr>
              <w:pStyle w:val="Footer"/>
              <w:tabs>
                <w:tab w:val="clear" w:pos="4320"/>
                <w:tab w:val="clear" w:pos="8640"/>
              </w:tabs>
              <w:jc w:val="center"/>
              <w:rPr>
                <w:sz w:val="24"/>
                <w:szCs w:val="24"/>
              </w:rPr>
            </w:pPr>
            <w:r w:rsidRPr="003400E7">
              <w:rPr>
                <w:sz w:val="24"/>
                <w:szCs w:val="24"/>
              </w:rPr>
              <w:t>0</w:t>
            </w:r>
            <w:r w:rsidR="002F12EB" w:rsidRPr="003400E7">
              <w:rPr>
                <w:sz w:val="24"/>
                <w:szCs w:val="24"/>
              </w:rPr>
              <w:t>9/2</w:t>
            </w:r>
            <w:r w:rsidR="00D273D1" w:rsidRPr="003400E7">
              <w:rPr>
                <w:sz w:val="24"/>
                <w:szCs w:val="24"/>
              </w:rPr>
              <w:t>5</w:t>
            </w:r>
            <w:r w:rsidR="002F12EB" w:rsidRPr="003400E7">
              <w:rPr>
                <w:sz w:val="24"/>
                <w:szCs w:val="24"/>
              </w:rPr>
              <w:t>/2020</w:t>
            </w:r>
          </w:p>
        </w:tc>
        <w:tc>
          <w:tcPr>
            <w:tcW w:w="1805" w:type="dxa"/>
            <w:shd w:val="clear" w:color="auto" w:fill="auto"/>
            <w:vAlign w:val="center"/>
          </w:tcPr>
          <w:p w:rsidR="00773EC7" w:rsidRPr="00F07DFE" w:rsidRDefault="00017B70" w:rsidP="00647618">
            <w:pPr>
              <w:pStyle w:val="Footer"/>
              <w:tabs>
                <w:tab w:val="clear" w:pos="4320"/>
                <w:tab w:val="clear" w:pos="8640"/>
              </w:tabs>
              <w:jc w:val="center"/>
              <w:rPr>
                <w:sz w:val="24"/>
                <w:szCs w:val="24"/>
              </w:rPr>
            </w:pPr>
            <w:r w:rsidRPr="00F07DFE">
              <w:rPr>
                <w:sz w:val="24"/>
                <w:szCs w:val="24"/>
              </w:rPr>
              <w:t>0</w:t>
            </w:r>
            <w:r w:rsidR="002F12EB" w:rsidRPr="00F07DFE">
              <w:rPr>
                <w:sz w:val="24"/>
                <w:szCs w:val="24"/>
              </w:rPr>
              <w:t>9/22/2020</w:t>
            </w:r>
          </w:p>
        </w:tc>
      </w:tr>
      <w:tr w:rsidR="005972E6" w:rsidRPr="004006F9" w:rsidTr="002F12EB">
        <w:trPr>
          <w:trHeight w:val="606"/>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Evacuation</w:t>
            </w:r>
          </w:p>
          <w:p w:rsidR="005972E6" w:rsidRPr="004006F9" w:rsidRDefault="005972E6" w:rsidP="00647618">
            <w:pPr>
              <w:pStyle w:val="Footer"/>
              <w:tabs>
                <w:tab w:val="clear" w:pos="4320"/>
                <w:tab w:val="clear" w:pos="8640"/>
              </w:tabs>
              <w:rPr>
                <w:sz w:val="24"/>
                <w:szCs w:val="24"/>
              </w:rPr>
            </w:pPr>
            <w:r w:rsidRPr="004006F9">
              <w:rPr>
                <w:sz w:val="24"/>
                <w:szCs w:val="24"/>
              </w:rPr>
              <w:t>(Non-Fire)</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74DE4" w:rsidRPr="0086500C" w:rsidRDefault="00C74DE4" w:rsidP="00647618">
            <w:pPr>
              <w:pStyle w:val="Footer"/>
              <w:tabs>
                <w:tab w:val="clear" w:pos="4320"/>
                <w:tab w:val="clear" w:pos="8640"/>
              </w:tabs>
              <w:jc w:val="center"/>
              <w:rPr>
                <w:sz w:val="24"/>
                <w:szCs w:val="24"/>
                <w:highlight w:val="yellow"/>
              </w:rPr>
            </w:pPr>
          </w:p>
        </w:tc>
        <w:tc>
          <w:tcPr>
            <w:tcW w:w="1617" w:type="dxa"/>
            <w:shd w:val="clear" w:color="auto" w:fill="auto"/>
            <w:vAlign w:val="center"/>
          </w:tcPr>
          <w:p w:rsidR="007F6440" w:rsidRPr="003400E7" w:rsidRDefault="000C534B" w:rsidP="007F6440">
            <w:pPr>
              <w:pStyle w:val="Footer"/>
              <w:tabs>
                <w:tab w:val="clear" w:pos="4320"/>
                <w:tab w:val="clear" w:pos="8640"/>
              </w:tabs>
              <w:jc w:val="center"/>
              <w:rPr>
                <w:sz w:val="24"/>
                <w:szCs w:val="24"/>
              </w:rPr>
            </w:pPr>
            <w:r w:rsidRPr="003400E7">
              <w:rPr>
                <w:sz w:val="24"/>
                <w:szCs w:val="24"/>
              </w:rPr>
              <w:t>10/15/2020</w:t>
            </w:r>
          </w:p>
          <w:p w:rsidR="003400E7" w:rsidRPr="003400E7" w:rsidRDefault="003400E7" w:rsidP="007F6440">
            <w:pPr>
              <w:pStyle w:val="Footer"/>
              <w:tabs>
                <w:tab w:val="clear" w:pos="4320"/>
                <w:tab w:val="clear" w:pos="8640"/>
              </w:tabs>
              <w:jc w:val="center"/>
              <w:rPr>
                <w:sz w:val="24"/>
                <w:szCs w:val="24"/>
              </w:rPr>
            </w:pPr>
            <w:r w:rsidRPr="003400E7">
              <w:rPr>
                <w:sz w:val="24"/>
                <w:szCs w:val="24"/>
              </w:rPr>
              <w:t>12/15/2020</w:t>
            </w:r>
          </w:p>
        </w:tc>
        <w:tc>
          <w:tcPr>
            <w:tcW w:w="1805" w:type="dxa"/>
            <w:shd w:val="clear" w:color="auto" w:fill="auto"/>
            <w:vAlign w:val="center"/>
          </w:tcPr>
          <w:p w:rsidR="005972E6" w:rsidRPr="00F07DFE" w:rsidRDefault="00F07DFE" w:rsidP="00647618">
            <w:pPr>
              <w:pStyle w:val="Footer"/>
              <w:tabs>
                <w:tab w:val="clear" w:pos="4320"/>
                <w:tab w:val="clear" w:pos="8640"/>
              </w:tabs>
              <w:jc w:val="center"/>
              <w:rPr>
                <w:sz w:val="24"/>
                <w:szCs w:val="24"/>
              </w:rPr>
            </w:pPr>
            <w:r w:rsidRPr="00F07DFE">
              <w:rPr>
                <w:sz w:val="24"/>
                <w:szCs w:val="24"/>
              </w:rPr>
              <w:t>12/15/2020</w:t>
            </w:r>
          </w:p>
        </w:tc>
      </w:tr>
      <w:tr w:rsidR="005972E6" w:rsidRPr="004006F9" w:rsidTr="002F12EB">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Lockdown</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972E6" w:rsidRPr="0086500C" w:rsidRDefault="0086500C" w:rsidP="00647618">
            <w:pPr>
              <w:pStyle w:val="Footer"/>
              <w:tabs>
                <w:tab w:val="clear" w:pos="4320"/>
                <w:tab w:val="clear" w:pos="8640"/>
              </w:tabs>
              <w:jc w:val="center"/>
              <w:rPr>
                <w:sz w:val="24"/>
                <w:szCs w:val="24"/>
                <w:highlight w:val="yellow"/>
              </w:rPr>
            </w:pPr>
            <w:r w:rsidRPr="0086500C">
              <w:rPr>
                <w:sz w:val="24"/>
                <w:szCs w:val="24"/>
              </w:rPr>
              <w:t>12/3/2020</w:t>
            </w:r>
          </w:p>
        </w:tc>
        <w:tc>
          <w:tcPr>
            <w:tcW w:w="1617" w:type="dxa"/>
            <w:shd w:val="clear" w:color="auto" w:fill="auto"/>
            <w:vAlign w:val="center"/>
          </w:tcPr>
          <w:p w:rsidR="0045402F" w:rsidRPr="003400E7" w:rsidRDefault="00061108" w:rsidP="00061108">
            <w:pPr>
              <w:pStyle w:val="Footer"/>
              <w:tabs>
                <w:tab w:val="clear" w:pos="4320"/>
                <w:tab w:val="clear" w:pos="8640"/>
              </w:tabs>
              <w:jc w:val="center"/>
              <w:rPr>
                <w:sz w:val="24"/>
                <w:szCs w:val="24"/>
              </w:rPr>
            </w:pPr>
            <w:r w:rsidRPr="003400E7">
              <w:rPr>
                <w:sz w:val="24"/>
                <w:szCs w:val="24"/>
              </w:rPr>
              <w:t>11/23/2020</w:t>
            </w:r>
          </w:p>
          <w:p w:rsidR="00061108" w:rsidRPr="003400E7" w:rsidRDefault="00061108" w:rsidP="00061108">
            <w:pPr>
              <w:pStyle w:val="Footer"/>
              <w:tabs>
                <w:tab w:val="clear" w:pos="4320"/>
                <w:tab w:val="clear" w:pos="8640"/>
              </w:tabs>
              <w:jc w:val="center"/>
            </w:pPr>
            <w:r w:rsidRPr="003400E7">
              <w:rPr>
                <w:sz w:val="16"/>
                <w:szCs w:val="16"/>
              </w:rPr>
              <w:t>Red</w:t>
            </w:r>
          </w:p>
          <w:p w:rsidR="00966D50" w:rsidRPr="003400E7" w:rsidRDefault="00061108" w:rsidP="00221707">
            <w:pPr>
              <w:pStyle w:val="Footer"/>
              <w:tabs>
                <w:tab w:val="clear" w:pos="4320"/>
                <w:tab w:val="clear" w:pos="8640"/>
              </w:tabs>
              <w:jc w:val="center"/>
              <w:rPr>
                <w:sz w:val="24"/>
                <w:szCs w:val="24"/>
                <w:highlight w:val="yellow"/>
              </w:rPr>
            </w:pPr>
            <w:r w:rsidRPr="003400E7">
              <w:rPr>
                <w:sz w:val="24"/>
                <w:szCs w:val="24"/>
              </w:rPr>
              <w:t>11/</w:t>
            </w:r>
            <w:r w:rsidR="00221707" w:rsidRPr="003400E7">
              <w:rPr>
                <w:sz w:val="24"/>
                <w:szCs w:val="24"/>
              </w:rPr>
              <w:t>19</w:t>
            </w:r>
            <w:r w:rsidRPr="003400E7">
              <w:rPr>
                <w:sz w:val="24"/>
                <w:szCs w:val="24"/>
              </w:rPr>
              <w:t xml:space="preserve">/2020 </w:t>
            </w:r>
            <w:r w:rsidRPr="003400E7">
              <w:rPr>
                <w:sz w:val="16"/>
                <w:szCs w:val="16"/>
              </w:rPr>
              <w:t>White</w:t>
            </w:r>
          </w:p>
        </w:tc>
        <w:tc>
          <w:tcPr>
            <w:tcW w:w="1805" w:type="dxa"/>
            <w:shd w:val="clear" w:color="auto" w:fill="auto"/>
            <w:vAlign w:val="center"/>
          </w:tcPr>
          <w:p w:rsidR="0045402F" w:rsidRPr="00F07DFE" w:rsidRDefault="00BB718B" w:rsidP="00647618">
            <w:pPr>
              <w:pStyle w:val="Footer"/>
              <w:tabs>
                <w:tab w:val="clear" w:pos="4320"/>
                <w:tab w:val="clear" w:pos="8640"/>
              </w:tabs>
              <w:jc w:val="center"/>
              <w:rPr>
                <w:sz w:val="24"/>
                <w:szCs w:val="24"/>
              </w:rPr>
            </w:pPr>
            <w:r w:rsidRPr="00F07DFE">
              <w:rPr>
                <w:sz w:val="24"/>
                <w:szCs w:val="24"/>
              </w:rPr>
              <w:t>11/20/2020</w:t>
            </w:r>
          </w:p>
          <w:p w:rsidR="00053AAC" w:rsidRPr="00F07DFE" w:rsidRDefault="00BB718B" w:rsidP="00647618">
            <w:pPr>
              <w:pStyle w:val="Footer"/>
              <w:tabs>
                <w:tab w:val="clear" w:pos="4320"/>
                <w:tab w:val="clear" w:pos="8640"/>
              </w:tabs>
              <w:jc w:val="center"/>
              <w:rPr>
                <w:sz w:val="16"/>
                <w:szCs w:val="16"/>
              </w:rPr>
            </w:pPr>
            <w:r w:rsidRPr="00F07DFE">
              <w:rPr>
                <w:sz w:val="16"/>
                <w:szCs w:val="16"/>
              </w:rPr>
              <w:t>Red</w:t>
            </w:r>
          </w:p>
          <w:p w:rsidR="0045402F" w:rsidRPr="00F07DFE" w:rsidRDefault="000B2FBF" w:rsidP="000B2FBF">
            <w:pPr>
              <w:pStyle w:val="Footer"/>
              <w:tabs>
                <w:tab w:val="clear" w:pos="4320"/>
                <w:tab w:val="clear" w:pos="8640"/>
              </w:tabs>
              <w:jc w:val="center"/>
              <w:rPr>
                <w:sz w:val="24"/>
                <w:szCs w:val="24"/>
              </w:rPr>
            </w:pPr>
            <w:r w:rsidRPr="00F07DFE">
              <w:rPr>
                <w:sz w:val="24"/>
                <w:szCs w:val="24"/>
              </w:rPr>
              <w:t>11/24/2020</w:t>
            </w:r>
          </w:p>
          <w:p w:rsidR="000B2FBF" w:rsidRPr="00F07DFE" w:rsidRDefault="000B2FBF" w:rsidP="000B2FBF">
            <w:pPr>
              <w:pStyle w:val="Footer"/>
              <w:tabs>
                <w:tab w:val="clear" w:pos="4320"/>
                <w:tab w:val="clear" w:pos="8640"/>
              </w:tabs>
              <w:jc w:val="center"/>
              <w:rPr>
                <w:sz w:val="24"/>
                <w:szCs w:val="24"/>
              </w:rPr>
            </w:pPr>
            <w:r w:rsidRPr="00F07DFE">
              <w:rPr>
                <w:sz w:val="16"/>
                <w:szCs w:val="16"/>
              </w:rPr>
              <w:t>White</w:t>
            </w:r>
          </w:p>
        </w:tc>
      </w:tr>
      <w:tr w:rsidR="005972E6" w:rsidRPr="004006F9" w:rsidTr="002F12EB">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Bomb Threat</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2A4571" w:rsidRPr="0086500C" w:rsidRDefault="00525F5A" w:rsidP="00525F5A">
            <w:pPr>
              <w:pStyle w:val="Footer"/>
              <w:jc w:val="center"/>
              <w:rPr>
                <w:sz w:val="24"/>
                <w:szCs w:val="24"/>
              </w:rPr>
            </w:pPr>
            <w:r w:rsidRPr="0086500C">
              <w:rPr>
                <w:sz w:val="24"/>
                <w:szCs w:val="24"/>
              </w:rPr>
              <w:t>11/17</w:t>
            </w:r>
            <w:r w:rsidR="002A4571" w:rsidRPr="0086500C">
              <w:rPr>
                <w:sz w:val="24"/>
                <w:szCs w:val="24"/>
              </w:rPr>
              <w:t>/2020</w:t>
            </w:r>
          </w:p>
          <w:p w:rsidR="00525F5A" w:rsidRPr="0086500C" w:rsidRDefault="00525F5A" w:rsidP="00525F5A">
            <w:pPr>
              <w:pStyle w:val="Footer"/>
              <w:jc w:val="center"/>
              <w:rPr>
                <w:sz w:val="16"/>
                <w:szCs w:val="16"/>
              </w:rPr>
            </w:pPr>
            <w:r w:rsidRPr="0086500C">
              <w:rPr>
                <w:sz w:val="16"/>
                <w:szCs w:val="16"/>
              </w:rPr>
              <w:t xml:space="preserve">Red </w:t>
            </w:r>
          </w:p>
          <w:p w:rsidR="002A4571" w:rsidRPr="0086500C" w:rsidRDefault="00525F5A" w:rsidP="00525F5A">
            <w:pPr>
              <w:pStyle w:val="Footer"/>
              <w:tabs>
                <w:tab w:val="clear" w:pos="4320"/>
                <w:tab w:val="clear" w:pos="8640"/>
              </w:tabs>
              <w:jc w:val="center"/>
              <w:rPr>
                <w:sz w:val="24"/>
                <w:szCs w:val="24"/>
              </w:rPr>
            </w:pPr>
            <w:r w:rsidRPr="0086500C">
              <w:rPr>
                <w:sz w:val="24"/>
                <w:szCs w:val="24"/>
              </w:rPr>
              <w:t>11</w:t>
            </w:r>
            <w:r w:rsidR="002A4571" w:rsidRPr="0086500C">
              <w:rPr>
                <w:sz w:val="24"/>
                <w:szCs w:val="24"/>
              </w:rPr>
              <w:t>/</w:t>
            </w:r>
            <w:r w:rsidRPr="0086500C">
              <w:rPr>
                <w:sz w:val="24"/>
                <w:szCs w:val="24"/>
              </w:rPr>
              <w:t>19</w:t>
            </w:r>
            <w:r w:rsidR="002A4571" w:rsidRPr="0086500C">
              <w:rPr>
                <w:sz w:val="24"/>
                <w:szCs w:val="24"/>
              </w:rPr>
              <w:t>/2020</w:t>
            </w:r>
          </w:p>
          <w:p w:rsidR="00C23DC1" w:rsidRPr="0086500C" w:rsidRDefault="00525F5A" w:rsidP="00525F5A">
            <w:pPr>
              <w:pStyle w:val="Footer"/>
              <w:tabs>
                <w:tab w:val="clear" w:pos="4320"/>
                <w:tab w:val="clear" w:pos="8640"/>
              </w:tabs>
              <w:jc w:val="center"/>
              <w:rPr>
                <w:sz w:val="16"/>
                <w:szCs w:val="16"/>
                <w:highlight w:val="yellow"/>
              </w:rPr>
            </w:pPr>
            <w:r w:rsidRPr="0086500C">
              <w:rPr>
                <w:sz w:val="16"/>
                <w:szCs w:val="16"/>
              </w:rPr>
              <w:t>White</w:t>
            </w:r>
          </w:p>
        </w:tc>
        <w:tc>
          <w:tcPr>
            <w:tcW w:w="1617" w:type="dxa"/>
            <w:shd w:val="clear" w:color="auto" w:fill="auto"/>
            <w:vAlign w:val="center"/>
          </w:tcPr>
          <w:p w:rsidR="00344BDA" w:rsidRPr="003400E7" w:rsidRDefault="00344BDA" w:rsidP="00552A0A">
            <w:pPr>
              <w:pStyle w:val="Footer"/>
              <w:tabs>
                <w:tab w:val="clear" w:pos="4320"/>
                <w:tab w:val="clear" w:pos="8640"/>
              </w:tabs>
              <w:jc w:val="center"/>
              <w:rPr>
                <w:sz w:val="24"/>
                <w:szCs w:val="24"/>
                <w:highlight w:val="yellow"/>
              </w:rPr>
            </w:pPr>
          </w:p>
        </w:tc>
        <w:tc>
          <w:tcPr>
            <w:tcW w:w="1805" w:type="dxa"/>
            <w:shd w:val="clear" w:color="auto" w:fill="auto"/>
            <w:vAlign w:val="center"/>
          </w:tcPr>
          <w:p w:rsidR="00A23190" w:rsidRPr="00F07DFE" w:rsidRDefault="00A466EE" w:rsidP="00647618">
            <w:pPr>
              <w:pStyle w:val="Footer"/>
              <w:tabs>
                <w:tab w:val="clear" w:pos="4320"/>
                <w:tab w:val="clear" w:pos="8640"/>
              </w:tabs>
              <w:jc w:val="center"/>
              <w:rPr>
                <w:sz w:val="24"/>
                <w:szCs w:val="24"/>
              </w:rPr>
            </w:pPr>
            <w:r w:rsidRPr="00F07DFE">
              <w:rPr>
                <w:sz w:val="24"/>
                <w:szCs w:val="24"/>
              </w:rPr>
              <w:t>10/15/2020</w:t>
            </w:r>
          </w:p>
        </w:tc>
      </w:tr>
      <w:tr w:rsidR="005972E6" w:rsidRPr="004006F9" w:rsidTr="002F12EB">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Active Shooter</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930D74" w:rsidRPr="0086500C" w:rsidRDefault="00930D74" w:rsidP="00647618">
            <w:pPr>
              <w:pStyle w:val="Footer"/>
              <w:tabs>
                <w:tab w:val="clear" w:pos="4320"/>
                <w:tab w:val="clear" w:pos="8640"/>
              </w:tabs>
              <w:jc w:val="center"/>
              <w:rPr>
                <w:sz w:val="24"/>
                <w:szCs w:val="24"/>
                <w:highlight w:val="yellow"/>
              </w:rPr>
            </w:pPr>
          </w:p>
        </w:tc>
        <w:tc>
          <w:tcPr>
            <w:tcW w:w="1617" w:type="dxa"/>
            <w:shd w:val="clear" w:color="auto" w:fill="auto"/>
            <w:vAlign w:val="center"/>
          </w:tcPr>
          <w:p w:rsidR="00277D35" w:rsidRPr="003400E7" w:rsidRDefault="00277D35" w:rsidP="00647618">
            <w:pPr>
              <w:pStyle w:val="Footer"/>
              <w:tabs>
                <w:tab w:val="clear" w:pos="4320"/>
                <w:tab w:val="clear" w:pos="8640"/>
              </w:tabs>
              <w:jc w:val="center"/>
              <w:rPr>
                <w:sz w:val="24"/>
                <w:szCs w:val="24"/>
                <w:highlight w:val="yellow"/>
              </w:rPr>
            </w:pPr>
          </w:p>
        </w:tc>
        <w:tc>
          <w:tcPr>
            <w:tcW w:w="1805" w:type="dxa"/>
            <w:shd w:val="clear" w:color="auto" w:fill="auto"/>
            <w:vAlign w:val="center"/>
          </w:tcPr>
          <w:p w:rsidR="001533EE" w:rsidRPr="00F07DFE" w:rsidRDefault="001533EE" w:rsidP="001105DF">
            <w:pPr>
              <w:pStyle w:val="Footer"/>
              <w:tabs>
                <w:tab w:val="clear" w:pos="4320"/>
                <w:tab w:val="clear" w:pos="8640"/>
              </w:tabs>
              <w:jc w:val="center"/>
              <w:rPr>
                <w:sz w:val="24"/>
                <w:szCs w:val="24"/>
                <w:highlight w:val="yellow"/>
              </w:rPr>
            </w:pPr>
          </w:p>
        </w:tc>
      </w:tr>
      <w:tr w:rsidR="005972E6" w:rsidRPr="004006F9" w:rsidTr="002F12EB">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Shelter In Place</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031556" w:rsidRPr="0086500C" w:rsidRDefault="00AD30E8" w:rsidP="00647618">
            <w:pPr>
              <w:pStyle w:val="Footer"/>
              <w:tabs>
                <w:tab w:val="clear" w:pos="4320"/>
                <w:tab w:val="clear" w:pos="8640"/>
              </w:tabs>
              <w:jc w:val="center"/>
              <w:rPr>
                <w:sz w:val="24"/>
                <w:szCs w:val="24"/>
                <w:highlight w:val="yellow"/>
              </w:rPr>
            </w:pPr>
            <w:r w:rsidRPr="0086500C">
              <w:rPr>
                <w:sz w:val="24"/>
                <w:szCs w:val="24"/>
              </w:rPr>
              <w:t>10/14/2020</w:t>
            </w:r>
          </w:p>
        </w:tc>
        <w:tc>
          <w:tcPr>
            <w:tcW w:w="1617" w:type="dxa"/>
            <w:shd w:val="clear" w:color="auto" w:fill="auto"/>
            <w:vAlign w:val="center"/>
          </w:tcPr>
          <w:p w:rsidR="00827360" w:rsidRPr="003400E7" w:rsidRDefault="00827360" w:rsidP="00647618">
            <w:pPr>
              <w:pStyle w:val="Footer"/>
              <w:tabs>
                <w:tab w:val="clear" w:pos="4320"/>
                <w:tab w:val="clear" w:pos="8640"/>
              </w:tabs>
              <w:jc w:val="center"/>
              <w:rPr>
                <w:sz w:val="24"/>
                <w:szCs w:val="24"/>
                <w:highlight w:val="yellow"/>
              </w:rPr>
            </w:pPr>
          </w:p>
        </w:tc>
        <w:tc>
          <w:tcPr>
            <w:tcW w:w="1805" w:type="dxa"/>
            <w:shd w:val="clear" w:color="auto" w:fill="auto"/>
            <w:vAlign w:val="center"/>
          </w:tcPr>
          <w:p w:rsidR="002C41D8" w:rsidRPr="00F07DFE" w:rsidRDefault="002C41D8" w:rsidP="00647618">
            <w:pPr>
              <w:pStyle w:val="Footer"/>
              <w:tabs>
                <w:tab w:val="clear" w:pos="4320"/>
                <w:tab w:val="clear" w:pos="8640"/>
              </w:tabs>
              <w:jc w:val="center"/>
              <w:rPr>
                <w:sz w:val="24"/>
                <w:szCs w:val="24"/>
                <w:highlight w:val="yellow"/>
              </w:rPr>
            </w:pPr>
          </w:p>
        </w:tc>
      </w:tr>
      <w:tr w:rsidR="005972E6" w:rsidRPr="004006F9" w:rsidTr="002F12EB">
        <w:trPr>
          <w:jc w:val="center"/>
        </w:trPr>
        <w:tc>
          <w:tcPr>
            <w:tcW w:w="9810" w:type="dxa"/>
            <w:gridSpan w:val="5"/>
            <w:shd w:val="clear" w:color="auto" w:fill="BFBFBF" w:themeFill="background1" w:themeFillShade="BF"/>
            <w:vAlign w:val="center"/>
          </w:tcPr>
          <w:p w:rsidR="005972E6" w:rsidRPr="00F07DFE" w:rsidRDefault="00932921" w:rsidP="00647618">
            <w:pPr>
              <w:pStyle w:val="Footer"/>
              <w:tabs>
                <w:tab w:val="clear" w:pos="4320"/>
                <w:tab w:val="clear" w:pos="8640"/>
              </w:tabs>
              <w:jc w:val="center"/>
              <w:rPr>
                <w:b/>
                <w:sz w:val="24"/>
                <w:szCs w:val="24"/>
              </w:rPr>
            </w:pPr>
            <w:r w:rsidRPr="00F07DFE">
              <w:rPr>
                <w:b/>
                <w:sz w:val="24"/>
                <w:szCs w:val="24"/>
              </w:rPr>
              <w:t>Other Drills</w:t>
            </w:r>
          </w:p>
        </w:tc>
      </w:tr>
      <w:tr w:rsidR="005972E6" w:rsidRPr="004006F9" w:rsidTr="002F12EB">
        <w:trPr>
          <w:jc w:val="center"/>
        </w:trPr>
        <w:tc>
          <w:tcPr>
            <w:tcW w:w="1980" w:type="dxa"/>
            <w:shd w:val="clear" w:color="auto" w:fill="auto"/>
            <w:vAlign w:val="center"/>
          </w:tcPr>
          <w:p w:rsidR="005972E6" w:rsidRPr="004006F9" w:rsidRDefault="005972E6" w:rsidP="00647618">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5972E6" w:rsidRPr="004006F9" w:rsidRDefault="005972E6" w:rsidP="00647618">
            <w:pPr>
              <w:pStyle w:val="Footer"/>
              <w:tabs>
                <w:tab w:val="clear" w:pos="4320"/>
                <w:tab w:val="clear" w:pos="8640"/>
              </w:tabs>
              <w:rPr>
                <w:sz w:val="24"/>
                <w:szCs w:val="24"/>
              </w:rPr>
            </w:pPr>
            <w:r w:rsidRPr="004006F9">
              <w:rPr>
                <w:sz w:val="24"/>
                <w:szCs w:val="24"/>
              </w:rPr>
              <w:t>School District (Annually)</w:t>
            </w:r>
          </w:p>
        </w:tc>
        <w:tc>
          <w:tcPr>
            <w:tcW w:w="1984" w:type="dxa"/>
            <w:shd w:val="clear" w:color="auto" w:fill="FFFFFF" w:themeFill="background1"/>
            <w:vAlign w:val="center"/>
          </w:tcPr>
          <w:p w:rsidR="005972E6" w:rsidRPr="0086500C" w:rsidRDefault="005972E6" w:rsidP="00F9210B">
            <w:pPr>
              <w:pStyle w:val="Footer"/>
              <w:tabs>
                <w:tab w:val="clear" w:pos="4320"/>
                <w:tab w:val="clear" w:pos="8640"/>
              </w:tabs>
              <w:jc w:val="center"/>
              <w:rPr>
                <w:sz w:val="24"/>
                <w:szCs w:val="24"/>
                <w:highlight w:val="yellow"/>
              </w:rPr>
            </w:pPr>
          </w:p>
        </w:tc>
        <w:tc>
          <w:tcPr>
            <w:tcW w:w="1617" w:type="dxa"/>
            <w:shd w:val="clear" w:color="auto" w:fill="FFFFFF" w:themeFill="background1"/>
            <w:vAlign w:val="center"/>
          </w:tcPr>
          <w:p w:rsidR="00495491" w:rsidRPr="0086500C" w:rsidRDefault="00495491"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rsidR="005972E6" w:rsidRPr="0086500C" w:rsidRDefault="005972E6" w:rsidP="00647618">
            <w:pPr>
              <w:pStyle w:val="Footer"/>
              <w:tabs>
                <w:tab w:val="clear" w:pos="4320"/>
                <w:tab w:val="clear" w:pos="8640"/>
              </w:tabs>
              <w:jc w:val="center"/>
              <w:rPr>
                <w:sz w:val="24"/>
                <w:szCs w:val="24"/>
                <w:highlight w:val="yellow"/>
              </w:rPr>
            </w:pPr>
          </w:p>
        </w:tc>
      </w:tr>
      <w:tr w:rsidR="005972E6" w:rsidRPr="004006F9" w:rsidTr="002F12EB">
        <w:trPr>
          <w:jc w:val="center"/>
        </w:trPr>
        <w:tc>
          <w:tcPr>
            <w:tcW w:w="1980" w:type="dxa"/>
            <w:shd w:val="clear" w:color="auto" w:fill="auto"/>
            <w:vAlign w:val="center"/>
          </w:tcPr>
          <w:p w:rsidR="005972E6" w:rsidRPr="00A47C81" w:rsidRDefault="005972E6" w:rsidP="00647618">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5972E6" w:rsidRPr="00A47C81" w:rsidRDefault="005972E6" w:rsidP="00647618">
            <w:pPr>
              <w:pStyle w:val="Footer"/>
              <w:tabs>
                <w:tab w:val="clear" w:pos="4320"/>
                <w:tab w:val="clear" w:pos="8640"/>
              </w:tabs>
              <w:rPr>
                <w:sz w:val="24"/>
                <w:szCs w:val="24"/>
              </w:rPr>
            </w:pPr>
            <w:r w:rsidRPr="00A47C81">
              <w:rPr>
                <w:sz w:val="24"/>
                <w:szCs w:val="24"/>
              </w:rPr>
              <w:t>School Routes</w:t>
            </w:r>
          </w:p>
          <w:p w:rsidR="005972E6" w:rsidRPr="00A47C81" w:rsidRDefault="005972E6" w:rsidP="00647618">
            <w:pPr>
              <w:pStyle w:val="Footer"/>
              <w:tabs>
                <w:tab w:val="clear" w:pos="4320"/>
                <w:tab w:val="clear" w:pos="8640"/>
              </w:tabs>
              <w:rPr>
                <w:sz w:val="24"/>
                <w:szCs w:val="24"/>
              </w:rPr>
            </w:pPr>
            <w:r w:rsidRPr="00A47C81">
              <w:rPr>
                <w:sz w:val="24"/>
                <w:szCs w:val="24"/>
              </w:rPr>
              <w:t>(2 Annually)</w:t>
            </w:r>
          </w:p>
        </w:tc>
        <w:tc>
          <w:tcPr>
            <w:tcW w:w="1984" w:type="dxa"/>
            <w:shd w:val="clear" w:color="auto" w:fill="FFFFFF" w:themeFill="background1"/>
            <w:vAlign w:val="center"/>
          </w:tcPr>
          <w:p w:rsidR="009F652B" w:rsidRPr="0086500C" w:rsidRDefault="009F652B" w:rsidP="00647618">
            <w:pPr>
              <w:pStyle w:val="Footer"/>
              <w:tabs>
                <w:tab w:val="clear" w:pos="4320"/>
                <w:tab w:val="clear" w:pos="8640"/>
              </w:tabs>
              <w:jc w:val="center"/>
              <w:rPr>
                <w:sz w:val="24"/>
                <w:szCs w:val="24"/>
                <w:highlight w:val="yellow"/>
              </w:rPr>
            </w:pPr>
          </w:p>
        </w:tc>
        <w:tc>
          <w:tcPr>
            <w:tcW w:w="1617" w:type="dxa"/>
            <w:shd w:val="clear" w:color="auto" w:fill="FFFFFF" w:themeFill="background1"/>
            <w:vAlign w:val="center"/>
          </w:tcPr>
          <w:p w:rsidR="005972E6" w:rsidRPr="0086500C" w:rsidRDefault="005972E6"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rsidR="00DA5B68" w:rsidRPr="0086500C" w:rsidRDefault="00DA5B68" w:rsidP="00647618">
            <w:pPr>
              <w:pStyle w:val="Footer"/>
              <w:tabs>
                <w:tab w:val="clear" w:pos="4320"/>
                <w:tab w:val="clear" w:pos="8640"/>
              </w:tabs>
              <w:jc w:val="center"/>
              <w:rPr>
                <w:sz w:val="24"/>
                <w:szCs w:val="24"/>
                <w:highlight w:val="yellow"/>
              </w:rPr>
            </w:pPr>
          </w:p>
        </w:tc>
      </w:tr>
      <w:tr w:rsidR="005972E6" w:rsidRPr="009E75EF" w:rsidTr="002F12EB">
        <w:trPr>
          <w:trHeight w:val="575"/>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Test of Emergency Communication System</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Not required but conducted as an extra safety measure</w:t>
            </w:r>
          </w:p>
        </w:tc>
        <w:tc>
          <w:tcPr>
            <w:tcW w:w="1984" w:type="dxa"/>
            <w:shd w:val="clear" w:color="auto" w:fill="FFFFFF" w:themeFill="background1"/>
            <w:vAlign w:val="center"/>
          </w:tcPr>
          <w:p w:rsidR="005972E6" w:rsidRPr="002A02AE" w:rsidRDefault="005972E6" w:rsidP="00647618">
            <w:pPr>
              <w:pStyle w:val="Footer"/>
              <w:tabs>
                <w:tab w:val="clear" w:pos="4320"/>
                <w:tab w:val="clear" w:pos="8640"/>
              </w:tabs>
              <w:jc w:val="center"/>
              <w:rPr>
                <w:sz w:val="24"/>
                <w:szCs w:val="24"/>
                <w:highlight w:val="yellow"/>
              </w:rPr>
            </w:pPr>
          </w:p>
        </w:tc>
        <w:tc>
          <w:tcPr>
            <w:tcW w:w="1617" w:type="dxa"/>
            <w:shd w:val="clear" w:color="auto" w:fill="FFFFFF" w:themeFill="background1"/>
            <w:vAlign w:val="center"/>
          </w:tcPr>
          <w:p w:rsidR="005972E6" w:rsidRPr="002A02AE" w:rsidRDefault="005972E6"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rsidR="005972E6" w:rsidRPr="002A02AE" w:rsidRDefault="005972E6" w:rsidP="00647618">
            <w:pPr>
              <w:pStyle w:val="Footer"/>
              <w:tabs>
                <w:tab w:val="clear" w:pos="4320"/>
                <w:tab w:val="clear" w:pos="8640"/>
              </w:tabs>
              <w:jc w:val="center"/>
              <w:rPr>
                <w:sz w:val="24"/>
                <w:szCs w:val="24"/>
                <w:highlight w:val="yellow"/>
              </w:rPr>
            </w:pPr>
          </w:p>
        </w:tc>
      </w:tr>
      <w:tr w:rsidR="00CC3327" w:rsidRPr="009E75EF" w:rsidTr="002F12EB">
        <w:trPr>
          <w:trHeight w:val="575"/>
          <w:jc w:val="center"/>
        </w:trPr>
        <w:tc>
          <w:tcPr>
            <w:tcW w:w="1980" w:type="dxa"/>
            <w:vAlign w:val="center"/>
          </w:tcPr>
          <w:p w:rsidR="00CC3327" w:rsidRPr="001B5AB4" w:rsidRDefault="00CC3327" w:rsidP="00CC3327">
            <w:pPr>
              <w:pStyle w:val="Footer"/>
              <w:tabs>
                <w:tab w:val="clear" w:pos="4320"/>
                <w:tab w:val="clear" w:pos="8640"/>
              </w:tabs>
              <w:rPr>
                <w:sz w:val="24"/>
                <w:szCs w:val="24"/>
              </w:rPr>
            </w:pPr>
            <w:r w:rsidRPr="001B5AB4">
              <w:rPr>
                <w:sz w:val="24"/>
                <w:szCs w:val="24"/>
              </w:rPr>
              <w:lastRenderedPageBreak/>
              <w:t>AED (</w:t>
            </w:r>
            <w:r w:rsidRPr="001B5AB4">
              <w:t>Automated External Defibrillators)</w:t>
            </w:r>
            <w:r w:rsidR="00CD1165">
              <w:t xml:space="preserve"> </w:t>
            </w:r>
            <w:r w:rsidR="00CD1165" w:rsidRPr="006C0F61">
              <w:rPr>
                <w:b/>
              </w:rPr>
              <w:t>*</w:t>
            </w:r>
          </w:p>
        </w:tc>
        <w:tc>
          <w:tcPr>
            <w:tcW w:w="2424" w:type="dxa"/>
            <w:vAlign w:val="center"/>
          </w:tcPr>
          <w:p w:rsidR="00CC3327" w:rsidRPr="001B5AB4" w:rsidRDefault="00CC3327" w:rsidP="00CC3327">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FFFFFF" w:themeFill="background1"/>
            <w:vAlign w:val="center"/>
          </w:tcPr>
          <w:p w:rsidR="00CC3327" w:rsidRPr="002A02AE" w:rsidRDefault="00535F89" w:rsidP="00CC3327">
            <w:pPr>
              <w:pStyle w:val="Footer"/>
              <w:tabs>
                <w:tab w:val="clear" w:pos="4320"/>
                <w:tab w:val="clear" w:pos="8640"/>
              </w:tabs>
              <w:jc w:val="center"/>
              <w:rPr>
                <w:sz w:val="24"/>
                <w:szCs w:val="24"/>
              </w:rPr>
            </w:pPr>
            <w:r w:rsidRPr="002A02AE">
              <w:rPr>
                <w:sz w:val="24"/>
                <w:szCs w:val="24"/>
              </w:rPr>
              <w:t>09/01/2020</w:t>
            </w:r>
          </w:p>
          <w:p w:rsidR="000D629A" w:rsidRPr="002A02AE" w:rsidRDefault="00017B70" w:rsidP="00CC3327">
            <w:pPr>
              <w:pStyle w:val="Footer"/>
              <w:tabs>
                <w:tab w:val="clear" w:pos="4320"/>
                <w:tab w:val="clear" w:pos="8640"/>
              </w:tabs>
              <w:jc w:val="center"/>
              <w:rPr>
                <w:sz w:val="24"/>
                <w:szCs w:val="24"/>
              </w:rPr>
            </w:pPr>
            <w:r w:rsidRPr="002A02AE">
              <w:rPr>
                <w:sz w:val="24"/>
                <w:szCs w:val="24"/>
              </w:rPr>
              <w:t>0</w:t>
            </w:r>
            <w:r w:rsidR="000D629A" w:rsidRPr="002A02AE">
              <w:rPr>
                <w:sz w:val="24"/>
                <w:szCs w:val="24"/>
              </w:rPr>
              <w:t>9/30/2020</w:t>
            </w:r>
          </w:p>
          <w:p w:rsidR="001E4FBB" w:rsidRPr="002A02AE" w:rsidRDefault="001E4FBB" w:rsidP="00CC3327">
            <w:pPr>
              <w:pStyle w:val="Footer"/>
              <w:tabs>
                <w:tab w:val="clear" w:pos="4320"/>
                <w:tab w:val="clear" w:pos="8640"/>
              </w:tabs>
              <w:jc w:val="center"/>
              <w:rPr>
                <w:sz w:val="24"/>
                <w:szCs w:val="24"/>
              </w:rPr>
            </w:pPr>
            <w:r w:rsidRPr="002A02AE">
              <w:rPr>
                <w:sz w:val="24"/>
                <w:szCs w:val="24"/>
              </w:rPr>
              <w:t>10/30/2020</w:t>
            </w:r>
          </w:p>
          <w:p w:rsidR="0077422C" w:rsidRPr="002A02AE" w:rsidRDefault="0077422C" w:rsidP="00CC3327">
            <w:pPr>
              <w:pStyle w:val="Footer"/>
              <w:tabs>
                <w:tab w:val="clear" w:pos="4320"/>
                <w:tab w:val="clear" w:pos="8640"/>
              </w:tabs>
              <w:jc w:val="center"/>
              <w:rPr>
                <w:sz w:val="24"/>
                <w:szCs w:val="24"/>
              </w:rPr>
            </w:pPr>
            <w:r w:rsidRPr="002A02AE">
              <w:rPr>
                <w:sz w:val="24"/>
                <w:szCs w:val="24"/>
              </w:rPr>
              <w:t>11/30/2020</w:t>
            </w:r>
          </w:p>
          <w:p w:rsidR="002A02AE" w:rsidRPr="002A02AE" w:rsidRDefault="002A02AE" w:rsidP="00CC3327">
            <w:pPr>
              <w:pStyle w:val="Footer"/>
              <w:tabs>
                <w:tab w:val="clear" w:pos="4320"/>
                <w:tab w:val="clear" w:pos="8640"/>
              </w:tabs>
              <w:jc w:val="center"/>
              <w:rPr>
                <w:sz w:val="24"/>
                <w:szCs w:val="24"/>
              </w:rPr>
            </w:pPr>
            <w:r w:rsidRPr="002A02AE">
              <w:rPr>
                <w:sz w:val="24"/>
                <w:szCs w:val="24"/>
              </w:rPr>
              <w:t>12/18/2020</w:t>
            </w:r>
          </w:p>
        </w:tc>
        <w:tc>
          <w:tcPr>
            <w:tcW w:w="1617" w:type="dxa"/>
            <w:shd w:val="clear" w:color="auto" w:fill="FFFFFF" w:themeFill="background1"/>
            <w:vAlign w:val="center"/>
          </w:tcPr>
          <w:p w:rsidR="00CC3327" w:rsidRPr="002A02AE" w:rsidRDefault="00535F89" w:rsidP="00CC3327">
            <w:pPr>
              <w:pStyle w:val="Footer"/>
              <w:tabs>
                <w:tab w:val="clear" w:pos="4320"/>
                <w:tab w:val="clear" w:pos="8640"/>
              </w:tabs>
              <w:jc w:val="center"/>
              <w:rPr>
                <w:sz w:val="24"/>
                <w:szCs w:val="24"/>
              </w:rPr>
            </w:pPr>
            <w:r w:rsidRPr="002A02AE">
              <w:rPr>
                <w:sz w:val="24"/>
                <w:szCs w:val="24"/>
              </w:rPr>
              <w:t>09/01/2020</w:t>
            </w:r>
          </w:p>
          <w:p w:rsidR="000D629A" w:rsidRPr="002A02AE" w:rsidRDefault="00017B70" w:rsidP="00CC3327">
            <w:pPr>
              <w:pStyle w:val="Footer"/>
              <w:tabs>
                <w:tab w:val="clear" w:pos="4320"/>
                <w:tab w:val="clear" w:pos="8640"/>
              </w:tabs>
              <w:jc w:val="center"/>
              <w:rPr>
                <w:sz w:val="24"/>
                <w:szCs w:val="24"/>
              </w:rPr>
            </w:pPr>
            <w:r w:rsidRPr="002A02AE">
              <w:rPr>
                <w:sz w:val="24"/>
                <w:szCs w:val="24"/>
              </w:rPr>
              <w:t>0</w:t>
            </w:r>
            <w:r w:rsidR="000D629A" w:rsidRPr="002A02AE">
              <w:rPr>
                <w:sz w:val="24"/>
                <w:szCs w:val="24"/>
              </w:rPr>
              <w:t>9/30/2020</w:t>
            </w:r>
          </w:p>
          <w:p w:rsidR="001E4FBB" w:rsidRPr="002A02AE" w:rsidRDefault="001E4FBB" w:rsidP="00CC3327">
            <w:pPr>
              <w:pStyle w:val="Footer"/>
              <w:tabs>
                <w:tab w:val="clear" w:pos="4320"/>
                <w:tab w:val="clear" w:pos="8640"/>
              </w:tabs>
              <w:jc w:val="center"/>
              <w:rPr>
                <w:sz w:val="24"/>
                <w:szCs w:val="24"/>
              </w:rPr>
            </w:pPr>
            <w:r w:rsidRPr="002A02AE">
              <w:rPr>
                <w:sz w:val="24"/>
                <w:szCs w:val="24"/>
              </w:rPr>
              <w:t>10/30/2020</w:t>
            </w:r>
          </w:p>
          <w:p w:rsidR="0077422C" w:rsidRPr="002A02AE" w:rsidRDefault="0077422C" w:rsidP="00CC3327">
            <w:pPr>
              <w:pStyle w:val="Footer"/>
              <w:tabs>
                <w:tab w:val="clear" w:pos="4320"/>
                <w:tab w:val="clear" w:pos="8640"/>
              </w:tabs>
              <w:jc w:val="center"/>
              <w:rPr>
                <w:sz w:val="24"/>
                <w:szCs w:val="24"/>
              </w:rPr>
            </w:pPr>
            <w:r w:rsidRPr="002A02AE">
              <w:rPr>
                <w:sz w:val="24"/>
                <w:szCs w:val="24"/>
              </w:rPr>
              <w:t>11/30/2020</w:t>
            </w:r>
          </w:p>
          <w:p w:rsidR="002A02AE" w:rsidRPr="002A02AE" w:rsidRDefault="002A02AE" w:rsidP="00CC3327">
            <w:pPr>
              <w:pStyle w:val="Footer"/>
              <w:tabs>
                <w:tab w:val="clear" w:pos="4320"/>
                <w:tab w:val="clear" w:pos="8640"/>
              </w:tabs>
              <w:jc w:val="center"/>
              <w:rPr>
                <w:sz w:val="24"/>
                <w:szCs w:val="24"/>
              </w:rPr>
            </w:pPr>
            <w:r w:rsidRPr="002A02AE">
              <w:rPr>
                <w:sz w:val="24"/>
                <w:szCs w:val="24"/>
              </w:rPr>
              <w:t>12/18/2020</w:t>
            </w:r>
          </w:p>
        </w:tc>
        <w:tc>
          <w:tcPr>
            <w:tcW w:w="1805" w:type="dxa"/>
            <w:shd w:val="clear" w:color="auto" w:fill="FFFFFF" w:themeFill="background1"/>
            <w:vAlign w:val="center"/>
          </w:tcPr>
          <w:p w:rsidR="00CC3327" w:rsidRPr="002A02AE" w:rsidRDefault="00535F89" w:rsidP="00CC3327">
            <w:pPr>
              <w:pStyle w:val="Footer"/>
              <w:tabs>
                <w:tab w:val="clear" w:pos="4320"/>
                <w:tab w:val="clear" w:pos="8640"/>
              </w:tabs>
              <w:jc w:val="center"/>
              <w:rPr>
                <w:sz w:val="24"/>
                <w:szCs w:val="24"/>
              </w:rPr>
            </w:pPr>
            <w:r w:rsidRPr="002A02AE">
              <w:rPr>
                <w:sz w:val="24"/>
                <w:szCs w:val="24"/>
              </w:rPr>
              <w:t>09/01/2020</w:t>
            </w:r>
          </w:p>
          <w:p w:rsidR="000D629A" w:rsidRPr="002A02AE" w:rsidRDefault="00017B70" w:rsidP="00CC3327">
            <w:pPr>
              <w:pStyle w:val="Footer"/>
              <w:tabs>
                <w:tab w:val="clear" w:pos="4320"/>
                <w:tab w:val="clear" w:pos="8640"/>
              </w:tabs>
              <w:jc w:val="center"/>
              <w:rPr>
                <w:sz w:val="24"/>
                <w:szCs w:val="24"/>
              </w:rPr>
            </w:pPr>
            <w:r w:rsidRPr="002A02AE">
              <w:rPr>
                <w:sz w:val="24"/>
                <w:szCs w:val="24"/>
              </w:rPr>
              <w:t>0</w:t>
            </w:r>
            <w:r w:rsidR="000D629A" w:rsidRPr="002A02AE">
              <w:rPr>
                <w:sz w:val="24"/>
                <w:szCs w:val="24"/>
              </w:rPr>
              <w:t>9/30/2020</w:t>
            </w:r>
          </w:p>
          <w:p w:rsidR="001E4FBB" w:rsidRPr="002A02AE" w:rsidRDefault="001E4FBB" w:rsidP="00CC3327">
            <w:pPr>
              <w:pStyle w:val="Footer"/>
              <w:tabs>
                <w:tab w:val="clear" w:pos="4320"/>
                <w:tab w:val="clear" w:pos="8640"/>
              </w:tabs>
              <w:jc w:val="center"/>
              <w:rPr>
                <w:sz w:val="24"/>
                <w:szCs w:val="24"/>
              </w:rPr>
            </w:pPr>
            <w:r w:rsidRPr="002A02AE">
              <w:rPr>
                <w:sz w:val="24"/>
                <w:szCs w:val="24"/>
              </w:rPr>
              <w:t>10/30/2020</w:t>
            </w:r>
          </w:p>
          <w:p w:rsidR="0077422C" w:rsidRPr="002A02AE" w:rsidRDefault="0077422C" w:rsidP="00CC3327">
            <w:pPr>
              <w:pStyle w:val="Footer"/>
              <w:tabs>
                <w:tab w:val="clear" w:pos="4320"/>
                <w:tab w:val="clear" w:pos="8640"/>
              </w:tabs>
              <w:jc w:val="center"/>
              <w:rPr>
                <w:sz w:val="24"/>
                <w:szCs w:val="24"/>
              </w:rPr>
            </w:pPr>
            <w:r w:rsidRPr="002A02AE">
              <w:rPr>
                <w:sz w:val="24"/>
                <w:szCs w:val="24"/>
              </w:rPr>
              <w:t>11/30/2020</w:t>
            </w:r>
          </w:p>
          <w:p w:rsidR="002A02AE" w:rsidRPr="002A02AE" w:rsidRDefault="002A02AE" w:rsidP="00CC3327">
            <w:pPr>
              <w:pStyle w:val="Footer"/>
              <w:tabs>
                <w:tab w:val="clear" w:pos="4320"/>
                <w:tab w:val="clear" w:pos="8640"/>
              </w:tabs>
              <w:jc w:val="center"/>
              <w:rPr>
                <w:sz w:val="24"/>
                <w:szCs w:val="24"/>
              </w:rPr>
            </w:pPr>
            <w:r w:rsidRPr="002A02AE">
              <w:rPr>
                <w:sz w:val="24"/>
                <w:szCs w:val="24"/>
              </w:rPr>
              <w:t>12/20/2020</w:t>
            </w:r>
          </w:p>
        </w:tc>
      </w:tr>
    </w:tbl>
    <w:p w:rsidR="00840F86" w:rsidRDefault="00840F86" w:rsidP="00DD3C0F">
      <w:pPr>
        <w:pStyle w:val="ListParagraph"/>
        <w:ind w:left="0"/>
        <w:jc w:val="center"/>
        <w:rPr>
          <w:b/>
          <w:smallCaps/>
        </w:rPr>
      </w:pPr>
    </w:p>
    <w:p w:rsidR="00117121" w:rsidRPr="00932921" w:rsidRDefault="00CD1165" w:rsidP="00840F86">
      <w:pPr>
        <w:pStyle w:val="ListParagraph"/>
        <w:ind w:left="0"/>
        <w:rPr>
          <w:sz w:val="22"/>
          <w:szCs w:val="22"/>
        </w:rPr>
      </w:pPr>
      <w:r w:rsidRPr="00932921">
        <w:rPr>
          <w:b/>
          <w:smallCaps/>
          <w:sz w:val="22"/>
          <w:szCs w:val="22"/>
        </w:rPr>
        <w:t>*</w:t>
      </w:r>
      <w:r w:rsidR="00DD3C0F" w:rsidRPr="00932921">
        <w:rPr>
          <w:sz w:val="22"/>
          <w:szCs w:val="22"/>
        </w:rPr>
        <w:t xml:space="preserve">The </w:t>
      </w:r>
      <w:r w:rsidR="006C0F61" w:rsidRPr="00932921">
        <w:rPr>
          <w:sz w:val="22"/>
          <w:szCs w:val="22"/>
        </w:rPr>
        <w:t>Administration</w:t>
      </w:r>
      <w:r w:rsidRPr="00932921">
        <w:rPr>
          <w:sz w:val="22"/>
          <w:szCs w:val="22"/>
        </w:rPr>
        <w:t xml:space="preserve"> Building </w:t>
      </w:r>
      <w:r w:rsidR="00DD3C0F" w:rsidRPr="00932921">
        <w:rPr>
          <w:sz w:val="22"/>
          <w:szCs w:val="22"/>
        </w:rPr>
        <w:t xml:space="preserve">AED testing </w:t>
      </w:r>
      <w:r w:rsidRPr="00932921">
        <w:rPr>
          <w:sz w:val="22"/>
          <w:szCs w:val="22"/>
        </w:rPr>
        <w:t>is included with the</w:t>
      </w:r>
      <w:r w:rsidR="006C0F61" w:rsidRPr="00932921">
        <w:rPr>
          <w:sz w:val="22"/>
          <w:szCs w:val="22"/>
        </w:rPr>
        <w:t xml:space="preserve"> Paulsboro Junior / Senior High School</w:t>
      </w:r>
      <w:r w:rsidR="00DD3C0F" w:rsidRPr="00932921">
        <w:rPr>
          <w:sz w:val="22"/>
          <w:szCs w:val="22"/>
        </w:rPr>
        <w:t>.</w:t>
      </w:r>
    </w:p>
    <w:p w:rsidR="00241F32" w:rsidRPr="00932921" w:rsidRDefault="00241F32" w:rsidP="00840F86">
      <w:pPr>
        <w:pStyle w:val="ListParagraph"/>
        <w:ind w:left="0"/>
        <w:rPr>
          <w:b/>
          <w:smallCaps/>
          <w:sz w:val="22"/>
          <w:szCs w:val="22"/>
        </w:rPr>
      </w:pPr>
    </w:p>
    <w:p w:rsidR="00F961A8" w:rsidRPr="00932921" w:rsidRDefault="00840F86" w:rsidP="00A34737">
      <w:pPr>
        <w:rPr>
          <w:sz w:val="22"/>
          <w:szCs w:val="22"/>
        </w:rPr>
      </w:pPr>
      <w:r w:rsidRPr="008F3045">
        <w:rPr>
          <w:sz w:val="22"/>
          <w:szCs w:val="22"/>
        </w:rPr>
        <w:t>**</w:t>
      </w:r>
      <w:r w:rsidR="00F961A8" w:rsidRPr="008F3045">
        <w:rPr>
          <w:sz w:val="22"/>
          <w:szCs w:val="22"/>
        </w:rPr>
        <w:t>Communication Drill</w:t>
      </w:r>
      <w:r w:rsidRPr="00932921">
        <w:rPr>
          <w:sz w:val="22"/>
          <w:szCs w:val="22"/>
        </w:rPr>
        <w:t xml:space="preserve"> is a</w:t>
      </w:r>
      <w:r w:rsidR="00F961A8" w:rsidRPr="00932921">
        <w:rPr>
          <w:sz w:val="22"/>
          <w:szCs w:val="22"/>
        </w:rPr>
        <w:t xml:space="preserve"> test of the internal communications system will help identify the true capability of the school to effectively communicate on</w:t>
      </w:r>
      <w:r w:rsidR="009F7660">
        <w:rPr>
          <w:sz w:val="22"/>
          <w:szCs w:val="22"/>
        </w:rPr>
        <w:t xml:space="preserve"> </w:t>
      </w:r>
      <w:r w:rsidR="00F961A8" w:rsidRPr="00932921">
        <w:rPr>
          <w:sz w:val="22"/>
          <w:szCs w:val="22"/>
        </w:rPr>
        <w:t>- campus emergencies</w:t>
      </w:r>
    </w:p>
    <w:p w:rsidR="00FE2B75" w:rsidRPr="00932921" w:rsidRDefault="00FE2B75" w:rsidP="00FE2B75">
      <w:pPr>
        <w:rPr>
          <w:sz w:val="22"/>
          <w:szCs w:val="22"/>
        </w:rPr>
      </w:pPr>
    </w:p>
    <w:p w:rsidR="00FE2B75" w:rsidRPr="00932921" w:rsidRDefault="00FE2B75" w:rsidP="00FE2B75">
      <w:pPr>
        <w:rPr>
          <w:sz w:val="22"/>
          <w:szCs w:val="22"/>
        </w:rPr>
      </w:pPr>
      <w:r w:rsidRPr="00932921">
        <w:rPr>
          <w:sz w:val="22"/>
          <w:szCs w:val="22"/>
        </w:rPr>
        <w:t xml:space="preserve">It </w:t>
      </w:r>
      <w:proofErr w:type="gramStart"/>
      <w:r w:rsidRPr="00932921">
        <w:rPr>
          <w:sz w:val="22"/>
          <w:szCs w:val="22"/>
        </w:rPr>
        <w:t>is anticipated</w:t>
      </w:r>
      <w:proofErr w:type="gramEnd"/>
      <w:r w:rsidRPr="00932921">
        <w:rPr>
          <w:sz w:val="22"/>
          <w:szCs w:val="22"/>
        </w:rPr>
        <w:t xml:space="preserve"> adjustments will be made by schools to help reduce the likelihood of virus transmission during the upcoming school year.</w:t>
      </w:r>
    </w:p>
    <w:p w:rsidR="00FE2B75" w:rsidRPr="00932921" w:rsidRDefault="00FE2B75" w:rsidP="00FE2B75">
      <w:pPr>
        <w:rPr>
          <w:sz w:val="22"/>
          <w:szCs w:val="22"/>
        </w:rPr>
      </w:pPr>
    </w:p>
    <w:p w:rsidR="002F12EB" w:rsidRDefault="00FE2B75" w:rsidP="00FE2B75">
      <w:pPr>
        <w:rPr>
          <w:sz w:val="22"/>
          <w:szCs w:val="22"/>
        </w:rPr>
      </w:pPr>
      <w:r w:rsidRPr="00932921">
        <w:rPr>
          <w:sz w:val="22"/>
          <w:szCs w:val="22"/>
        </w:rPr>
        <w:t>These will take the form of implementing practices recommended by the CDC, NJ DOH, etc. such as practicing safe social distancing, wearing face coverings, etc.</w:t>
      </w:r>
    </w:p>
    <w:p w:rsidR="00B8693C" w:rsidRDefault="00B8693C" w:rsidP="00FE2B75">
      <w:pPr>
        <w:rPr>
          <w:sz w:val="22"/>
          <w:szCs w:val="22"/>
        </w:rPr>
      </w:pPr>
    </w:p>
    <w:p w:rsidR="00B8693C" w:rsidRDefault="00B8693C" w:rsidP="00B8693C">
      <w:pPr>
        <w:rPr>
          <w:b/>
          <w:smallCaps/>
          <w:sz w:val="28"/>
          <w:szCs w:val="28"/>
        </w:rPr>
      </w:pPr>
      <w:r w:rsidRPr="00B10482">
        <w:rPr>
          <w:b/>
          <w:smallCaps/>
          <w:sz w:val="28"/>
          <w:szCs w:val="28"/>
        </w:rPr>
        <w:t>Motion To Adjourn</w:t>
      </w:r>
    </w:p>
    <w:p w:rsidR="00C10F5A" w:rsidRDefault="00C10F5A" w:rsidP="00B8693C">
      <w:pPr>
        <w:rPr>
          <w:sz w:val="24"/>
          <w:szCs w:val="24"/>
        </w:rPr>
      </w:pPr>
    </w:p>
    <w:p w:rsidR="00B8693C" w:rsidRPr="007F40E8" w:rsidRDefault="00B8693C" w:rsidP="00B8693C">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T. Scott</w:t>
      </w:r>
      <w:r w:rsidRPr="00DE0A9A">
        <w:rPr>
          <w:sz w:val="24"/>
          <w:szCs w:val="24"/>
        </w:rPr>
        <w:t xml:space="preserve"> and</w:t>
      </w:r>
      <w:r>
        <w:rPr>
          <w:sz w:val="24"/>
          <w:szCs w:val="24"/>
        </w:rPr>
        <w:t xml:space="preserve"> unanimously carried (10-0) to adjourn the meeting at 7:20 PM.</w:t>
      </w:r>
    </w:p>
    <w:p w:rsidR="00B8693C" w:rsidRDefault="00B8693C" w:rsidP="00B8693C">
      <w:pPr>
        <w:ind w:left="720" w:hanging="360"/>
        <w:rPr>
          <w:b/>
          <w:smallCaps/>
          <w:sz w:val="28"/>
          <w:szCs w:val="28"/>
        </w:rPr>
      </w:pPr>
    </w:p>
    <w:p w:rsidR="00B8693C" w:rsidRDefault="00B8693C" w:rsidP="00B8693C">
      <w:pPr>
        <w:ind w:left="90"/>
        <w:rPr>
          <w:sz w:val="24"/>
          <w:szCs w:val="24"/>
        </w:rPr>
      </w:pPr>
    </w:p>
    <w:p w:rsidR="00B8693C" w:rsidRDefault="00B8693C" w:rsidP="00B8693C">
      <w:pPr>
        <w:ind w:left="90"/>
        <w:rPr>
          <w:sz w:val="24"/>
          <w:szCs w:val="24"/>
        </w:rPr>
      </w:pPr>
      <w:r w:rsidRPr="000979DF">
        <w:rPr>
          <w:sz w:val="24"/>
          <w:szCs w:val="24"/>
        </w:rPr>
        <w:t xml:space="preserve">Respectfully Submitted, </w:t>
      </w:r>
    </w:p>
    <w:p w:rsidR="00B8693C" w:rsidRDefault="00B8693C" w:rsidP="00B8693C">
      <w:pPr>
        <w:ind w:left="90"/>
        <w:rPr>
          <w:sz w:val="24"/>
          <w:szCs w:val="24"/>
        </w:rPr>
      </w:pPr>
    </w:p>
    <w:p w:rsidR="00B8693C" w:rsidRDefault="00B8693C" w:rsidP="00B8693C">
      <w:pPr>
        <w:ind w:left="90"/>
        <w:rPr>
          <w:sz w:val="24"/>
          <w:szCs w:val="24"/>
        </w:rPr>
      </w:pPr>
      <w:r>
        <w:rPr>
          <w:noProof/>
          <w:sz w:val="24"/>
          <w:szCs w:val="24"/>
        </w:rPr>
        <w:drawing>
          <wp:inline distT="0" distB="0" distL="0" distR="0" wp14:anchorId="7BB2C3E0" wp14:editId="1411685B">
            <wp:extent cx="1595832" cy="437567"/>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7924" cy="471044"/>
                    </a:xfrm>
                    <a:prstGeom prst="rect">
                      <a:avLst/>
                    </a:prstGeom>
                    <a:noFill/>
                    <a:ln>
                      <a:noFill/>
                    </a:ln>
                  </pic:spPr>
                </pic:pic>
              </a:graphicData>
            </a:graphic>
          </wp:inline>
        </w:drawing>
      </w:r>
    </w:p>
    <w:p w:rsidR="00B8693C" w:rsidRDefault="00B8693C" w:rsidP="00B8693C">
      <w:pPr>
        <w:ind w:left="90"/>
        <w:rPr>
          <w:sz w:val="24"/>
          <w:szCs w:val="24"/>
        </w:rPr>
      </w:pPr>
    </w:p>
    <w:p w:rsidR="00B8693C" w:rsidRDefault="00B8693C" w:rsidP="00B8693C">
      <w:pPr>
        <w:ind w:left="90"/>
        <w:rPr>
          <w:sz w:val="24"/>
          <w:szCs w:val="24"/>
        </w:rPr>
      </w:pPr>
      <w:r>
        <w:rPr>
          <w:sz w:val="24"/>
          <w:szCs w:val="24"/>
        </w:rPr>
        <w:t>Interim Board Secretary</w:t>
      </w:r>
    </w:p>
    <w:p w:rsidR="00540856" w:rsidRDefault="00540856" w:rsidP="00B8693C">
      <w:pPr>
        <w:ind w:left="90"/>
        <w:rPr>
          <w:sz w:val="24"/>
          <w:szCs w:val="24"/>
        </w:rPr>
      </w:pPr>
    </w:p>
    <w:p w:rsidR="00540856" w:rsidRPr="001C09F2" w:rsidRDefault="00540856" w:rsidP="00540856">
      <w:pPr>
        <w:ind w:left="360" w:hanging="360"/>
        <w:rPr>
          <w:b/>
          <w:smallCaps/>
          <w:sz w:val="28"/>
          <w:szCs w:val="28"/>
        </w:rPr>
      </w:pPr>
      <w:r w:rsidRPr="008053B4">
        <w:rPr>
          <w:b/>
          <w:smallCaps/>
          <w:sz w:val="28"/>
          <w:szCs w:val="28"/>
        </w:rPr>
        <w:t>Next Meetings of the Board of Education</w:t>
      </w:r>
    </w:p>
    <w:p w:rsidR="00540856" w:rsidRPr="006F5264" w:rsidRDefault="00540856" w:rsidP="00540856">
      <w:pPr>
        <w:contextualSpacing/>
      </w:pPr>
    </w:p>
    <w:p w:rsidR="00540856" w:rsidRPr="00867656" w:rsidRDefault="00540856" w:rsidP="00540856">
      <w:pPr>
        <w:ind w:left="360"/>
        <w:rPr>
          <w:b/>
          <w:sz w:val="24"/>
          <w:szCs w:val="24"/>
        </w:rPr>
      </w:pPr>
      <w:r w:rsidRPr="00867656">
        <w:rPr>
          <w:b/>
          <w:sz w:val="24"/>
          <w:szCs w:val="24"/>
        </w:rPr>
        <w:t>Regular Meeting</w:t>
      </w:r>
    </w:p>
    <w:p w:rsidR="00540856" w:rsidRPr="00867656" w:rsidRDefault="00540856" w:rsidP="00540856">
      <w:pPr>
        <w:contextualSpacing/>
      </w:pPr>
    </w:p>
    <w:p w:rsidR="00540856" w:rsidRPr="00765BF8" w:rsidRDefault="00540856" w:rsidP="00540856">
      <w:pPr>
        <w:ind w:left="360"/>
        <w:rPr>
          <w:sz w:val="24"/>
          <w:szCs w:val="24"/>
        </w:rPr>
      </w:pPr>
      <w:r w:rsidRPr="00867656">
        <w:rPr>
          <w:sz w:val="24"/>
          <w:szCs w:val="24"/>
        </w:rPr>
        <w:t xml:space="preserve">Monday, </w:t>
      </w:r>
      <w:r>
        <w:rPr>
          <w:sz w:val="24"/>
          <w:szCs w:val="24"/>
        </w:rPr>
        <w:t>February 22</w:t>
      </w:r>
      <w:r w:rsidRPr="00867656">
        <w:rPr>
          <w:sz w:val="24"/>
          <w:szCs w:val="24"/>
        </w:rPr>
        <w:t xml:space="preserve">, </w:t>
      </w:r>
      <w:r w:rsidRPr="002467C2">
        <w:rPr>
          <w:sz w:val="24"/>
          <w:szCs w:val="24"/>
        </w:rPr>
        <w:t xml:space="preserve">2021 at 7:00 PM </w:t>
      </w:r>
      <w:r w:rsidRPr="00867656">
        <w:rPr>
          <w:sz w:val="24"/>
          <w:szCs w:val="24"/>
        </w:rPr>
        <w:t>in the Paulsboro High School Auditorium</w:t>
      </w:r>
    </w:p>
    <w:p w:rsidR="00540856" w:rsidRPr="006F5264" w:rsidRDefault="00540856" w:rsidP="00540856">
      <w:pPr>
        <w:contextualSpacing/>
      </w:pPr>
    </w:p>
    <w:p w:rsidR="00540856" w:rsidRPr="001C09F2" w:rsidRDefault="00540856" w:rsidP="00540856">
      <w:pPr>
        <w:tabs>
          <w:tab w:val="left" w:pos="720"/>
          <w:tab w:val="decimal" w:pos="1440"/>
        </w:tabs>
        <w:ind w:left="360"/>
      </w:pPr>
      <w:r w:rsidRPr="001C09F2">
        <w:sym w:font="Symbol" w:char="F0B7"/>
      </w:r>
      <w:r w:rsidRPr="001C09F2">
        <w:t xml:space="preserve">   The Board will take official action at this meeting.</w:t>
      </w:r>
    </w:p>
    <w:p w:rsidR="00540856" w:rsidRPr="003D3A76" w:rsidRDefault="00540856" w:rsidP="00540856">
      <w:pPr>
        <w:ind w:left="630" w:hanging="270"/>
      </w:pPr>
      <w:r w:rsidRPr="001C09F2">
        <w:sym w:font="Symbol" w:char="F0B7"/>
      </w:r>
      <w:r w:rsidRPr="001C09F2">
        <w:t xml:space="preserve">   The meeting is open to the public and comments </w:t>
      </w:r>
      <w:proofErr w:type="gramStart"/>
      <w:r w:rsidRPr="003D3A76">
        <w:t>will be solicited</w:t>
      </w:r>
      <w:proofErr w:type="gramEnd"/>
      <w:r w:rsidRPr="003D3A76">
        <w:t xml:space="preserve"> from citizens in attendance via the chat feature of Zoom.us if necessary. </w:t>
      </w:r>
    </w:p>
    <w:sectPr w:rsidR="00540856" w:rsidRPr="003D3A76" w:rsidSect="0064534B">
      <w:footerReference w:type="even" r:id="rId11"/>
      <w:footerReference w:type="default" r:id="rId12"/>
      <w:pgSz w:w="12240" w:h="20160" w:code="5"/>
      <w:pgMar w:top="634" w:right="1080" w:bottom="99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1B" w:rsidRDefault="00A80D1B">
      <w:r>
        <w:separator/>
      </w:r>
    </w:p>
  </w:endnote>
  <w:endnote w:type="continuationSeparator" w:id="0">
    <w:p w:rsidR="00A80D1B" w:rsidRDefault="00A8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1B" w:rsidRDefault="00A80D1B"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80D1B" w:rsidRDefault="00A80D1B" w:rsidP="00D4132E">
    <w:pPr>
      <w:pStyle w:val="Footer"/>
      <w:ind w:firstLine="360"/>
    </w:pPr>
  </w:p>
  <w:p w:rsidR="00A80D1B" w:rsidRDefault="00A80D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1B" w:rsidRDefault="00A80D1B"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47AF8">
      <w:rPr>
        <w:rStyle w:val="PageNumber"/>
        <w:noProof/>
      </w:rPr>
      <w:t>17</w:t>
    </w:r>
    <w:r>
      <w:rPr>
        <w:rStyle w:val="PageNumber"/>
      </w:rPr>
      <w:fldChar w:fldCharType="end"/>
    </w:r>
  </w:p>
  <w:p w:rsidR="00A80D1B" w:rsidRDefault="00A80D1B" w:rsidP="00D4132E">
    <w:pPr>
      <w:pStyle w:val="Footer"/>
      <w:ind w:firstLine="360"/>
    </w:pPr>
    <w:r>
      <w:tab/>
    </w:r>
    <w:r>
      <w:tab/>
      <w:t>January 25, 2021</w:t>
    </w:r>
  </w:p>
  <w:p w:rsidR="00A80D1B" w:rsidRDefault="00A80D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1B" w:rsidRDefault="00A80D1B">
      <w:r>
        <w:separator/>
      </w:r>
    </w:p>
  </w:footnote>
  <w:footnote w:type="continuationSeparator" w:id="0">
    <w:p w:rsidR="00A80D1B" w:rsidRDefault="00A80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57B"/>
    <w:multiLevelType w:val="hybridMultilevel"/>
    <w:tmpl w:val="AAFC2F46"/>
    <w:lvl w:ilvl="0" w:tplc="7908BE5E">
      <w:start w:val="1"/>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216A9"/>
    <w:multiLevelType w:val="hybridMultilevel"/>
    <w:tmpl w:val="67720F0E"/>
    <w:lvl w:ilvl="0" w:tplc="D49273F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A76"/>
    <w:multiLevelType w:val="multilevel"/>
    <w:tmpl w:val="457AACE6"/>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CE90507"/>
    <w:multiLevelType w:val="hybridMultilevel"/>
    <w:tmpl w:val="57163ED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2360"/>
    <w:multiLevelType w:val="hybridMultilevel"/>
    <w:tmpl w:val="BA90B644"/>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3119F"/>
    <w:multiLevelType w:val="hybridMultilevel"/>
    <w:tmpl w:val="7F6AA59A"/>
    <w:lvl w:ilvl="0" w:tplc="FD566A0E">
      <w:start w:val="5"/>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D0928"/>
    <w:multiLevelType w:val="hybridMultilevel"/>
    <w:tmpl w:val="BE80C4BA"/>
    <w:lvl w:ilvl="0" w:tplc="A6CC70D6">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F1AF8"/>
    <w:multiLevelType w:val="hybridMultilevel"/>
    <w:tmpl w:val="811A5628"/>
    <w:lvl w:ilvl="0" w:tplc="C43CAADA">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168E7"/>
    <w:multiLevelType w:val="hybridMultilevel"/>
    <w:tmpl w:val="6012F0E0"/>
    <w:lvl w:ilvl="0" w:tplc="94C82352">
      <w:start w:val="2"/>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9" w15:restartNumberingAfterBreak="0">
    <w:nsid w:val="2F6C7393"/>
    <w:multiLevelType w:val="hybridMultilevel"/>
    <w:tmpl w:val="757E04F4"/>
    <w:lvl w:ilvl="0" w:tplc="7750AD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97216"/>
    <w:multiLevelType w:val="hybridMultilevel"/>
    <w:tmpl w:val="01546D26"/>
    <w:lvl w:ilvl="0" w:tplc="B21E947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BD714A"/>
    <w:multiLevelType w:val="hybridMultilevel"/>
    <w:tmpl w:val="BE80C4BA"/>
    <w:lvl w:ilvl="0" w:tplc="A6CC70D6">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4F08"/>
    <w:multiLevelType w:val="hybridMultilevel"/>
    <w:tmpl w:val="58C6036A"/>
    <w:lvl w:ilvl="0" w:tplc="4B74F37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5708E"/>
    <w:multiLevelType w:val="hybridMultilevel"/>
    <w:tmpl w:val="C3401260"/>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73F32"/>
    <w:multiLevelType w:val="hybridMultilevel"/>
    <w:tmpl w:val="CC821B30"/>
    <w:lvl w:ilvl="0" w:tplc="946A284C">
      <w:start w:val="1"/>
      <w:numFmt w:val="upperLetter"/>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830F6"/>
    <w:multiLevelType w:val="hybridMultilevel"/>
    <w:tmpl w:val="70980D58"/>
    <w:lvl w:ilvl="0" w:tplc="4CC2316A">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37782"/>
    <w:multiLevelType w:val="hybridMultilevel"/>
    <w:tmpl w:val="1C7C3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71460"/>
    <w:multiLevelType w:val="hybridMultilevel"/>
    <w:tmpl w:val="AAE23792"/>
    <w:lvl w:ilvl="0" w:tplc="D49273F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1217D"/>
    <w:multiLevelType w:val="hybridMultilevel"/>
    <w:tmpl w:val="9A16E016"/>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15305"/>
    <w:multiLevelType w:val="hybridMultilevel"/>
    <w:tmpl w:val="1C7C3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EA3FFB"/>
    <w:multiLevelType w:val="hybridMultilevel"/>
    <w:tmpl w:val="1B0A99E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0277A"/>
    <w:multiLevelType w:val="hybridMultilevel"/>
    <w:tmpl w:val="9CA03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F20EE1"/>
    <w:multiLevelType w:val="hybridMultilevel"/>
    <w:tmpl w:val="CC821B30"/>
    <w:lvl w:ilvl="0" w:tplc="946A284C">
      <w:start w:val="1"/>
      <w:numFmt w:val="upperLetter"/>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77C11"/>
    <w:multiLevelType w:val="hybridMultilevel"/>
    <w:tmpl w:val="C3401260"/>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40FCB"/>
    <w:multiLevelType w:val="hybridMultilevel"/>
    <w:tmpl w:val="7E38CE8E"/>
    <w:lvl w:ilvl="0" w:tplc="A404BA12">
      <w:start w:val="1"/>
      <w:numFmt w:val="decimal"/>
      <w:lvlText w:val="%1."/>
      <w:lvlJc w:val="left"/>
      <w:pPr>
        <w:ind w:left="21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4"/>
  </w:num>
  <w:num w:numId="3">
    <w:abstractNumId w:val="9"/>
  </w:num>
  <w:num w:numId="4">
    <w:abstractNumId w:val="10"/>
  </w:num>
  <w:num w:numId="5">
    <w:abstractNumId w:val="22"/>
  </w:num>
  <w:num w:numId="6">
    <w:abstractNumId w:val="6"/>
  </w:num>
  <w:num w:numId="7">
    <w:abstractNumId w:val="7"/>
  </w:num>
  <w:num w:numId="8">
    <w:abstractNumId w:val="20"/>
  </w:num>
  <w:num w:numId="9">
    <w:abstractNumId w:val="19"/>
  </w:num>
  <w:num w:numId="10">
    <w:abstractNumId w:val="2"/>
  </w:num>
  <w:num w:numId="11">
    <w:abstractNumId w:val="12"/>
  </w:num>
  <w:num w:numId="12">
    <w:abstractNumId w:val="21"/>
  </w:num>
  <w:num w:numId="13">
    <w:abstractNumId w:val="1"/>
  </w:num>
  <w:num w:numId="14">
    <w:abstractNumId w:val="16"/>
  </w:num>
  <w:num w:numId="15">
    <w:abstractNumId w:val="15"/>
  </w:num>
  <w:num w:numId="16">
    <w:abstractNumId w:val="4"/>
  </w:num>
  <w:num w:numId="17">
    <w:abstractNumId w:val="18"/>
  </w:num>
  <w:num w:numId="18">
    <w:abstractNumId w:val="11"/>
  </w:num>
  <w:num w:numId="19">
    <w:abstractNumId w:val="0"/>
  </w:num>
  <w:num w:numId="20">
    <w:abstractNumId w:val="8"/>
  </w:num>
  <w:num w:numId="21">
    <w:abstractNumId w:val="5"/>
  </w:num>
  <w:num w:numId="22">
    <w:abstractNumId w:val="17"/>
  </w:num>
  <w:num w:numId="23">
    <w:abstractNumId w:val="3"/>
  </w:num>
  <w:num w:numId="24">
    <w:abstractNumId w:val="23"/>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55"/>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4D0"/>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2E"/>
    <w:rsid w:val="0000476B"/>
    <w:rsid w:val="00004A8C"/>
    <w:rsid w:val="00004C55"/>
    <w:rsid w:val="00004D49"/>
    <w:rsid w:val="00004E71"/>
    <w:rsid w:val="000051FF"/>
    <w:rsid w:val="000053AE"/>
    <w:rsid w:val="000057F8"/>
    <w:rsid w:val="00005820"/>
    <w:rsid w:val="000058EA"/>
    <w:rsid w:val="00005A93"/>
    <w:rsid w:val="00005AAB"/>
    <w:rsid w:val="00005B17"/>
    <w:rsid w:val="00005CFF"/>
    <w:rsid w:val="00006116"/>
    <w:rsid w:val="000061C7"/>
    <w:rsid w:val="000063DF"/>
    <w:rsid w:val="000065EB"/>
    <w:rsid w:val="0000695F"/>
    <w:rsid w:val="000070AA"/>
    <w:rsid w:val="000075C5"/>
    <w:rsid w:val="00007615"/>
    <w:rsid w:val="00007A7E"/>
    <w:rsid w:val="00007B1C"/>
    <w:rsid w:val="00007DD8"/>
    <w:rsid w:val="000100C3"/>
    <w:rsid w:val="00010895"/>
    <w:rsid w:val="00010A24"/>
    <w:rsid w:val="00010BC9"/>
    <w:rsid w:val="00010C10"/>
    <w:rsid w:val="00010C58"/>
    <w:rsid w:val="00010D5D"/>
    <w:rsid w:val="00011082"/>
    <w:rsid w:val="00011295"/>
    <w:rsid w:val="000118B2"/>
    <w:rsid w:val="00011CA0"/>
    <w:rsid w:val="00011D05"/>
    <w:rsid w:val="00011DEC"/>
    <w:rsid w:val="00011ED4"/>
    <w:rsid w:val="00012034"/>
    <w:rsid w:val="00012259"/>
    <w:rsid w:val="00012831"/>
    <w:rsid w:val="00012883"/>
    <w:rsid w:val="00012979"/>
    <w:rsid w:val="00012A86"/>
    <w:rsid w:val="00012E7A"/>
    <w:rsid w:val="00012FE8"/>
    <w:rsid w:val="00013374"/>
    <w:rsid w:val="000135C6"/>
    <w:rsid w:val="00013A90"/>
    <w:rsid w:val="00013BC4"/>
    <w:rsid w:val="00013BED"/>
    <w:rsid w:val="00013CFA"/>
    <w:rsid w:val="00013E91"/>
    <w:rsid w:val="00014320"/>
    <w:rsid w:val="00014583"/>
    <w:rsid w:val="00014592"/>
    <w:rsid w:val="000146C4"/>
    <w:rsid w:val="000146CF"/>
    <w:rsid w:val="000149E2"/>
    <w:rsid w:val="00014AF7"/>
    <w:rsid w:val="00014D25"/>
    <w:rsid w:val="00015019"/>
    <w:rsid w:val="00015638"/>
    <w:rsid w:val="0001578F"/>
    <w:rsid w:val="000157F4"/>
    <w:rsid w:val="0001608A"/>
    <w:rsid w:val="00016268"/>
    <w:rsid w:val="00016998"/>
    <w:rsid w:val="00016A96"/>
    <w:rsid w:val="00016B17"/>
    <w:rsid w:val="00016B7F"/>
    <w:rsid w:val="00016D9A"/>
    <w:rsid w:val="00017062"/>
    <w:rsid w:val="000171DE"/>
    <w:rsid w:val="00017285"/>
    <w:rsid w:val="000173E0"/>
    <w:rsid w:val="0001791A"/>
    <w:rsid w:val="00017940"/>
    <w:rsid w:val="000179D5"/>
    <w:rsid w:val="00017AFC"/>
    <w:rsid w:val="00017B70"/>
    <w:rsid w:val="00017B97"/>
    <w:rsid w:val="00017E13"/>
    <w:rsid w:val="00017F0A"/>
    <w:rsid w:val="00017FB5"/>
    <w:rsid w:val="00020103"/>
    <w:rsid w:val="00020322"/>
    <w:rsid w:val="00020796"/>
    <w:rsid w:val="000207EB"/>
    <w:rsid w:val="00020824"/>
    <w:rsid w:val="000208AC"/>
    <w:rsid w:val="000208C4"/>
    <w:rsid w:val="00020AB8"/>
    <w:rsid w:val="00020BDE"/>
    <w:rsid w:val="00020D4C"/>
    <w:rsid w:val="00020E20"/>
    <w:rsid w:val="0002122B"/>
    <w:rsid w:val="00021AD4"/>
    <w:rsid w:val="00021B4C"/>
    <w:rsid w:val="00021E1E"/>
    <w:rsid w:val="00021EA6"/>
    <w:rsid w:val="00021F02"/>
    <w:rsid w:val="00022A59"/>
    <w:rsid w:val="00022AB1"/>
    <w:rsid w:val="00022CE3"/>
    <w:rsid w:val="00022ECC"/>
    <w:rsid w:val="00022FA2"/>
    <w:rsid w:val="00022FBC"/>
    <w:rsid w:val="00023042"/>
    <w:rsid w:val="000231E9"/>
    <w:rsid w:val="0002329A"/>
    <w:rsid w:val="00023833"/>
    <w:rsid w:val="00023C02"/>
    <w:rsid w:val="00023CF1"/>
    <w:rsid w:val="00023D88"/>
    <w:rsid w:val="00023DBB"/>
    <w:rsid w:val="00023E87"/>
    <w:rsid w:val="00023E8A"/>
    <w:rsid w:val="00023F93"/>
    <w:rsid w:val="000240FE"/>
    <w:rsid w:val="00024199"/>
    <w:rsid w:val="00024394"/>
    <w:rsid w:val="00024540"/>
    <w:rsid w:val="00024603"/>
    <w:rsid w:val="00024661"/>
    <w:rsid w:val="00024789"/>
    <w:rsid w:val="00024BC2"/>
    <w:rsid w:val="00024FC0"/>
    <w:rsid w:val="00025057"/>
    <w:rsid w:val="000251AC"/>
    <w:rsid w:val="00025301"/>
    <w:rsid w:val="000256E1"/>
    <w:rsid w:val="0002575F"/>
    <w:rsid w:val="000257D5"/>
    <w:rsid w:val="00025B16"/>
    <w:rsid w:val="00025DC0"/>
    <w:rsid w:val="00025DF4"/>
    <w:rsid w:val="00025E06"/>
    <w:rsid w:val="0002647E"/>
    <w:rsid w:val="000264CD"/>
    <w:rsid w:val="000264FC"/>
    <w:rsid w:val="00026791"/>
    <w:rsid w:val="00026902"/>
    <w:rsid w:val="00026FDD"/>
    <w:rsid w:val="0002708E"/>
    <w:rsid w:val="000271E1"/>
    <w:rsid w:val="0002726B"/>
    <w:rsid w:val="00027272"/>
    <w:rsid w:val="00027292"/>
    <w:rsid w:val="00027351"/>
    <w:rsid w:val="0002735B"/>
    <w:rsid w:val="000273D5"/>
    <w:rsid w:val="0002758B"/>
    <w:rsid w:val="0002777B"/>
    <w:rsid w:val="00027A9D"/>
    <w:rsid w:val="00027ADC"/>
    <w:rsid w:val="00027BCD"/>
    <w:rsid w:val="00027BE2"/>
    <w:rsid w:val="00027D60"/>
    <w:rsid w:val="00027D74"/>
    <w:rsid w:val="000302F5"/>
    <w:rsid w:val="000303E1"/>
    <w:rsid w:val="000304EF"/>
    <w:rsid w:val="0003055F"/>
    <w:rsid w:val="0003069F"/>
    <w:rsid w:val="0003082B"/>
    <w:rsid w:val="0003082D"/>
    <w:rsid w:val="00030877"/>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4F5"/>
    <w:rsid w:val="000327A3"/>
    <w:rsid w:val="000329C2"/>
    <w:rsid w:val="000329C8"/>
    <w:rsid w:val="00032A19"/>
    <w:rsid w:val="00032BAF"/>
    <w:rsid w:val="00032C61"/>
    <w:rsid w:val="00032EFA"/>
    <w:rsid w:val="00032FD9"/>
    <w:rsid w:val="00033082"/>
    <w:rsid w:val="000330D5"/>
    <w:rsid w:val="0003330E"/>
    <w:rsid w:val="00033463"/>
    <w:rsid w:val="00033703"/>
    <w:rsid w:val="00033931"/>
    <w:rsid w:val="00034661"/>
    <w:rsid w:val="00034B9A"/>
    <w:rsid w:val="00034E00"/>
    <w:rsid w:val="00034F91"/>
    <w:rsid w:val="00034FCC"/>
    <w:rsid w:val="000351AD"/>
    <w:rsid w:val="000351DC"/>
    <w:rsid w:val="0003523C"/>
    <w:rsid w:val="00035292"/>
    <w:rsid w:val="00035685"/>
    <w:rsid w:val="00035B1D"/>
    <w:rsid w:val="00035B65"/>
    <w:rsid w:val="00035DDD"/>
    <w:rsid w:val="00036575"/>
    <w:rsid w:val="00036758"/>
    <w:rsid w:val="000368A0"/>
    <w:rsid w:val="00036E23"/>
    <w:rsid w:val="00036F9B"/>
    <w:rsid w:val="000371B1"/>
    <w:rsid w:val="00037311"/>
    <w:rsid w:val="00037593"/>
    <w:rsid w:val="000375CB"/>
    <w:rsid w:val="0003770D"/>
    <w:rsid w:val="000379D3"/>
    <w:rsid w:val="000379E0"/>
    <w:rsid w:val="00037B42"/>
    <w:rsid w:val="00037E6B"/>
    <w:rsid w:val="00037FF0"/>
    <w:rsid w:val="0004007B"/>
    <w:rsid w:val="00040106"/>
    <w:rsid w:val="000402AE"/>
    <w:rsid w:val="000408ED"/>
    <w:rsid w:val="000408F0"/>
    <w:rsid w:val="0004099C"/>
    <w:rsid w:val="00040A43"/>
    <w:rsid w:val="00040C4D"/>
    <w:rsid w:val="00040CDB"/>
    <w:rsid w:val="00040E85"/>
    <w:rsid w:val="0004122D"/>
    <w:rsid w:val="0004166E"/>
    <w:rsid w:val="000416A0"/>
    <w:rsid w:val="00041AAB"/>
    <w:rsid w:val="00041B3C"/>
    <w:rsid w:val="00041DC1"/>
    <w:rsid w:val="00041E24"/>
    <w:rsid w:val="0004230D"/>
    <w:rsid w:val="0004236A"/>
    <w:rsid w:val="0004240C"/>
    <w:rsid w:val="000427B5"/>
    <w:rsid w:val="0004282D"/>
    <w:rsid w:val="00042865"/>
    <w:rsid w:val="00042B3B"/>
    <w:rsid w:val="00042BFD"/>
    <w:rsid w:val="0004330F"/>
    <w:rsid w:val="000433BC"/>
    <w:rsid w:val="000433D8"/>
    <w:rsid w:val="00043D8C"/>
    <w:rsid w:val="00043FAA"/>
    <w:rsid w:val="00044244"/>
    <w:rsid w:val="000442FB"/>
    <w:rsid w:val="000443C1"/>
    <w:rsid w:val="00044855"/>
    <w:rsid w:val="00044900"/>
    <w:rsid w:val="00044C86"/>
    <w:rsid w:val="00044CA6"/>
    <w:rsid w:val="00044E0D"/>
    <w:rsid w:val="00044F40"/>
    <w:rsid w:val="00045260"/>
    <w:rsid w:val="000453EB"/>
    <w:rsid w:val="000454D0"/>
    <w:rsid w:val="000459B0"/>
    <w:rsid w:val="00045EC5"/>
    <w:rsid w:val="000461B4"/>
    <w:rsid w:val="000461BE"/>
    <w:rsid w:val="0004628B"/>
    <w:rsid w:val="0004636B"/>
    <w:rsid w:val="0004637A"/>
    <w:rsid w:val="0004697D"/>
    <w:rsid w:val="00046C15"/>
    <w:rsid w:val="00046E04"/>
    <w:rsid w:val="00046EF2"/>
    <w:rsid w:val="0004704F"/>
    <w:rsid w:val="000473AA"/>
    <w:rsid w:val="000474B7"/>
    <w:rsid w:val="000474D4"/>
    <w:rsid w:val="00047830"/>
    <w:rsid w:val="0004797F"/>
    <w:rsid w:val="00047ACC"/>
    <w:rsid w:val="00047C08"/>
    <w:rsid w:val="00047DFC"/>
    <w:rsid w:val="00047FD7"/>
    <w:rsid w:val="000506C7"/>
    <w:rsid w:val="0005080D"/>
    <w:rsid w:val="0005088A"/>
    <w:rsid w:val="000509E5"/>
    <w:rsid w:val="000509FB"/>
    <w:rsid w:val="00050C76"/>
    <w:rsid w:val="00050DC1"/>
    <w:rsid w:val="000510EA"/>
    <w:rsid w:val="000512F3"/>
    <w:rsid w:val="0005156A"/>
    <w:rsid w:val="00052149"/>
    <w:rsid w:val="0005222E"/>
    <w:rsid w:val="00052625"/>
    <w:rsid w:val="00052697"/>
    <w:rsid w:val="0005293A"/>
    <w:rsid w:val="0005299C"/>
    <w:rsid w:val="00052B04"/>
    <w:rsid w:val="00052EB3"/>
    <w:rsid w:val="00052F74"/>
    <w:rsid w:val="00052F98"/>
    <w:rsid w:val="00052FCA"/>
    <w:rsid w:val="00052FE9"/>
    <w:rsid w:val="000532F8"/>
    <w:rsid w:val="0005350C"/>
    <w:rsid w:val="0005393E"/>
    <w:rsid w:val="00053A31"/>
    <w:rsid w:val="00053AAC"/>
    <w:rsid w:val="0005420E"/>
    <w:rsid w:val="000548DB"/>
    <w:rsid w:val="000549B8"/>
    <w:rsid w:val="00054A2E"/>
    <w:rsid w:val="00054A8C"/>
    <w:rsid w:val="00054DCE"/>
    <w:rsid w:val="00054E0D"/>
    <w:rsid w:val="000552C6"/>
    <w:rsid w:val="000552E3"/>
    <w:rsid w:val="0005543D"/>
    <w:rsid w:val="00055490"/>
    <w:rsid w:val="0005597A"/>
    <w:rsid w:val="00055BF8"/>
    <w:rsid w:val="00055F65"/>
    <w:rsid w:val="000561F7"/>
    <w:rsid w:val="0005632F"/>
    <w:rsid w:val="00056391"/>
    <w:rsid w:val="000568D0"/>
    <w:rsid w:val="0005694A"/>
    <w:rsid w:val="00056A84"/>
    <w:rsid w:val="00057244"/>
    <w:rsid w:val="0005737B"/>
    <w:rsid w:val="0005759A"/>
    <w:rsid w:val="0005791D"/>
    <w:rsid w:val="000579BA"/>
    <w:rsid w:val="00057E74"/>
    <w:rsid w:val="00060219"/>
    <w:rsid w:val="0006023A"/>
    <w:rsid w:val="000603E4"/>
    <w:rsid w:val="000603E6"/>
    <w:rsid w:val="000604DA"/>
    <w:rsid w:val="00060647"/>
    <w:rsid w:val="0006074C"/>
    <w:rsid w:val="0006097C"/>
    <w:rsid w:val="00061108"/>
    <w:rsid w:val="00061179"/>
    <w:rsid w:val="000614E7"/>
    <w:rsid w:val="000616C6"/>
    <w:rsid w:val="00061946"/>
    <w:rsid w:val="00061C4D"/>
    <w:rsid w:val="00061D2B"/>
    <w:rsid w:val="00061DEE"/>
    <w:rsid w:val="000620D1"/>
    <w:rsid w:val="0006254D"/>
    <w:rsid w:val="000626B4"/>
    <w:rsid w:val="0006270C"/>
    <w:rsid w:val="000627C9"/>
    <w:rsid w:val="000628AF"/>
    <w:rsid w:val="000628E2"/>
    <w:rsid w:val="0006295D"/>
    <w:rsid w:val="000629C9"/>
    <w:rsid w:val="000629F0"/>
    <w:rsid w:val="00062AAA"/>
    <w:rsid w:val="00062C9D"/>
    <w:rsid w:val="00062CBA"/>
    <w:rsid w:val="00062DF9"/>
    <w:rsid w:val="0006306D"/>
    <w:rsid w:val="0006323E"/>
    <w:rsid w:val="00063CD1"/>
    <w:rsid w:val="00063D6B"/>
    <w:rsid w:val="00064077"/>
    <w:rsid w:val="00064246"/>
    <w:rsid w:val="000644C4"/>
    <w:rsid w:val="00064540"/>
    <w:rsid w:val="00064669"/>
    <w:rsid w:val="0006470C"/>
    <w:rsid w:val="0006482C"/>
    <w:rsid w:val="00064835"/>
    <w:rsid w:val="000649AC"/>
    <w:rsid w:val="000649BE"/>
    <w:rsid w:val="00064BCD"/>
    <w:rsid w:val="00064D8D"/>
    <w:rsid w:val="00064E7E"/>
    <w:rsid w:val="00064F6F"/>
    <w:rsid w:val="00064FB0"/>
    <w:rsid w:val="00065032"/>
    <w:rsid w:val="000652BE"/>
    <w:rsid w:val="0006537D"/>
    <w:rsid w:val="000653FA"/>
    <w:rsid w:val="00065406"/>
    <w:rsid w:val="000657BA"/>
    <w:rsid w:val="00065A8A"/>
    <w:rsid w:val="00065AEE"/>
    <w:rsid w:val="00065C32"/>
    <w:rsid w:val="00065C99"/>
    <w:rsid w:val="00065D25"/>
    <w:rsid w:val="00065E46"/>
    <w:rsid w:val="00066120"/>
    <w:rsid w:val="000661E8"/>
    <w:rsid w:val="00066233"/>
    <w:rsid w:val="00066252"/>
    <w:rsid w:val="0006637F"/>
    <w:rsid w:val="000663F9"/>
    <w:rsid w:val="0006649F"/>
    <w:rsid w:val="0006668D"/>
    <w:rsid w:val="00066A29"/>
    <w:rsid w:val="00066B00"/>
    <w:rsid w:val="0006757D"/>
    <w:rsid w:val="0006773F"/>
    <w:rsid w:val="000677A0"/>
    <w:rsid w:val="00067953"/>
    <w:rsid w:val="00067CB8"/>
    <w:rsid w:val="00067DD5"/>
    <w:rsid w:val="00070006"/>
    <w:rsid w:val="00070687"/>
    <w:rsid w:val="000706F3"/>
    <w:rsid w:val="00070AF5"/>
    <w:rsid w:val="00070DAD"/>
    <w:rsid w:val="00070E58"/>
    <w:rsid w:val="00071B5A"/>
    <w:rsid w:val="00071FD8"/>
    <w:rsid w:val="00072290"/>
    <w:rsid w:val="00072579"/>
    <w:rsid w:val="00072736"/>
    <w:rsid w:val="000729FB"/>
    <w:rsid w:val="00072D73"/>
    <w:rsid w:val="00072D88"/>
    <w:rsid w:val="00073129"/>
    <w:rsid w:val="000732CC"/>
    <w:rsid w:val="0007332A"/>
    <w:rsid w:val="0007332E"/>
    <w:rsid w:val="0007333F"/>
    <w:rsid w:val="000734F4"/>
    <w:rsid w:val="000738DD"/>
    <w:rsid w:val="00073905"/>
    <w:rsid w:val="00073A2A"/>
    <w:rsid w:val="00073A61"/>
    <w:rsid w:val="00073CE9"/>
    <w:rsid w:val="00073D87"/>
    <w:rsid w:val="00073E30"/>
    <w:rsid w:val="000742B8"/>
    <w:rsid w:val="000743EF"/>
    <w:rsid w:val="00074450"/>
    <w:rsid w:val="000744F5"/>
    <w:rsid w:val="0007452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264"/>
    <w:rsid w:val="000763F0"/>
    <w:rsid w:val="00076408"/>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CA6"/>
    <w:rsid w:val="00077EE1"/>
    <w:rsid w:val="0008008D"/>
    <w:rsid w:val="00080577"/>
    <w:rsid w:val="000806D7"/>
    <w:rsid w:val="00080DA9"/>
    <w:rsid w:val="00080E40"/>
    <w:rsid w:val="00080EAD"/>
    <w:rsid w:val="00081306"/>
    <w:rsid w:val="000813D9"/>
    <w:rsid w:val="000818C6"/>
    <w:rsid w:val="00081C8F"/>
    <w:rsid w:val="00081E10"/>
    <w:rsid w:val="00082078"/>
    <w:rsid w:val="0008210E"/>
    <w:rsid w:val="00082320"/>
    <w:rsid w:val="00082867"/>
    <w:rsid w:val="00082876"/>
    <w:rsid w:val="00082C15"/>
    <w:rsid w:val="00082E35"/>
    <w:rsid w:val="000830E9"/>
    <w:rsid w:val="00083173"/>
    <w:rsid w:val="000833EF"/>
    <w:rsid w:val="000836C3"/>
    <w:rsid w:val="00083975"/>
    <w:rsid w:val="000839B5"/>
    <w:rsid w:val="00083C6A"/>
    <w:rsid w:val="00083CCA"/>
    <w:rsid w:val="00083F57"/>
    <w:rsid w:val="00084552"/>
    <w:rsid w:val="00084661"/>
    <w:rsid w:val="000847B7"/>
    <w:rsid w:val="000847D0"/>
    <w:rsid w:val="00084849"/>
    <w:rsid w:val="000849A8"/>
    <w:rsid w:val="000849BA"/>
    <w:rsid w:val="00084CC3"/>
    <w:rsid w:val="0008514B"/>
    <w:rsid w:val="000852A4"/>
    <w:rsid w:val="0008547B"/>
    <w:rsid w:val="0008562E"/>
    <w:rsid w:val="0008572C"/>
    <w:rsid w:val="000857DA"/>
    <w:rsid w:val="000858D2"/>
    <w:rsid w:val="000858FA"/>
    <w:rsid w:val="00085AF3"/>
    <w:rsid w:val="00085C5F"/>
    <w:rsid w:val="00085D34"/>
    <w:rsid w:val="00085DEE"/>
    <w:rsid w:val="00085EF7"/>
    <w:rsid w:val="00085FA7"/>
    <w:rsid w:val="000861CF"/>
    <w:rsid w:val="000863EA"/>
    <w:rsid w:val="0008652D"/>
    <w:rsid w:val="00086BC9"/>
    <w:rsid w:val="00086D98"/>
    <w:rsid w:val="00086DE2"/>
    <w:rsid w:val="00087180"/>
    <w:rsid w:val="000871D3"/>
    <w:rsid w:val="000872B8"/>
    <w:rsid w:val="00087355"/>
    <w:rsid w:val="00087360"/>
    <w:rsid w:val="0008767C"/>
    <w:rsid w:val="00087C14"/>
    <w:rsid w:val="00087CC4"/>
    <w:rsid w:val="00087E44"/>
    <w:rsid w:val="00087E95"/>
    <w:rsid w:val="00087FC2"/>
    <w:rsid w:val="000901E0"/>
    <w:rsid w:val="00090203"/>
    <w:rsid w:val="000902D6"/>
    <w:rsid w:val="0009050B"/>
    <w:rsid w:val="000905B5"/>
    <w:rsid w:val="000907F1"/>
    <w:rsid w:val="00090842"/>
    <w:rsid w:val="00090AFB"/>
    <w:rsid w:val="00090D7E"/>
    <w:rsid w:val="00090E42"/>
    <w:rsid w:val="000912BA"/>
    <w:rsid w:val="0009192B"/>
    <w:rsid w:val="0009192E"/>
    <w:rsid w:val="00091A5F"/>
    <w:rsid w:val="00091B4A"/>
    <w:rsid w:val="00091C36"/>
    <w:rsid w:val="00091DF1"/>
    <w:rsid w:val="0009214C"/>
    <w:rsid w:val="000922DD"/>
    <w:rsid w:val="000923F1"/>
    <w:rsid w:val="000925A6"/>
    <w:rsid w:val="00092B87"/>
    <w:rsid w:val="00092BBC"/>
    <w:rsid w:val="00093561"/>
    <w:rsid w:val="000937DD"/>
    <w:rsid w:val="00093833"/>
    <w:rsid w:val="00093C91"/>
    <w:rsid w:val="00093D7E"/>
    <w:rsid w:val="00094194"/>
    <w:rsid w:val="0009453D"/>
    <w:rsid w:val="000945FA"/>
    <w:rsid w:val="0009482A"/>
    <w:rsid w:val="00094930"/>
    <w:rsid w:val="00094F2F"/>
    <w:rsid w:val="00094F73"/>
    <w:rsid w:val="00094F7D"/>
    <w:rsid w:val="00095030"/>
    <w:rsid w:val="00095082"/>
    <w:rsid w:val="000953F9"/>
    <w:rsid w:val="000959B4"/>
    <w:rsid w:val="00095A18"/>
    <w:rsid w:val="00095A24"/>
    <w:rsid w:val="00095B3F"/>
    <w:rsid w:val="00095B57"/>
    <w:rsid w:val="00095F04"/>
    <w:rsid w:val="00095F53"/>
    <w:rsid w:val="0009621D"/>
    <w:rsid w:val="00096245"/>
    <w:rsid w:val="00096284"/>
    <w:rsid w:val="0009642E"/>
    <w:rsid w:val="000965F5"/>
    <w:rsid w:val="00096671"/>
    <w:rsid w:val="0009677D"/>
    <w:rsid w:val="00096EBE"/>
    <w:rsid w:val="00096EE0"/>
    <w:rsid w:val="0009754C"/>
    <w:rsid w:val="00097E53"/>
    <w:rsid w:val="00097E5F"/>
    <w:rsid w:val="00097FAD"/>
    <w:rsid w:val="000A00A8"/>
    <w:rsid w:val="000A0102"/>
    <w:rsid w:val="000A02E3"/>
    <w:rsid w:val="000A0310"/>
    <w:rsid w:val="000A0374"/>
    <w:rsid w:val="000A0452"/>
    <w:rsid w:val="000A0521"/>
    <w:rsid w:val="000A06C6"/>
    <w:rsid w:val="000A09DC"/>
    <w:rsid w:val="000A0A3D"/>
    <w:rsid w:val="000A0B82"/>
    <w:rsid w:val="000A0C6F"/>
    <w:rsid w:val="000A0E2B"/>
    <w:rsid w:val="000A0EDE"/>
    <w:rsid w:val="000A14DB"/>
    <w:rsid w:val="000A1825"/>
    <w:rsid w:val="000A1B02"/>
    <w:rsid w:val="000A1BC0"/>
    <w:rsid w:val="000A1EF0"/>
    <w:rsid w:val="000A2400"/>
    <w:rsid w:val="000A2678"/>
    <w:rsid w:val="000A2A24"/>
    <w:rsid w:val="000A2AD2"/>
    <w:rsid w:val="000A2B1C"/>
    <w:rsid w:val="000A2C9E"/>
    <w:rsid w:val="000A313B"/>
    <w:rsid w:val="000A35A5"/>
    <w:rsid w:val="000A3767"/>
    <w:rsid w:val="000A3805"/>
    <w:rsid w:val="000A3851"/>
    <w:rsid w:val="000A3B7D"/>
    <w:rsid w:val="000A3B8F"/>
    <w:rsid w:val="000A3BDD"/>
    <w:rsid w:val="000A412B"/>
    <w:rsid w:val="000A429B"/>
    <w:rsid w:val="000A4AC1"/>
    <w:rsid w:val="000A4BF2"/>
    <w:rsid w:val="000A4E87"/>
    <w:rsid w:val="000A4ECC"/>
    <w:rsid w:val="000A4ED8"/>
    <w:rsid w:val="000A525F"/>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EDA"/>
    <w:rsid w:val="000A6F68"/>
    <w:rsid w:val="000A6FC1"/>
    <w:rsid w:val="000A7007"/>
    <w:rsid w:val="000A7035"/>
    <w:rsid w:val="000A72BE"/>
    <w:rsid w:val="000A7493"/>
    <w:rsid w:val="000A74B4"/>
    <w:rsid w:val="000A7648"/>
    <w:rsid w:val="000A77A8"/>
    <w:rsid w:val="000A7E2F"/>
    <w:rsid w:val="000A7E47"/>
    <w:rsid w:val="000B0356"/>
    <w:rsid w:val="000B0361"/>
    <w:rsid w:val="000B05F0"/>
    <w:rsid w:val="000B06A2"/>
    <w:rsid w:val="000B072D"/>
    <w:rsid w:val="000B0CD9"/>
    <w:rsid w:val="000B0DC0"/>
    <w:rsid w:val="000B10D6"/>
    <w:rsid w:val="000B114A"/>
    <w:rsid w:val="000B1256"/>
    <w:rsid w:val="000B1274"/>
    <w:rsid w:val="000B17C7"/>
    <w:rsid w:val="000B17C8"/>
    <w:rsid w:val="000B1812"/>
    <w:rsid w:val="000B18D4"/>
    <w:rsid w:val="000B1FBE"/>
    <w:rsid w:val="000B233A"/>
    <w:rsid w:val="000B24A3"/>
    <w:rsid w:val="000B2857"/>
    <w:rsid w:val="000B28EE"/>
    <w:rsid w:val="000B2FAB"/>
    <w:rsid w:val="000B2FBF"/>
    <w:rsid w:val="000B310A"/>
    <w:rsid w:val="000B32DD"/>
    <w:rsid w:val="000B341B"/>
    <w:rsid w:val="000B34D2"/>
    <w:rsid w:val="000B3B23"/>
    <w:rsid w:val="000B41BA"/>
    <w:rsid w:val="000B4282"/>
    <w:rsid w:val="000B42C4"/>
    <w:rsid w:val="000B4486"/>
    <w:rsid w:val="000B4543"/>
    <w:rsid w:val="000B464C"/>
    <w:rsid w:val="000B475C"/>
    <w:rsid w:val="000B47FE"/>
    <w:rsid w:val="000B4895"/>
    <w:rsid w:val="000B49C2"/>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318"/>
    <w:rsid w:val="000B742C"/>
    <w:rsid w:val="000B748E"/>
    <w:rsid w:val="000B7714"/>
    <w:rsid w:val="000B7909"/>
    <w:rsid w:val="000B7B84"/>
    <w:rsid w:val="000B7D6C"/>
    <w:rsid w:val="000B7DA1"/>
    <w:rsid w:val="000B7FA8"/>
    <w:rsid w:val="000B7FB1"/>
    <w:rsid w:val="000C0009"/>
    <w:rsid w:val="000C072E"/>
    <w:rsid w:val="000C0738"/>
    <w:rsid w:val="000C076A"/>
    <w:rsid w:val="000C07D5"/>
    <w:rsid w:val="000C0840"/>
    <w:rsid w:val="000C0B7D"/>
    <w:rsid w:val="000C0C99"/>
    <w:rsid w:val="000C0D66"/>
    <w:rsid w:val="000C0DC4"/>
    <w:rsid w:val="000C12CB"/>
    <w:rsid w:val="000C170E"/>
    <w:rsid w:val="000C18F6"/>
    <w:rsid w:val="000C1B2A"/>
    <w:rsid w:val="000C1BEC"/>
    <w:rsid w:val="000C1E1A"/>
    <w:rsid w:val="000C2316"/>
    <w:rsid w:val="000C23C1"/>
    <w:rsid w:val="000C2512"/>
    <w:rsid w:val="000C2628"/>
    <w:rsid w:val="000C27B3"/>
    <w:rsid w:val="000C288D"/>
    <w:rsid w:val="000C28D0"/>
    <w:rsid w:val="000C28F4"/>
    <w:rsid w:val="000C2DF8"/>
    <w:rsid w:val="000C3CBC"/>
    <w:rsid w:val="000C3D2A"/>
    <w:rsid w:val="000C3F14"/>
    <w:rsid w:val="000C426F"/>
    <w:rsid w:val="000C4475"/>
    <w:rsid w:val="000C44EF"/>
    <w:rsid w:val="000C4942"/>
    <w:rsid w:val="000C4A5F"/>
    <w:rsid w:val="000C4BBB"/>
    <w:rsid w:val="000C4C4A"/>
    <w:rsid w:val="000C4EEF"/>
    <w:rsid w:val="000C4F41"/>
    <w:rsid w:val="000C51F1"/>
    <w:rsid w:val="000C534B"/>
    <w:rsid w:val="000C5653"/>
    <w:rsid w:val="000C5C1E"/>
    <w:rsid w:val="000C5E1C"/>
    <w:rsid w:val="000C5E24"/>
    <w:rsid w:val="000C5E5A"/>
    <w:rsid w:val="000C5EB2"/>
    <w:rsid w:val="000C610E"/>
    <w:rsid w:val="000C62FF"/>
    <w:rsid w:val="000C67EB"/>
    <w:rsid w:val="000C68D9"/>
    <w:rsid w:val="000C6972"/>
    <w:rsid w:val="000C6B71"/>
    <w:rsid w:val="000C6C65"/>
    <w:rsid w:val="000C6CE0"/>
    <w:rsid w:val="000C70BE"/>
    <w:rsid w:val="000C747F"/>
    <w:rsid w:val="000C7919"/>
    <w:rsid w:val="000C79E0"/>
    <w:rsid w:val="000C7AE6"/>
    <w:rsid w:val="000C7B5B"/>
    <w:rsid w:val="000C7E79"/>
    <w:rsid w:val="000C7ED3"/>
    <w:rsid w:val="000D0080"/>
    <w:rsid w:val="000D0295"/>
    <w:rsid w:val="000D059A"/>
    <w:rsid w:val="000D0C18"/>
    <w:rsid w:val="000D0E64"/>
    <w:rsid w:val="000D0EC3"/>
    <w:rsid w:val="000D0F62"/>
    <w:rsid w:val="000D1079"/>
    <w:rsid w:val="000D12CF"/>
    <w:rsid w:val="000D13AF"/>
    <w:rsid w:val="000D1A84"/>
    <w:rsid w:val="000D1CCA"/>
    <w:rsid w:val="000D1E05"/>
    <w:rsid w:val="000D201E"/>
    <w:rsid w:val="000D21A9"/>
    <w:rsid w:val="000D2216"/>
    <w:rsid w:val="000D22AC"/>
    <w:rsid w:val="000D23D0"/>
    <w:rsid w:val="000D24E8"/>
    <w:rsid w:val="000D2623"/>
    <w:rsid w:val="000D2A53"/>
    <w:rsid w:val="000D2BB2"/>
    <w:rsid w:val="000D2D13"/>
    <w:rsid w:val="000D2E56"/>
    <w:rsid w:val="000D363E"/>
    <w:rsid w:val="000D3964"/>
    <w:rsid w:val="000D3E03"/>
    <w:rsid w:val="000D3FDB"/>
    <w:rsid w:val="000D4272"/>
    <w:rsid w:val="000D42BD"/>
    <w:rsid w:val="000D4668"/>
    <w:rsid w:val="000D46A5"/>
    <w:rsid w:val="000D4A8C"/>
    <w:rsid w:val="000D4B27"/>
    <w:rsid w:val="000D4BA0"/>
    <w:rsid w:val="000D4C54"/>
    <w:rsid w:val="000D4DA2"/>
    <w:rsid w:val="000D4DD3"/>
    <w:rsid w:val="000D4F54"/>
    <w:rsid w:val="000D5032"/>
    <w:rsid w:val="000D5397"/>
    <w:rsid w:val="000D5540"/>
    <w:rsid w:val="000D55AF"/>
    <w:rsid w:val="000D55E9"/>
    <w:rsid w:val="000D59FB"/>
    <w:rsid w:val="000D5A62"/>
    <w:rsid w:val="000D5F51"/>
    <w:rsid w:val="000D629A"/>
    <w:rsid w:val="000D6ABA"/>
    <w:rsid w:val="000D6DEC"/>
    <w:rsid w:val="000D6E23"/>
    <w:rsid w:val="000D6FE1"/>
    <w:rsid w:val="000D709F"/>
    <w:rsid w:val="000D714F"/>
    <w:rsid w:val="000D74F5"/>
    <w:rsid w:val="000D75CA"/>
    <w:rsid w:val="000D7650"/>
    <w:rsid w:val="000D7853"/>
    <w:rsid w:val="000D7922"/>
    <w:rsid w:val="000D7976"/>
    <w:rsid w:val="000D7B4C"/>
    <w:rsid w:val="000D7F8D"/>
    <w:rsid w:val="000E03ED"/>
    <w:rsid w:val="000E04CF"/>
    <w:rsid w:val="000E0931"/>
    <w:rsid w:val="000E0C2A"/>
    <w:rsid w:val="000E0C67"/>
    <w:rsid w:val="000E0D55"/>
    <w:rsid w:val="000E11A6"/>
    <w:rsid w:val="000E122E"/>
    <w:rsid w:val="000E16DC"/>
    <w:rsid w:val="000E1964"/>
    <w:rsid w:val="000E1E28"/>
    <w:rsid w:val="000E208E"/>
    <w:rsid w:val="000E21D7"/>
    <w:rsid w:val="000E24F7"/>
    <w:rsid w:val="000E25C1"/>
    <w:rsid w:val="000E27CA"/>
    <w:rsid w:val="000E2863"/>
    <w:rsid w:val="000E2A34"/>
    <w:rsid w:val="000E2C9F"/>
    <w:rsid w:val="000E2EAB"/>
    <w:rsid w:val="000E2F09"/>
    <w:rsid w:val="000E2F83"/>
    <w:rsid w:val="000E33EF"/>
    <w:rsid w:val="000E36DA"/>
    <w:rsid w:val="000E3904"/>
    <w:rsid w:val="000E3A5B"/>
    <w:rsid w:val="000E3A72"/>
    <w:rsid w:val="000E3BEF"/>
    <w:rsid w:val="000E3C5F"/>
    <w:rsid w:val="000E3D18"/>
    <w:rsid w:val="000E3ED9"/>
    <w:rsid w:val="000E400D"/>
    <w:rsid w:val="000E46B3"/>
    <w:rsid w:val="000E4922"/>
    <w:rsid w:val="000E4DF1"/>
    <w:rsid w:val="000E4EC5"/>
    <w:rsid w:val="000E53FF"/>
    <w:rsid w:val="000E5600"/>
    <w:rsid w:val="000E5661"/>
    <w:rsid w:val="000E57F1"/>
    <w:rsid w:val="000E592A"/>
    <w:rsid w:val="000E5943"/>
    <w:rsid w:val="000E5A92"/>
    <w:rsid w:val="000E5BE8"/>
    <w:rsid w:val="000E5D12"/>
    <w:rsid w:val="000E5F0C"/>
    <w:rsid w:val="000E5F80"/>
    <w:rsid w:val="000E605D"/>
    <w:rsid w:val="000E6075"/>
    <w:rsid w:val="000E6142"/>
    <w:rsid w:val="000E6361"/>
    <w:rsid w:val="000E6690"/>
    <w:rsid w:val="000E686D"/>
    <w:rsid w:val="000E734C"/>
    <w:rsid w:val="000E73D7"/>
    <w:rsid w:val="000E74D4"/>
    <w:rsid w:val="000E79D3"/>
    <w:rsid w:val="000E7CC7"/>
    <w:rsid w:val="000E7DDB"/>
    <w:rsid w:val="000E7DE1"/>
    <w:rsid w:val="000E7E57"/>
    <w:rsid w:val="000F00F0"/>
    <w:rsid w:val="000F03B5"/>
    <w:rsid w:val="000F04CA"/>
    <w:rsid w:val="000F0572"/>
    <w:rsid w:val="000F090B"/>
    <w:rsid w:val="000F0A1E"/>
    <w:rsid w:val="000F0ACD"/>
    <w:rsid w:val="000F0C35"/>
    <w:rsid w:val="000F0D5B"/>
    <w:rsid w:val="000F0DEB"/>
    <w:rsid w:val="000F110A"/>
    <w:rsid w:val="000F1367"/>
    <w:rsid w:val="000F163F"/>
    <w:rsid w:val="000F169A"/>
    <w:rsid w:val="000F16A1"/>
    <w:rsid w:val="000F16A6"/>
    <w:rsid w:val="000F18AC"/>
    <w:rsid w:val="000F1BBC"/>
    <w:rsid w:val="000F2349"/>
    <w:rsid w:val="000F2695"/>
    <w:rsid w:val="000F26C0"/>
    <w:rsid w:val="000F26F8"/>
    <w:rsid w:val="000F2846"/>
    <w:rsid w:val="000F2F41"/>
    <w:rsid w:val="000F2FCE"/>
    <w:rsid w:val="000F2FE7"/>
    <w:rsid w:val="000F3293"/>
    <w:rsid w:val="000F32F9"/>
    <w:rsid w:val="000F3713"/>
    <w:rsid w:val="000F39AC"/>
    <w:rsid w:val="000F3A64"/>
    <w:rsid w:val="000F3D48"/>
    <w:rsid w:val="000F3EC0"/>
    <w:rsid w:val="000F40BD"/>
    <w:rsid w:val="000F425E"/>
    <w:rsid w:val="000F43EB"/>
    <w:rsid w:val="000F4444"/>
    <w:rsid w:val="000F45F1"/>
    <w:rsid w:val="000F475C"/>
    <w:rsid w:val="000F484F"/>
    <w:rsid w:val="000F4BFD"/>
    <w:rsid w:val="000F4DA7"/>
    <w:rsid w:val="000F50DF"/>
    <w:rsid w:val="000F5379"/>
    <w:rsid w:val="000F54FD"/>
    <w:rsid w:val="000F55C5"/>
    <w:rsid w:val="000F58B5"/>
    <w:rsid w:val="000F58DA"/>
    <w:rsid w:val="000F5A4E"/>
    <w:rsid w:val="000F5C39"/>
    <w:rsid w:val="000F5C44"/>
    <w:rsid w:val="000F6493"/>
    <w:rsid w:val="000F656E"/>
    <w:rsid w:val="000F66F9"/>
    <w:rsid w:val="000F68E1"/>
    <w:rsid w:val="000F6976"/>
    <w:rsid w:val="000F6BAF"/>
    <w:rsid w:val="000F6D48"/>
    <w:rsid w:val="000F6F29"/>
    <w:rsid w:val="000F6F77"/>
    <w:rsid w:val="000F70FA"/>
    <w:rsid w:val="000F710D"/>
    <w:rsid w:val="000F7117"/>
    <w:rsid w:val="000F717C"/>
    <w:rsid w:val="000F722B"/>
    <w:rsid w:val="000F73FC"/>
    <w:rsid w:val="000F76DB"/>
    <w:rsid w:val="000F76F3"/>
    <w:rsid w:val="000F7743"/>
    <w:rsid w:val="000F7BB6"/>
    <w:rsid w:val="000F7BC4"/>
    <w:rsid w:val="001000B3"/>
    <w:rsid w:val="0010024F"/>
    <w:rsid w:val="00100806"/>
    <w:rsid w:val="0010091F"/>
    <w:rsid w:val="00100922"/>
    <w:rsid w:val="00100962"/>
    <w:rsid w:val="00100B53"/>
    <w:rsid w:val="00100CFE"/>
    <w:rsid w:val="00100D7A"/>
    <w:rsid w:val="0010117E"/>
    <w:rsid w:val="00101187"/>
    <w:rsid w:val="001016A5"/>
    <w:rsid w:val="00101875"/>
    <w:rsid w:val="001018F6"/>
    <w:rsid w:val="00101920"/>
    <w:rsid w:val="00101B4C"/>
    <w:rsid w:val="00101C74"/>
    <w:rsid w:val="00101D75"/>
    <w:rsid w:val="0010243F"/>
    <w:rsid w:val="001026C2"/>
    <w:rsid w:val="00102783"/>
    <w:rsid w:val="001027F4"/>
    <w:rsid w:val="00102BF1"/>
    <w:rsid w:val="00102F39"/>
    <w:rsid w:val="001030CE"/>
    <w:rsid w:val="00103365"/>
    <w:rsid w:val="001034C2"/>
    <w:rsid w:val="00103665"/>
    <w:rsid w:val="001037B7"/>
    <w:rsid w:val="00104160"/>
    <w:rsid w:val="0010427A"/>
    <w:rsid w:val="00104361"/>
    <w:rsid w:val="0010444F"/>
    <w:rsid w:val="00104531"/>
    <w:rsid w:val="001045CF"/>
    <w:rsid w:val="00104828"/>
    <w:rsid w:val="00104854"/>
    <w:rsid w:val="00104A6D"/>
    <w:rsid w:val="00104B83"/>
    <w:rsid w:val="00105039"/>
    <w:rsid w:val="00105210"/>
    <w:rsid w:val="001052AA"/>
    <w:rsid w:val="001053F5"/>
    <w:rsid w:val="00105717"/>
    <w:rsid w:val="00105823"/>
    <w:rsid w:val="00105864"/>
    <w:rsid w:val="00105D38"/>
    <w:rsid w:val="00105E66"/>
    <w:rsid w:val="0010604B"/>
    <w:rsid w:val="001062FB"/>
    <w:rsid w:val="001067E0"/>
    <w:rsid w:val="00106B6A"/>
    <w:rsid w:val="00106DCA"/>
    <w:rsid w:val="00106F76"/>
    <w:rsid w:val="0010719E"/>
    <w:rsid w:val="0010733E"/>
    <w:rsid w:val="001077D5"/>
    <w:rsid w:val="00107831"/>
    <w:rsid w:val="00107F37"/>
    <w:rsid w:val="00110217"/>
    <w:rsid w:val="00110462"/>
    <w:rsid w:val="001105D7"/>
    <w:rsid w:val="001105DF"/>
    <w:rsid w:val="00110737"/>
    <w:rsid w:val="00110B01"/>
    <w:rsid w:val="00110B3E"/>
    <w:rsid w:val="00110B48"/>
    <w:rsid w:val="00110DFF"/>
    <w:rsid w:val="00110E7C"/>
    <w:rsid w:val="00111124"/>
    <w:rsid w:val="00111141"/>
    <w:rsid w:val="00111ABD"/>
    <w:rsid w:val="00111C1F"/>
    <w:rsid w:val="00111D5B"/>
    <w:rsid w:val="00111F85"/>
    <w:rsid w:val="001121F9"/>
    <w:rsid w:val="00112266"/>
    <w:rsid w:val="001126CF"/>
    <w:rsid w:val="001130A7"/>
    <w:rsid w:val="00113505"/>
    <w:rsid w:val="00113927"/>
    <w:rsid w:val="001139E0"/>
    <w:rsid w:val="00113A2F"/>
    <w:rsid w:val="00113C2A"/>
    <w:rsid w:val="00113DDB"/>
    <w:rsid w:val="00114804"/>
    <w:rsid w:val="001148A3"/>
    <w:rsid w:val="00114AF5"/>
    <w:rsid w:val="00114B1E"/>
    <w:rsid w:val="0011525A"/>
    <w:rsid w:val="001152E4"/>
    <w:rsid w:val="00115596"/>
    <w:rsid w:val="00115D0D"/>
    <w:rsid w:val="001160E2"/>
    <w:rsid w:val="00116399"/>
    <w:rsid w:val="00116445"/>
    <w:rsid w:val="001164AD"/>
    <w:rsid w:val="001168E4"/>
    <w:rsid w:val="0011692F"/>
    <w:rsid w:val="00116A00"/>
    <w:rsid w:val="00116C1A"/>
    <w:rsid w:val="00117121"/>
    <w:rsid w:val="00117148"/>
    <w:rsid w:val="001172C3"/>
    <w:rsid w:val="00117445"/>
    <w:rsid w:val="00117884"/>
    <w:rsid w:val="0011799F"/>
    <w:rsid w:val="001179FB"/>
    <w:rsid w:val="00117ADC"/>
    <w:rsid w:val="00117E11"/>
    <w:rsid w:val="00117EC9"/>
    <w:rsid w:val="0012046A"/>
    <w:rsid w:val="00120626"/>
    <w:rsid w:val="001206DC"/>
    <w:rsid w:val="0012070F"/>
    <w:rsid w:val="001207A4"/>
    <w:rsid w:val="00120956"/>
    <w:rsid w:val="00120C4A"/>
    <w:rsid w:val="00120D24"/>
    <w:rsid w:val="00120D98"/>
    <w:rsid w:val="00120E97"/>
    <w:rsid w:val="00121040"/>
    <w:rsid w:val="0012111D"/>
    <w:rsid w:val="00121776"/>
    <w:rsid w:val="00121D08"/>
    <w:rsid w:val="00121DE0"/>
    <w:rsid w:val="00122028"/>
    <w:rsid w:val="00122525"/>
    <w:rsid w:val="001228FD"/>
    <w:rsid w:val="00122904"/>
    <w:rsid w:val="001229E4"/>
    <w:rsid w:val="00122BE1"/>
    <w:rsid w:val="00123604"/>
    <w:rsid w:val="00123641"/>
    <w:rsid w:val="001236F9"/>
    <w:rsid w:val="001239AC"/>
    <w:rsid w:val="00123D9F"/>
    <w:rsid w:val="00123FB0"/>
    <w:rsid w:val="001241E9"/>
    <w:rsid w:val="0012431C"/>
    <w:rsid w:val="001245E1"/>
    <w:rsid w:val="00124912"/>
    <w:rsid w:val="00124AF0"/>
    <w:rsid w:val="00124CD5"/>
    <w:rsid w:val="00124E26"/>
    <w:rsid w:val="00125421"/>
    <w:rsid w:val="0012556A"/>
    <w:rsid w:val="0012557F"/>
    <w:rsid w:val="00125755"/>
    <w:rsid w:val="001258E5"/>
    <w:rsid w:val="001259A5"/>
    <w:rsid w:val="00125B23"/>
    <w:rsid w:val="00125C7C"/>
    <w:rsid w:val="00125D53"/>
    <w:rsid w:val="00126030"/>
    <w:rsid w:val="00126187"/>
    <w:rsid w:val="00126460"/>
    <w:rsid w:val="00126474"/>
    <w:rsid w:val="001264D4"/>
    <w:rsid w:val="0012656E"/>
    <w:rsid w:val="0012672D"/>
    <w:rsid w:val="0012691B"/>
    <w:rsid w:val="0012695B"/>
    <w:rsid w:val="0012696B"/>
    <w:rsid w:val="00126A39"/>
    <w:rsid w:val="00126B92"/>
    <w:rsid w:val="00126CB6"/>
    <w:rsid w:val="00126CBC"/>
    <w:rsid w:val="00126F18"/>
    <w:rsid w:val="00126F9E"/>
    <w:rsid w:val="00126FB7"/>
    <w:rsid w:val="001272E2"/>
    <w:rsid w:val="001274A4"/>
    <w:rsid w:val="0012785E"/>
    <w:rsid w:val="0012788A"/>
    <w:rsid w:val="0012788B"/>
    <w:rsid w:val="00127BAB"/>
    <w:rsid w:val="001300AE"/>
    <w:rsid w:val="00130198"/>
    <w:rsid w:val="0013047C"/>
    <w:rsid w:val="00130684"/>
    <w:rsid w:val="001306DB"/>
    <w:rsid w:val="00130954"/>
    <w:rsid w:val="001309B5"/>
    <w:rsid w:val="00130C6B"/>
    <w:rsid w:val="00130C92"/>
    <w:rsid w:val="00130FB6"/>
    <w:rsid w:val="0013104B"/>
    <w:rsid w:val="0013107A"/>
    <w:rsid w:val="001310EB"/>
    <w:rsid w:val="0013115B"/>
    <w:rsid w:val="001312FA"/>
    <w:rsid w:val="001316C6"/>
    <w:rsid w:val="00131780"/>
    <w:rsid w:val="00131AB4"/>
    <w:rsid w:val="00132047"/>
    <w:rsid w:val="00132802"/>
    <w:rsid w:val="00132912"/>
    <w:rsid w:val="00132CA1"/>
    <w:rsid w:val="00132EC8"/>
    <w:rsid w:val="00133021"/>
    <w:rsid w:val="00133114"/>
    <w:rsid w:val="001335AE"/>
    <w:rsid w:val="00133814"/>
    <w:rsid w:val="00133875"/>
    <w:rsid w:val="0013387C"/>
    <w:rsid w:val="00133BA4"/>
    <w:rsid w:val="00133E4A"/>
    <w:rsid w:val="00134073"/>
    <w:rsid w:val="001343DC"/>
    <w:rsid w:val="00134437"/>
    <w:rsid w:val="001344E3"/>
    <w:rsid w:val="00134540"/>
    <w:rsid w:val="001349E5"/>
    <w:rsid w:val="00134B03"/>
    <w:rsid w:val="00134C58"/>
    <w:rsid w:val="00134CD1"/>
    <w:rsid w:val="0013505C"/>
    <w:rsid w:val="001351AB"/>
    <w:rsid w:val="0013524E"/>
    <w:rsid w:val="00135332"/>
    <w:rsid w:val="00135431"/>
    <w:rsid w:val="001356B6"/>
    <w:rsid w:val="0013589F"/>
    <w:rsid w:val="0013590B"/>
    <w:rsid w:val="001361FB"/>
    <w:rsid w:val="0013663D"/>
    <w:rsid w:val="001366D1"/>
    <w:rsid w:val="001369D5"/>
    <w:rsid w:val="0013713A"/>
    <w:rsid w:val="0013724C"/>
    <w:rsid w:val="0013738C"/>
    <w:rsid w:val="00137770"/>
    <w:rsid w:val="001379B8"/>
    <w:rsid w:val="00137DAF"/>
    <w:rsid w:val="001400DB"/>
    <w:rsid w:val="001405A4"/>
    <w:rsid w:val="00140945"/>
    <w:rsid w:val="00140A28"/>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7F"/>
    <w:rsid w:val="00142CBC"/>
    <w:rsid w:val="00142CF4"/>
    <w:rsid w:val="00142D50"/>
    <w:rsid w:val="00143088"/>
    <w:rsid w:val="00143238"/>
    <w:rsid w:val="001436CB"/>
    <w:rsid w:val="001437A2"/>
    <w:rsid w:val="00143A54"/>
    <w:rsid w:val="00143C28"/>
    <w:rsid w:val="00143D9D"/>
    <w:rsid w:val="00143E6A"/>
    <w:rsid w:val="00143EF5"/>
    <w:rsid w:val="001442B0"/>
    <w:rsid w:val="001443F5"/>
    <w:rsid w:val="001447D2"/>
    <w:rsid w:val="00144BD0"/>
    <w:rsid w:val="00144BF3"/>
    <w:rsid w:val="00144E14"/>
    <w:rsid w:val="00144E26"/>
    <w:rsid w:val="001450C1"/>
    <w:rsid w:val="001451F5"/>
    <w:rsid w:val="00145544"/>
    <w:rsid w:val="001455A6"/>
    <w:rsid w:val="001455FE"/>
    <w:rsid w:val="0014570A"/>
    <w:rsid w:val="00146265"/>
    <w:rsid w:val="0014664C"/>
    <w:rsid w:val="00146953"/>
    <w:rsid w:val="00146DB6"/>
    <w:rsid w:val="00147005"/>
    <w:rsid w:val="0014762D"/>
    <w:rsid w:val="00147998"/>
    <w:rsid w:val="00147AAE"/>
    <w:rsid w:val="00147B6E"/>
    <w:rsid w:val="00147D58"/>
    <w:rsid w:val="0015002F"/>
    <w:rsid w:val="00150297"/>
    <w:rsid w:val="00150419"/>
    <w:rsid w:val="001507D0"/>
    <w:rsid w:val="001508D0"/>
    <w:rsid w:val="00150939"/>
    <w:rsid w:val="001509C3"/>
    <w:rsid w:val="001509D4"/>
    <w:rsid w:val="00150D66"/>
    <w:rsid w:val="00150E4A"/>
    <w:rsid w:val="001512C3"/>
    <w:rsid w:val="00151542"/>
    <w:rsid w:val="001515BB"/>
    <w:rsid w:val="001515CB"/>
    <w:rsid w:val="00151608"/>
    <w:rsid w:val="0015177D"/>
    <w:rsid w:val="001517F8"/>
    <w:rsid w:val="0015198D"/>
    <w:rsid w:val="001519AE"/>
    <w:rsid w:val="001519CE"/>
    <w:rsid w:val="00151C0B"/>
    <w:rsid w:val="00151C2E"/>
    <w:rsid w:val="0015234F"/>
    <w:rsid w:val="001526CD"/>
    <w:rsid w:val="0015286A"/>
    <w:rsid w:val="001528B1"/>
    <w:rsid w:val="00152A58"/>
    <w:rsid w:val="00152C98"/>
    <w:rsid w:val="00152E66"/>
    <w:rsid w:val="00152F4C"/>
    <w:rsid w:val="001533EE"/>
    <w:rsid w:val="00153400"/>
    <w:rsid w:val="001534A4"/>
    <w:rsid w:val="001534D7"/>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AB2"/>
    <w:rsid w:val="00155D35"/>
    <w:rsid w:val="00155F1C"/>
    <w:rsid w:val="00155FEA"/>
    <w:rsid w:val="0015643A"/>
    <w:rsid w:val="001565F4"/>
    <w:rsid w:val="0015696B"/>
    <w:rsid w:val="00156F59"/>
    <w:rsid w:val="00157078"/>
    <w:rsid w:val="001572F1"/>
    <w:rsid w:val="00157729"/>
    <w:rsid w:val="001577D5"/>
    <w:rsid w:val="00157A56"/>
    <w:rsid w:val="00157CB1"/>
    <w:rsid w:val="00157CB5"/>
    <w:rsid w:val="00157EE4"/>
    <w:rsid w:val="00157F7E"/>
    <w:rsid w:val="00160143"/>
    <w:rsid w:val="00160CEB"/>
    <w:rsid w:val="00160D4F"/>
    <w:rsid w:val="00160D5B"/>
    <w:rsid w:val="00160D92"/>
    <w:rsid w:val="00160DF8"/>
    <w:rsid w:val="00161046"/>
    <w:rsid w:val="00161075"/>
    <w:rsid w:val="00161145"/>
    <w:rsid w:val="001611C7"/>
    <w:rsid w:val="00161261"/>
    <w:rsid w:val="00161E76"/>
    <w:rsid w:val="00162022"/>
    <w:rsid w:val="00162144"/>
    <w:rsid w:val="0016218B"/>
    <w:rsid w:val="001622DB"/>
    <w:rsid w:val="001623B7"/>
    <w:rsid w:val="001624EE"/>
    <w:rsid w:val="001625FE"/>
    <w:rsid w:val="00162670"/>
    <w:rsid w:val="0016268A"/>
    <w:rsid w:val="001627B3"/>
    <w:rsid w:val="00162DC4"/>
    <w:rsid w:val="00162FC7"/>
    <w:rsid w:val="001631E6"/>
    <w:rsid w:val="00163957"/>
    <w:rsid w:val="00163993"/>
    <w:rsid w:val="00163A75"/>
    <w:rsid w:val="00163E65"/>
    <w:rsid w:val="00163EF5"/>
    <w:rsid w:val="00163F22"/>
    <w:rsid w:val="00164082"/>
    <w:rsid w:val="001644B8"/>
    <w:rsid w:val="001648C7"/>
    <w:rsid w:val="001648CE"/>
    <w:rsid w:val="00164910"/>
    <w:rsid w:val="00164F19"/>
    <w:rsid w:val="001651D8"/>
    <w:rsid w:val="0016554A"/>
    <w:rsid w:val="001656AF"/>
    <w:rsid w:val="001656BD"/>
    <w:rsid w:val="00165789"/>
    <w:rsid w:val="00165907"/>
    <w:rsid w:val="001659FF"/>
    <w:rsid w:val="00165AC4"/>
    <w:rsid w:val="00165F9C"/>
    <w:rsid w:val="00166084"/>
    <w:rsid w:val="001661D6"/>
    <w:rsid w:val="00166684"/>
    <w:rsid w:val="0016697C"/>
    <w:rsid w:val="00166AF2"/>
    <w:rsid w:val="00166D1C"/>
    <w:rsid w:val="00166EC4"/>
    <w:rsid w:val="00167033"/>
    <w:rsid w:val="001670E7"/>
    <w:rsid w:val="00167103"/>
    <w:rsid w:val="00167358"/>
    <w:rsid w:val="001675A1"/>
    <w:rsid w:val="00167880"/>
    <w:rsid w:val="00167BB3"/>
    <w:rsid w:val="00167E6B"/>
    <w:rsid w:val="00170282"/>
    <w:rsid w:val="0017040A"/>
    <w:rsid w:val="00170675"/>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056"/>
    <w:rsid w:val="00172319"/>
    <w:rsid w:val="00172410"/>
    <w:rsid w:val="00172AAE"/>
    <w:rsid w:val="00172D38"/>
    <w:rsid w:val="00172E96"/>
    <w:rsid w:val="00172EE1"/>
    <w:rsid w:val="00172F82"/>
    <w:rsid w:val="00173206"/>
    <w:rsid w:val="0017342D"/>
    <w:rsid w:val="001734B6"/>
    <w:rsid w:val="001735CB"/>
    <w:rsid w:val="001736EB"/>
    <w:rsid w:val="00173A91"/>
    <w:rsid w:val="00173BBF"/>
    <w:rsid w:val="00173C0D"/>
    <w:rsid w:val="00173CB8"/>
    <w:rsid w:val="00173D62"/>
    <w:rsid w:val="00173F6F"/>
    <w:rsid w:val="0017410F"/>
    <w:rsid w:val="0017413E"/>
    <w:rsid w:val="001741B3"/>
    <w:rsid w:val="00174341"/>
    <w:rsid w:val="00174374"/>
    <w:rsid w:val="00174526"/>
    <w:rsid w:val="0017479C"/>
    <w:rsid w:val="00174A48"/>
    <w:rsid w:val="00174AE7"/>
    <w:rsid w:val="00174BE7"/>
    <w:rsid w:val="00174CE0"/>
    <w:rsid w:val="00175708"/>
    <w:rsid w:val="00175742"/>
    <w:rsid w:val="0017578E"/>
    <w:rsid w:val="00175818"/>
    <w:rsid w:val="00175B7D"/>
    <w:rsid w:val="00175C4B"/>
    <w:rsid w:val="00175C5A"/>
    <w:rsid w:val="00175D66"/>
    <w:rsid w:val="00175DD8"/>
    <w:rsid w:val="0017625C"/>
    <w:rsid w:val="001762F4"/>
    <w:rsid w:val="0017689E"/>
    <w:rsid w:val="00176CB1"/>
    <w:rsid w:val="00176FA4"/>
    <w:rsid w:val="00176FCD"/>
    <w:rsid w:val="00177036"/>
    <w:rsid w:val="001771A7"/>
    <w:rsid w:val="00177214"/>
    <w:rsid w:val="00177444"/>
    <w:rsid w:val="001775F5"/>
    <w:rsid w:val="0017791D"/>
    <w:rsid w:val="00177B4F"/>
    <w:rsid w:val="00177C5E"/>
    <w:rsid w:val="00177DA4"/>
    <w:rsid w:val="0018026C"/>
    <w:rsid w:val="00180550"/>
    <w:rsid w:val="001808B9"/>
    <w:rsid w:val="00180949"/>
    <w:rsid w:val="00180DC6"/>
    <w:rsid w:val="00180E45"/>
    <w:rsid w:val="00180E47"/>
    <w:rsid w:val="00181100"/>
    <w:rsid w:val="00181559"/>
    <w:rsid w:val="0018178E"/>
    <w:rsid w:val="00181F24"/>
    <w:rsid w:val="0018211A"/>
    <w:rsid w:val="001826AB"/>
    <w:rsid w:val="001826E7"/>
    <w:rsid w:val="00182850"/>
    <w:rsid w:val="0018306F"/>
    <w:rsid w:val="0018338B"/>
    <w:rsid w:val="00183D89"/>
    <w:rsid w:val="00184258"/>
    <w:rsid w:val="001844F2"/>
    <w:rsid w:val="001845B1"/>
    <w:rsid w:val="00184684"/>
    <w:rsid w:val="00184E3A"/>
    <w:rsid w:val="00185031"/>
    <w:rsid w:val="001855BA"/>
    <w:rsid w:val="00185E85"/>
    <w:rsid w:val="001863BC"/>
    <w:rsid w:val="001866C7"/>
    <w:rsid w:val="00186D8F"/>
    <w:rsid w:val="00186DBD"/>
    <w:rsid w:val="00186E2E"/>
    <w:rsid w:val="00187187"/>
    <w:rsid w:val="001874C4"/>
    <w:rsid w:val="00187551"/>
    <w:rsid w:val="00187887"/>
    <w:rsid w:val="00187B5B"/>
    <w:rsid w:val="00187CF5"/>
    <w:rsid w:val="00187ED6"/>
    <w:rsid w:val="001902F8"/>
    <w:rsid w:val="001905BA"/>
    <w:rsid w:val="001909EA"/>
    <w:rsid w:val="00190A7F"/>
    <w:rsid w:val="00190D1A"/>
    <w:rsid w:val="00190DB4"/>
    <w:rsid w:val="00190F73"/>
    <w:rsid w:val="001910DE"/>
    <w:rsid w:val="0019131C"/>
    <w:rsid w:val="0019149C"/>
    <w:rsid w:val="00191552"/>
    <w:rsid w:val="001915B5"/>
    <w:rsid w:val="00191DC6"/>
    <w:rsid w:val="00191E33"/>
    <w:rsid w:val="00192054"/>
    <w:rsid w:val="00192643"/>
    <w:rsid w:val="0019274F"/>
    <w:rsid w:val="00192A25"/>
    <w:rsid w:val="00192B6C"/>
    <w:rsid w:val="00192CAB"/>
    <w:rsid w:val="00192D64"/>
    <w:rsid w:val="001930E0"/>
    <w:rsid w:val="00193392"/>
    <w:rsid w:val="001933B6"/>
    <w:rsid w:val="0019364E"/>
    <w:rsid w:val="00193696"/>
    <w:rsid w:val="001938F4"/>
    <w:rsid w:val="001939E4"/>
    <w:rsid w:val="00193A2C"/>
    <w:rsid w:val="00193B51"/>
    <w:rsid w:val="00193C61"/>
    <w:rsid w:val="00193DC6"/>
    <w:rsid w:val="00194332"/>
    <w:rsid w:val="001943F9"/>
    <w:rsid w:val="00194452"/>
    <w:rsid w:val="00194AB2"/>
    <w:rsid w:val="00194AEC"/>
    <w:rsid w:val="00194CF8"/>
    <w:rsid w:val="00194D43"/>
    <w:rsid w:val="00194E83"/>
    <w:rsid w:val="00194F7C"/>
    <w:rsid w:val="00194FCB"/>
    <w:rsid w:val="00195110"/>
    <w:rsid w:val="001951C1"/>
    <w:rsid w:val="001952BE"/>
    <w:rsid w:val="00195A1D"/>
    <w:rsid w:val="00195AFF"/>
    <w:rsid w:val="00195B00"/>
    <w:rsid w:val="00195CE9"/>
    <w:rsid w:val="00195E1D"/>
    <w:rsid w:val="001964FB"/>
    <w:rsid w:val="001965F9"/>
    <w:rsid w:val="001965FD"/>
    <w:rsid w:val="001967D6"/>
    <w:rsid w:val="001969C1"/>
    <w:rsid w:val="00196A63"/>
    <w:rsid w:val="00196B8E"/>
    <w:rsid w:val="00196BB2"/>
    <w:rsid w:val="00196C5A"/>
    <w:rsid w:val="00197466"/>
    <w:rsid w:val="0019797C"/>
    <w:rsid w:val="00197B22"/>
    <w:rsid w:val="001A018C"/>
    <w:rsid w:val="001A0A35"/>
    <w:rsid w:val="001A0C69"/>
    <w:rsid w:val="001A0D2A"/>
    <w:rsid w:val="001A0F3B"/>
    <w:rsid w:val="001A1272"/>
    <w:rsid w:val="001A13C3"/>
    <w:rsid w:val="001A17CD"/>
    <w:rsid w:val="001A1AB2"/>
    <w:rsid w:val="001A1C26"/>
    <w:rsid w:val="001A1C47"/>
    <w:rsid w:val="001A1FE9"/>
    <w:rsid w:val="001A23CC"/>
    <w:rsid w:val="001A27C6"/>
    <w:rsid w:val="001A2C60"/>
    <w:rsid w:val="001A3185"/>
    <w:rsid w:val="001A3289"/>
    <w:rsid w:val="001A37A2"/>
    <w:rsid w:val="001A37F8"/>
    <w:rsid w:val="001A3906"/>
    <w:rsid w:val="001A3BE5"/>
    <w:rsid w:val="001A3D52"/>
    <w:rsid w:val="001A3E63"/>
    <w:rsid w:val="001A4087"/>
    <w:rsid w:val="001A418A"/>
    <w:rsid w:val="001A42FC"/>
    <w:rsid w:val="001A456F"/>
    <w:rsid w:val="001A4D94"/>
    <w:rsid w:val="001A4FB4"/>
    <w:rsid w:val="001A51E7"/>
    <w:rsid w:val="001A54DB"/>
    <w:rsid w:val="001A5785"/>
    <w:rsid w:val="001A5CD5"/>
    <w:rsid w:val="001A5CF7"/>
    <w:rsid w:val="001A5DFD"/>
    <w:rsid w:val="001A5F4E"/>
    <w:rsid w:val="001A60D2"/>
    <w:rsid w:val="001A6BAC"/>
    <w:rsid w:val="001A6BDF"/>
    <w:rsid w:val="001A6DCC"/>
    <w:rsid w:val="001A718D"/>
    <w:rsid w:val="001A71FB"/>
    <w:rsid w:val="001A7691"/>
    <w:rsid w:val="001A76D5"/>
    <w:rsid w:val="001A780C"/>
    <w:rsid w:val="001A7A85"/>
    <w:rsid w:val="001A7D2B"/>
    <w:rsid w:val="001B03B1"/>
    <w:rsid w:val="001B03C7"/>
    <w:rsid w:val="001B06E9"/>
    <w:rsid w:val="001B0788"/>
    <w:rsid w:val="001B097E"/>
    <w:rsid w:val="001B0B1A"/>
    <w:rsid w:val="001B0FE5"/>
    <w:rsid w:val="001B1150"/>
    <w:rsid w:val="001B11C7"/>
    <w:rsid w:val="001B13A2"/>
    <w:rsid w:val="001B13C3"/>
    <w:rsid w:val="001B2044"/>
    <w:rsid w:val="001B2179"/>
    <w:rsid w:val="001B218D"/>
    <w:rsid w:val="001B246B"/>
    <w:rsid w:val="001B2633"/>
    <w:rsid w:val="001B281B"/>
    <w:rsid w:val="001B2898"/>
    <w:rsid w:val="001B2905"/>
    <w:rsid w:val="001B2AE8"/>
    <w:rsid w:val="001B3120"/>
    <w:rsid w:val="001B31F9"/>
    <w:rsid w:val="001B3253"/>
    <w:rsid w:val="001B35A2"/>
    <w:rsid w:val="001B381B"/>
    <w:rsid w:val="001B38FD"/>
    <w:rsid w:val="001B3917"/>
    <w:rsid w:val="001B39FF"/>
    <w:rsid w:val="001B3B17"/>
    <w:rsid w:val="001B3D6C"/>
    <w:rsid w:val="001B3E07"/>
    <w:rsid w:val="001B4368"/>
    <w:rsid w:val="001B4401"/>
    <w:rsid w:val="001B456B"/>
    <w:rsid w:val="001B47CF"/>
    <w:rsid w:val="001B4A89"/>
    <w:rsid w:val="001B4ACB"/>
    <w:rsid w:val="001B4B6A"/>
    <w:rsid w:val="001B4B84"/>
    <w:rsid w:val="001B4D00"/>
    <w:rsid w:val="001B5062"/>
    <w:rsid w:val="001B5087"/>
    <w:rsid w:val="001B51CC"/>
    <w:rsid w:val="001B51E9"/>
    <w:rsid w:val="001B535B"/>
    <w:rsid w:val="001B56A1"/>
    <w:rsid w:val="001B5AB4"/>
    <w:rsid w:val="001B5D99"/>
    <w:rsid w:val="001B5DB6"/>
    <w:rsid w:val="001B5E79"/>
    <w:rsid w:val="001B62FD"/>
    <w:rsid w:val="001B66FC"/>
    <w:rsid w:val="001B67C2"/>
    <w:rsid w:val="001B6932"/>
    <w:rsid w:val="001B6B92"/>
    <w:rsid w:val="001B6C80"/>
    <w:rsid w:val="001B6EC1"/>
    <w:rsid w:val="001B6F38"/>
    <w:rsid w:val="001B6F72"/>
    <w:rsid w:val="001B72B6"/>
    <w:rsid w:val="001B74C4"/>
    <w:rsid w:val="001B7583"/>
    <w:rsid w:val="001B762A"/>
    <w:rsid w:val="001B7908"/>
    <w:rsid w:val="001B79B9"/>
    <w:rsid w:val="001B7A59"/>
    <w:rsid w:val="001B7C3D"/>
    <w:rsid w:val="001C01C9"/>
    <w:rsid w:val="001C046A"/>
    <w:rsid w:val="001C05A1"/>
    <w:rsid w:val="001C0D17"/>
    <w:rsid w:val="001C0DC4"/>
    <w:rsid w:val="001C13BA"/>
    <w:rsid w:val="001C13E2"/>
    <w:rsid w:val="001C1470"/>
    <w:rsid w:val="001C168B"/>
    <w:rsid w:val="001C1753"/>
    <w:rsid w:val="001C19F8"/>
    <w:rsid w:val="001C1B75"/>
    <w:rsid w:val="001C1E15"/>
    <w:rsid w:val="001C1FF0"/>
    <w:rsid w:val="001C2064"/>
    <w:rsid w:val="001C20B1"/>
    <w:rsid w:val="001C2340"/>
    <w:rsid w:val="001C23C5"/>
    <w:rsid w:val="001C249B"/>
    <w:rsid w:val="001C249E"/>
    <w:rsid w:val="001C25F0"/>
    <w:rsid w:val="001C2653"/>
    <w:rsid w:val="001C2A7E"/>
    <w:rsid w:val="001C3116"/>
    <w:rsid w:val="001C3185"/>
    <w:rsid w:val="001C319D"/>
    <w:rsid w:val="001C33D1"/>
    <w:rsid w:val="001C34FB"/>
    <w:rsid w:val="001C35C4"/>
    <w:rsid w:val="001C3817"/>
    <w:rsid w:val="001C384F"/>
    <w:rsid w:val="001C3AA6"/>
    <w:rsid w:val="001C3AB1"/>
    <w:rsid w:val="001C3F3F"/>
    <w:rsid w:val="001C40AA"/>
    <w:rsid w:val="001C4179"/>
    <w:rsid w:val="001C41E3"/>
    <w:rsid w:val="001C423C"/>
    <w:rsid w:val="001C479F"/>
    <w:rsid w:val="001C4BC9"/>
    <w:rsid w:val="001C4D15"/>
    <w:rsid w:val="001C4DD1"/>
    <w:rsid w:val="001C4E14"/>
    <w:rsid w:val="001C537C"/>
    <w:rsid w:val="001C5A57"/>
    <w:rsid w:val="001C5D0E"/>
    <w:rsid w:val="001C5E34"/>
    <w:rsid w:val="001C62D1"/>
    <w:rsid w:val="001C6379"/>
    <w:rsid w:val="001C6ED9"/>
    <w:rsid w:val="001C7346"/>
    <w:rsid w:val="001C73A0"/>
    <w:rsid w:val="001C73AD"/>
    <w:rsid w:val="001C75F7"/>
    <w:rsid w:val="001C76E1"/>
    <w:rsid w:val="001C7D3B"/>
    <w:rsid w:val="001D0512"/>
    <w:rsid w:val="001D0522"/>
    <w:rsid w:val="001D0563"/>
    <w:rsid w:val="001D0952"/>
    <w:rsid w:val="001D0A41"/>
    <w:rsid w:val="001D0BA5"/>
    <w:rsid w:val="001D0D2E"/>
    <w:rsid w:val="001D0E52"/>
    <w:rsid w:val="001D0F03"/>
    <w:rsid w:val="001D10CC"/>
    <w:rsid w:val="001D1489"/>
    <w:rsid w:val="001D14E8"/>
    <w:rsid w:val="001D15F9"/>
    <w:rsid w:val="001D196C"/>
    <w:rsid w:val="001D1D02"/>
    <w:rsid w:val="001D217E"/>
    <w:rsid w:val="001D254E"/>
    <w:rsid w:val="001D2660"/>
    <w:rsid w:val="001D2759"/>
    <w:rsid w:val="001D318B"/>
    <w:rsid w:val="001D3264"/>
    <w:rsid w:val="001D3399"/>
    <w:rsid w:val="001D34F8"/>
    <w:rsid w:val="001D3810"/>
    <w:rsid w:val="001D387E"/>
    <w:rsid w:val="001D3A9E"/>
    <w:rsid w:val="001D3ACB"/>
    <w:rsid w:val="001D3B5A"/>
    <w:rsid w:val="001D3BFA"/>
    <w:rsid w:val="001D3C88"/>
    <w:rsid w:val="001D3CB9"/>
    <w:rsid w:val="001D3CF9"/>
    <w:rsid w:val="001D3D60"/>
    <w:rsid w:val="001D3DBD"/>
    <w:rsid w:val="001D40DF"/>
    <w:rsid w:val="001D4117"/>
    <w:rsid w:val="001D41CD"/>
    <w:rsid w:val="001D4243"/>
    <w:rsid w:val="001D42F4"/>
    <w:rsid w:val="001D4434"/>
    <w:rsid w:val="001D461B"/>
    <w:rsid w:val="001D4995"/>
    <w:rsid w:val="001D4CD0"/>
    <w:rsid w:val="001D4CDE"/>
    <w:rsid w:val="001D4E8C"/>
    <w:rsid w:val="001D50F2"/>
    <w:rsid w:val="001D512A"/>
    <w:rsid w:val="001D5624"/>
    <w:rsid w:val="001D56D0"/>
    <w:rsid w:val="001D57CF"/>
    <w:rsid w:val="001D59B3"/>
    <w:rsid w:val="001D5B14"/>
    <w:rsid w:val="001D5BAD"/>
    <w:rsid w:val="001D5D19"/>
    <w:rsid w:val="001D5D1A"/>
    <w:rsid w:val="001D5D82"/>
    <w:rsid w:val="001D5F33"/>
    <w:rsid w:val="001D60C9"/>
    <w:rsid w:val="001D6523"/>
    <w:rsid w:val="001D66B1"/>
    <w:rsid w:val="001D69AE"/>
    <w:rsid w:val="001D7090"/>
    <w:rsid w:val="001D7199"/>
    <w:rsid w:val="001D7233"/>
    <w:rsid w:val="001D729A"/>
    <w:rsid w:val="001D72A1"/>
    <w:rsid w:val="001D731F"/>
    <w:rsid w:val="001D7692"/>
    <w:rsid w:val="001D7829"/>
    <w:rsid w:val="001D791D"/>
    <w:rsid w:val="001D794E"/>
    <w:rsid w:val="001E0312"/>
    <w:rsid w:val="001E090D"/>
    <w:rsid w:val="001E0A06"/>
    <w:rsid w:val="001E0B18"/>
    <w:rsid w:val="001E0D93"/>
    <w:rsid w:val="001E0F3A"/>
    <w:rsid w:val="001E0F45"/>
    <w:rsid w:val="001E0FD4"/>
    <w:rsid w:val="001E11A5"/>
    <w:rsid w:val="001E13E7"/>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D1"/>
    <w:rsid w:val="001E3331"/>
    <w:rsid w:val="001E333D"/>
    <w:rsid w:val="001E3353"/>
    <w:rsid w:val="001E348A"/>
    <w:rsid w:val="001E3581"/>
    <w:rsid w:val="001E3866"/>
    <w:rsid w:val="001E3921"/>
    <w:rsid w:val="001E3AB3"/>
    <w:rsid w:val="001E3DF9"/>
    <w:rsid w:val="001E40C3"/>
    <w:rsid w:val="001E43A8"/>
    <w:rsid w:val="001E4420"/>
    <w:rsid w:val="001E48BA"/>
    <w:rsid w:val="001E4C74"/>
    <w:rsid w:val="001E4D45"/>
    <w:rsid w:val="001E4F55"/>
    <w:rsid w:val="001E4FBB"/>
    <w:rsid w:val="001E51F0"/>
    <w:rsid w:val="001E5649"/>
    <w:rsid w:val="001E5935"/>
    <w:rsid w:val="001E5A04"/>
    <w:rsid w:val="001E5C1F"/>
    <w:rsid w:val="001E5CA6"/>
    <w:rsid w:val="001E5CD1"/>
    <w:rsid w:val="001E5D97"/>
    <w:rsid w:val="001E6050"/>
    <w:rsid w:val="001E60B6"/>
    <w:rsid w:val="001E61BF"/>
    <w:rsid w:val="001E6274"/>
    <w:rsid w:val="001E6285"/>
    <w:rsid w:val="001E62E9"/>
    <w:rsid w:val="001E6656"/>
    <w:rsid w:val="001E672D"/>
    <w:rsid w:val="001E693E"/>
    <w:rsid w:val="001E6AC8"/>
    <w:rsid w:val="001E6AFC"/>
    <w:rsid w:val="001E6CD1"/>
    <w:rsid w:val="001E6FA2"/>
    <w:rsid w:val="001E7146"/>
    <w:rsid w:val="001E71AC"/>
    <w:rsid w:val="001E7461"/>
    <w:rsid w:val="001E783B"/>
    <w:rsid w:val="001E7EFA"/>
    <w:rsid w:val="001F006D"/>
    <w:rsid w:val="001F01EF"/>
    <w:rsid w:val="001F056E"/>
    <w:rsid w:val="001F0654"/>
    <w:rsid w:val="001F068D"/>
    <w:rsid w:val="001F09DE"/>
    <w:rsid w:val="001F0B2D"/>
    <w:rsid w:val="001F0C18"/>
    <w:rsid w:val="001F0E3B"/>
    <w:rsid w:val="001F0F1B"/>
    <w:rsid w:val="001F0F66"/>
    <w:rsid w:val="001F12A2"/>
    <w:rsid w:val="001F1403"/>
    <w:rsid w:val="001F14E1"/>
    <w:rsid w:val="001F14E5"/>
    <w:rsid w:val="001F1793"/>
    <w:rsid w:val="001F18C6"/>
    <w:rsid w:val="001F1E79"/>
    <w:rsid w:val="001F2024"/>
    <w:rsid w:val="001F205D"/>
    <w:rsid w:val="001F2206"/>
    <w:rsid w:val="001F23CC"/>
    <w:rsid w:val="001F2C8A"/>
    <w:rsid w:val="001F2DE2"/>
    <w:rsid w:val="001F3090"/>
    <w:rsid w:val="001F31DB"/>
    <w:rsid w:val="001F32D3"/>
    <w:rsid w:val="001F3320"/>
    <w:rsid w:val="001F34D1"/>
    <w:rsid w:val="001F35E5"/>
    <w:rsid w:val="001F3711"/>
    <w:rsid w:val="001F381E"/>
    <w:rsid w:val="001F3B7D"/>
    <w:rsid w:val="001F3C43"/>
    <w:rsid w:val="001F3D4E"/>
    <w:rsid w:val="001F3E41"/>
    <w:rsid w:val="001F448B"/>
    <w:rsid w:val="001F4675"/>
    <w:rsid w:val="001F46B5"/>
    <w:rsid w:val="001F46FC"/>
    <w:rsid w:val="001F47FA"/>
    <w:rsid w:val="001F492D"/>
    <w:rsid w:val="001F4C38"/>
    <w:rsid w:val="001F4FFE"/>
    <w:rsid w:val="001F51C3"/>
    <w:rsid w:val="001F56C7"/>
    <w:rsid w:val="001F56D5"/>
    <w:rsid w:val="001F582E"/>
    <w:rsid w:val="001F6111"/>
    <w:rsid w:val="001F6457"/>
    <w:rsid w:val="001F66AC"/>
    <w:rsid w:val="001F68DA"/>
    <w:rsid w:val="001F6A6B"/>
    <w:rsid w:val="001F6F59"/>
    <w:rsid w:val="001F74A3"/>
    <w:rsid w:val="001F74C0"/>
    <w:rsid w:val="001F7769"/>
    <w:rsid w:val="001F7C6B"/>
    <w:rsid w:val="001F7E43"/>
    <w:rsid w:val="002000D3"/>
    <w:rsid w:val="0020065B"/>
    <w:rsid w:val="00200670"/>
    <w:rsid w:val="002006E5"/>
    <w:rsid w:val="00200835"/>
    <w:rsid w:val="00200997"/>
    <w:rsid w:val="00200A42"/>
    <w:rsid w:val="00200E95"/>
    <w:rsid w:val="00200F78"/>
    <w:rsid w:val="0020106E"/>
    <w:rsid w:val="002012E9"/>
    <w:rsid w:val="0020154B"/>
    <w:rsid w:val="0020197B"/>
    <w:rsid w:val="00201D7D"/>
    <w:rsid w:val="002020A2"/>
    <w:rsid w:val="0020226D"/>
    <w:rsid w:val="00202312"/>
    <w:rsid w:val="00202461"/>
    <w:rsid w:val="002027EC"/>
    <w:rsid w:val="002029D2"/>
    <w:rsid w:val="00202B45"/>
    <w:rsid w:val="00202CB9"/>
    <w:rsid w:val="00202D86"/>
    <w:rsid w:val="00202D8F"/>
    <w:rsid w:val="00202E70"/>
    <w:rsid w:val="00202F6E"/>
    <w:rsid w:val="00202F95"/>
    <w:rsid w:val="00202F9B"/>
    <w:rsid w:val="0020309C"/>
    <w:rsid w:val="00203396"/>
    <w:rsid w:val="0020384E"/>
    <w:rsid w:val="0020395D"/>
    <w:rsid w:val="002039D9"/>
    <w:rsid w:val="00203A31"/>
    <w:rsid w:val="00203B3B"/>
    <w:rsid w:val="00203EC0"/>
    <w:rsid w:val="00203F6E"/>
    <w:rsid w:val="00204370"/>
    <w:rsid w:val="0020473E"/>
    <w:rsid w:val="002047A9"/>
    <w:rsid w:val="00204A51"/>
    <w:rsid w:val="00204D2F"/>
    <w:rsid w:val="00205368"/>
    <w:rsid w:val="0020537D"/>
    <w:rsid w:val="002062D5"/>
    <w:rsid w:val="00206656"/>
    <w:rsid w:val="002066AF"/>
    <w:rsid w:val="002067D0"/>
    <w:rsid w:val="00206840"/>
    <w:rsid w:val="0020684C"/>
    <w:rsid w:val="0020690D"/>
    <w:rsid w:val="00206AC7"/>
    <w:rsid w:val="00206BC2"/>
    <w:rsid w:val="00206BD9"/>
    <w:rsid w:val="002070BB"/>
    <w:rsid w:val="00207192"/>
    <w:rsid w:val="00207365"/>
    <w:rsid w:val="00207430"/>
    <w:rsid w:val="00207452"/>
    <w:rsid w:val="00207987"/>
    <w:rsid w:val="002079BE"/>
    <w:rsid w:val="00207C0D"/>
    <w:rsid w:val="00207C52"/>
    <w:rsid w:val="0021010E"/>
    <w:rsid w:val="00210294"/>
    <w:rsid w:val="0021029D"/>
    <w:rsid w:val="00210709"/>
    <w:rsid w:val="0021084E"/>
    <w:rsid w:val="00210911"/>
    <w:rsid w:val="00210C02"/>
    <w:rsid w:val="00210F52"/>
    <w:rsid w:val="00211336"/>
    <w:rsid w:val="0021162F"/>
    <w:rsid w:val="00211692"/>
    <w:rsid w:val="002118A5"/>
    <w:rsid w:val="00211A35"/>
    <w:rsid w:val="00211C47"/>
    <w:rsid w:val="00211F6F"/>
    <w:rsid w:val="0021206E"/>
    <w:rsid w:val="00212471"/>
    <w:rsid w:val="0021287B"/>
    <w:rsid w:val="00212B2E"/>
    <w:rsid w:val="00212B33"/>
    <w:rsid w:val="0021331B"/>
    <w:rsid w:val="00213835"/>
    <w:rsid w:val="00213C77"/>
    <w:rsid w:val="00213D81"/>
    <w:rsid w:val="00213EF1"/>
    <w:rsid w:val="0021407E"/>
    <w:rsid w:val="002140E4"/>
    <w:rsid w:val="0021445F"/>
    <w:rsid w:val="00214A39"/>
    <w:rsid w:val="00214C6A"/>
    <w:rsid w:val="00214DE1"/>
    <w:rsid w:val="00214FB1"/>
    <w:rsid w:val="002151BB"/>
    <w:rsid w:val="00215686"/>
    <w:rsid w:val="00216069"/>
    <w:rsid w:val="0021694C"/>
    <w:rsid w:val="00216C22"/>
    <w:rsid w:val="00216C28"/>
    <w:rsid w:val="00216EB0"/>
    <w:rsid w:val="00217093"/>
    <w:rsid w:val="002170D4"/>
    <w:rsid w:val="002170DE"/>
    <w:rsid w:val="002172D7"/>
    <w:rsid w:val="0021741E"/>
    <w:rsid w:val="00217721"/>
    <w:rsid w:val="002177DE"/>
    <w:rsid w:val="00217BCC"/>
    <w:rsid w:val="00217EE1"/>
    <w:rsid w:val="00217EF7"/>
    <w:rsid w:val="00220008"/>
    <w:rsid w:val="00220159"/>
    <w:rsid w:val="002201C4"/>
    <w:rsid w:val="0022025D"/>
    <w:rsid w:val="0022034A"/>
    <w:rsid w:val="0022037D"/>
    <w:rsid w:val="002206DD"/>
    <w:rsid w:val="00220A83"/>
    <w:rsid w:val="00220A9B"/>
    <w:rsid w:val="00220F34"/>
    <w:rsid w:val="00220F51"/>
    <w:rsid w:val="00221193"/>
    <w:rsid w:val="00221318"/>
    <w:rsid w:val="00221387"/>
    <w:rsid w:val="00221531"/>
    <w:rsid w:val="002216D1"/>
    <w:rsid w:val="00221707"/>
    <w:rsid w:val="00221744"/>
    <w:rsid w:val="002218DB"/>
    <w:rsid w:val="00221920"/>
    <w:rsid w:val="00221A8D"/>
    <w:rsid w:val="0022202C"/>
    <w:rsid w:val="002220F7"/>
    <w:rsid w:val="0022218C"/>
    <w:rsid w:val="002222CE"/>
    <w:rsid w:val="00222EF4"/>
    <w:rsid w:val="00222F01"/>
    <w:rsid w:val="00223064"/>
    <w:rsid w:val="002231C5"/>
    <w:rsid w:val="00223444"/>
    <w:rsid w:val="002238EC"/>
    <w:rsid w:val="00223A51"/>
    <w:rsid w:val="00223C04"/>
    <w:rsid w:val="00223FC0"/>
    <w:rsid w:val="0022407C"/>
    <w:rsid w:val="002240C6"/>
    <w:rsid w:val="00224318"/>
    <w:rsid w:val="002244BF"/>
    <w:rsid w:val="00224710"/>
    <w:rsid w:val="0022474B"/>
    <w:rsid w:val="00224A0C"/>
    <w:rsid w:val="00224B83"/>
    <w:rsid w:val="00224E6D"/>
    <w:rsid w:val="00224EAB"/>
    <w:rsid w:val="00225203"/>
    <w:rsid w:val="0022530A"/>
    <w:rsid w:val="0022541E"/>
    <w:rsid w:val="002255C0"/>
    <w:rsid w:val="00225656"/>
    <w:rsid w:val="0022570E"/>
    <w:rsid w:val="00225867"/>
    <w:rsid w:val="00225A5F"/>
    <w:rsid w:val="00225D44"/>
    <w:rsid w:val="00225F54"/>
    <w:rsid w:val="00226086"/>
    <w:rsid w:val="0022660F"/>
    <w:rsid w:val="00226B43"/>
    <w:rsid w:val="00226E43"/>
    <w:rsid w:val="00226FD4"/>
    <w:rsid w:val="0022700B"/>
    <w:rsid w:val="00227AAD"/>
    <w:rsid w:val="00227D8B"/>
    <w:rsid w:val="0023001D"/>
    <w:rsid w:val="002302EA"/>
    <w:rsid w:val="0023048C"/>
    <w:rsid w:val="0023067F"/>
    <w:rsid w:val="00230922"/>
    <w:rsid w:val="002309AE"/>
    <w:rsid w:val="00230CF6"/>
    <w:rsid w:val="00230F5F"/>
    <w:rsid w:val="00231397"/>
    <w:rsid w:val="00231419"/>
    <w:rsid w:val="002314CB"/>
    <w:rsid w:val="002314E7"/>
    <w:rsid w:val="00231522"/>
    <w:rsid w:val="0023156C"/>
    <w:rsid w:val="0023165C"/>
    <w:rsid w:val="00231896"/>
    <w:rsid w:val="00231A6F"/>
    <w:rsid w:val="00231B23"/>
    <w:rsid w:val="00231CF4"/>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43"/>
    <w:rsid w:val="00233E62"/>
    <w:rsid w:val="00233F13"/>
    <w:rsid w:val="002340B2"/>
    <w:rsid w:val="002340D3"/>
    <w:rsid w:val="00234711"/>
    <w:rsid w:val="00234746"/>
    <w:rsid w:val="002349D1"/>
    <w:rsid w:val="00234A61"/>
    <w:rsid w:val="00234B15"/>
    <w:rsid w:val="00234C49"/>
    <w:rsid w:val="00235523"/>
    <w:rsid w:val="0023565E"/>
    <w:rsid w:val="00235927"/>
    <w:rsid w:val="0023597C"/>
    <w:rsid w:val="0023598D"/>
    <w:rsid w:val="00235B93"/>
    <w:rsid w:val="00235D48"/>
    <w:rsid w:val="00236355"/>
    <w:rsid w:val="002363D1"/>
    <w:rsid w:val="002364A0"/>
    <w:rsid w:val="002367C5"/>
    <w:rsid w:val="00236894"/>
    <w:rsid w:val="0023689B"/>
    <w:rsid w:val="00236F7E"/>
    <w:rsid w:val="0023704B"/>
    <w:rsid w:val="0023741C"/>
    <w:rsid w:val="0023748E"/>
    <w:rsid w:val="002374B9"/>
    <w:rsid w:val="002374F4"/>
    <w:rsid w:val="0023767C"/>
    <w:rsid w:val="002377CA"/>
    <w:rsid w:val="0023791C"/>
    <w:rsid w:val="0023792C"/>
    <w:rsid w:val="00237A70"/>
    <w:rsid w:val="002400F6"/>
    <w:rsid w:val="00240108"/>
    <w:rsid w:val="00240271"/>
    <w:rsid w:val="002408F3"/>
    <w:rsid w:val="002408F7"/>
    <w:rsid w:val="00240935"/>
    <w:rsid w:val="00240D00"/>
    <w:rsid w:val="00240EED"/>
    <w:rsid w:val="00241232"/>
    <w:rsid w:val="00241322"/>
    <w:rsid w:val="002413DE"/>
    <w:rsid w:val="00241647"/>
    <w:rsid w:val="00241681"/>
    <w:rsid w:val="0024171B"/>
    <w:rsid w:val="0024196F"/>
    <w:rsid w:val="002419FE"/>
    <w:rsid w:val="00241CF7"/>
    <w:rsid w:val="00241E4A"/>
    <w:rsid w:val="00241F1B"/>
    <w:rsid w:val="00241F32"/>
    <w:rsid w:val="0024257A"/>
    <w:rsid w:val="00242DBA"/>
    <w:rsid w:val="00242E57"/>
    <w:rsid w:val="00242EF2"/>
    <w:rsid w:val="00243104"/>
    <w:rsid w:val="00243262"/>
    <w:rsid w:val="0024346D"/>
    <w:rsid w:val="002434E6"/>
    <w:rsid w:val="00243544"/>
    <w:rsid w:val="00243696"/>
    <w:rsid w:val="002437F5"/>
    <w:rsid w:val="002438CA"/>
    <w:rsid w:val="00243931"/>
    <w:rsid w:val="0024398E"/>
    <w:rsid w:val="00243B2A"/>
    <w:rsid w:val="00243C58"/>
    <w:rsid w:val="00243CC7"/>
    <w:rsid w:val="002441C5"/>
    <w:rsid w:val="0024441B"/>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CB"/>
    <w:rsid w:val="00245FF0"/>
    <w:rsid w:val="00246016"/>
    <w:rsid w:val="002460FF"/>
    <w:rsid w:val="0024636D"/>
    <w:rsid w:val="00246569"/>
    <w:rsid w:val="002467C2"/>
    <w:rsid w:val="002467F4"/>
    <w:rsid w:val="00246DA5"/>
    <w:rsid w:val="00246F06"/>
    <w:rsid w:val="00247104"/>
    <w:rsid w:val="0024755F"/>
    <w:rsid w:val="002476BA"/>
    <w:rsid w:val="002477AD"/>
    <w:rsid w:val="00247AEE"/>
    <w:rsid w:val="00247C3A"/>
    <w:rsid w:val="00247D76"/>
    <w:rsid w:val="00247FAA"/>
    <w:rsid w:val="0025016E"/>
    <w:rsid w:val="002501D9"/>
    <w:rsid w:val="00250213"/>
    <w:rsid w:val="0025053E"/>
    <w:rsid w:val="00250A12"/>
    <w:rsid w:val="00250C8B"/>
    <w:rsid w:val="00250CF3"/>
    <w:rsid w:val="00250DA0"/>
    <w:rsid w:val="0025172D"/>
    <w:rsid w:val="002519D3"/>
    <w:rsid w:val="00251A62"/>
    <w:rsid w:val="00251D7B"/>
    <w:rsid w:val="00252008"/>
    <w:rsid w:val="00252138"/>
    <w:rsid w:val="00252306"/>
    <w:rsid w:val="00252360"/>
    <w:rsid w:val="00252487"/>
    <w:rsid w:val="0025254B"/>
    <w:rsid w:val="00252582"/>
    <w:rsid w:val="00252661"/>
    <w:rsid w:val="00252AB0"/>
    <w:rsid w:val="00253096"/>
    <w:rsid w:val="0025323A"/>
    <w:rsid w:val="00253547"/>
    <w:rsid w:val="00253AED"/>
    <w:rsid w:val="00253CA5"/>
    <w:rsid w:val="00253F41"/>
    <w:rsid w:val="0025431A"/>
    <w:rsid w:val="0025435E"/>
    <w:rsid w:val="002544FE"/>
    <w:rsid w:val="002547FD"/>
    <w:rsid w:val="0025487B"/>
    <w:rsid w:val="00254C5A"/>
    <w:rsid w:val="00254CE4"/>
    <w:rsid w:val="00254FD6"/>
    <w:rsid w:val="0025506E"/>
    <w:rsid w:val="002551A8"/>
    <w:rsid w:val="0025532B"/>
    <w:rsid w:val="00255600"/>
    <w:rsid w:val="00255737"/>
    <w:rsid w:val="00255927"/>
    <w:rsid w:val="00255A09"/>
    <w:rsid w:val="00255B58"/>
    <w:rsid w:val="00255E20"/>
    <w:rsid w:val="002560A6"/>
    <w:rsid w:val="00256495"/>
    <w:rsid w:val="00256579"/>
    <w:rsid w:val="0025672E"/>
    <w:rsid w:val="00256AF8"/>
    <w:rsid w:val="00256B5C"/>
    <w:rsid w:val="00256C84"/>
    <w:rsid w:val="00257108"/>
    <w:rsid w:val="002572DE"/>
    <w:rsid w:val="002576D4"/>
    <w:rsid w:val="00257ABC"/>
    <w:rsid w:val="00257CEC"/>
    <w:rsid w:val="00257EFA"/>
    <w:rsid w:val="00260143"/>
    <w:rsid w:val="0026030E"/>
    <w:rsid w:val="00260364"/>
    <w:rsid w:val="00260455"/>
    <w:rsid w:val="0026047A"/>
    <w:rsid w:val="0026084D"/>
    <w:rsid w:val="002608A7"/>
    <w:rsid w:val="0026093F"/>
    <w:rsid w:val="00260AC6"/>
    <w:rsid w:val="00260D48"/>
    <w:rsid w:val="00260EA7"/>
    <w:rsid w:val="00261117"/>
    <w:rsid w:val="002612E9"/>
    <w:rsid w:val="002612F4"/>
    <w:rsid w:val="002617DA"/>
    <w:rsid w:val="00261A61"/>
    <w:rsid w:val="00261B13"/>
    <w:rsid w:val="00261C12"/>
    <w:rsid w:val="00261C3F"/>
    <w:rsid w:val="00261C80"/>
    <w:rsid w:val="002622C9"/>
    <w:rsid w:val="00262592"/>
    <w:rsid w:val="002626C6"/>
    <w:rsid w:val="00262828"/>
    <w:rsid w:val="002628FF"/>
    <w:rsid w:val="00262ACD"/>
    <w:rsid w:val="00263009"/>
    <w:rsid w:val="0026321F"/>
    <w:rsid w:val="0026335C"/>
    <w:rsid w:val="0026342E"/>
    <w:rsid w:val="002634C3"/>
    <w:rsid w:val="002637C6"/>
    <w:rsid w:val="00263952"/>
    <w:rsid w:val="00263973"/>
    <w:rsid w:val="00263AFC"/>
    <w:rsid w:val="00263BE7"/>
    <w:rsid w:val="00263C7B"/>
    <w:rsid w:val="00263D6B"/>
    <w:rsid w:val="00263E9E"/>
    <w:rsid w:val="002640B3"/>
    <w:rsid w:val="00264146"/>
    <w:rsid w:val="002641EF"/>
    <w:rsid w:val="002645DE"/>
    <w:rsid w:val="00264615"/>
    <w:rsid w:val="00264F78"/>
    <w:rsid w:val="00265331"/>
    <w:rsid w:val="00265669"/>
    <w:rsid w:val="00265CF2"/>
    <w:rsid w:val="00265DA3"/>
    <w:rsid w:val="00266018"/>
    <w:rsid w:val="00266133"/>
    <w:rsid w:val="00266214"/>
    <w:rsid w:val="002664A9"/>
    <w:rsid w:val="002667D8"/>
    <w:rsid w:val="00266FD2"/>
    <w:rsid w:val="002670ED"/>
    <w:rsid w:val="0026719D"/>
    <w:rsid w:val="00267B1F"/>
    <w:rsid w:val="002701F3"/>
    <w:rsid w:val="002705DD"/>
    <w:rsid w:val="00270B81"/>
    <w:rsid w:val="00270D35"/>
    <w:rsid w:val="00270E26"/>
    <w:rsid w:val="00270E35"/>
    <w:rsid w:val="00270E50"/>
    <w:rsid w:val="00271285"/>
    <w:rsid w:val="00271352"/>
    <w:rsid w:val="0027137B"/>
    <w:rsid w:val="00271513"/>
    <w:rsid w:val="00271666"/>
    <w:rsid w:val="0027197E"/>
    <w:rsid w:val="00272116"/>
    <w:rsid w:val="0027211D"/>
    <w:rsid w:val="002722CE"/>
    <w:rsid w:val="00272332"/>
    <w:rsid w:val="0027287B"/>
    <w:rsid w:val="00272FCA"/>
    <w:rsid w:val="00272FE3"/>
    <w:rsid w:val="0027331B"/>
    <w:rsid w:val="002733AC"/>
    <w:rsid w:val="00273C59"/>
    <w:rsid w:val="002743AA"/>
    <w:rsid w:val="002746ED"/>
    <w:rsid w:val="002746FF"/>
    <w:rsid w:val="00274710"/>
    <w:rsid w:val="00274A2B"/>
    <w:rsid w:val="00274C52"/>
    <w:rsid w:val="002755C7"/>
    <w:rsid w:val="00275EAF"/>
    <w:rsid w:val="00276221"/>
    <w:rsid w:val="002762C5"/>
    <w:rsid w:val="00276865"/>
    <w:rsid w:val="002769CC"/>
    <w:rsid w:val="00276BFD"/>
    <w:rsid w:val="00276CF3"/>
    <w:rsid w:val="00276DCA"/>
    <w:rsid w:val="00277046"/>
    <w:rsid w:val="002770EE"/>
    <w:rsid w:val="0027736E"/>
    <w:rsid w:val="0027742F"/>
    <w:rsid w:val="002775A9"/>
    <w:rsid w:val="00277635"/>
    <w:rsid w:val="002777AF"/>
    <w:rsid w:val="00277A69"/>
    <w:rsid w:val="00277B14"/>
    <w:rsid w:val="00277D35"/>
    <w:rsid w:val="00277D9C"/>
    <w:rsid w:val="00280011"/>
    <w:rsid w:val="00280153"/>
    <w:rsid w:val="00280289"/>
    <w:rsid w:val="0028057B"/>
    <w:rsid w:val="00280645"/>
    <w:rsid w:val="00280FEB"/>
    <w:rsid w:val="002811A7"/>
    <w:rsid w:val="002813E9"/>
    <w:rsid w:val="00281B44"/>
    <w:rsid w:val="00281C14"/>
    <w:rsid w:val="00281E06"/>
    <w:rsid w:val="00281FB0"/>
    <w:rsid w:val="00282174"/>
    <w:rsid w:val="002821C1"/>
    <w:rsid w:val="002821C8"/>
    <w:rsid w:val="0028241F"/>
    <w:rsid w:val="002825AE"/>
    <w:rsid w:val="00282861"/>
    <w:rsid w:val="002833B3"/>
    <w:rsid w:val="002833CF"/>
    <w:rsid w:val="002834ED"/>
    <w:rsid w:val="002841E1"/>
    <w:rsid w:val="0028424C"/>
    <w:rsid w:val="00284474"/>
    <w:rsid w:val="002844C2"/>
    <w:rsid w:val="002845E5"/>
    <w:rsid w:val="00284804"/>
    <w:rsid w:val="00284832"/>
    <w:rsid w:val="002848D5"/>
    <w:rsid w:val="002848F7"/>
    <w:rsid w:val="00284C95"/>
    <w:rsid w:val="00284CC9"/>
    <w:rsid w:val="00284CEC"/>
    <w:rsid w:val="00284E7E"/>
    <w:rsid w:val="00284F6D"/>
    <w:rsid w:val="0028524F"/>
    <w:rsid w:val="00285280"/>
    <w:rsid w:val="002853EA"/>
    <w:rsid w:val="00285521"/>
    <w:rsid w:val="0028583D"/>
    <w:rsid w:val="002858F5"/>
    <w:rsid w:val="00285C62"/>
    <w:rsid w:val="00285CB2"/>
    <w:rsid w:val="00285E0A"/>
    <w:rsid w:val="00285E8A"/>
    <w:rsid w:val="002861FA"/>
    <w:rsid w:val="002866A4"/>
    <w:rsid w:val="00286900"/>
    <w:rsid w:val="0028737C"/>
    <w:rsid w:val="002874B6"/>
    <w:rsid w:val="00287700"/>
    <w:rsid w:val="002878E4"/>
    <w:rsid w:val="00287AE0"/>
    <w:rsid w:val="00287B68"/>
    <w:rsid w:val="00287E4E"/>
    <w:rsid w:val="00290007"/>
    <w:rsid w:val="002902AB"/>
    <w:rsid w:val="002902CE"/>
    <w:rsid w:val="0029035E"/>
    <w:rsid w:val="002904C1"/>
    <w:rsid w:val="002906EC"/>
    <w:rsid w:val="00290987"/>
    <w:rsid w:val="002909D7"/>
    <w:rsid w:val="00290D21"/>
    <w:rsid w:val="00290E9B"/>
    <w:rsid w:val="00290F91"/>
    <w:rsid w:val="00291397"/>
    <w:rsid w:val="002913F8"/>
    <w:rsid w:val="00291547"/>
    <w:rsid w:val="00291771"/>
    <w:rsid w:val="00291D95"/>
    <w:rsid w:val="0029222A"/>
    <w:rsid w:val="002922E5"/>
    <w:rsid w:val="0029237F"/>
    <w:rsid w:val="00292805"/>
    <w:rsid w:val="00292C4F"/>
    <w:rsid w:val="00292D01"/>
    <w:rsid w:val="00292F51"/>
    <w:rsid w:val="00292FCA"/>
    <w:rsid w:val="00293594"/>
    <w:rsid w:val="002938DF"/>
    <w:rsid w:val="00293B83"/>
    <w:rsid w:val="00293DD7"/>
    <w:rsid w:val="00293F37"/>
    <w:rsid w:val="0029400E"/>
    <w:rsid w:val="0029402F"/>
    <w:rsid w:val="0029427A"/>
    <w:rsid w:val="002948BE"/>
    <w:rsid w:val="00294972"/>
    <w:rsid w:val="00294AE8"/>
    <w:rsid w:val="00294E60"/>
    <w:rsid w:val="00294FB7"/>
    <w:rsid w:val="00294FF4"/>
    <w:rsid w:val="002951BE"/>
    <w:rsid w:val="0029527E"/>
    <w:rsid w:val="00295729"/>
    <w:rsid w:val="00295953"/>
    <w:rsid w:val="002961EF"/>
    <w:rsid w:val="0029635F"/>
    <w:rsid w:val="00296414"/>
    <w:rsid w:val="00296766"/>
    <w:rsid w:val="002967F4"/>
    <w:rsid w:val="002969FD"/>
    <w:rsid w:val="00296A6C"/>
    <w:rsid w:val="00296CBD"/>
    <w:rsid w:val="002971E5"/>
    <w:rsid w:val="0029728E"/>
    <w:rsid w:val="002973D4"/>
    <w:rsid w:val="002974F5"/>
    <w:rsid w:val="00297500"/>
    <w:rsid w:val="00297527"/>
    <w:rsid w:val="0029786F"/>
    <w:rsid w:val="00297887"/>
    <w:rsid w:val="00297DBC"/>
    <w:rsid w:val="002A003A"/>
    <w:rsid w:val="002A02AE"/>
    <w:rsid w:val="002A02CF"/>
    <w:rsid w:val="002A0413"/>
    <w:rsid w:val="002A057F"/>
    <w:rsid w:val="002A05B5"/>
    <w:rsid w:val="002A07ED"/>
    <w:rsid w:val="002A0A2B"/>
    <w:rsid w:val="002A0B07"/>
    <w:rsid w:val="002A0C40"/>
    <w:rsid w:val="002A0D73"/>
    <w:rsid w:val="002A0EE1"/>
    <w:rsid w:val="002A102C"/>
    <w:rsid w:val="002A137B"/>
    <w:rsid w:val="002A185F"/>
    <w:rsid w:val="002A18B9"/>
    <w:rsid w:val="002A1933"/>
    <w:rsid w:val="002A1C53"/>
    <w:rsid w:val="002A22C5"/>
    <w:rsid w:val="002A2357"/>
    <w:rsid w:val="002A25BC"/>
    <w:rsid w:val="002A274A"/>
    <w:rsid w:val="002A28A4"/>
    <w:rsid w:val="002A28B6"/>
    <w:rsid w:val="002A2D8B"/>
    <w:rsid w:val="002A2EDE"/>
    <w:rsid w:val="002A2F2D"/>
    <w:rsid w:val="002A2F69"/>
    <w:rsid w:val="002A31B5"/>
    <w:rsid w:val="002A32B0"/>
    <w:rsid w:val="002A33AA"/>
    <w:rsid w:val="002A3617"/>
    <w:rsid w:val="002A3861"/>
    <w:rsid w:val="002A3ABF"/>
    <w:rsid w:val="002A3D51"/>
    <w:rsid w:val="002A3DD9"/>
    <w:rsid w:val="002A409E"/>
    <w:rsid w:val="002A454F"/>
    <w:rsid w:val="002A4571"/>
    <w:rsid w:val="002A4ABD"/>
    <w:rsid w:val="002A4B00"/>
    <w:rsid w:val="002A4B3F"/>
    <w:rsid w:val="002A4ECB"/>
    <w:rsid w:val="002A50B5"/>
    <w:rsid w:val="002A5133"/>
    <w:rsid w:val="002A5791"/>
    <w:rsid w:val="002A58E2"/>
    <w:rsid w:val="002A5B05"/>
    <w:rsid w:val="002A5B3E"/>
    <w:rsid w:val="002A5B81"/>
    <w:rsid w:val="002A5CB1"/>
    <w:rsid w:val="002A5D7A"/>
    <w:rsid w:val="002A5E8A"/>
    <w:rsid w:val="002A6052"/>
    <w:rsid w:val="002A6429"/>
    <w:rsid w:val="002A664E"/>
    <w:rsid w:val="002A6ABF"/>
    <w:rsid w:val="002A6B75"/>
    <w:rsid w:val="002A6D65"/>
    <w:rsid w:val="002A6D77"/>
    <w:rsid w:val="002A6E19"/>
    <w:rsid w:val="002A70F0"/>
    <w:rsid w:val="002A755E"/>
    <w:rsid w:val="002A77A0"/>
    <w:rsid w:val="002A7967"/>
    <w:rsid w:val="002A7BEE"/>
    <w:rsid w:val="002A7EB0"/>
    <w:rsid w:val="002B02D8"/>
    <w:rsid w:val="002B07B9"/>
    <w:rsid w:val="002B0A5F"/>
    <w:rsid w:val="002B0F69"/>
    <w:rsid w:val="002B100F"/>
    <w:rsid w:val="002B10C4"/>
    <w:rsid w:val="002B1224"/>
    <w:rsid w:val="002B12E4"/>
    <w:rsid w:val="002B1564"/>
    <w:rsid w:val="002B1CE9"/>
    <w:rsid w:val="002B1EE1"/>
    <w:rsid w:val="002B20FC"/>
    <w:rsid w:val="002B235D"/>
    <w:rsid w:val="002B23BA"/>
    <w:rsid w:val="002B2A04"/>
    <w:rsid w:val="002B2B5E"/>
    <w:rsid w:val="002B2D22"/>
    <w:rsid w:val="002B34F3"/>
    <w:rsid w:val="002B35CE"/>
    <w:rsid w:val="002B377E"/>
    <w:rsid w:val="002B3C97"/>
    <w:rsid w:val="002B3D1E"/>
    <w:rsid w:val="002B3FFB"/>
    <w:rsid w:val="002B4077"/>
    <w:rsid w:val="002B42EE"/>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46"/>
    <w:rsid w:val="002B6353"/>
    <w:rsid w:val="002B63E7"/>
    <w:rsid w:val="002B67F9"/>
    <w:rsid w:val="002B6889"/>
    <w:rsid w:val="002B6D23"/>
    <w:rsid w:val="002B6E71"/>
    <w:rsid w:val="002B70CB"/>
    <w:rsid w:val="002B70E9"/>
    <w:rsid w:val="002B72CE"/>
    <w:rsid w:val="002B72FB"/>
    <w:rsid w:val="002B7672"/>
    <w:rsid w:val="002B7AC1"/>
    <w:rsid w:val="002B7B60"/>
    <w:rsid w:val="002B7D85"/>
    <w:rsid w:val="002B7F2C"/>
    <w:rsid w:val="002B7F7C"/>
    <w:rsid w:val="002B7F8C"/>
    <w:rsid w:val="002C06C6"/>
    <w:rsid w:val="002C09C7"/>
    <w:rsid w:val="002C0BBC"/>
    <w:rsid w:val="002C0DA3"/>
    <w:rsid w:val="002C0E74"/>
    <w:rsid w:val="002C114C"/>
    <w:rsid w:val="002C12DB"/>
    <w:rsid w:val="002C12F5"/>
    <w:rsid w:val="002C130D"/>
    <w:rsid w:val="002C14B8"/>
    <w:rsid w:val="002C1607"/>
    <w:rsid w:val="002C199B"/>
    <w:rsid w:val="002C1B22"/>
    <w:rsid w:val="002C1C96"/>
    <w:rsid w:val="002C1E16"/>
    <w:rsid w:val="002C1E94"/>
    <w:rsid w:val="002C20E8"/>
    <w:rsid w:val="002C242C"/>
    <w:rsid w:val="002C2458"/>
    <w:rsid w:val="002C251B"/>
    <w:rsid w:val="002C277B"/>
    <w:rsid w:val="002C27C3"/>
    <w:rsid w:val="002C283F"/>
    <w:rsid w:val="002C2980"/>
    <w:rsid w:val="002C2AF7"/>
    <w:rsid w:val="002C2C6C"/>
    <w:rsid w:val="002C3186"/>
    <w:rsid w:val="002C31C2"/>
    <w:rsid w:val="002C333A"/>
    <w:rsid w:val="002C35BC"/>
    <w:rsid w:val="002C3985"/>
    <w:rsid w:val="002C3BAB"/>
    <w:rsid w:val="002C3FCD"/>
    <w:rsid w:val="002C41D8"/>
    <w:rsid w:val="002C4300"/>
    <w:rsid w:val="002C44EE"/>
    <w:rsid w:val="002C4E9C"/>
    <w:rsid w:val="002C4FFE"/>
    <w:rsid w:val="002C512C"/>
    <w:rsid w:val="002C51D9"/>
    <w:rsid w:val="002C5272"/>
    <w:rsid w:val="002C5386"/>
    <w:rsid w:val="002C54E9"/>
    <w:rsid w:val="002C5A20"/>
    <w:rsid w:val="002C5DF8"/>
    <w:rsid w:val="002C6408"/>
    <w:rsid w:val="002C6574"/>
    <w:rsid w:val="002C70D8"/>
    <w:rsid w:val="002C710B"/>
    <w:rsid w:val="002C737D"/>
    <w:rsid w:val="002C76C3"/>
    <w:rsid w:val="002C76D7"/>
    <w:rsid w:val="002C76FD"/>
    <w:rsid w:val="002C7756"/>
    <w:rsid w:val="002C778C"/>
    <w:rsid w:val="002C78DF"/>
    <w:rsid w:val="002D003D"/>
    <w:rsid w:val="002D0351"/>
    <w:rsid w:val="002D0623"/>
    <w:rsid w:val="002D095A"/>
    <w:rsid w:val="002D098F"/>
    <w:rsid w:val="002D0F44"/>
    <w:rsid w:val="002D0FC8"/>
    <w:rsid w:val="002D10A1"/>
    <w:rsid w:val="002D1116"/>
    <w:rsid w:val="002D16FC"/>
    <w:rsid w:val="002D2057"/>
    <w:rsid w:val="002D21F7"/>
    <w:rsid w:val="002D223B"/>
    <w:rsid w:val="002D226D"/>
    <w:rsid w:val="002D2276"/>
    <w:rsid w:val="002D2519"/>
    <w:rsid w:val="002D28A8"/>
    <w:rsid w:val="002D2DA5"/>
    <w:rsid w:val="002D2EB9"/>
    <w:rsid w:val="002D31CA"/>
    <w:rsid w:val="002D31F6"/>
    <w:rsid w:val="002D3273"/>
    <w:rsid w:val="002D32B8"/>
    <w:rsid w:val="002D34C1"/>
    <w:rsid w:val="002D3789"/>
    <w:rsid w:val="002D37AC"/>
    <w:rsid w:val="002D3A70"/>
    <w:rsid w:val="002D3ADB"/>
    <w:rsid w:val="002D4049"/>
    <w:rsid w:val="002D47CE"/>
    <w:rsid w:val="002D489D"/>
    <w:rsid w:val="002D4A83"/>
    <w:rsid w:val="002D4CBC"/>
    <w:rsid w:val="002D4CF7"/>
    <w:rsid w:val="002D4EEC"/>
    <w:rsid w:val="002D4F01"/>
    <w:rsid w:val="002D5029"/>
    <w:rsid w:val="002D512C"/>
    <w:rsid w:val="002D51B2"/>
    <w:rsid w:val="002D607A"/>
    <w:rsid w:val="002D62B6"/>
    <w:rsid w:val="002D6703"/>
    <w:rsid w:val="002D67A1"/>
    <w:rsid w:val="002D6A47"/>
    <w:rsid w:val="002D6A76"/>
    <w:rsid w:val="002D6BA6"/>
    <w:rsid w:val="002D6C7E"/>
    <w:rsid w:val="002D6CB0"/>
    <w:rsid w:val="002D739F"/>
    <w:rsid w:val="002D7602"/>
    <w:rsid w:val="002D7767"/>
    <w:rsid w:val="002D7793"/>
    <w:rsid w:val="002D77B8"/>
    <w:rsid w:val="002D786C"/>
    <w:rsid w:val="002D78C6"/>
    <w:rsid w:val="002D79E5"/>
    <w:rsid w:val="002D7B20"/>
    <w:rsid w:val="002D7B8B"/>
    <w:rsid w:val="002D7BC7"/>
    <w:rsid w:val="002D7D89"/>
    <w:rsid w:val="002D7E86"/>
    <w:rsid w:val="002D7F9A"/>
    <w:rsid w:val="002E0757"/>
    <w:rsid w:val="002E0A1A"/>
    <w:rsid w:val="002E0A4D"/>
    <w:rsid w:val="002E0B64"/>
    <w:rsid w:val="002E0D0F"/>
    <w:rsid w:val="002E0D42"/>
    <w:rsid w:val="002E0D84"/>
    <w:rsid w:val="002E0EFA"/>
    <w:rsid w:val="002E14F6"/>
    <w:rsid w:val="002E16AB"/>
    <w:rsid w:val="002E184E"/>
    <w:rsid w:val="002E197C"/>
    <w:rsid w:val="002E1D6D"/>
    <w:rsid w:val="002E1E86"/>
    <w:rsid w:val="002E1F03"/>
    <w:rsid w:val="002E2550"/>
    <w:rsid w:val="002E2866"/>
    <w:rsid w:val="002E2A5A"/>
    <w:rsid w:val="002E2F89"/>
    <w:rsid w:val="002E2FD6"/>
    <w:rsid w:val="002E304B"/>
    <w:rsid w:val="002E307F"/>
    <w:rsid w:val="002E314D"/>
    <w:rsid w:val="002E3756"/>
    <w:rsid w:val="002E3A9A"/>
    <w:rsid w:val="002E3CA6"/>
    <w:rsid w:val="002E3CAB"/>
    <w:rsid w:val="002E4027"/>
    <w:rsid w:val="002E41CD"/>
    <w:rsid w:val="002E4230"/>
    <w:rsid w:val="002E4488"/>
    <w:rsid w:val="002E4B1A"/>
    <w:rsid w:val="002E5042"/>
    <w:rsid w:val="002E5094"/>
    <w:rsid w:val="002E5391"/>
    <w:rsid w:val="002E5504"/>
    <w:rsid w:val="002E568A"/>
    <w:rsid w:val="002E613A"/>
    <w:rsid w:val="002E61B6"/>
    <w:rsid w:val="002E62B6"/>
    <w:rsid w:val="002E63FE"/>
    <w:rsid w:val="002E65E4"/>
    <w:rsid w:val="002E67C4"/>
    <w:rsid w:val="002E6944"/>
    <w:rsid w:val="002E6B96"/>
    <w:rsid w:val="002E6BF3"/>
    <w:rsid w:val="002E6BFF"/>
    <w:rsid w:val="002E6E7C"/>
    <w:rsid w:val="002E705B"/>
    <w:rsid w:val="002E765C"/>
    <w:rsid w:val="002E7707"/>
    <w:rsid w:val="002E7750"/>
    <w:rsid w:val="002E77FE"/>
    <w:rsid w:val="002E79A8"/>
    <w:rsid w:val="002E7B2F"/>
    <w:rsid w:val="002E7DB2"/>
    <w:rsid w:val="002F0C8C"/>
    <w:rsid w:val="002F0EAC"/>
    <w:rsid w:val="002F0EEA"/>
    <w:rsid w:val="002F12EB"/>
    <w:rsid w:val="002F1474"/>
    <w:rsid w:val="002F14DC"/>
    <w:rsid w:val="002F1588"/>
    <w:rsid w:val="002F1828"/>
    <w:rsid w:val="002F18AE"/>
    <w:rsid w:val="002F1A2F"/>
    <w:rsid w:val="002F1ADC"/>
    <w:rsid w:val="002F1B30"/>
    <w:rsid w:val="002F1D30"/>
    <w:rsid w:val="002F2140"/>
    <w:rsid w:val="002F269E"/>
    <w:rsid w:val="002F2961"/>
    <w:rsid w:val="002F2C5D"/>
    <w:rsid w:val="002F2DF3"/>
    <w:rsid w:val="002F2F50"/>
    <w:rsid w:val="002F36C1"/>
    <w:rsid w:val="002F36FD"/>
    <w:rsid w:val="002F3844"/>
    <w:rsid w:val="002F3C6F"/>
    <w:rsid w:val="002F3D9D"/>
    <w:rsid w:val="002F4167"/>
    <w:rsid w:val="002F41B5"/>
    <w:rsid w:val="002F4498"/>
    <w:rsid w:val="002F47F0"/>
    <w:rsid w:val="002F4979"/>
    <w:rsid w:val="002F4AE5"/>
    <w:rsid w:val="002F4DC4"/>
    <w:rsid w:val="002F4E35"/>
    <w:rsid w:val="002F5293"/>
    <w:rsid w:val="002F554F"/>
    <w:rsid w:val="002F59F0"/>
    <w:rsid w:val="002F5AA5"/>
    <w:rsid w:val="002F5BE5"/>
    <w:rsid w:val="002F6083"/>
    <w:rsid w:val="002F683D"/>
    <w:rsid w:val="002F6960"/>
    <w:rsid w:val="002F6990"/>
    <w:rsid w:val="002F6AA3"/>
    <w:rsid w:val="002F6C98"/>
    <w:rsid w:val="002F6F37"/>
    <w:rsid w:val="002F6F49"/>
    <w:rsid w:val="002F7121"/>
    <w:rsid w:val="002F74AE"/>
    <w:rsid w:val="002F7CFC"/>
    <w:rsid w:val="002F7D4D"/>
    <w:rsid w:val="00300001"/>
    <w:rsid w:val="00300038"/>
    <w:rsid w:val="003002FF"/>
    <w:rsid w:val="00300514"/>
    <w:rsid w:val="00300A33"/>
    <w:rsid w:val="00300D90"/>
    <w:rsid w:val="00300F9D"/>
    <w:rsid w:val="00301036"/>
    <w:rsid w:val="00301576"/>
    <w:rsid w:val="003015A4"/>
    <w:rsid w:val="00302048"/>
    <w:rsid w:val="00302380"/>
    <w:rsid w:val="00302961"/>
    <w:rsid w:val="00302A63"/>
    <w:rsid w:val="00302A94"/>
    <w:rsid w:val="00302C87"/>
    <w:rsid w:val="00302EDB"/>
    <w:rsid w:val="003030F5"/>
    <w:rsid w:val="0030320D"/>
    <w:rsid w:val="00303371"/>
    <w:rsid w:val="003033A8"/>
    <w:rsid w:val="00303780"/>
    <w:rsid w:val="003037EA"/>
    <w:rsid w:val="0030397A"/>
    <w:rsid w:val="00303B93"/>
    <w:rsid w:val="00303EA4"/>
    <w:rsid w:val="00303FE7"/>
    <w:rsid w:val="00304089"/>
    <w:rsid w:val="003043F4"/>
    <w:rsid w:val="00304675"/>
    <w:rsid w:val="003048E5"/>
    <w:rsid w:val="00304967"/>
    <w:rsid w:val="003049B5"/>
    <w:rsid w:val="00304B72"/>
    <w:rsid w:val="00304D8B"/>
    <w:rsid w:val="00304DC7"/>
    <w:rsid w:val="003052D5"/>
    <w:rsid w:val="003053B6"/>
    <w:rsid w:val="0030542A"/>
    <w:rsid w:val="0030546E"/>
    <w:rsid w:val="003055C5"/>
    <w:rsid w:val="003056A0"/>
    <w:rsid w:val="00305803"/>
    <w:rsid w:val="0030580A"/>
    <w:rsid w:val="00305DF4"/>
    <w:rsid w:val="00305FA4"/>
    <w:rsid w:val="00305FCB"/>
    <w:rsid w:val="00306340"/>
    <w:rsid w:val="003063DA"/>
    <w:rsid w:val="003063DD"/>
    <w:rsid w:val="00306726"/>
    <w:rsid w:val="0030676C"/>
    <w:rsid w:val="003067F0"/>
    <w:rsid w:val="00306932"/>
    <w:rsid w:val="00306939"/>
    <w:rsid w:val="00306B94"/>
    <w:rsid w:val="00306D68"/>
    <w:rsid w:val="00306D6F"/>
    <w:rsid w:val="00306E6A"/>
    <w:rsid w:val="00307374"/>
    <w:rsid w:val="003074C6"/>
    <w:rsid w:val="00307B60"/>
    <w:rsid w:val="00307CDB"/>
    <w:rsid w:val="00307D5A"/>
    <w:rsid w:val="00307E86"/>
    <w:rsid w:val="00307F11"/>
    <w:rsid w:val="00310D27"/>
    <w:rsid w:val="00310E7D"/>
    <w:rsid w:val="00310F02"/>
    <w:rsid w:val="0031129C"/>
    <w:rsid w:val="003113C8"/>
    <w:rsid w:val="003113CE"/>
    <w:rsid w:val="0031158B"/>
    <w:rsid w:val="00311653"/>
    <w:rsid w:val="003116C6"/>
    <w:rsid w:val="003116FD"/>
    <w:rsid w:val="00311AA3"/>
    <w:rsid w:val="00311B74"/>
    <w:rsid w:val="00311BED"/>
    <w:rsid w:val="00311C0B"/>
    <w:rsid w:val="00311CC6"/>
    <w:rsid w:val="003121F3"/>
    <w:rsid w:val="00312780"/>
    <w:rsid w:val="0031285D"/>
    <w:rsid w:val="00312A9F"/>
    <w:rsid w:val="00312C7A"/>
    <w:rsid w:val="00312CA3"/>
    <w:rsid w:val="00312DEA"/>
    <w:rsid w:val="00312F2A"/>
    <w:rsid w:val="00312F6F"/>
    <w:rsid w:val="00312F90"/>
    <w:rsid w:val="00313001"/>
    <w:rsid w:val="003130D8"/>
    <w:rsid w:val="00313731"/>
    <w:rsid w:val="00313B66"/>
    <w:rsid w:val="00313E11"/>
    <w:rsid w:val="00313E68"/>
    <w:rsid w:val="00313FF7"/>
    <w:rsid w:val="00314315"/>
    <w:rsid w:val="00314407"/>
    <w:rsid w:val="00314455"/>
    <w:rsid w:val="00314889"/>
    <w:rsid w:val="00314AC0"/>
    <w:rsid w:val="00314CB8"/>
    <w:rsid w:val="003154A1"/>
    <w:rsid w:val="00315E98"/>
    <w:rsid w:val="00315FAA"/>
    <w:rsid w:val="00316836"/>
    <w:rsid w:val="00316D33"/>
    <w:rsid w:val="00317002"/>
    <w:rsid w:val="0031706B"/>
    <w:rsid w:val="00317113"/>
    <w:rsid w:val="00317142"/>
    <w:rsid w:val="00317311"/>
    <w:rsid w:val="0031748D"/>
    <w:rsid w:val="00317607"/>
    <w:rsid w:val="0031766B"/>
    <w:rsid w:val="003179C6"/>
    <w:rsid w:val="003179F5"/>
    <w:rsid w:val="00317AB9"/>
    <w:rsid w:val="00317BF5"/>
    <w:rsid w:val="00317CAE"/>
    <w:rsid w:val="0032009E"/>
    <w:rsid w:val="00320343"/>
    <w:rsid w:val="003205A6"/>
    <w:rsid w:val="00320A89"/>
    <w:rsid w:val="00320E81"/>
    <w:rsid w:val="00321114"/>
    <w:rsid w:val="003211ED"/>
    <w:rsid w:val="0032132D"/>
    <w:rsid w:val="003213DF"/>
    <w:rsid w:val="003214FF"/>
    <w:rsid w:val="00321977"/>
    <w:rsid w:val="003219DA"/>
    <w:rsid w:val="00321F39"/>
    <w:rsid w:val="003226CA"/>
    <w:rsid w:val="00322A81"/>
    <w:rsid w:val="00322AAC"/>
    <w:rsid w:val="00322B4A"/>
    <w:rsid w:val="00322B75"/>
    <w:rsid w:val="00322D38"/>
    <w:rsid w:val="00323482"/>
    <w:rsid w:val="00323684"/>
    <w:rsid w:val="00323E85"/>
    <w:rsid w:val="00324205"/>
    <w:rsid w:val="0032421A"/>
    <w:rsid w:val="00324386"/>
    <w:rsid w:val="0032455D"/>
    <w:rsid w:val="00324872"/>
    <w:rsid w:val="00324A26"/>
    <w:rsid w:val="00324A70"/>
    <w:rsid w:val="00324D36"/>
    <w:rsid w:val="00324D9E"/>
    <w:rsid w:val="00324F4F"/>
    <w:rsid w:val="00324FD7"/>
    <w:rsid w:val="00325054"/>
    <w:rsid w:val="003253FD"/>
    <w:rsid w:val="0032577A"/>
    <w:rsid w:val="0032590B"/>
    <w:rsid w:val="003259F3"/>
    <w:rsid w:val="00325AAB"/>
    <w:rsid w:val="00325B30"/>
    <w:rsid w:val="00325C8B"/>
    <w:rsid w:val="00325CA7"/>
    <w:rsid w:val="00325E53"/>
    <w:rsid w:val="00325E9C"/>
    <w:rsid w:val="00326164"/>
    <w:rsid w:val="00326697"/>
    <w:rsid w:val="003267A6"/>
    <w:rsid w:val="00326997"/>
    <w:rsid w:val="003269C1"/>
    <w:rsid w:val="00326A00"/>
    <w:rsid w:val="00326A1F"/>
    <w:rsid w:val="00326D62"/>
    <w:rsid w:val="00326D82"/>
    <w:rsid w:val="00326E28"/>
    <w:rsid w:val="00326E98"/>
    <w:rsid w:val="00326ED8"/>
    <w:rsid w:val="00326F25"/>
    <w:rsid w:val="003272FD"/>
    <w:rsid w:val="00327705"/>
    <w:rsid w:val="0032790F"/>
    <w:rsid w:val="00327A12"/>
    <w:rsid w:val="00327A3C"/>
    <w:rsid w:val="00327BA0"/>
    <w:rsid w:val="00327BF2"/>
    <w:rsid w:val="00327C1F"/>
    <w:rsid w:val="00327EAF"/>
    <w:rsid w:val="00327FA1"/>
    <w:rsid w:val="0033010E"/>
    <w:rsid w:val="00330555"/>
    <w:rsid w:val="00330715"/>
    <w:rsid w:val="0033072F"/>
    <w:rsid w:val="00330A14"/>
    <w:rsid w:val="00330C8B"/>
    <w:rsid w:val="00330D45"/>
    <w:rsid w:val="0033106F"/>
    <w:rsid w:val="00331152"/>
    <w:rsid w:val="003311D0"/>
    <w:rsid w:val="0033126D"/>
    <w:rsid w:val="00331545"/>
    <w:rsid w:val="00331564"/>
    <w:rsid w:val="00331692"/>
    <w:rsid w:val="00331ABA"/>
    <w:rsid w:val="00331E46"/>
    <w:rsid w:val="00331F12"/>
    <w:rsid w:val="003320BF"/>
    <w:rsid w:val="00332B97"/>
    <w:rsid w:val="00332C31"/>
    <w:rsid w:val="00332D3F"/>
    <w:rsid w:val="0033316A"/>
    <w:rsid w:val="00333351"/>
    <w:rsid w:val="00333DE9"/>
    <w:rsid w:val="00333EA5"/>
    <w:rsid w:val="00333EA8"/>
    <w:rsid w:val="00333EEA"/>
    <w:rsid w:val="00333FFD"/>
    <w:rsid w:val="00334033"/>
    <w:rsid w:val="00334278"/>
    <w:rsid w:val="003342BD"/>
    <w:rsid w:val="0033446A"/>
    <w:rsid w:val="00334B80"/>
    <w:rsid w:val="00334F0C"/>
    <w:rsid w:val="00334F96"/>
    <w:rsid w:val="003353D2"/>
    <w:rsid w:val="003357E4"/>
    <w:rsid w:val="00335861"/>
    <w:rsid w:val="0033587E"/>
    <w:rsid w:val="00335AAA"/>
    <w:rsid w:val="00335BC3"/>
    <w:rsid w:val="00335C21"/>
    <w:rsid w:val="00335E7A"/>
    <w:rsid w:val="003367F3"/>
    <w:rsid w:val="003368FE"/>
    <w:rsid w:val="00336A83"/>
    <w:rsid w:val="00336E0F"/>
    <w:rsid w:val="00336F3E"/>
    <w:rsid w:val="003372E3"/>
    <w:rsid w:val="00337368"/>
    <w:rsid w:val="003376A8"/>
    <w:rsid w:val="00337B53"/>
    <w:rsid w:val="003400E7"/>
    <w:rsid w:val="00340230"/>
    <w:rsid w:val="003405A4"/>
    <w:rsid w:val="00340C8E"/>
    <w:rsid w:val="00340CD9"/>
    <w:rsid w:val="00340DCF"/>
    <w:rsid w:val="00340F2C"/>
    <w:rsid w:val="003410B5"/>
    <w:rsid w:val="00341541"/>
    <w:rsid w:val="00341638"/>
    <w:rsid w:val="00341639"/>
    <w:rsid w:val="00341B00"/>
    <w:rsid w:val="00341ED1"/>
    <w:rsid w:val="00341F92"/>
    <w:rsid w:val="00342011"/>
    <w:rsid w:val="00342093"/>
    <w:rsid w:val="0034212E"/>
    <w:rsid w:val="00342285"/>
    <w:rsid w:val="003424CC"/>
    <w:rsid w:val="003425C3"/>
    <w:rsid w:val="003425D1"/>
    <w:rsid w:val="0034277E"/>
    <w:rsid w:val="00342831"/>
    <w:rsid w:val="003429DA"/>
    <w:rsid w:val="00342CFF"/>
    <w:rsid w:val="00342FBB"/>
    <w:rsid w:val="00343015"/>
    <w:rsid w:val="0034323F"/>
    <w:rsid w:val="0034326C"/>
    <w:rsid w:val="0034378D"/>
    <w:rsid w:val="00343B36"/>
    <w:rsid w:val="00344156"/>
    <w:rsid w:val="003443BE"/>
    <w:rsid w:val="00344458"/>
    <w:rsid w:val="00344529"/>
    <w:rsid w:val="003446A0"/>
    <w:rsid w:val="00344770"/>
    <w:rsid w:val="003448F6"/>
    <w:rsid w:val="00344B10"/>
    <w:rsid w:val="00344BDA"/>
    <w:rsid w:val="00344D54"/>
    <w:rsid w:val="00344D97"/>
    <w:rsid w:val="003450DC"/>
    <w:rsid w:val="00345147"/>
    <w:rsid w:val="003452E6"/>
    <w:rsid w:val="00345395"/>
    <w:rsid w:val="003456F2"/>
    <w:rsid w:val="00345783"/>
    <w:rsid w:val="003458A4"/>
    <w:rsid w:val="003459E3"/>
    <w:rsid w:val="00345A84"/>
    <w:rsid w:val="00345DAA"/>
    <w:rsid w:val="00345F1B"/>
    <w:rsid w:val="003460BA"/>
    <w:rsid w:val="003461BE"/>
    <w:rsid w:val="003461C1"/>
    <w:rsid w:val="00346553"/>
    <w:rsid w:val="0034670C"/>
    <w:rsid w:val="00346ACB"/>
    <w:rsid w:val="00346B8B"/>
    <w:rsid w:val="00346CF2"/>
    <w:rsid w:val="00346D80"/>
    <w:rsid w:val="00346DE4"/>
    <w:rsid w:val="00346E02"/>
    <w:rsid w:val="00346F4C"/>
    <w:rsid w:val="003471F3"/>
    <w:rsid w:val="0034721C"/>
    <w:rsid w:val="00347271"/>
    <w:rsid w:val="0034743E"/>
    <w:rsid w:val="00347658"/>
    <w:rsid w:val="00347760"/>
    <w:rsid w:val="003478CF"/>
    <w:rsid w:val="00347AF3"/>
    <w:rsid w:val="00347F36"/>
    <w:rsid w:val="00350083"/>
    <w:rsid w:val="003501BD"/>
    <w:rsid w:val="0035028F"/>
    <w:rsid w:val="00350463"/>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2D48"/>
    <w:rsid w:val="00353037"/>
    <w:rsid w:val="00353368"/>
    <w:rsid w:val="00353445"/>
    <w:rsid w:val="00353566"/>
    <w:rsid w:val="003535F8"/>
    <w:rsid w:val="00353791"/>
    <w:rsid w:val="00353822"/>
    <w:rsid w:val="00353A1B"/>
    <w:rsid w:val="00353AA7"/>
    <w:rsid w:val="00353C9B"/>
    <w:rsid w:val="00353D02"/>
    <w:rsid w:val="003541AB"/>
    <w:rsid w:val="003541DE"/>
    <w:rsid w:val="0035425C"/>
    <w:rsid w:val="00354443"/>
    <w:rsid w:val="003546F3"/>
    <w:rsid w:val="003547F0"/>
    <w:rsid w:val="00354CC7"/>
    <w:rsid w:val="00354CEC"/>
    <w:rsid w:val="00354DDE"/>
    <w:rsid w:val="00354F50"/>
    <w:rsid w:val="00355016"/>
    <w:rsid w:val="00355033"/>
    <w:rsid w:val="0035527E"/>
    <w:rsid w:val="00355339"/>
    <w:rsid w:val="003553D6"/>
    <w:rsid w:val="0035559E"/>
    <w:rsid w:val="003555A8"/>
    <w:rsid w:val="003556FA"/>
    <w:rsid w:val="00355AB0"/>
    <w:rsid w:val="00355AC4"/>
    <w:rsid w:val="00355B00"/>
    <w:rsid w:val="00355BE3"/>
    <w:rsid w:val="0035601E"/>
    <w:rsid w:val="00356055"/>
    <w:rsid w:val="0035605A"/>
    <w:rsid w:val="00356093"/>
    <w:rsid w:val="00356288"/>
    <w:rsid w:val="00356342"/>
    <w:rsid w:val="00356362"/>
    <w:rsid w:val="0035641C"/>
    <w:rsid w:val="00356429"/>
    <w:rsid w:val="003564BC"/>
    <w:rsid w:val="00356538"/>
    <w:rsid w:val="00356660"/>
    <w:rsid w:val="003566C4"/>
    <w:rsid w:val="003566D2"/>
    <w:rsid w:val="003567A7"/>
    <w:rsid w:val="0035689D"/>
    <w:rsid w:val="0035692C"/>
    <w:rsid w:val="00356C32"/>
    <w:rsid w:val="00356C55"/>
    <w:rsid w:val="0035729A"/>
    <w:rsid w:val="003572C3"/>
    <w:rsid w:val="00357BC8"/>
    <w:rsid w:val="00357C75"/>
    <w:rsid w:val="00357D06"/>
    <w:rsid w:val="00357F5E"/>
    <w:rsid w:val="00360061"/>
    <w:rsid w:val="003605A0"/>
    <w:rsid w:val="0036068B"/>
    <w:rsid w:val="003606F6"/>
    <w:rsid w:val="0036072A"/>
    <w:rsid w:val="00360814"/>
    <w:rsid w:val="00360A77"/>
    <w:rsid w:val="00360AB0"/>
    <w:rsid w:val="00360DC7"/>
    <w:rsid w:val="00360E05"/>
    <w:rsid w:val="00360E53"/>
    <w:rsid w:val="003610D8"/>
    <w:rsid w:val="0036135F"/>
    <w:rsid w:val="0036159D"/>
    <w:rsid w:val="0036159F"/>
    <w:rsid w:val="003619FF"/>
    <w:rsid w:val="00361B40"/>
    <w:rsid w:val="00361C14"/>
    <w:rsid w:val="00361DF9"/>
    <w:rsid w:val="00361EA2"/>
    <w:rsid w:val="00361FEB"/>
    <w:rsid w:val="00362159"/>
    <w:rsid w:val="003625CF"/>
    <w:rsid w:val="00362D1C"/>
    <w:rsid w:val="00362D91"/>
    <w:rsid w:val="00362EF7"/>
    <w:rsid w:val="003632E2"/>
    <w:rsid w:val="003637A0"/>
    <w:rsid w:val="00363E53"/>
    <w:rsid w:val="00363F4C"/>
    <w:rsid w:val="00364065"/>
    <w:rsid w:val="0036430A"/>
    <w:rsid w:val="00364420"/>
    <w:rsid w:val="003645A4"/>
    <w:rsid w:val="003648E7"/>
    <w:rsid w:val="0036494D"/>
    <w:rsid w:val="00364AE7"/>
    <w:rsid w:val="00364B83"/>
    <w:rsid w:val="00364C54"/>
    <w:rsid w:val="00364F27"/>
    <w:rsid w:val="00364FD3"/>
    <w:rsid w:val="003654DF"/>
    <w:rsid w:val="0036559F"/>
    <w:rsid w:val="00365928"/>
    <w:rsid w:val="00365B6A"/>
    <w:rsid w:val="00365C40"/>
    <w:rsid w:val="00366078"/>
    <w:rsid w:val="003661ED"/>
    <w:rsid w:val="0036687C"/>
    <w:rsid w:val="00366CE3"/>
    <w:rsid w:val="00366DEE"/>
    <w:rsid w:val="00366EAD"/>
    <w:rsid w:val="00366EC9"/>
    <w:rsid w:val="003670B2"/>
    <w:rsid w:val="003672AF"/>
    <w:rsid w:val="003672EB"/>
    <w:rsid w:val="003676E7"/>
    <w:rsid w:val="00367AFE"/>
    <w:rsid w:val="00367C8F"/>
    <w:rsid w:val="00367F66"/>
    <w:rsid w:val="00367F84"/>
    <w:rsid w:val="00367FE1"/>
    <w:rsid w:val="003701B4"/>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066"/>
    <w:rsid w:val="0037388D"/>
    <w:rsid w:val="00373A2D"/>
    <w:rsid w:val="00373B8D"/>
    <w:rsid w:val="00373FF5"/>
    <w:rsid w:val="003742EC"/>
    <w:rsid w:val="00374464"/>
    <w:rsid w:val="003744E2"/>
    <w:rsid w:val="003746BA"/>
    <w:rsid w:val="003748DC"/>
    <w:rsid w:val="00374B45"/>
    <w:rsid w:val="00374C47"/>
    <w:rsid w:val="00374E7D"/>
    <w:rsid w:val="00374FB8"/>
    <w:rsid w:val="0037503C"/>
    <w:rsid w:val="0037507C"/>
    <w:rsid w:val="0037511C"/>
    <w:rsid w:val="003752F3"/>
    <w:rsid w:val="00375390"/>
    <w:rsid w:val="00375ADE"/>
    <w:rsid w:val="00375E88"/>
    <w:rsid w:val="003763F9"/>
    <w:rsid w:val="00376421"/>
    <w:rsid w:val="00376672"/>
    <w:rsid w:val="00376774"/>
    <w:rsid w:val="003767FD"/>
    <w:rsid w:val="0037695D"/>
    <w:rsid w:val="00376D67"/>
    <w:rsid w:val="00376F90"/>
    <w:rsid w:val="00376FB4"/>
    <w:rsid w:val="00377540"/>
    <w:rsid w:val="00377828"/>
    <w:rsid w:val="00377B1D"/>
    <w:rsid w:val="00377C3E"/>
    <w:rsid w:val="00377D1D"/>
    <w:rsid w:val="00377D48"/>
    <w:rsid w:val="003806DF"/>
    <w:rsid w:val="00380707"/>
    <w:rsid w:val="00380CF5"/>
    <w:rsid w:val="003811D5"/>
    <w:rsid w:val="003814D7"/>
    <w:rsid w:val="0038154E"/>
    <w:rsid w:val="00381675"/>
    <w:rsid w:val="00381899"/>
    <w:rsid w:val="00381906"/>
    <w:rsid w:val="00381C01"/>
    <w:rsid w:val="00381C51"/>
    <w:rsid w:val="0038225E"/>
    <w:rsid w:val="003822CB"/>
    <w:rsid w:val="0038242E"/>
    <w:rsid w:val="003827C9"/>
    <w:rsid w:val="00382AB8"/>
    <w:rsid w:val="00383610"/>
    <w:rsid w:val="003839E2"/>
    <w:rsid w:val="00383BB6"/>
    <w:rsid w:val="00383BF6"/>
    <w:rsid w:val="00383C51"/>
    <w:rsid w:val="00383DC9"/>
    <w:rsid w:val="0038446F"/>
    <w:rsid w:val="0038478A"/>
    <w:rsid w:val="00384D2D"/>
    <w:rsid w:val="003851CB"/>
    <w:rsid w:val="00385640"/>
    <w:rsid w:val="00385694"/>
    <w:rsid w:val="00385B60"/>
    <w:rsid w:val="00385D24"/>
    <w:rsid w:val="00385D41"/>
    <w:rsid w:val="00385D54"/>
    <w:rsid w:val="00385D84"/>
    <w:rsid w:val="00385DBB"/>
    <w:rsid w:val="00386512"/>
    <w:rsid w:val="00386C39"/>
    <w:rsid w:val="00386C3B"/>
    <w:rsid w:val="00386D54"/>
    <w:rsid w:val="00386D7A"/>
    <w:rsid w:val="0038715A"/>
    <w:rsid w:val="0038745E"/>
    <w:rsid w:val="00387507"/>
    <w:rsid w:val="00387581"/>
    <w:rsid w:val="00387588"/>
    <w:rsid w:val="003876E7"/>
    <w:rsid w:val="00387878"/>
    <w:rsid w:val="00387884"/>
    <w:rsid w:val="003879EC"/>
    <w:rsid w:val="00387BAD"/>
    <w:rsid w:val="00387D25"/>
    <w:rsid w:val="0039013B"/>
    <w:rsid w:val="00390B8C"/>
    <w:rsid w:val="00390C28"/>
    <w:rsid w:val="00390C59"/>
    <w:rsid w:val="00390DE6"/>
    <w:rsid w:val="00391002"/>
    <w:rsid w:val="00391179"/>
    <w:rsid w:val="00391372"/>
    <w:rsid w:val="00391A14"/>
    <w:rsid w:val="00391A40"/>
    <w:rsid w:val="003920B3"/>
    <w:rsid w:val="0039261F"/>
    <w:rsid w:val="00392B39"/>
    <w:rsid w:val="00392C39"/>
    <w:rsid w:val="00392C63"/>
    <w:rsid w:val="003932D9"/>
    <w:rsid w:val="00393318"/>
    <w:rsid w:val="0039335E"/>
    <w:rsid w:val="003934CC"/>
    <w:rsid w:val="003938B5"/>
    <w:rsid w:val="00393A35"/>
    <w:rsid w:val="00393C45"/>
    <w:rsid w:val="00393D08"/>
    <w:rsid w:val="003944F7"/>
    <w:rsid w:val="00394C6C"/>
    <w:rsid w:val="00394DB5"/>
    <w:rsid w:val="00394EC2"/>
    <w:rsid w:val="00395101"/>
    <w:rsid w:val="00395152"/>
    <w:rsid w:val="003952DC"/>
    <w:rsid w:val="0039535A"/>
    <w:rsid w:val="00395641"/>
    <w:rsid w:val="003956A0"/>
    <w:rsid w:val="003957F0"/>
    <w:rsid w:val="00395A51"/>
    <w:rsid w:val="00395DDF"/>
    <w:rsid w:val="00395EEE"/>
    <w:rsid w:val="00396118"/>
    <w:rsid w:val="00396367"/>
    <w:rsid w:val="00396612"/>
    <w:rsid w:val="003968CC"/>
    <w:rsid w:val="00396A41"/>
    <w:rsid w:val="00396B8C"/>
    <w:rsid w:val="00397006"/>
    <w:rsid w:val="00397160"/>
    <w:rsid w:val="003972A9"/>
    <w:rsid w:val="003972B1"/>
    <w:rsid w:val="003973D3"/>
    <w:rsid w:val="0039744D"/>
    <w:rsid w:val="00397671"/>
    <w:rsid w:val="00397812"/>
    <w:rsid w:val="00397A47"/>
    <w:rsid w:val="00397AF6"/>
    <w:rsid w:val="00397C65"/>
    <w:rsid w:val="00397F4A"/>
    <w:rsid w:val="00397FA2"/>
    <w:rsid w:val="003A00DA"/>
    <w:rsid w:val="003A02A5"/>
    <w:rsid w:val="003A02BF"/>
    <w:rsid w:val="003A03CF"/>
    <w:rsid w:val="003A042D"/>
    <w:rsid w:val="003A0804"/>
    <w:rsid w:val="003A0B65"/>
    <w:rsid w:val="003A0D23"/>
    <w:rsid w:val="003A0F05"/>
    <w:rsid w:val="003A0F60"/>
    <w:rsid w:val="003A0F90"/>
    <w:rsid w:val="003A0FDD"/>
    <w:rsid w:val="003A0FDF"/>
    <w:rsid w:val="003A1266"/>
    <w:rsid w:val="003A134E"/>
    <w:rsid w:val="003A1681"/>
    <w:rsid w:val="003A17AD"/>
    <w:rsid w:val="003A1924"/>
    <w:rsid w:val="003A1BE8"/>
    <w:rsid w:val="003A1D39"/>
    <w:rsid w:val="003A214B"/>
    <w:rsid w:val="003A2187"/>
    <w:rsid w:val="003A21B9"/>
    <w:rsid w:val="003A22CF"/>
    <w:rsid w:val="003A2672"/>
    <w:rsid w:val="003A28CF"/>
    <w:rsid w:val="003A2F35"/>
    <w:rsid w:val="003A2FE1"/>
    <w:rsid w:val="003A3395"/>
    <w:rsid w:val="003A355E"/>
    <w:rsid w:val="003A39BA"/>
    <w:rsid w:val="003A3B9F"/>
    <w:rsid w:val="003A3C18"/>
    <w:rsid w:val="003A3C48"/>
    <w:rsid w:val="003A3D20"/>
    <w:rsid w:val="003A4226"/>
    <w:rsid w:val="003A4364"/>
    <w:rsid w:val="003A436A"/>
    <w:rsid w:val="003A46EA"/>
    <w:rsid w:val="003A46F0"/>
    <w:rsid w:val="003A4867"/>
    <w:rsid w:val="003A48F3"/>
    <w:rsid w:val="003A4BD5"/>
    <w:rsid w:val="003A4E0E"/>
    <w:rsid w:val="003A503F"/>
    <w:rsid w:val="003A5441"/>
    <w:rsid w:val="003A5758"/>
    <w:rsid w:val="003A57EE"/>
    <w:rsid w:val="003A584E"/>
    <w:rsid w:val="003A5A36"/>
    <w:rsid w:val="003A5C82"/>
    <w:rsid w:val="003A5F1D"/>
    <w:rsid w:val="003A5F79"/>
    <w:rsid w:val="003A626B"/>
    <w:rsid w:val="003A6638"/>
    <w:rsid w:val="003A6929"/>
    <w:rsid w:val="003A6A1E"/>
    <w:rsid w:val="003A6C51"/>
    <w:rsid w:val="003A6C6F"/>
    <w:rsid w:val="003A6C83"/>
    <w:rsid w:val="003A6F5B"/>
    <w:rsid w:val="003A70C2"/>
    <w:rsid w:val="003A722C"/>
    <w:rsid w:val="003A74EC"/>
    <w:rsid w:val="003A77EE"/>
    <w:rsid w:val="003A7A7A"/>
    <w:rsid w:val="003A7B93"/>
    <w:rsid w:val="003A7D1D"/>
    <w:rsid w:val="003A7D99"/>
    <w:rsid w:val="003B016C"/>
    <w:rsid w:val="003B0301"/>
    <w:rsid w:val="003B0402"/>
    <w:rsid w:val="003B0A20"/>
    <w:rsid w:val="003B0B59"/>
    <w:rsid w:val="003B0D38"/>
    <w:rsid w:val="003B0F13"/>
    <w:rsid w:val="003B115E"/>
    <w:rsid w:val="003B1202"/>
    <w:rsid w:val="003B169B"/>
    <w:rsid w:val="003B16F7"/>
    <w:rsid w:val="003B17F4"/>
    <w:rsid w:val="003B1AB0"/>
    <w:rsid w:val="003B1BBA"/>
    <w:rsid w:val="003B1E7D"/>
    <w:rsid w:val="003B2309"/>
    <w:rsid w:val="003B24F4"/>
    <w:rsid w:val="003B25D3"/>
    <w:rsid w:val="003B2973"/>
    <w:rsid w:val="003B2A14"/>
    <w:rsid w:val="003B2AD9"/>
    <w:rsid w:val="003B2D8B"/>
    <w:rsid w:val="003B3705"/>
    <w:rsid w:val="003B37ED"/>
    <w:rsid w:val="003B3F60"/>
    <w:rsid w:val="003B3FD2"/>
    <w:rsid w:val="003B43AC"/>
    <w:rsid w:val="003B45EF"/>
    <w:rsid w:val="003B46EE"/>
    <w:rsid w:val="003B54C6"/>
    <w:rsid w:val="003B58FD"/>
    <w:rsid w:val="003B5AC8"/>
    <w:rsid w:val="003B5C10"/>
    <w:rsid w:val="003B5D04"/>
    <w:rsid w:val="003B5D44"/>
    <w:rsid w:val="003B5FE5"/>
    <w:rsid w:val="003B6188"/>
    <w:rsid w:val="003B6259"/>
    <w:rsid w:val="003B655D"/>
    <w:rsid w:val="003B6868"/>
    <w:rsid w:val="003B6998"/>
    <w:rsid w:val="003B6B3C"/>
    <w:rsid w:val="003B6B42"/>
    <w:rsid w:val="003B6EEE"/>
    <w:rsid w:val="003B7331"/>
    <w:rsid w:val="003B7559"/>
    <w:rsid w:val="003B768E"/>
    <w:rsid w:val="003B7DCB"/>
    <w:rsid w:val="003B7FFC"/>
    <w:rsid w:val="003C02A6"/>
    <w:rsid w:val="003C0432"/>
    <w:rsid w:val="003C0716"/>
    <w:rsid w:val="003C0768"/>
    <w:rsid w:val="003C09F6"/>
    <w:rsid w:val="003C0B00"/>
    <w:rsid w:val="003C0E17"/>
    <w:rsid w:val="003C0F10"/>
    <w:rsid w:val="003C0F45"/>
    <w:rsid w:val="003C0F6F"/>
    <w:rsid w:val="003C0FED"/>
    <w:rsid w:val="003C10DE"/>
    <w:rsid w:val="003C139A"/>
    <w:rsid w:val="003C1ABC"/>
    <w:rsid w:val="003C1C80"/>
    <w:rsid w:val="003C2025"/>
    <w:rsid w:val="003C2730"/>
    <w:rsid w:val="003C280D"/>
    <w:rsid w:val="003C285C"/>
    <w:rsid w:val="003C2A12"/>
    <w:rsid w:val="003C3443"/>
    <w:rsid w:val="003C3727"/>
    <w:rsid w:val="003C3C1F"/>
    <w:rsid w:val="003C3C7B"/>
    <w:rsid w:val="003C4174"/>
    <w:rsid w:val="003C4366"/>
    <w:rsid w:val="003C4428"/>
    <w:rsid w:val="003C4607"/>
    <w:rsid w:val="003C481B"/>
    <w:rsid w:val="003C4AF2"/>
    <w:rsid w:val="003C4DF5"/>
    <w:rsid w:val="003C4E8F"/>
    <w:rsid w:val="003C4EF3"/>
    <w:rsid w:val="003C5195"/>
    <w:rsid w:val="003C52A5"/>
    <w:rsid w:val="003C5AE0"/>
    <w:rsid w:val="003C5D86"/>
    <w:rsid w:val="003C5E98"/>
    <w:rsid w:val="003C633E"/>
    <w:rsid w:val="003C653D"/>
    <w:rsid w:val="003C6631"/>
    <w:rsid w:val="003C6A5E"/>
    <w:rsid w:val="003C6AC7"/>
    <w:rsid w:val="003C6C47"/>
    <w:rsid w:val="003C6DCF"/>
    <w:rsid w:val="003C6EA6"/>
    <w:rsid w:val="003C7218"/>
    <w:rsid w:val="003C7328"/>
    <w:rsid w:val="003C7348"/>
    <w:rsid w:val="003C74F7"/>
    <w:rsid w:val="003C7729"/>
    <w:rsid w:val="003C78BB"/>
    <w:rsid w:val="003C7A39"/>
    <w:rsid w:val="003C7A80"/>
    <w:rsid w:val="003C7AD3"/>
    <w:rsid w:val="003C7E00"/>
    <w:rsid w:val="003D01A0"/>
    <w:rsid w:val="003D03B7"/>
    <w:rsid w:val="003D03F5"/>
    <w:rsid w:val="003D0840"/>
    <w:rsid w:val="003D0A1E"/>
    <w:rsid w:val="003D0B99"/>
    <w:rsid w:val="003D0F24"/>
    <w:rsid w:val="003D1189"/>
    <w:rsid w:val="003D1307"/>
    <w:rsid w:val="003D1309"/>
    <w:rsid w:val="003D1509"/>
    <w:rsid w:val="003D1722"/>
    <w:rsid w:val="003D1912"/>
    <w:rsid w:val="003D1B3F"/>
    <w:rsid w:val="003D1E7A"/>
    <w:rsid w:val="003D2207"/>
    <w:rsid w:val="003D231B"/>
    <w:rsid w:val="003D2688"/>
    <w:rsid w:val="003D2924"/>
    <w:rsid w:val="003D2CE7"/>
    <w:rsid w:val="003D337C"/>
    <w:rsid w:val="003D3A76"/>
    <w:rsid w:val="003D3A78"/>
    <w:rsid w:val="003D3FBB"/>
    <w:rsid w:val="003D403E"/>
    <w:rsid w:val="003D4492"/>
    <w:rsid w:val="003D532E"/>
    <w:rsid w:val="003D533B"/>
    <w:rsid w:val="003D54B9"/>
    <w:rsid w:val="003D567C"/>
    <w:rsid w:val="003D59DE"/>
    <w:rsid w:val="003D5DD0"/>
    <w:rsid w:val="003D5FBF"/>
    <w:rsid w:val="003D6B86"/>
    <w:rsid w:val="003D6D15"/>
    <w:rsid w:val="003D6EC3"/>
    <w:rsid w:val="003D71D6"/>
    <w:rsid w:val="003D739F"/>
    <w:rsid w:val="003D73DC"/>
    <w:rsid w:val="003D77A4"/>
    <w:rsid w:val="003D7D46"/>
    <w:rsid w:val="003D7E2C"/>
    <w:rsid w:val="003D7EC8"/>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F74"/>
    <w:rsid w:val="003E27A5"/>
    <w:rsid w:val="003E2CFD"/>
    <w:rsid w:val="003E300D"/>
    <w:rsid w:val="003E34C5"/>
    <w:rsid w:val="003E3517"/>
    <w:rsid w:val="003E3528"/>
    <w:rsid w:val="003E35EA"/>
    <w:rsid w:val="003E3901"/>
    <w:rsid w:val="003E3BED"/>
    <w:rsid w:val="003E41DF"/>
    <w:rsid w:val="003E42EB"/>
    <w:rsid w:val="003E4330"/>
    <w:rsid w:val="003E44D6"/>
    <w:rsid w:val="003E4570"/>
    <w:rsid w:val="003E4798"/>
    <w:rsid w:val="003E488E"/>
    <w:rsid w:val="003E4A7D"/>
    <w:rsid w:val="003E4B11"/>
    <w:rsid w:val="003E4C09"/>
    <w:rsid w:val="003E4D65"/>
    <w:rsid w:val="003E4DD9"/>
    <w:rsid w:val="003E5153"/>
    <w:rsid w:val="003E51B1"/>
    <w:rsid w:val="003E537E"/>
    <w:rsid w:val="003E5832"/>
    <w:rsid w:val="003E5868"/>
    <w:rsid w:val="003E5888"/>
    <w:rsid w:val="003E5BB6"/>
    <w:rsid w:val="003E5D64"/>
    <w:rsid w:val="003E5E06"/>
    <w:rsid w:val="003E5E3F"/>
    <w:rsid w:val="003E6016"/>
    <w:rsid w:val="003E62FF"/>
    <w:rsid w:val="003E6315"/>
    <w:rsid w:val="003E64A4"/>
    <w:rsid w:val="003E668F"/>
    <w:rsid w:val="003E66D1"/>
    <w:rsid w:val="003E6991"/>
    <w:rsid w:val="003E6B12"/>
    <w:rsid w:val="003E6DA0"/>
    <w:rsid w:val="003E6DDC"/>
    <w:rsid w:val="003E6EFE"/>
    <w:rsid w:val="003E6F7F"/>
    <w:rsid w:val="003E723E"/>
    <w:rsid w:val="003E72EC"/>
    <w:rsid w:val="003E730D"/>
    <w:rsid w:val="003E75EB"/>
    <w:rsid w:val="003E7809"/>
    <w:rsid w:val="003E7853"/>
    <w:rsid w:val="003E787A"/>
    <w:rsid w:val="003F02E6"/>
    <w:rsid w:val="003F0603"/>
    <w:rsid w:val="003F0D57"/>
    <w:rsid w:val="003F0E3A"/>
    <w:rsid w:val="003F1834"/>
    <w:rsid w:val="003F1999"/>
    <w:rsid w:val="003F1E8D"/>
    <w:rsid w:val="003F1EDE"/>
    <w:rsid w:val="003F23F8"/>
    <w:rsid w:val="003F251C"/>
    <w:rsid w:val="003F2860"/>
    <w:rsid w:val="003F2A9D"/>
    <w:rsid w:val="003F2ACC"/>
    <w:rsid w:val="003F2CA6"/>
    <w:rsid w:val="003F2CF8"/>
    <w:rsid w:val="003F2D33"/>
    <w:rsid w:val="003F2EEC"/>
    <w:rsid w:val="003F2F7B"/>
    <w:rsid w:val="003F30CA"/>
    <w:rsid w:val="003F333D"/>
    <w:rsid w:val="003F3347"/>
    <w:rsid w:val="003F374D"/>
    <w:rsid w:val="003F37E8"/>
    <w:rsid w:val="003F393D"/>
    <w:rsid w:val="003F40CE"/>
    <w:rsid w:val="003F4792"/>
    <w:rsid w:val="003F4A13"/>
    <w:rsid w:val="003F4AC6"/>
    <w:rsid w:val="003F4AF1"/>
    <w:rsid w:val="003F4B75"/>
    <w:rsid w:val="003F5069"/>
    <w:rsid w:val="003F50F7"/>
    <w:rsid w:val="003F527F"/>
    <w:rsid w:val="003F57B1"/>
    <w:rsid w:val="003F57EC"/>
    <w:rsid w:val="003F5B19"/>
    <w:rsid w:val="003F5BD2"/>
    <w:rsid w:val="003F611E"/>
    <w:rsid w:val="003F61F8"/>
    <w:rsid w:val="003F62E3"/>
    <w:rsid w:val="003F65EB"/>
    <w:rsid w:val="003F6615"/>
    <w:rsid w:val="003F6792"/>
    <w:rsid w:val="003F686C"/>
    <w:rsid w:val="003F6929"/>
    <w:rsid w:val="003F6A6B"/>
    <w:rsid w:val="003F6B4E"/>
    <w:rsid w:val="003F6B78"/>
    <w:rsid w:val="003F6BA1"/>
    <w:rsid w:val="003F6BE1"/>
    <w:rsid w:val="003F6E03"/>
    <w:rsid w:val="003F6E37"/>
    <w:rsid w:val="003F71C2"/>
    <w:rsid w:val="003F72EB"/>
    <w:rsid w:val="003F7563"/>
    <w:rsid w:val="003F7890"/>
    <w:rsid w:val="003F7C19"/>
    <w:rsid w:val="003F7D68"/>
    <w:rsid w:val="003F7FE8"/>
    <w:rsid w:val="00400135"/>
    <w:rsid w:val="00400462"/>
    <w:rsid w:val="004004A0"/>
    <w:rsid w:val="0040065C"/>
    <w:rsid w:val="004006F9"/>
    <w:rsid w:val="0040071C"/>
    <w:rsid w:val="004007E4"/>
    <w:rsid w:val="00400AB7"/>
    <w:rsid w:val="00400B23"/>
    <w:rsid w:val="00400B63"/>
    <w:rsid w:val="00400D8F"/>
    <w:rsid w:val="00401204"/>
    <w:rsid w:val="00401270"/>
    <w:rsid w:val="00401418"/>
    <w:rsid w:val="00401602"/>
    <w:rsid w:val="00401915"/>
    <w:rsid w:val="00401A04"/>
    <w:rsid w:val="00401B22"/>
    <w:rsid w:val="00401BDA"/>
    <w:rsid w:val="00401D02"/>
    <w:rsid w:val="00401FC7"/>
    <w:rsid w:val="0040222C"/>
    <w:rsid w:val="004025C0"/>
    <w:rsid w:val="00402821"/>
    <w:rsid w:val="00402AEE"/>
    <w:rsid w:val="00403135"/>
    <w:rsid w:val="004031A2"/>
    <w:rsid w:val="004035CF"/>
    <w:rsid w:val="0040380B"/>
    <w:rsid w:val="00403C59"/>
    <w:rsid w:val="004040B8"/>
    <w:rsid w:val="00404114"/>
    <w:rsid w:val="00404239"/>
    <w:rsid w:val="0040434F"/>
    <w:rsid w:val="004043C9"/>
    <w:rsid w:val="0040496A"/>
    <w:rsid w:val="00404B90"/>
    <w:rsid w:val="00404FB4"/>
    <w:rsid w:val="004050AC"/>
    <w:rsid w:val="004050EB"/>
    <w:rsid w:val="00405361"/>
    <w:rsid w:val="0040537B"/>
    <w:rsid w:val="004054F7"/>
    <w:rsid w:val="00405DD2"/>
    <w:rsid w:val="004060DB"/>
    <w:rsid w:val="004060EA"/>
    <w:rsid w:val="00406591"/>
    <w:rsid w:val="0040684D"/>
    <w:rsid w:val="004068BD"/>
    <w:rsid w:val="004069EF"/>
    <w:rsid w:val="00406A1F"/>
    <w:rsid w:val="00407221"/>
    <w:rsid w:val="00407B6C"/>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C63"/>
    <w:rsid w:val="00411CE3"/>
    <w:rsid w:val="00411E6D"/>
    <w:rsid w:val="00411FB4"/>
    <w:rsid w:val="00411FD0"/>
    <w:rsid w:val="00411FD2"/>
    <w:rsid w:val="004123A2"/>
    <w:rsid w:val="004126F4"/>
    <w:rsid w:val="00412FA8"/>
    <w:rsid w:val="00413034"/>
    <w:rsid w:val="00413216"/>
    <w:rsid w:val="0041375C"/>
    <w:rsid w:val="00413B06"/>
    <w:rsid w:val="00413B1A"/>
    <w:rsid w:val="00413B6E"/>
    <w:rsid w:val="00413CE0"/>
    <w:rsid w:val="00413E55"/>
    <w:rsid w:val="00413FE1"/>
    <w:rsid w:val="0041402C"/>
    <w:rsid w:val="00414057"/>
    <w:rsid w:val="004140D1"/>
    <w:rsid w:val="00414178"/>
    <w:rsid w:val="00414612"/>
    <w:rsid w:val="0041483C"/>
    <w:rsid w:val="00414E38"/>
    <w:rsid w:val="00414E75"/>
    <w:rsid w:val="00415169"/>
    <w:rsid w:val="00415419"/>
    <w:rsid w:val="0041572C"/>
    <w:rsid w:val="0041575B"/>
    <w:rsid w:val="00415839"/>
    <w:rsid w:val="0041587F"/>
    <w:rsid w:val="00415919"/>
    <w:rsid w:val="0041594A"/>
    <w:rsid w:val="00415ACC"/>
    <w:rsid w:val="00415F8B"/>
    <w:rsid w:val="0041616F"/>
    <w:rsid w:val="004163AA"/>
    <w:rsid w:val="00416412"/>
    <w:rsid w:val="004169C0"/>
    <w:rsid w:val="00416AB5"/>
    <w:rsid w:val="00416B02"/>
    <w:rsid w:val="00416CEB"/>
    <w:rsid w:val="00416DFC"/>
    <w:rsid w:val="004170DE"/>
    <w:rsid w:val="0041716A"/>
    <w:rsid w:val="00417F35"/>
    <w:rsid w:val="00420088"/>
    <w:rsid w:val="0042013D"/>
    <w:rsid w:val="00420AD8"/>
    <w:rsid w:val="00420DDF"/>
    <w:rsid w:val="00420F2F"/>
    <w:rsid w:val="00420F97"/>
    <w:rsid w:val="0042111E"/>
    <w:rsid w:val="0042138F"/>
    <w:rsid w:val="00421615"/>
    <w:rsid w:val="00421A89"/>
    <w:rsid w:val="00421EF0"/>
    <w:rsid w:val="004224DE"/>
    <w:rsid w:val="004228B0"/>
    <w:rsid w:val="00422AF8"/>
    <w:rsid w:val="00422C54"/>
    <w:rsid w:val="00422E79"/>
    <w:rsid w:val="00422F19"/>
    <w:rsid w:val="00422F3E"/>
    <w:rsid w:val="00423383"/>
    <w:rsid w:val="00423517"/>
    <w:rsid w:val="004236BA"/>
    <w:rsid w:val="0042376C"/>
    <w:rsid w:val="00423A24"/>
    <w:rsid w:val="00423B34"/>
    <w:rsid w:val="00423C9D"/>
    <w:rsid w:val="00423D69"/>
    <w:rsid w:val="00423F78"/>
    <w:rsid w:val="00424938"/>
    <w:rsid w:val="00424D3A"/>
    <w:rsid w:val="00424EA8"/>
    <w:rsid w:val="004250CC"/>
    <w:rsid w:val="00425185"/>
    <w:rsid w:val="0042585E"/>
    <w:rsid w:val="00425F4B"/>
    <w:rsid w:val="00425F4E"/>
    <w:rsid w:val="004265F9"/>
    <w:rsid w:val="004267EB"/>
    <w:rsid w:val="00426877"/>
    <w:rsid w:val="0042694F"/>
    <w:rsid w:val="00426CE1"/>
    <w:rsid w:val="00426DAF"/>
    <w:rsid w:val="00426E7B"/>
    <w:rsid w:val="0042702F"/>
    <w:rsid w:val="00427250"/>
    <w:rsid w:val="004272BF"/>
    <w:rsid w:val="004274AA"/>
    <w:rsid w:val="00427695"/>
    <w:rsid w:val="004276DA"/>
    <w:rsid w:val="004277C5"/>
    <w:rsid w:val="004279F7"/>
    <w:rsid w:val="00427A2C"/>
    <w:rsid w:val="00427AF5"/>
    <w:rsid w:val="00427BFC"/>
    <w:rsid w:val="00427C97"/>
    <w:rsid w:val="00427CEF"/>
    <w:rsid w:val="00430268"/>
    <w:rsid w:val="004307E0"/>
    <w:rsid w:val="0043085B"/>
    <w:rsid w:val="00430891"/>
    <w:rsid w:val="004309F5"/>
    <w:rsid w:val="00430A6D"/>
    <w:rsid w:val="00430C3C"/>
    <w:rsid w:val="00430C87"/>
    <w:rsid w:val="00431065"/>
    <w:rsid w:val="0043110E"/>
    <w:rsid w:val="004312BA"/>
    <w:rsid w:val="00431A4F"/>
    <w:rsid w:val="00431BED"/>
    <w:rsid w:val="00431DF6"/>
    <w:rsid w:val="00432182"/>
    <w:rsid w:val="004326C0"/>
    <w:rsid w:val="0043279F"/>
    <w:rsid w:val="0043299F"/>
    <w:rsid w:val="00432B33"/>
    <w:rsid w:val="00432CFF"/>
    <w:rsid w:val="00432D75"/>
    <w:rsid w:val="00432E0F"/>
    <w:rsid w:val="0043300B"/>
    <w:rsid w:val="00433158"/>
    <w:rsid w:val="004332E1"/>
    <w:rsid w:val="00433579"/>
    <w:rsid w:val="0043382D"/>
    <w:rsid w:val="00433865"/>
    <w:rsid w:val="00433AC6"/>
    <w:rsid w:val="00433CBB"/>
    <w:rsid w:val="00433EAA"/>
    <w:rsid w:val="004342AB"/>
    <w:rsid w:val="00434401"/>
    <w:rsid w:val="00434426"/>
    <w:rsid w:val="00434440"/>
    <w:rsid w:val="0043452F"/>
    <w:rsid w:val="004345A6"/>
    <w:rsid w:val="0043467F"/>
    <w:rsid w:val="00434817"/>
    <w:rsid w:val="004348FE"/>
    <w:rsid w:val="004349DF"/>
    <w:rsid w:val="00434F22"/>
    <w:rsid w:val="004351DF"/>
    <w:rsid w:val="0043534D"/>
    <w:rsid w:val="00435362"/>
    <w:rsid w:val="004354BD"/>
    <w:rsid w:val="004357A0"/>
    <w:rsid w:val="00435A35"/>
    <w:rsid w:val="00435AF5"/>
    <w:rsid w:val="00435D5B"/>
    <w:rsid w:val="00435D68"/>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0A4"/>
    <w:rsid w:val="00441166"/>
    <w:rsid w:val="004412EF"/>
    <w:rsid w:val="004412F0"/>
    <w:rsid w:val="00441303"/>
    <w:rsid w:val="0044149C"/>
    <w:rsid w:val="0044183E"/>
    <w:rsid w:val="00441AAC"/>
    <w:rsid w:val="00441AFF"/>
    <w:rsid w:val="00441BE0"/>
    <w:rsid w:val="004422BE"/>
    <w:rsid w:val="00442471"/>
    <w:rsid w:val="004425D1"/>
    <w:rsid w:val="004426C1"/>
    <w:rsid w:val="00443006"/>
    <w:rsid w:val="00443258"/>
    <w:rsid w:val="004437DF"/>
    <w:rsid w:val="0044399B"/>
    <w:rsid w:val="00443A1D"/>
    <w:rsid w:val="00443C41"/>
    <w:rsid w:val="00443EDA"/>
    <w:rsid w:val="00443FD5"/>
    <w:rsid w:val="0044420B"/>
    <w:rsid w:val="0044454B"/>
    <w:rsid w:val="00444563"/>
    <w:rsid w:val="0044479F"/>
    <w:rsid w:val="00444884"/>
    <w:rsid w:val="00444C42"/>
    <w:rsid w:val="00445069"/>
    <w:rsid w:val="004450BD"/>
    <w:rsid w:val="00445362"/>
    <w:rsid w:val="004454D1"/>
    <w:rsid w:val="00445518"/>
    <w:rsid w:val="00445523"/>
    <w:rsid w:val="00445B98"/>
    <w:rsid w:val="00445DDE"/>
    <w:rsid w:val="00445E3D"/>
    <w:rsid w:val="00446034"/>
    <w:rsid w:val="004469F8"/>
    <w:rsid w:val="00446D73"/>
    <w:rsid w:val="0044702B"/>
    <w:rsid w:val="004470B9"/>
    <w:rsid w:val="004471B9"/>
    <w:rsid w:val="004471DE"/>
    <w:rsid w:val="004471F5"/>
    <w:rsid w:val="00447255"/>
    <w:rsid w:val="0044758F"/>
    <w:rsid w:val="00447647"/>
    <w:rsid w:val="004476A4"/>
    <w:rsid w:val="00447898"/>
    <w:rsid w:val="00447924"/>
    <w:rsid w:val="00447DFC"/>
    <w:rsid w:val="004501FA"/>
    <w:rsid w:val="00450379"/>
    <w:rsid w:val="004504B2"/>
    <w:rsid w:val="00450617"/>
    <w:rsid w:val="004509AC"/>
    <w:rsid w:val="00450D04"/>
    <w:rsid w:val="00450F18"/>
    <w:rsid w:val="00451103"/>
    <w:rsid w:val="00451383"/>
    <w:rsid w:val="004515F0"/>
    <w:rsid w:val="004517F5"/>
    <w:rsid w:val="00451F94"/>
    <w:rsid w:val="00452143"/>
    <w:rsid w:val="00452238"/>
    <w:rsid w:val="00452286"/>
    <w:rsid w:val="00452938"/>
    <w:rsid w:val="00452BBF"/>
    <w:rsid w:val="004530E6"/>
    <w:rsid w:val="004531FD"/>
    <w:rsid w:val="004533F9"/>
    <w:rsid w:val="00453418"/>
    <w:rsid w:val="0045345B"/>
    <w:rsid w:val="0045376C"/>
    <w:rsid w:val="004538B5"/>
    <w:rsid w:val="00453A85"/>
    <w:rsid w:val="00453C41"/>
    <w:rsid w:val="00453F78"/>
    <w:rsid w:val="0045402F"/>
    <w:rsid w:val="0045424E"/>
    <w:rsid w:val="004542C3"/>
    <w:rsid w:val="00454965"/>
    <w:rsid w:val="00454EF3"/>
    <w:rsid w:val="00454FA5"/>
    <w:rsid w:val="00455286"/>
    <w:rsid w:val="00455810"/>
    <w:rsid w:val="0045587C"/>
    <w:rsid w:val="00455953"/>
    <w:rsid w:val="00455F0F"/>
    <w:rsid w:val="004560CC"/>
    <w:rsid w:val="004560EA"/>
    <w:rsid w:val="00456A56"/>
    <w:rsid w:val="00456B4B"/>
    <w:rsid w:val="00456C98"/>
    <w:rsid w:val="00456D3D"/>
    <w:rsid w:val="00456E68"/>
    <w:rsid w:val="00456FA3"/>
    <w:rsid w:val="00456FE5"/>
    <w:rsid w:val="004570B6"/>
    <w:rsid w:val="004570CC"/>
    <w:rsid w:val="00457189"/>
    <w:rsid w:val="00457895"/>
    <w:rsid w:val="00457AD0"/>
    <w:rsid w:val="00457B65"/>
    <w:rsid w:val="00457F42"/>
    <w:rsid w:val="00457F67"/>
    <w:rsid w:val="00457FF5"/>
    <w:rsid w:val="004600E8"/>
    <w:rsid w:val="0046011C"/>
    <w:rsid w:val="00460121"/>
    <w:rsid w:val="00460264"/>
    <w:rsid w:val="00460306"/>
    <w:rsid w:val="004607BC"/>
    <w:rsid w:val="004607DF"/>
    <w:rsid w:val="00460B8D"/>
    <w:rsid w:val="00460BA7"/>
    <w:rsid w:val="00460C16"/>
    <w:rsid w:val="00460C8E"/>
    <w:rsid w:val="00460D12"/>
    <w:rsid w:val="00460EA7"/>
    <w:rsid w:val="0046109E"/>
    <w:rsid w:val="00461388"/>
    <w:rsid w:val="0046161F"/>
    <w:rsid w:val="00461655"/>
    <w:rsid w:val="0046172C"/>
    <w:rsid w:val="00461732"/>
    <w:rsid w:val="004617E4"/>
    <w:rsid w:val="00461BA4"/>
    <w:rsid w:val="00461E97"/>
    <w:rsid w:val="004620C0"/>
    <w:rsid w:val="00462588"/>
    <w:rsid w:val="004628A2"/>
    <w:rsid w:val="004628D3"/>
    <w:rsid w:val="00462A20"/>
    <w:rsid w:val="00462BE0"/>
    <w:rsid w:val="00462BE8"/>
    <w:rsid w:val="00463227"/>
    <w:rsid w:val="00463651"/>
    <w:rsid w:val="004636B4"/>
    <w:rsid w:val="004639F2"/>
    <w:rsid w:val="00463E33"/>
    <w:rsid w:val="004641B2"/>
    <w:rsid w:val="00464242"/>
    <w:rsid w:val="00464353"/>
    <w:rsid w:val="004643CE"/>
    <w:rsid w:val="00464503"/>
    <w:rsid w:val="00464622"/>
    <w:rsid w:val="004648A2"/>
    <w:rsid w:val="004649F1"/>
    <w:rsid w:val="00464C13"/>
    <w:rsid w:val="00464C19"/>
    <w:rsid w:val="00464D72"/>
    <w:rsid w:val="00464EE6"/>
    <w:rsid w:val="00464F05"/>
    <w:rsid w:val="004650E5"/>
    <w:rsid w:val="0046528D"/>
    <w:rsid w:val="004652C0"/>
    <w:rsid w:val="00465353"/>
    <w:rsid w:val="004653F3"/>
    <w:rsid w:val="00465606"/>
    <w:rsid w:val="00465A9F"/>
    <w:rsid w:val="00465C62"/>
    <w:rsid w:val="00466116"/>
    <w:rsid w:val="00466339"/>
    <w:rsid w:val="0046696F"/>
    <w:rsid w:val="00466F30"/>
    <w:rsid w:val="00467154"/>
    <w:rsid w:val="004672B6"/>
    <w:rsid w:val="004677C1"/>
    <w:rsid w:val="00467872"/>
    <w:rsid w:val="004679A3"/>
    <w:rsid w:val="00467D26"/>
    <w:rsid w:val="00467D6A"/>
    <w:rsid w:val="00467D79"/>
    <w:rsid w:val="00467DA0"/>
    <w:rsid w:val="00470294"/>
    <w:rsid w:val="004702C8"/>
    <w:rsid w:val="004704CA"/>
    <w:rsid w:val="00470A05"/>
    <w:rsid w:val="00470B79"/>
    <w:rsid w:val="00471041"/>
    <w:rsid w:val="00471332"/>
    <w:rsid w:val="00471353"/>
    <w:rsid w:val="00471573"/>
    <w:rsid w:val="0047164A"/>
    <w:rsid w:val="00471D77"/>
    <w:rsid w:val="00471DC4"/>
    <w:rsid w:val="00471EE4"/>
    <w:rsid w:val="004720B0"/>
    <w:rsid w:val="004721C3"/>
    <w:rsid w:val="004721C5"/>
    <w:rsid w:val="0047236A"/>
    <w:rsid w:val="00472581"/>
    <w:rsid w:val="0047287B"/>
    <w:rsid w:val="00472E7E"/>
    <w:rsid w:val="00472FB4"/>
    <w:rsid w:val="00472FD4"/>
    <w:rsid w:val="00473081"/>
    <w:rsid w:val="00473264"/>
    <w:rsid w:val="00473838"/>
    <w:rsid w:val="00473F37"/>
    <w:rsid w:val="004742D5"/>
    <w:rsid w:val="00474399"/>
    <w:rsid w:val="0047458D"/>
    <w:rsid w:val="004746AB"/>
    <w:rsid w:val="00474C86"/>
    <w:rsid w:val="00474FEB"/>
    <w:rsid w:val="00475416"/>
    <w:rsid w:val="00475426"/>
    <w:rsid w:val="004754DE"/>
    <w:rsid w:val="00475796"/>
    <w:rsid w:val="0047582B"/>
    <w:rsid w:val="00475865"/>
    <w:rsid w:val="00475919"/>
    <w:rsid w:val="00475BDC"/>
    <w:rsid w:val="00475C10"/>
    <w:rsid w:val="00475E25"/>
    <w:rsid w:val="0047600E"/>
    <w:rsid w:val="00476090"/>
    <w:rsid w:val="00476344"/>
    <w:rsid w:val="00476AFE"/>
    <w:rsid w:val="00476E5D"/>
    <w:rsid w:val="00476E60"/>
    <w:rsid w:val="0047724F"/>
    <w:rsid w:val="0047735F"/>
    <w:rsid w:val="0047763D"/>
    <w:rsid w:val="0047764E"/>
    <w:rsid w:val="00477A25"/>
    <w:rsid w:val="00477A92"/>
    <w:rsid w:val="00477EEC"/>
    <w:rsid w:val="004800BC"/>
    <w:rsid w:val="004800E2"/>
    <w:rsid w:val="00480167"/>
    <w:rsid w:val="00480211"/>
    <w:rsid w:val="004803D4"/>
    <w:rsid w:val="00480478"/>
    <w:rsid w:val="004805D9"/>
    <w:rsid w:val="00480DFB"/>
    <w:rsid w:val="00480FCA"/>
    <w:rsid w:val="004812AC"/>
    <w:rsid w:val="004812B7"/>
    <w:rsid w:val="00481D3A"/>
    <w:rsid w:val="00481EB3"/>
    <w:rsid w:val="0048232F"/>
    <w:rsid w:val="0048248C"/>
    <w:rsid w:val="00482B9F"/>
    <w:rsid w:val="00482CB4"/>
    <w:rsid w:val="00482D08"/>
    <w:rsid w:val="0048334D"/>
    <w:rsid w:val="00483423"/>
    <w:rsid w:val="00483886"/>
    <w:rsid w:val="00483C71"/>
    <w:rsid w:val="00483FD0"/>
    <w:rsid w:val="00484007"/>
    <w:rsid w:val="0048409A"/>
    <w:rsid w:val="0048409F"/>
    <w:rsid w:val="004843E7"/>
    <w:rsid w:val="00484536"/>
    <w:rsid w:val="00484AD6"/>
    <w:rsid w:val="00484C4D"/>
    <w:rsid w:val="0048504B"/>
    <w:rsid w:val="004852DB"/>
    <w:rsid w:val="00485797"/>
    <w:rsid w:val="00485B10"/>
    <w:rsid w:val="00485C76"/>
    <w:rsid w:val="00485DCB"/>
    <w:rsid w:val="00486199"/>
    <w:rsid w:val="00486609"/>
    <w:rsid w:val="004868C3"/>
    <w:rsid w:val="00486C9D"/>
    <w:rsid w:val="00487415"/>
    <w:rsid w:val="004876DD"/>
    <w:rsid w:val="00487731"/>
    <w:rsid w:val="004877EB"/>
    <w:rsid w:val="004879E5"/>
    <w:rsid w:val="00487AB3"/>
    <w:rsid w:val="00487AFC"/>
    <w:rsid w:val="00487DC2"/>
    <w:rsid w:val="00487DD3"/>
    <w:rsid w:val="00487E2E"/>
    <w:rsid w:val="00487F97"/>
    <w:rsid w:val="004900F7"/>
    <w:rsid w:val="0049020D"/>
    <w:rsid w:val="0049025C"/>
    <w:rsid w:val="00490848"/>
    <w:rsid w:val="00490A94"/>
    <w:rsid w:val="00490CCE"/>
    <w:rsid w:val="00490D09"/>
    <w:rsid w:val="00490D2E"/>
    <w:rsid w:val="00490DEC"/>
    <w:rsid w:val="00490F6C"/>
    <w:rsid w:val="004911E4"/>
    <w:rsid w:val="00491567"/>
    <w:rsid w:val="004918A8"/>
    <w:rsid w:val="0049297C"/>
    <w:rsid w:val="00492B36"/>
    <w:rsid w:val="00492CEC"/>
    <w:rsid w:val="00492D3B"/>
    <w:rsid w:val="00492D91"/>
    <w:rsid w:val="00492E30"/>
    <w:rsid w:val="0049322E"/>
    <w:rsid w:val="00493255"/>
    <w:rsid w:val="004936D6"/>
    <w:rsid w:val="00493759"/>
    <w:rsid w:val="00493842"/>
    <w:rsid w:val="00493B68"/>
    <w:rsid w:val="00493B85"/>
    <w:rsid w:val="00493C8E"/>
    <w:rsid w:val="00493EE0"/>
    <w:rsid w:val="00494C8B"/>
    <w:rsid w:val="00494E65"/>
    <w:rsid w:val="00494FBA"/>
    <w:rsid w:val="004950E0"/>
    <w:rsid w:val="00495182"/>
    <w:rsid w:val="004951C7"/>
    <w:rsid w:val="00495491"/>
    <w:rsid w:val="004954EA"/>
    <w:rsid w:val="00495689"/>
    <w:rsid w:val="00495901"/>
    <w:rsid w:val="00495EFD"/>
    <w:rsid w:val="004960C5"/>
    <w:rsid w:val="0049618A"/>
    <w:rsid w:val="00496225"/>
    <w:rsid w:val="0049643D"/>
    <w:rsid w:val="00496782"/>
    <w:rsid w:val="00496DF5"/>
    <w:rsid w:val="004971CD"/>
    <w:rsid w:val="004972A7"/>
    <w:rsid w:val="0049731E"/>
    <w:rsid w:val="0049740E"/>
    <w:rsid w:val="004974A0"/>
    <w:rsid w:val="004976A1"/>
    <w:rsid w:val="00497943"/>
    <w:rsid w:val="00497B0C"/>
    <w:rsid w:val="004A02B7"/>
    <w:rsid w:val="004A0447"/>
    <w:rsid w:val="004A04E3"/>
    <w:rsid w:val="004A0643"/>
    <w:rsid w:val="004A0704"/>
    <w:rsid w:val="004A085D"/>
    <w:rsid w:val="004A094D"/>
    <w:rsid w:val="004A0EBF"/>
    <w:rsid w:val="004A169B"/>
    <w:rsid w:val="004A191F"/>
    <w:rsid w:val="004A19BB"/>
    <w:rsid w:val="004A1CB4"/>
    <w:rsid w:val="004A1E1B"/>
    <w:rsid w:val="004A1FD0"/>
    <w:rsid w:val="004A20BB"/>
    <w:rsid w:val="004A21F9"/>
    <w:rsid w:val="004A222D"/>
    <w:rsid w:val="004A2918"/>
    <w:rsid w:val="004A29B1"/>
    <w:rsid w:val="004A2A8D"/>
    <w:rsid w:val="004A2B86"/>
    <w:rsid w:val="004A327C"/>
    <w:rsid w:val="004A3364"/>
    <w:rsid w:val="004A336B"/>
    <w:rsid w:val="004A35A1"/>
    <w:rsid w:val="004A391D"/>
    <w:rsid w:val="004A3930"/>
    <w:rsid w:val="004A3ED0"/>
    <w:rsid w:val="004A4172"/>
    <w:rsid w:val="004A4475"/>
    <w:rsid w:val="004A463C"/>
    <w:rsid w:val="004A4653"/>
    <w:rsid w:val="004A46F1"/>
    <w:rsid w:val="004A4836"/>
    <w:rsid w:val="004A492E"/>
    <w:rsid w:val="004A4975"/>
    <w:rsid w:val="004A49A4"/>
    <w:rsid w:val="004A4A04"/>
    <w:rsid w:val="004A4A66"/>
    <w:rsid w:val="004A4B54"/>
    <w:rsid w:val="004A5301"/>
    <w:rsid w:val="004A545F"/>
    <w:rsid w:val="004A55F4"/>
    <w:rsid w:val="004A57E1"/>
    <w:rsid w:val="004A58DF"/>
    <w:rsid w:val="004A5BA4"/>
    <w:rsid w:val="004A5C2D"/>
    <w:rsid w:val="004A5D59"/>
    <w:rsid w:val="004A5E64"/>
    <w:rsid w:val="004A6AFC"/>
    <w:rsid w:val="004A6BD2"/>
    <w:rsid w:val="004A6D0D"/>
    <w:rsid w:val="004A6E13"/>
    <w:rsid w:val="004A6E8A"/>
    <w:rsid w:val="004A70B0"/>
    <w:rsid w:val="004A722A"/>
    <w:rsid w:val="004A75FE"/>
    <w:rsid w:val="004A78B0"/>
    <w:rsid w:val="004A7C01"/>
    <w:rsid w:val="004A7F49"/>
    <w:rsid w:val="004B00E4"/>
    <w:rsid w:val="004B011C"/>
    <w:rsid w:val="004B0660"/>
    <w:rsid w:val="004B06EE"/>
    <w:rsid w:val="004B079D"/>
    <w:rsid w:val="004B0888"/>
    <w:rsid w:val="004B0928"/>
    <w:rsid w:val="004B0DE6"/>
    <w:rsid w:val="004B0EF1"/>
    <w:rsid w:val="004B1032"/>
    <w:rsid w:val="004B10BD"/>
    <w:rsid w:val="004B11DA"/>
    <w:rsid w:val="004B12E3"/>
    <w:rsid w:val="004B13BD"/>
    <w:rsid w:val="004B15A2"/>
    <w:rsid w:val="004B171D"/>
    <w:rsid w:val="004B20F3"/>
    <w:rsid w:val="004B2271"/>
    <w:rsid w:val="004B2579"/>
    <w:rsid w:val="004B25D8"/>
    <w:rsid w:val="004B2AC7"/>
    <w:rsid w:val="004B2C06"/>
    <w:rsid w:val="004B2EEA"/>
    <w:rsid w:val="004B2FFA"/>
    <w:rsid w:val="004B4358"/>
    <w:rsid w:val="004B4757"/>
    <w:rsid w:val="004B47AE"/>
    <w:rsid w:val="004B489C"/>
    <w:rsid w:val="004B4A79"/>
    <w:rsid w:val="004B4D8F"/>
    <w:rsid w:val="004B4E3A"/>
    <w:rsid w:val="004B4E3F"/>
    <w:rsid w:val="004B50AB"/>
    <w:rsid w:val="004B519C"/>
    <w:rsid w:val="004B5294"/>
    <w:rsid w:val="004B5491"/>
    <w:rsid w:val="004B559E"/>
    <w:rsid w:val="004B5611"/>
    <w:rsid w:val="004B58CA"/>
    <w:rsid w:val="004B5B4A"/>
    <w:rsid w:val="004B5B65"/>
    <w:rsid w:val="004B5B6E"/>
    <w:rsid w:val="004B5E41"/>
    <w:rsid w:val="004B61B3"/>
    <w:rsid w:val="004B6276"/>
    <w:rsid w:val="004B67A5"/>
    <w:rsid w:val="004B69DB"/>
    <w:rsid w:val="004B6D06"/>
    <w:rsid w:val="004B6E80"/>
    <w:rsid w:val="004B74C8"/>
    <w:rsid w:val="004B753E"/>
    <w:rsid w:val="004B7675"/>
    <w:rsid w:val="004B7784"/>
    <w:rsid w:val="004B77F8"/>
    <w:rsid w:val="004B7801"/>
    <w:rsid w:val="004B792B"/>
    <w:rsid w:val="004B7F93"/>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212"/>
    <w:rsid w:val="004C23E5"/>
    <w:rsid w:val="004C257D"/>
    <w:rsid w:val="004C2797"/>
    <w:rsid w:val="004C2CFA"/>
    <w:rsid w:val="004C2EAC"/>
    <w:rsid w:val="004C2F5D"/>
    <w:rsid w:val="004C3085"/>
    <w:rsid w:val="004C3348"/>
    <w:rsid w:val="004C3BF8"/>
    <w:rsid w:val="004C3E07"/>
    <w:rsid w:val="004C3E82"/>
    <w:rsid w:val="004C3EDB"/>
    <w:rsid w:val="004C4291"/>
    <w:rsid w:val="004C4516"/>
    <w:rsid w:val="004C458F"/>
    <w:rsid w:val="004C4E54"/>
    <w:rsid w:val="004C505C"/>
    <w:rsid w:val="004C587D"/>
    <w:rsid w:val="004C5AB2"/>
    <w:rsid w:val="004C5D0F"/>
    <w:rsid w:val="004C5E16"/>
    <w:rsid w:val="004C6025"/>
    <w:rsid w:val="004C6216"/>
    <w:rsid w:val="004C624A"/>
    <w:rsid w:val="004C631D"/>
    <w:rsid w:val="004C6A61"/>
    <w:rsid w:val="004C6ED1"/>
    <w:rsid w:val="004C70F7"/>
    <w:rsid w:val="004C7249"/>
    <w:rsid w:val="004C72C9"/>
    <w:rsid w:val="004C7337"/>
    <w:rsid w:val="004C7661"/>
    <w:rsid w:val="004C7760"/>
    <w:rsid w:val="004C7881"/>
    <w:rsid w:val="004C7E9C"/>
    <w:rsid w:val="004D023A"/>
    <w:rsid w:val="004D05F5"/>
    <w:rsid w:val="004D0605"/>
    <w:rsid w:val="004D07E6"/>
    <w:rsid w:val="004D0E6E"/>
    <w:rsid w:val="004D0F3D"/>
    <w:rsid w:val="004D0FCE"/>
    <w:rsid w:val="004D1462"/>
    <w:rsid w:val="004D147F"/>
    <w:rsid w:val="004D156A"/>
    <w:rsid w:val="004D17B7"/>
    <w:rsid w:val="004D1897"/>
    <w:rsid w:val="004D194A"/>
    <w:rsid w:val="004D19B8"/>
    <w:rsid w:val="004D1E01"/>
    <w:rsid w:val="004D1F94"/>
    <w:rsid w:val="004D2020"/>
    <w:rsid w:val="004D202A"/>
    <w:rsid w:val="004D2241"/>
    <w:rsid w:val="004D24F6"/>
    <w:rsid w:val="004D26C6"/>
    <w:rsid w:val="004D2A3F"/>
    <w:rsid w:val="004D2A67"/>
    <w:rsid w:val="004D2B6A"/>
    <w:rsid w:val="004D2D11"/>
    <w:rsid w:val="004D2E65"/>
    <w:rsid w:val="004D314C"/>
    <w:rsid w:val="004D3607"/>
    <w:rsid w:val="004D36DB"/>
    <w:rsid w:val="004D379F"/>
    <w:rsid w:val="004D3862"/>
    <w:rsid w:val="004D38F2"/>
    <w:rsid w:val="004D3D7E"/>
    <w:rsid w:val="004D3DE7"/>
    <w:rsid w:val="004D3EAA"/>
    <w:rsid w:val="004D3EEE"/>
    <w:rsid w:val="004D3FEA"/>
    <w:rsid w:val="004D3FF4"/>
    <w:rsid w:val="004D42C1"/>
    <w:rsid w:val="004D45ED"/>
    <w:rsid w:val="004D467C"/>
    <w:rsid w:val="004D492B"/>
    <w:rsid w:val="004D4D78"/>
    <w:rsid w:val="004D4F93"/>
    <w:rsid w:val="004D505B"/>
    <w:rsid w:val="004D50B6"/>
    <w:rsid w:val="004D511B"/>
    <w:rsid w:val="004D51BC"/>
    <w:rsid w:val="004D51E4"/>
    <w:rsid w:val="004D5EB0"/>
    <w:rsid w:val="004D6016"/>
    <w:rsid w:val="004D601E"/>
    <w:rsid w:val="004D621A"/>
    <w:rsid w:val="004D636D"/>
    <w:rsid w:val="004D6489"/>
    <w:rsid w:val="004D6671"/>
    <w:rsid w:val="004D67AB"/>
    <w:rsid w:val="004D6C86"/>
    <w:rsid w:val="004D718E"/>
    <w:rsid w:val="004D7BFD"/>
    <w:rsid w:val="004D7CE7"/>
    <w:rsid w:val="004D7D2B"/>
    <w:rsid w:val="004D7F5D"/>
    <w:rsid w:val="004E0233"/>
    <w:rsid w:val="004E0258"/>
    <w:rsid w:val="004E03C4"/>
    <w:rsid w:val="004E0882"/>
    <w:rsid w:val="004E0885"/>
    <w:rsid w:val="004E0B98"/>
    <w:rsid w:val="004E0C3D"/>
    <w:rsid w:val="004E0D9C"/>
    <w:rsid w:val="004E0E9A"/>
    <w:rsid w:val="004E10BB"/>
    <w:rsid w:val="004E1168"/>
    <w:rsid w:val="004E1297"/>
    <w:rsid w:val="004E130F"/>
    <w:rsid w:val="004E1580"/>
    <w:rsid w:val="004E19F3"/>
    <w:rsid w:val="004E1E0C"/>
    <w:rsid w:val="004E1E40"/>
    <w:rsid w:val="004E20FE"/>
    <w:rsid w:val="004E2193"/>
    <w:rsid w:val="004E2244"/>
    <w:rsid w:val="004E2C41"/>
    <w:rsid w:val="004E2E25"/>
    <w:rsid w:val="004E3354"/>
    <w:rsid w:val="004E337C"/>
    <w:rsid w:val="004E34DC"/>
    <w:rsid w:val="004E3584"/>
    <w:rsid w:val="004E3991"/>
    <w:rsid w:val="004E3C42"/>
    <w:rsid w:val="004E3D4A"/>
    <w:rsid w:val="004E3D7F"/>
    <w:rsid w:val="004E3EBF"/>
    <w:rsid w:val="004E3ED5"/>
    <w:rsid w:val="004E430C"/>
    <w:rsid w:val="004E450A"/>
    <w:rsid w:val="004E4631"/>
    <w:rsid w:val="004E46CA"/>
    <w:rsid w:val="004E4ACE"/>
    <w:rsid w:val="004E4C0B"/>
    <w:rsid w:val="004E4C89"/>
    <w:rsid w:val="004E4E23"/>
    <w:rsid w:val="004E4FF4"/>
    <w:rsid w:val="004E527F"/>
    <w:rsid w:val="004E558C"/>
    <w:rsid w:val="004E56E3"/>
    <w:rsid w:val="004E5804"/>
    <w:rsid w:val="004E5BDF"/>
    <w:rsid w:val="004E5C71"/>
    <w:rsid w:val="004E5DD2"/>
    <w:rsid w:val="004E608A"/>
    <w:rsid w:val="004E632D"/>
    <w:rsid w:val="004E67F4"/>
    <w:rsid w:val="004E6CC1"/>
    <w:rsid w:val="004E6FC4"/>
    <w:rsid w:val="004E72F3"/>
    <w:rsid w:val="004E739C"/>
    <w:rsid w:val="004E7586"/>
    <w:rsid w:val="004E77A1"/>
    <w:rsid w:val="004E7B73"/>
    <w:rsid w:val="004E7D3D"/>
    <w:rsid w:val="004E7DF1"/>
    <w:rsid w:val="004E7F57"/>
    <w:rsid w:val="004F000E"/>
    <w:rsid w:val="004F0032"/>
    <w:rsid w:val="004F00EB"/>
    <w:rsid w:val="004F0174"/>
    <w:rsid w:val="004F0364"/>
    <w:rsid w:val="004F07E1"/>
    <w:rsid w:val="004F0975"/>
    <w:rsid w:val="004F099A"/>
    <w:rsid w:val="004F0B91"/>
    <w:rsid w:val="004F0C2A"/>
    <w:rsid w:val="004F1050"/>
    <w:rsid w:val="004F115F"/>
    <w:rsid w:val="004F13D6"/>
    <w:rsid w:val="004F145F"/>
    <w:rsid w:val="004F1480"/>
    <w:rsid w:val="004F15CB"/>
    <w:rsid w:val="004F15E6"/>
    <w:rsid w:val="004F1684"/>
    <w:rsid w:val="004F16A2"/>
    <w:rsid w:val="004F195F"/>
    <w:rsid w:val="004F1AC3"/>
    <w:rsid w:val="004F1B49"/>
    <w:rsid w:val="004F1C4F"/>
    <w:rsid w:val="004F1D9C"/>
    <w:rsid w:val="004F2178"/>
    <w:rsid w:val="004F2472"/>
    <w:rsid w:val="004F2702"/>
    <w:rsid w:val="004F2D88"/>
    <w:rsid w:val="004F2DBD"/>
    <w:rsid w:val="004F2EFC"/>
    <w:rsid w:val="004F320F"/>
    <w:rsid w:val="004F36F7"/>
    <w:rsid w:val="004F37C0"/>
    <w:rsid w:val="004F398D"/>
    <w:rsid w:val="004F3E47"/>
    <w:rsid w:val="004F488D"/>
    <w:rsid w:val="004F4919"/>
    <w:rsid w:val="004F4E16"/>
    <w:rsid w:val="004F4E7E"/>
    <w:rsid w:val="004F4EE2"/>
    <w:rsid w:val="004F5037"/>
    <w:rsid w:val="004F50BC"/>
    <w:rsid w:val="004F51F9"/>
    <w:rsid w:val="004F529A"/>
    <w:rsid w:val="004F5338"/>
    <w:rsid w:val="004F55C3"/>
    <w:rsid w:val="004F55C5"/>
    <w:rsid w:val="004F5846"/>
    <w:rsid w:val="004F5A4A"/>
    <w:rsid w:val="004F5B47"/>
    <w:rsid w:val="004F5C60"/>
    <w:rsid w:val="004F5C7A"/>
    <w:rsid w:val="004F5D6F"/>
    <w:rsid w:val="004F6189"/>
    <w:rsid w:val="004F63EB"/>
    <w:rsid w:val="004F6495"/>
    <w:rsid w:val="004F662B"/>
    <w:rsid w:val="004F6636"/>
    <w:rsid w:val="004F66E2"/>
    <w:rsid w:val="004F67E0"/>
    <w:rsid w:val="004F6AB6"/>
    <w:rsid w:val="004F6E86"/>
    <w:rsid w:val="004F729E"/>
    <w:rsid w:val="004F74FC"/>
    <w:rsid w:val="004F75A3"/>
    <w:rsid w:val="004F768D"/>
    <w:rsid w:val="004F7758"/>
    <w:rsid w:val="004F77A8"/>
    <w:rsid w:val="004F7834"/>
    <w:rsid w:val="004F79EF"/>
    <w:rsid w:val="004F79FC"/>
    <w:rsid w:val="004F7D0D"/>
    <w:rsid w:val="005001E5"/>
    <w:rsid w:val="00500855"/>
    <w:rsid w:val="00500E8C"/>
    <w:rsid w:val="0050139D"/>
    <w:rsid w:val="005014A5"/>
    <w:rsid w:val="00501670"/>
    <w:rsid w:val="0050168F"/>
    <w:rsid w:val="00501892"/>
    <w:rsid w:val="0050199F"/>
    <w:rsid w:val="00501A91"/>
    <w:rsid w:val="005022A2"/>
    <w:rsid w:val="00502344"/>
    <w:rsid w:val="005024EC"/>
    <w:rsid w:val="0050273B"/>
    <w:rsid w:val="005029B0"/>
    <w:rsid w:val="00502A57"/>
    <w:rsid w:val="00502AD9"/>
    <w:rsid w:val="00502B77"/>
    <w:rsid w:val="00502C20"/>
    <w:rsid w:val="00502E4F"/>
    <w:rsid w:val="00502FA8"/>
    <w:rsid w:val="00503016"/>
    <w:rsid w:val="0050320B"/>
    <w:rsid w:val="0050367E"/>
    <w:rsid w:val="00503A7D"/>
    <w:rsid w:val="00503ABD"/>
    <w:rsid w:val="00503D56"/>
    <w:rsid w:val="00503EC0"/>
    <w:rsid w:val="00503F6F"/>
    <w:rsid w:val="005040A9"/>
    <w:rsid w:val="005040AF"/>
    <w:rsid w:val="00504210"/>
    <w:rsid w:val="005043A0"/>
    <w:rsid w:val="00504520"/>
    <w:rsid w:val="00504688"/>
    <w:rsid w:val="0050477A"/>
    <w:rsid w:val="005049A4"/>
    <w:rsid w:val="00504EDE"/>
    <w:rsid w:val="005057EE"/>
    <w:rsid w:val="005058D3"/>
    <w:rsid w:val="00505A74"/>
    <w:rsid w:val="00505AF1"/>
    <w:rsid w:val="00505B62"/>
    <w:rsid w:val="00505D44"/>
    <w:rsid w:val="005063D0"/>
    <w:rsid w:val="0050642E"/>
    <w:rsid w:val="00506690"/>
    <w:rsid w:val="00506A92"/>
    <w:rsid w:val="00506B77"/>
    <w:rsid w:val="00506D09"/>
    <w:rsid w:val="00506E4A"/>
    <w:rsid w:val="0050716D"/>
    <w:rsid w:val="00507176"/>
    <w:rsid w:val="0050749F"/>
    <w:rsid w:val="005074B2"/>
    <w:rsid w:val="005074B8"/>
    <w:rsid w:val="00507520"/>
    <w:rsid w:val="00507C79"/>
    <w:rsid w:val="00507D3A"/>
    <w:rsid w:val="0051050A"/>
    <w:rsid w:val="00510595"/>
    <w:rsid w:val="00510933"/>
    <w:rsid w:val="005109B5"/>
    <w:rsid w:val="00510A3E"/>
    <w:rsid w:val="00510C5A"/>
    <w:rsid w:val="00510D85"/>
    <w:rsid w:val="00510FE0"/>
    <w:rsid w:val="0051113F"/>
    <w:rsid w:val="00511492"/>
    <w:rsid w:val="0051164E"/>
    <w:rsid w:val="00511650"/>
    <w:rsid w:val="005117A9"/>
    <w:rsid w:val="00511A6A"/>
    <w:rsid w:val="00511CBD"/>
    <w:rsid w:val="00511DCA"/>
    <w:rsid w:val="00511E61"/>
    <w:rsid w:val="00512158"/>
    <w:rsid w:val="00512693"/>
    <w:rsid w:val="005126C4"/>
    <w:rsid w:val="00512722"/>
    <w:rsid w:val="005127C6"/>
    <w:rsid w:val="00512A34"/>
    <w:rsid w:val="00512BA8"/>
    <w:rsid w:val="00512BF0"/>
    <w:rsid w:val="00512EAC"/>
    <w:rsid w:val="00512FA2"/>
    <w:rsid w:val="00513069"/>
    <w:rsid w:val="0051333D"/>
    <w:rsid w:val="0051345B"/>
    <w:rsid w:val="00513BDA"/>
    <w:rsid w:val="00513C2B"/>
    <w:rsid w:val="00513C35"/>
    <w:rsid w:val="00513EA3"/>
    <w:rsid w:val="00514246"/>
    <w:rsid w:val="0051471B"/>
    <w:rsid w:val="00514C87"/>
    <w:rsid w:val="00514D9A"/>
    <w:rsid w:val="00514F34"/>
    <w:rsid w:val="00515433"/>
    <w:rsid w:val="00515533"/>
    <w:rsid w:val="005156CD"/>
    <w:rsid w:val="005159BF"/>
    <w:rsid w:val="00515AA9"/>
    <w:rsid w:val="00515B31"/>
    <w:rsid w:val="00515D31"/>
    <w:rsid w:val="00515DC2"/>
    <w:rsid w:val="00516004"/>
    <w:rsid w:val="00516220"/>
    <w:rsid w:val="005162EE"/>
    <w:rsid w:val="00516395"/>
    <w:rsid w:val="0051651B"/>
    <w:rsid w:val="00516591"/>
    <w:rsid w:val="00516723"/>
    <w:rsid w:val="005169A7"/>
    <w:rsid w:val="00516B2A"/>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5ED"/>
    <w:rsid w:val="0052073C"/>
    <w:rsid w:val="00520D28"/>
    <w:rsid w:val="00520F5E"/>
    <w:rsid w:val="00520FA8"/>
    <w:rsid w:val="00521237"/>
    <w:rsid w:val="005214D8"/>
    <w:rsid w:val="00521840"/>
    <w:rsid w:val="0052186F"/>
    <w:rsid w:val="00521C50"/>
    <w:rsid w:val="00521CA8"/>
    <w:rsid w:val="00521D5C"/>
    <w:rsid w:val="005226F9"/>
    <w:rsid w:val="00522790"/>
    <w:rsid w:val="00522AC2"/>
    <w:rsid w:val="00522B46"/>
    <w:rsid w:val="00522DD6"/>
    <w:rsid w:val="005230CC"/>
    <w:rsid w:val="0052357E"/>
    <w:rsid w:val="00523617"/>
    <w:rsid w:val="0052365F"/>
    <w:rsid w:val="005238F8"/>
    <w:rsid w:val="005239D0"/>
    <w:rsid w:val="005239F1"/>
    <w:rsid w:val="00523B9A"/>
    <w:rsid w:val="00523E05"/>
    <w:rsid w:val="00523E82"/>
    <w:rsid w:val="00523F97"/>
    <w:rsid w:val="005240BC"/>
    <w:rsid w:val="00524302"/>
    <w:rsid w:val="005245B5"/>
    <w:rsid w:val="005246D6"/>
    <w:rsid w:val="00524910"/>
    <w:rsid w:val="005249B5"/>
    <w:rsid w:val="00524BF6"/>
    <w:rsid w:val="00524D53"/>
    <w:rsid w:val="00524E89"/>
    <w:rsid w:val="00524EBA"/>
    <w:rsid w:val="00524FF2"/>
    <w:rsid w:val="005250D9"/>
    <w:rsid w:val="005250E0"/>
    <w:rsid w:val="0052513D"/>
    <w:rsid w:val="0052518E"/>
    <w:rsid w:val="00525395"/>
    <w:rsid w:val="00525512"/>
    <w:rsid w:val="005259AA"/>
    <w:rsid w:val="00525B9F"/>
    <w:rsid w:val="00525BA3"/>
    <w:rsid w:val="00525D53"/>
    <w:rsid w:val="00525F5A"/>
    <w:rsid w:val="005260C4"/>
    <w:rsid w:val="0052620F"/>
    <w:rsid w:val="005268AA"/>
    <w:rsid w:val="005268F8"/>
    <w:rsid w:val="00526B69"/>
    <w:rsid w:val="00526C68"/>
    <w:rsid w:val="00526F67"/>
    <w:rsid w:val="00527015"/>
    <w:rsid w:val="005272B3"/>
    <w:rsid w:val="005275EA"/>
    <w:rsid w:val="00527A72"/>
    <w:rsid w:val="00527C98"/>
    <w:rsid w:val="00527CF9"/>
    <w:rsid w:val="00527D74"/>
    <w:rsid w:val="0053037D"/>
    <w:rsid w:val="00530499"/>
    <w:rsid w:val="005305B7"/>
    <w:rsid w:val="0053082C"/>
    <w:rsid w:val="00530B2E"/>
    <w:rsid w:val="00530D00"/>
    <w:rsid w:val="005310C1"/>
    <w:rsid w:val="00531184"/>
    <w:rsid w:val="00531555"/>
    <w:rsid w:val="00531941"/>
    <w:rsid w:val="00531B35"/>
    <w:rsid w:val="00531EBE"/>
    <w:rsid w:val="00531F91"/>
    <w:rsid w:val="005320A1"/>
    <w:rsid w:val="0053231B"/>
    <w:rsid w:val="005324A4"/>
    <w:rsid w:val="00532711"/>
    <w:rsid w:val="0053271E"/>
    <w:rsid w:val="00532814"/>
    <w:rsid w:val="0053296F"/>
    <w:rsid w:val="00532A5D"/>
    <w:rsid w:val="00532BA6"/>
    <w:rsid w:val="00532CAF"/>
    <w:rsid w:val="00532E38"/>
    <w:rsid w:val="00532F55"/>
    <w:rsid w:val="00532FD8"/>
    <w:rsid w:val="0053319F"/>
    <w:rsid w:val="005332C9"/>
    <w:rsid w:val="005334D2"/>
    <w:rsid w:val="0053388D"/>
    <w:rsid w:val="005339AE"/>
    <w:rsid w:val="00533AB7"/>
    <w:rsid w:val="00533BE2"/>
    <w:rsid w:val="00533D2A"/>
    <w:rsid w:val="00533E1B"/>
    <w:rsid w:val="0053404F"/>
    <w:rsid w:val="00534262"/>
    <w:rsid w:val="00534381"/>
    <w:rsid w:val="005346B5"/>
    <w:rsid w:val="005346D3"/>
    <w:rsid w:val="005346FC"/>
    <w:rsid w:val="00534763"/>
    <w:rsid w:val="00534792"/>
    <w:rsid w:val="00534D7C"/>
    <w:rsid w:val="00534EF8"/>
    <w:rsid w:val="00535011"/>
    <w:rsid w:val="0053537F"/>
    <w:rsid w:val="00535424"/>
    <w:rsid w:val="005358ED"/>
    <w:rsid w:val="00535BFF"/>
    <w:rsid w:val="00535EE9"/>
    <w:rsid w:val="00535F23"/>
    <w:rsid w:val="00535F89"/>
    <w:rsid w:val="0053603C"/>
    <w:rsid w:val="005362F5"/>
    <w:rsid w:val="005363A3"/>
    <w:rsid w:val="0053647D"/>
    <w:rsid w:val="00536798"/>
    <w:rsid w:val="00536799"/>
    <w:rsid w:val="00536887"/>
    <w:rsid w:val="00536C33"/>
    <w:rsid w:val="00537635"/>
    <w:rsid w:val="00537945"/>
    <w:rsid w:val="00537B36"/>
    <w:rsid w:val="00537C10"/>
    <w:rsid w:val="00537DD4"/>
    <w:rsid w:val="00537E71"/>
    <w:rsid w:val="0054007F"/>
    <w:rsid w:val="00540117"/>
    <w:rsid w:val="00540145"/>
    <w:rsid w:val="00540260"/>
    <w:rsid w:val="005404A3"/>
    <w:rsid w:val="00540856"/>
    <w:rsid w:val="0054098D"/>
    <w:rsid w:val="00540AD6"/>
    <w:rsid w:val="00540B29"/>
    <w:rsid w:val="0054100B"/>
    <w:rsid w:val="00541037"/>
    <w:rsid w:val="0054116D"/>
    <w:rsid w:val="005414E8"/>
    <w:rsid w:val="00541B6C"/>
    <w:rsid w:val="00542097"/>
    <w:rsid w:val="005421B7"/>
    <w:rsid w:val="005422DA"/>
    <w:rsid w:val="0054240C"/>
    <w:rsid w:val="005424F7"/>
    <w:rsid w:val="0054277B"/>
    <w:rsid w:val="005429FD"/>
    <w:rsid w:val="00542CC7"/>
    <w:rsid w:val="00542D90"/>
    <w:rsid w:val="0054324E"/>
    <w:rsid w:val="0054371F"/>
    <w:rsid w:val="00543B85"/>
    <w:rsid w:val="00543D00"/>
    <w:rsid w:val="00543FFF"/>
    <w:rsid w:val="0054402B"/>
    <w:rsid w:val="0054411A"/>
    <w:rsid w:val="00544128"/>
    <w:rsid w:val="00544461"/>
    <w:rsid w:val="005444E4"/>
    <w:rsid w:val="005446EB"/>
    <w:rsid w:val="00544753"/>
    <w:rsid w:val="00544A49"/>
    <w:rsid w:val="00544B2C"/>
    <w:rsid w:val="0054533D"/>
    <w:rsid w:val="00545425"/>
    <w:rsid w:val="00545433"/>
    <w:rsid w:val="005454BD"/>
    <w:rsid w:val="005456EC"/>
    <w:rsid w:val="005457B1"/>
    <w:rsid w:val="005458D9"/>
    <w:rsid w:val="00546180"/>
    <w:rsid w:val="00546431"/>
    <w:rsid w:val="0054643E"/>
    <w:rsid w:val="00546514"/>
    <w:rsid w:val="00546ADE"/>
    <w:rsid w:val="00546B17"/>
    <w:rsid w:val="00546B26"/>
    <w:rsid w:val="00546B6F"/>
    <w:rsid w:val="00546C2A"/>
    <w:rsid w:val="00546DEC"/>
    <w:rsid w:val="00546E70"/>
    <w:rsid w:val="00546FA2"/>
    <w:rsid w:val="0054701A"/>
    <w:rsid w:val="00547177"/>
    <w:rsid w:val="00547184"/>
    <w:rsid w:val="0054719E"/>
    <w:rsid w:val="00547236"/>
    <w:rsid w:val="00547F56"/>
    <w:rsid w:val="00550424"/>
    <w:rsid w:val="005508FC"/>
    <w:rsid w:val="00550A32"/>
    <w:rsid w:val="00550D82"/>
    <w:rsid w:val="00551058"/>
    <w:rsid w:val="00551284"/>
    <w:rsid w:val="0055163E"/>
    <w:rsid w:val="00551759"/>
    <w:rsid w:val="00551916"/>
    <w:rsid w:val="00551B72"/>
    <w:rsid w:val="00551E09"/>
    <w:rsid w:val="0055226A"/>
    <w:rsid w:val="005527AE"/>
    <w:rsid w:val="0055295B"/>
    <w:rsid w:val="00552A0A"/>
    <w:rsid w:val="00552AC0"/>
    <w:rsid w:val="00552E65"/>
    <w:rsid w:val="00553185"/>
    <w:rsid w:val="005531C1"/>
    <w:rsid w:val="0055324C"/>
    <w:rsid w:val="005538BA"/>
    <w:rsid w:val="00553A66"/>
    <w:rsid w:val="00553BA1"/>
    <w:rsid w:val="00554186"/>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FFE"/>
    <w:rsid w:val="005570C9"/>
    <w:rsid w:val="00557135"/>
    <w:rsid w:val="005571FF"/>
    <w:rsid w:val="00557530"/>
    <w:rsid w:val="00557598"/>
    <w:rsid w:val="005576E3"/>
    <w:rsid w:val="005578B7"/>
    <w:rsid w:val="00557DF9"/>
    <w:rsid w:val="00557EFF"/>
    <w:rsid w:val="00560663"/>
    <w:rsid w:val="0056077C"/>
    <w:rsid w:val="00560840"/>
    <w:rsid w:val="00560AF2"/>
    <w:rsid w:val="00560B82"/>
    <w:rsid w:val="00560C7F"/>
    <w:rsid w:val="00560DC0"/>
    <w:rsid w:val="00560F09"/>
    <w:rsid w:val="005610B8"/>
    <w:rsid w:val="005612A6"/>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3221"/>
    <w:rsid w:val="005633CD"/>
    <w:rsid w:val="0056354E"/>
    <w:rsid w:val="00563791"/>
    <w:rsid w:val="005639FE"/>
    <w:rsid w:val="00563A81"/>
    <w:rsid w:val="005642CA"/>
    <w:rsid w:val="00564350"/>
    <w:rsid w:val="005643F4"/>
    <w:rsid w:val="00564582"/>
    <w:rsid w:val="00564B75"/>
    <w:rsid w:val="00564CCC"/>
    <w:rsid w:val="00564D97"/>
    <w:rsid w:val="00564E96"/>
    <w:rsid w:val="00564E9E"/>
    <w:rsid w:val="00564F36"/>
    <w:rsid w:val="005650E7"/>
    <w:rsid w:val="0056563B"/>
    <w:rsid w:val="00565B90"/>
    <w:rsid w:val="005660BF"/>
    <w:rsid w:val="0056610A"/>
    <w:rsid w:val="0056695C"/>
    <w:rsid w:val="0056695F"/>
    <w:rsid w:val="00566AD2"/>
    <w:rsid w:val="00566CC5"/>
    <w:rsid w:val="00566DCB"/>
    <w:rsid w:val="005672E1"/>
    <w:rsid w:val="00567346"/>
    <w:rsid w:val="005673A9"/>
    <w:rsid w:val="00567562"/>
    <w:rsid w:val="005679CE"/>
    <w:rsid w:val="00567D0C"/>
    <w:rsid w:val="005704DC"/>
    <w:rsid w:val="0057052F"/>
    <w:rsid w:val="005708DC"/>
    <w:rsid w:val="00570B5D"/>
    <w:rsid w:val="00570E23"/>
    <w:rsid w:val="005710D1"/>
    <w:rsid w:val="0057130B"/>
    <w:rsid w:val="00571796"/>
    <w:rsid w:val="00571BF0"/>
    <w:rsid w:val="0057246B"/>
    <w:rsid w:val="00572511"/>
    <w:rsid w:val="00572581"/>
    <w:rsid w:val="0057265A"/>
    <w:rsid w:val="00572B88"/>
    <w:rsid w:val="00572F20"/>
    <w:rsid w:val="005732DD"/>
    <w:rsid w:val="0057352D"/>
    <w:rsid w:val="0057361A"/>
    <w:rsid w:val="00573C19"/>
    <w:rsid w:val="00573CA4"/>
    <w:rsid w:val="00573CCE"/>
    <w:rsid w:val="00573D87"/>
    <w:rsid w:val="00573E71"/>
    <w:rsid w:val="0057401E"/>
    <w:rsid w:val="0057415C"/>
    <w:rsid w:val="00574214"/>
    <w:rsid w:val="005743F1"/>
    <w:rsid w:val="00574475"/>
    <w:rsid w:val="005744CA"/>
    <w:rsid w:val="0057469F"/>
    <w:rsid w:val="0057498D"/>
    <w:rsid w:val="00574D1D"/>
    <w:rsid w:val="00574DC7"/>
    <w:rsid w:val="00574EFF"/>
    <w:rsid w:val="00575111"/>
    <w:rsid w:val="0057522F"/>
    <w:rsid w:val="0057530F"/>
    <w:rsid w:val="00575A15"/>
    <w:rsid w:val="00575C01"/>
    <w:rsid w:val="005762FE"/>
    <w:rsid w:val="00576412"/>
    <w:rsid w:val="00576647"/>
    <w:rsid w:val="00576981"/>
    <w:rsid w:val="00576AE3"/>
    <w:rsid w:val="005770EA"/>
    <w:rsid w:val="00577117"/>
    <w:rsid w:val="0057719D"/>
    <w:rsid w:val="0057746B"/>
    <w:rsid w:val="0057752E"/>
    <w:rsid w:val="00577910"/>
    <w:rsid w:val="00577A83"/>
    <w:rsid w:val="00577C9F"/>
    <w:rsid w:val="00577CA6"/>
    <w:rsid w:val="00577D57"/>
    <w:rsid w:val="0058032A"/>
    <w:rsid w:val="005804DA"/>
    <w:rsid w:val="005804F4"/>
    <w:rsid w:val="0058082A"/>
    <w:rsid w:val="005809E7"/>
    <w:rsid w:val="00580C1A"/>
    <w:rsid w:val="00580FF3"/>
    <w:rsid w:val="00581A31"/>
    <w:rsid w:val="00581C5C"/>
    <w:rsid w:val="00581EFB"/>
    <w:rsid w:val="00581FF2"/>
    <w:rsid w:val="005822AC"/>
    <w:rsid w:val="0058250D"/>
    <w:rsid w:val="00582651"/>
    <w:rsid w:val="00582721"/>
    <w:rsid w:val="00582824"/>
    <w:rsid w:val="00582AAC"/>
    <w:rsid w:val="00582CEB"/>
    <w:rsid w:val="00582E18"/>
    <w:rsid w:val="00582E49"/>
    <w:rsid w:val="00583178"/>
    <w:rsid w:val="00583327"/>
    <w:rsid w:val="005837B6"/>
    <w:rsid w:val="00583B5A"/>
    <w:rsid w:val="005844C6"/>
    <w:rsid w:val="005848D9"/>
    <w:rsid w:val="00585263"/>
    <w:rsid w:val="0058561F"/>
    <w:rsid w:val="00585BA9"/>
    <w:rsid w:val="005861B5"/>
    <w:rsid w:val="005863D4"/>
    <w:rsid w:val="00586400"/>
    <w:rsid w:val="00586886"/>
    <w:rsid w:val="00586C32"/>
    <w:rsid w:val="00586EF7"/>
    <w:rsid w:val="0058715F"/>
    <w:rsid w:val="00587889"/>
    <w:rsid w:val="005879CE"/>
    <w:rsid w:val="00587CA6"/>
    <w:rsid w:val="00587F04"/>
    <w:rsid w:val="005900DF"/>
    <w:rsid w:val="00590145"/>
    <w:rsid w:val="005904EC"/>
    <w:rsid w:val="00590735"/>
    <w:rsid w:val="0059075F"/>
    <w:rsid w:val="005907EE"/>
    <w:rsid w:val="00590928"/>
    <w:rsid w:val="00590A8A"/>
    <w:rsid w:val="00590B58"/>
    <w:rsid w:val="00590C6D"/>
    <w:rsid w:val="00590E39"/>
    <w:rsid w:val="00591208"/>
    <w:rsid w:val="00591569"/>
    <w:rsid w:val="005918A1"/>
    <w:rsid w:val="00591BF9"/>
    <w:rsid w:val="00591BFC"/>
    <w:rsid w:val="00591C3D"/>
    <w:rsid w:val="00591CEF"/>
    <w:rsid w:val="00591D2C"/>
    <w:rsid w:val="0059200D"/>
    <w:rsid w:val="0059233A"/>
    <w:rsid w:val="005924C9"/>
    <w:rsid w:val="00592769"/>
    <w:rsid w:val="0059281D"/>
    <w:rsid w:val="00592BA9"/>
    <w:rsid w:val="00592DBA"/>
    <w:rsid w:val="00592FB7"/>
    <w:rsid w:val="0059344C"/>
    <w:rsid w:val="005935B6"/>
    <w:rsid w:val="0059392A"/>
    <w:rsid w:val="00593A35"/>
    <w:rsid w:val="00593E32"/>
    <w:rsid w:val="00594418"/>
    <w:rsid w:val="0059494F"/>
    <w:rsid w:val="00594C01"/>
    <w:rsid w:val="00594CA0"/>
    <w:rsid w:val="00594E00"/>
    <w:rsid w:val="00594F98"/>
    <w:rsid w:val="005950E8"/>
    <w:rsid w:val="005951F4"/>
    <w:rsid w:val="0059525E"/>
    <w:rsid w:val="00595661"/>
    <w:rsid w:val="00595752"/>
    <w:rsid w:val="00595C22"/>
    <w:rsid w:val="00595CA3"/>
    <w:rsid w:val="00595D49"/>
    <w:rsid w:val="00595DB6"/>
    <w:rsid w:val="00595F4A"/>
    <w:rsid w:val="005962BF"/>
    <w:rsid w:val="005966AF"/>
    <w:rsid w:val="005969F1"/>
    <w:rsid w:val="00596A09"/>
    <w:rsid w:val="00596B0F"/>
    <w:rsid w:val="00596B34"/>
    <w:rsid w:val="00596E06"/>
    <w:rsid w:val="00596F4C"/>
    <w:rsid w:val="005970C1"/>
    <w:rsid w:val="005971C1"/>
    <w:rsid w:val="005972E6"/>
    <w:rsid w:val="00597416"/>
    <w:rsid w:val="00597A0C"/>
    <w:rsid w:val="00597A62"/>
    <w:rsid w:val="00597BBE"/>
    <w:rsid w:val="00597C2D"/>
    <w:rsid w:val="005A0266"/>
    <w:rsid w:val="005A088A"/>
    <w:rsid w:val="005A0906"/>
    <w:rsid w:val="005A0AA5"/>
    <w:rsid w:val="005A0B36"/>
    <w:rsid w:val="005A0D11"/>
    <w:rsid w:val="005A0F2F"/>
    <w:rsid w:val="005A0FE6"/>
    <w:rsid w:val="005A159C"/>
    <w:rsid w:val="005A15E9"/>
    <w:rsid w:val="005A1A0B"/>
    <w:rsid w:val="005A1A31"/>
    <w:rsid w:val="005A2242"/>
    <w:rsid w:val="005A2380"/>
    <w:rsid w:val="005A25B7"/>
    <w:rsid w:val="005A2729"/>
    <w:rsid w:val="005A27A2"/>
    <w:rsid w:val="005A2801"/>
    <w:rsid w:val="005A2871"/>
    <w:rsid w:val="005A28BB"/>
    <w:rsid w:val="005A2ECB"/>
    <w:rsid w:val="005A2F7E"/>
    <w:rsid w:val="005A3222"/>
    <w:rsid w:val="005A32A2"/>
    <w:rsid w:val="005A338F"/>
    <w:rsid w:val="005A3752"/>
    <w:rsid w:val="005A3DF9"/>
    <w:rsid w:val="005A3DFB"/>
    <w:rsid w:val="005A4327"/>
    <w:rsid w:val="005A4470"/>
    <w:rsid w:val="005A4824"/>
    <w:rsid w:val="005A4949"/>
    <w:rsid w:val="005A4A1D"/>
    <w:rsid w:val="005A4B42"/>
    <w:rsid w:val="005A4B6F"/>
    <w:rsid w:val="005A4B76"/>
    <w:rsid w:val="005A4D35"/>
    <w:rsid w:val="005A51B1"/>
    <w:rsid w:val="005A5465"/>
    <w:rsid w:val="005A54B6"/>
    <w:rsid w:val="005A55A0"/>
    <w:rsid w:val="005A5759"/>
    <w:rsid w:val="005A5E5F"/>
    <w:rsid w:val="005A5FAE"/>
    <w:rsid w:val="005A6355"/>
    <w:rsid w:val="005A64E9"/>
    <w:rsid w:val="005A64F2"/>
    <w:rsid w:val="005A68A9"/>
    <w:rsid w:val="005A6939"/>
    <w:rsid w:val="005A6955"/>
    <w:rsid w:val="005A6A93"/>
    <w:rsid w:val="005A6BD6"/>
    <w:rsid w:val="005A7123"/>
    <w:rsid w:val="005A741B"/>
    <w:rsid w:val="005A7632"/>
    <w:rsid w:val="005A7A20"/>
    <w:rsid w:val="005A7D4F"/>
    <w:rsid w:val="005A7DB9"/>
    <w:rsid w:val="005B00F0"/>
    <w:rsid w:val="005B03E4"/>
    <w:rsid w:val="005B074A"/>
    <w:rsid w:val="005B0987"/>
    <w:rsid w:val="005B0C01"/>
    <w:rsid w:val="005B0C44"/>
    <w:rsid w:val="005B1508"/>
    <w:rsid w:val="005B15D7"/>
    <w:rsid w:val="005B15E2"/>
    <w:rsid w:val="005B1734"/>
    <w:rsid w:val="005B1849"/>
    <w:rsid w:val="005B1E61"/>
    <w:rsid w:val="005B2073"/>
    <w:rsid w:val="005B20FD"/>
    <w:rsid w:val="005B2108"/>
    <w:rsid w:val="005B21E9"/>
    <w:rsid w:val="005B21FC"/>
    <w:rsid w:val="005B22A4"/>
    <w:rsid w:val="005B2524"/>
    <w:rsid w:val="005B252F"/>
    <w:rsid w:val="005B26E6"/>
    <w:rsid w:val="005B2BFD"/>
    <w:rsid w:val="005B30F4"/>
    <w:rsid w:val="005B3852"/>
    <w:rsid w:val="005B3936"/>
    <w:rsid w:val="005B3C6A"/>
    <w:rsid w:val="005B3DB9"/>
    <w:rsid w:val="005B3E8A"/>
    <w:rsid w:val="005B42F9"/>
    <w:rsid w:val="005B45A7"/>
    <w:rsid w:val="005B48DD"/>
    <w:rsid w:val="005B5567"/>
    <w:rsid w:val="005B55FD"/>
    <w:rsid w:val="005B582C"/>
    <w:rsid w:val="005B5964"/>
    <w:rsid w:val="005B5AF4"/>
    <w:rsid w:val="005B5BBE"/>
    <w:rsid w:val="005B5E41"/>
    <w:rsid w:val="005B5F87"/>
    <w:rsid w:val="005B6328"/>
    <w:rsid w:val="005B688D"/>
    <w:rsid w:val="005B69ED"/>
    <w:rsid w:val="005B6AAC"/>
    <w:rsid w:val="005B6AF2"/>
    <w:rsid w:val="005B6C43"/>
    <w:rsid w:val="005B6CF1"/>
    <w:rsid w:val="005B7275"/>
    <w:rsid w:val="005B72B4"/>
    <w:rsid w:val="005B7413"/>
    <w:rsid w:val="005B7538"/>
    <w:rsid w:val="005B77BC"/>
    <w:rsid w:val="005B7ED1"/>
    <w:rsid w:val="005C01E0"/>
    <w:rsid w:val="005C0BB5"/>
    <w:rsid w:val="005C0C26"/>
    <w:rsid w:val="005C0E72"/>
    <w:rsid w:val="005C0F27"/>
    <w:rsid w:val="005C0FB0"/>
    <w:rsid w:val="005C10D2"/>
    <w:rsid w:val="005C1541"/>
    <w:rsid w:val="005C1754"/>
    <w:rsid w:val="005C1827"/>
    <w:rsid w:val="005C1CAA"/>
    <w:rsid w:val="005C1CB4"/>
    <w:rsid w:val="005C1CEB"/>
    <w:rsid w:val="005C1E1B"/>
    <w:rsid w:val="005C1EEC"/>
    <w:rsid w:val="005C218B"/>
    <w:rsid w:val="005C281C"/>
    <w:rsid w:val="005C2863"/>
    <w:rsid w:val="005C286C"/>
    <w:rsid w:val="005C29A3"/>
    <w:rsid w:val="005C2B67"/>
    <w:rsid w:val="005C2C22"/>
    <w:rsid w:val="005C2CC1"/>
    <w:rsid w:val="005C2E58"/>
    <w:rsid w:val="005C3161"/>
    <w:rsid w:val="005C3239"/>
    <w:rsid w:val="005C34C7"/>
    <w:rsid w:val="005C3576"/>
    <w:rsid w:val="005C3A40"/>
    <w:rsid w:val="005C3C1E"/>
    <w:rsid w:val="005C3F9A"/>
    <w:rsid w:val="005C478A"/>
    <w:rsid w:val="005C4AD1"/>
    <w:rsid w:val="005C4B52"/>
    <w:rsid w:val="005C4DE3"/>
    <w:rsid w:val="005C4E51"/>
    <w:rsid w:val="005C5290"/>
    <w:rsid w:val="005C53C5"/>
    <w:rsid w:val="005C54BD"/>
    <w:rsid w:val="005C5911"/>
    <w:rsid w:val="005C5970"/>
    <w:rsid w:val="005C5AFE"/>
    <w:rsid w:val="005C5C32"/>
    <w:rsid w:val="005C5F2B"/>
    <w:rsid w:val="005C6139"/>
    <w:rsid w:val="005C6270"/>
    <w:rsid w:val="005C648F"/>
    <w:rsid w:val="005C65B6"/>
    <w:rsid w:val="005C6EEE"/>
    <w:rsid w:val="005C6FF1"/>
    <w:rsid w:val="005C7006"/>
    <w:rsid w:val="005C701C"/>
    <w:rsid w:val="005C703B"/>
    <w:rsid w:val="005C7094"/>
    <w:rsid w:val="005C761A"/>
    <w:rsid w:val="005C793A"/>
    <w:rsid w:val="005C7B00"/>
    <w:rsid w:val="005C7D5D"/>
    <w:rsid w:val="005C7F2B"/>
    <w:rsid w:val="005C7FAA"/>
    <w:rsid w:val="005C7FF4"/>
    <w:rsid w:val="005D0391"/>
    <w:rsid w:val="005D0426"/>
    <w:rsid w:val="005D065D"/>
    <w:rsid w:val="005D0680"/>
    <w:rsid w:val="005D06E8"/>
    <w:rsid w:val="005D0841"/>
    <w:rsid w:val="005D0852"/>
    <w:rsid w:val="005D10F5"/>
    <w:rsid w:val="005D11A7"/>
    <w:rsid w:val="005D1307"/>
    <w:rsid w:val="005D18C9"/>
    <w:rsid w:val="005D1DD7"/>
    <w:rsid w:val="005D1E58"/>
    <w:rsid w:val="005D22A0"/>
    <w:rsid w:val="005D231B"/>
    <w:rsid w:val="005D231E"/>
    <w:rsid w:val="005D24AA"/>
    <w:rsid w:val="005D2762"/>
    <w:rsid w:val="005D2948"/>
    <w:rsid w:val="005D2BD7"/>
    <w:rsid w:val="005D2EE5"/>
    <w:rsid w:val="005D2FCD"/>
    <w:rsid w:val="005D32AA"/>
    <w:rsid w:val="005D357C"/>
    <w:rsid w:val="005D3725"/>
    <w:rsid w:val="005D3972"/>
    <w:rsid w:val="005D3A8C"/>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8BB"/>
    <w:rsid w:val="005D5993"/>
    <w:rsid w:val="005D5A49"/>
    <w:rsid w:val="005D5BBD"/>
    <w:rsid w:val="005D644F"/>
    <w:rsid w:val="005D6A33"/>
    <w:rsid w:val="005D7030"/>
    <w:rsid w:val="005D72EF"/>
    <w:rsid w:val="005D72FF"/>
    <w:rsid w:val="005D7529"/>
    <w:rsid w:val="005D7695"/>
    <w:rsid w:val="005D76A3"/>
    <w:rsid w:val="005D7789"/>
    <w:rsid w:val="005D78B7"/>
    <w:rsid w:val="005D7BB0"/>
    <w:rsid w:val="005D7C8F"/>
    <w:rsid w:val="005D7CE9"/>
    <w:rsid w:val="005D7CF1"/>
    <w:rsid w:val="005E030A"/>
    <w:rsid w:val="005E0481"/>
    <w:rsid w:val="005E04B5"/>
    <w:rsid w:val="005E04DF"/>
    <w:rsid w:val="005E07D7"/>
    <w:rsid w:val="005E0B42"/>
    <w:rsid w:val="005E0D61"/>
    <w:rsid w:val="005E107B"/>
    <w:rsid w:val="005E1144"/>
    <w:rsid w:val="005E1305"/>
    <w:rsid w:val="005E13A8"/>
    <w:rsid w:val="005E1963"/>
    <w:rsid w:val="005E19BD"/>
    <w:rsid w:val="005E1E33"/>
    <w:rsid w:val="005E20EE"/>
    <w:rsid w:val="005E21D5"/>
    <w:rsid w:val="005E2729"/>
    <w:rsid w:val="005E2768"/>
    <w:rsid w:val="005E27BA"/>
    <w:rsid w:val="005E2A2A"/>
    <w:rsid w:val="005E2A47"/>
    <w:rsid w:val="005E3039"/>
    <w:rsid w:val="005E380B"/>
    <w:rsid w:val="005E3826"/>
    <w:rsid w:val="005E3A3E"/>
    <w:rsid w:val="005E3ABD"/>
    <w:rsid w:val="005E3AD3"/>
    <w:rsid w:val="005E3BB3"/>
    <w:rsid w:val="005E3DA6"/>
    <w:rsid w:val="005E4AA8"/>
    <w:rsid w:val="005E4C9B"/>
    <w:rsid w:val="005E4DF4"/>
    <w:rsid w:val="005E55DC"/>
    <w:rsid w:val="005E57C8"/>
    <w:rsid w:val="005E5F88"/>
    <w:rsid w:val="005E6051"/>
    <w:rsid w:val="005E6130"/>
    <w:rsid w:val="005E62D5"/>
    <w:rsid w:val="005E6384"/>
    <w:rsid w:val="005E64A7"/>
    <w:rsid w:val="005E66BF"/>
    <w:rsid w:val="005E694B"/>
    <w:rsid w:val="005E694D"/>
    <w:rsid w:val="005E6D8F"/>
    <w:rsid w:val="005E6FA0"/>
    <w:rsid w:val="005E7010"/>
    <w:rsid w:val="005E78DB"/>
    <w:rsid w:val="005E7B29"/>
    <w:rsid w:val="005E7B53"/>
    <w:rsid w:val="005E7C75"/>
    <w:rsid w:val="005E7E27"/>
    <w:rsid w:val="005E7EBD"/>
    <w:rsid w:val="005F00C5"/>
    <w:rsid w:val="005F014D"/>
    <w:rsid w:val="005F02E7"/>
    <w:rsid w:val="005F033E"/>
    <w:rsid w:val="005F039A"/>
    <w:rsid w:val="005F06FE"/>
    <w:rsid w:val="005F0743"/>
    <w:rsid w:val="005F074B"/>
    <w:rsid w:val="005F08CE"/>
    <w:rsid w:val="005F0A1F"/>
    <w:rsid w:val="005F0EC7"/>
    <w:rsid w:val="005F1039"/>
    <w:rsid w:val="005F14AB"/>
    <w:rsid w:val="005F16DD"/>
    <w:rsid w:val="005F190E"/>
    <w:rsid w:val="005F1AD2"/>
    <w:rsid w:val="005F1C56"/>
    <w:rsid w:val="005F2083"/>
    <w:rsid w:val="005F2228"/>
    <w:rsid w:val="005F22FB"/>
    <w:rsid w:val="005F2D46"/>
    <w:rsid w:val="005F32E1"/>
    <w:rsid w:val="005F339D"/>
    <w:rsid w:val="005F375D"/>
    <w:rsid w:val="005F376E"/>
    <w:rsid w:val="005F395B"/>
    <w:rsid w:val="005F3C74"/>
    <w:rsid w:val="005F3DA9"/>
    <w:rsid w:val="005F3ED7"/>
    <w:rsid w:val="005F3FD0"/>
    <w:rsid w:val="005F4053"/>
    <w:rsid w:val="005F410F"/>
    <w:rsid w:val="005F4285"/>
    <w:rsid w:val="005F4377"/>
    <w:rsid w:val="005F440D"/>
    <w:rsid w:val="005F4419"/>
    <w:rsid w:val="005F44FC"/>
    <w:rsid w:val="005F45F1"/>
    <w:rsid w:val="005F465E"/>
    <w:rsid w:val="005F481A"/>
    <w:rsid w:val="005F4884"/>
    <w:rsid w:val="005F497B"/>
    <w:rsid w:val="005F4B6D"/>
    <w:rsid w:val="005F4D5D"/>
    <w:rsid w:val="005F4F54"/>
    <w:rsid w:val="005F4FAD"/>
    <w:rsid w:val="005F4FC3"/>
    <w:rsid w:val="005F5036"/>
    <w:rsid w:val="005F516C"/>
    <w:rsid w:val="005F5240"/>
    <w:rsid w:val="005F5305"/>
    <w:rsid w:val="005F571B"/>
    <w:rsid w:val="005F5A3E"/>
    <w:rsid w:val="005F5D4C"/>
    <w:rsid w:val="005F5E59"/>
    <w:rsid w:val="005F5F2D"/>
    <w:rsid w:val="005F6111"/>
    <w:rsid w:val="005F64A1"/>
    <w:rsid w:val="005F6680"/>
    <w:rsid w:val="005F687E"/>
    <w:rsid w:val="005F68AD"/>
    <w:rsid w:val="005F6C07"/>
    <w:rsid w:val="005F6F80"/>
    <w:rsid w:val="005F7186"/>
    <w:rsid w:val="005F770D"/>
    <w:rsid w:val="005F784C"/>
    <w:rsid w:val="005F7E55"/>
    <w:rsid w:val="005F7F6F"/>
    <w:rsid w:val="006007EC"/>
    <w:rsid w:val="00600ABF"/>
    <w:rsid w:val="00600BC2"/>
    <w:rsid w:val="00600D0D"/>
    <w:rsid w:val="00601054"/>
    <w:rsid w:val="006020E1"/>
    <w:rsid w:val="00602530"/>
    <w:rsid w:val="00602C85"/>
    <w:rsid w:val="00602D72"/>
    <w:rsid w:val="00602EF8"/>
    <w:rsid w:val="00602F11"/>
    <w:rsid w:val="00603048"/>
    <w:rsid w:val="006036E1"/>
    <w:rsid w:val="00603794"/>
    <w:rsid w:val="00603836"/>
    <w:rsid w:val="006038E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2F2"/>
    <w:rsid w:val="006058A7"/>
    <w:rsid w:val="006059C9"/>
    <w:rsid w:val="00605DFE"/>
    <w:rsid w:val="00605FF7"/>
    <w:rsid w:val="006061B3"/>
    <w:rsid w:val="00606212"/>
    <w:rsid w:val="006063F6"/>
    <w:rsid w:val="00606569"/>
    <w:rsid w:val="00606641"/>
    <w:rsid w:val="0060667B"/>
    <w:rsid w:val="00606692"/>
    <w:rsid w:val="006067A9"/>
    <w:rsid w:val="006069E4"/>
    <w:rsid w:val="00606B76"/>
    <w:rsid w:val="00606D8F"/>
    <w:rsid w:val="00606DF4"/>
    <w:rsid w:val="00606E8D"/>
    <w:rsid w:val="006070FF"/>
    <w:rsid w:val="00607394"/>
    <w:rsid w:val="006076B4"/>
    <w:rsid w:val="00607FE9"/>
    <w:rsid w:val="0061030F"/>
    <w:rsid w:val="00610314"/>
    <w:rsid w:val="00610320"/>
    <w:rsid w:val="0061047C"/>
    <w:rsid w:val="006106C8"/>
    <w:rsid w:val="00610B65"/>
    <w:rsid w:val="00610C95"/>
    <w:rsid w:val="00610E4D"/>
    <w:rsid w:val="00610EEF"/>
    <w:rsid w:val="006110A3"/>
    <w:rsid w:val="006115D8"/>
    <w:rsid w:val="00611616"/>
    <w:rsid w:val="00611723"/>
    <w:rsid w:val="006117A4"/>
    <w:rsid w:val="006118E5"/>
    <w:rsid w:val="006118F5"/>
    <w:rsid w:val="00611BA3"/>
    <w:rsid w:val="00611C7A"/>
    <w:rsid w:val="00611DCB"/>
    <w:rsid w:val="006120A5"/>
    <w:rsid w:val="0061220E"/>
    <w:rsid w:val="00612B70"/>
    <w:rsid w:val="006130F8"/>
    <w:rsid w:val="006133C7"/>
    <w:rsid w:val="00613743"/>
    <w:rsid w:val="00613D28"/>
    <w:rsid w:val="00613FCE"/>
    <w:rsid w:val="00614049"/>
    <w:rsid w:val="0061411D"/>
    <w:rsid w:val="0061419A"/>
    <w:rsid w:val="00614236"/>
    <w:rsid w:val="00614503"/>
    <w:rsid w:val="00614694"/>
    <w:rsid w:val="00614941"/>
    <w:rsid w:val="00614B74"/>
    <w:rsid w:val="00614D34"/>
    <w:rsid w:val="006150EA"/>
    <w:rsid w:val="006153AC"/>
    <w:rsid w:val="006157B5"/>
    <w:rsid w:val="006157FA"/>
    <w:rsid w:val="00615896"/>
    <w:rsid w:val="00615D02"/>
    <w:rsid w:val="00615D19"/>
    <w:rsid w:val="00615DE1"/>
    <w:rsid w:val="006163D4"/>
    <w:rsid w:val="0061640B"/>
    <w:rsid w:val="006166EB"/>
    <w:rsid w:val="00616C05"/>
    <w:rsid w:val="00616CD7"/>
    <w:rsid w:val="00616D01"/>
    <w:rsid w:val="00616D57"/>
    <w:rsid w:val="00616DAB"/>
    <w:rsid w:val="00616DB5"/>
    <w:rsid w:val="00616FF0"/>
    <w:rsid w:val="00617039"/>
    <w:rsid w:val="006170F2"/>
    <w:rsid w:val="00617396"/>
    <w:rsid w:val="006176D6"/>
    <w:rsid w:val="006200D0"/>
    <w:rsid w:val="0062060E"/>
    <w:rsid w:val="00620B23"/>
    <w:rsid w:val="00620CC4"/>
    <w:rsid w:val="00620D73"/>
    <w:rsid w:val="00620ECF"/>
    <w:rsid w:val="0062110E"/>
    <w:rsid w:val="0062125F"/>
    <w:rsid w:val="006213A5"/>
    <w:rsid w:val="00621801"/>
    <w:rsid w:val="00621944"/>
    <w:rsid w:val="006219BB"/>
    <w:rsid w:val="00621A48"/>
    <w:rsid w:val="00621A62"/>
    <w:rsid w:val="00621C41"/>
    <w:rsid w:val="00621C9D"/>
    <w:rsid w:val="00621FEF"/>
    <w:rsid w:val="00622275"/>
    <w:rsid w:val="0062272F"/>
    <w:rsid w:val="00622B0E"/>
    <w:rsid w:val="00622BF4"/>
    <w:rsid w:val="00622DC6"/>
    <w:rsid w:val="00623375"/>
    <w:rsid w:val="00623498"/>
    <w:rsid w:val="006234E0"/>
    <w:rsid w:val="006235FE"/>
    <w:rsid w:val="00623AF3"/>
    <w:rsid w:val="00623E3E"/>
    <w:rsid w:val="00623E5F"/>
    <w:rsid w:val="006240C2"/>
    <w:rsid w:val="006241EB"/>
    <w:rsid w:val="00624694"/>
    <w:rsid w:val="00624776"/>
    <w:rsid w:val="00624856"/>
    <w:rsid w:val="00624AB1"/>
    <w:rsid w:val="00624C77"/>
    <w:rsid w:val="00624C9C"/>
    <w:rsid w:val="0062522F"/>
    <w:rsid w:val="00625290"/>
    <w:rsid w:val="00625470"/>
    <w:rsid w:val="0062547C"/>
    <w:rsid w:val="00625498"/>
    <w:rsid w:val="0062555F"/>
    <w:rsid w:val="00625790"/>
    <w:rsid w:val="0062595F"/>
    <w:rsid w:val="00625B08"/>
    <w:rsid w:val="00625B89"/>
    <w:rsid w:val="00625D10"/>
    <w:rsid w:val="00625EA7"/>
    <w:rsid w:val="00625FBE"/>
    <w:rsid w:val="006260B4"/>
    <w:rsid w:val="006260F0"/>
    <w:rsid w:val="00626191"/>
    <w:rsid w:val="006261D4"/>
    <w:rsid w:val="0062621A"/>
    <w:rsid w:val="00626505"/>
    <w:rsid w:val="006266B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03"/>
    <w:rsid w:val="0063118F"/>
    <w:rsid w:val="00631305"/>
    <w:rsid w:val="00631462"/>
    <w:rsid w:val="00631584"/>
    <w:rsid w:val="006315F2"/>
    <w:rsid w:val="0063166D"/>
    <w:rsid w:val="0063171B"/>
    <w:rsid w:val="006318A0"/>
    <w:rsid w:val="00631AB7"/>
    <w:rsid w:val="00631B07"/>
    <w:rsid w:val="0063212A"/>
    <w:rsid w:val="00632215"/>
    <w:rsid w:val="0063228B"/>
    <w:rsid w:val="0063238A"/>
    <w:rsid w:val="0063241D"/>
    <w:rsid w:val="00632612"/>
    <w:rsid w:val="0063305F"/>
    <w:rsid w:val="0063383B"/>
    <w:rsid w:val="00633897"/>
    <w:rsid w:val="00633A36"/>
    <w:rsid w:val="00633AE5"/>
    <w:rsid w:val="00633AFB"/>
    <w:rsid w:val="00633D34"/>
    <w:rsid w:val="0063411D"/>
    <w:rsid w:val="00634156"/>
    <w:rsid w:val="00634587"/>
    <w:rsid w:val="00634694"/>
    <w:rsid w:val="00634BC5"/>
    <w:rsid w:val="00634DF0"/>
    <w:rsid w:val="0063510E"/>
    <w:rsid w:val="00635378"/>
    <w:rsid w:val="006353FD"/>
    <w:rsid w:val="00635857"/>
    <w:rsid w:val="006358EF"/>
    <w:rsid w:val="00635D3D"/>
    <w:rsid w:val="00635F2D"/>
    <w:rsid w:val="006363EC"/>
    <w:rsid w:val="00636579"/>
    <w:rsid w:val="006369DB"/>
    <w:rsid w:val="00636A39"/>
    <w:rsid w:val="00636BA2"/>
    <w:rsid w:val="00636E97"/>
    <w:rsid w:val="00636EEE"/>
    <w:rsid w:val="00636F57"/>
    <w:rsid w:val="00637025"/>
    <w:rsid w:val="006371ED"/>
    <w:rsid w:val="00637850"/>
    <w:rsid w:val="00637C14"/>
    <w:rsid w:val="00637C1A"/>
    <w:rsid w:val="00637CDF"/>
    <w:rsid w:val="00637D8F"/>
    <w:rsid w:val="00637DB2"/>
    <w:rsid w:val="00637E3C"/>
    <w:rsid w:val="00637F49"/>
    <w:rsid w:val="0064028C"/>
    <w:rsid w:val="0064035E"/>
    <w:rsid w:val="0064068B"/>
    <w:rsid w:val="00640854"/>
    <w:rsid w:val="00640981"/>
    <w:rsid w:val="00640D13"/>
    <w:rsid w:val="00640DDD"/>
    <w:rsid w:val="00640E45"/>
    <w:rsid w:val="0064108D"/>
    <w:rsid w:val="0064121B"/>
    <w:rsid w:val="00641228"/>
    <w:rsid w:val="0064143C"/>
    <w:rsid w:val="00641512"/>
    <w:rsid w:val="0064166F"/>
    <w:rsid w:val="00641699"/>
    <w:rsid w:val="006416D6"/>
    <w:rsid w:val="00641744"/>
    <w:rsid w:val="006418DF"/>
    <w:rsid w:val="00641991"/>
    <w:rsid w:val="00641B72"/>
    <w:rsid w:val="00642495"/>
    <w:rsid w:val="0064249A"/>
    <w:rsid w:val="006426A0"/>
    <w:rsid w:val="00642860"/>
    <w:rsid w:val="00642A15"/>
    <w:rsid w:val="00642A83"/>
    <w:rsid w:val="00642E8B"/>
    <w:rsid w:val="00642EBF"/>
    <w:rsid w:val="006435AD"/>
    <w:rsid w:val="006437FF"/>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080"/>
    <w:rsid w:val="0064534B"/>
    <w:rsid w:val="006457B2"/>
    <w:rsid w:val="00645863"/>
    <w:rsid w:val="00645A61"/>
    <w:rsid w:val="00645CEB"/>
    <w:rsid w:val="00645FF0"/>
    <w:rsid w:val="00646400"/>
    <w:rsid w:val="0064666B"/>
    <w:rsid w:val="00646728"/>
    <w:rsid w:val="0064682D"/>
    <w:rsid w:val="00646942"/>
    <w:rsid w:val="00646C6F"/>
    <w:rsid w:val="00646CA7"/>
    <w:rsid w:val="00646DAC"/>
    <w:rsid w:val="00646E2F"/>
    <w:rsid w:val="00646E67"/>
    <w:rsid w:val="00646EF4"/>
    <w:rsid w:val="00646F86"/>
    <w:rsid w:val="006471E2"/>
    <w:rsid w:val="006472E0"/>
    <w:rsid w:val="006473C6"/>
    <w:rsid w:val="00647618"/>
    <w:rsid w:val="0064786F"/>
    <w:rsid w:val="006478EC"/>
    <w:rsid w:val="00647991"/>
    <w:rsid w:val="00647D10"/>
    <w:rsid w:val="00650066"/>
    <w:rsid w:val="006501F7"/>
    <w:rsid w:val="006502AE"/>
    <w:rsid w:val="00650358"/>
    <w:rsid w:val="00650516"/>
    <w:rsid w:val="00650554"/>
    <w:rsid w:val="006505A3"/>
    <w:rsid w:val="0065060E"/>
    <w:rsid w:val="0065062B"/>
    <w:rsid w:val="006506E6"/>
    <w:rsid w:val="00650912"/>
    <w:rsid w:val="00650DCF"/>
    <w:rsid w:val="0065112B"/>
    <w:rsid w:val="00651192"/>
    <w:rsid w:val="0065119A"/>
    <w:rsid w:val="0065148B"/>
    <w:rsid w:val="006514AD"/>
    <w:rsid w:val="00651519"/>
    <w:rsid w:val="0065178B"/>
    <w:rsid w:val="006517B9"/>
    <w:rsid w:val="00651939"/>
    <w:rsid w:val="00651A78"/>
    <w:rsid w:val="00651C60"/>
    <w:rsid w:val="00651D5A"/>
    <w:rsid w:val="00651E41"/>
    <w:rsid w:val="00651E9F"/>
    <w:rsid w:val="00651FB3"/>
    <w:rsid w:val="00652396"/>
    <w:rsid w:val="00652734"/>
    <w:rsid w:val="00652A1C"/>
    <w:rsid w:val="00652A5E"/>
    <w:rsid w:val="00652A72"/>
    <w:rsid w:val="00652AAF"/>
    <w:rsid w:val="00652B25"/>
    <w:rsid w:val="00653499"/>
    <w:rsid w:val="006534E5"/>
    <w:rsid w:val="0065358A"/>
    <w:rsid w:val="00653A87"/>
    <w:rsid w:val="00653AE7"/>
    <w:rsid w:val="00653CF1"/>
    <w:rsid w:val="00653EDC"/>
    <w:rsid w:val="00654614"/>
    <w:rsid w:val="00654795"/>
    <w:rsid w:val="006553E6"/>
    <w:rsid w:val="00655527"/>
    <w:rsid w:val="006558CB"/>
    <w:rsid w:val="00655FEF"/>
    <w:rsid w:val="00656176"/>
    <w:rsid w:val="0065617A"/>
    <w:rsid w:val="00656425"/>
    <w:rsid w:val="006564BB"/>
    <w:rsid w:val="00656602"/>
    <w:rsid w:val="00656949"/>
    <w:rsid w:val="00656A60"/>
    <w:rsid w:val="00656C65"/>
    <w:rsid w:val="00656E07"/>
    <w:rsid w:val="00656EE1"/>
    <w:rsid w:val="00656FD3"/>
    <w:rsid w:val="00657157"/>
    <w:rsid w:val="006571A3"/>
    <w:rsid w:val="006571C8"/>
    <w:rsid w:val="006571E1"/>
    <w:rsid w:val="006572CA"/>
    <w:rsid w:val="006572E3"/>
    <w:rsid w:val="006573E5"/>
    <w:rsid w:val="006574B2"/>
    <w:rsid w:val="006575A9"/>
    <w:rsid w:val="006575FE"/>
    <w:rsid w:val="0065764F"/>
    <w:rsid w:val="00657984"/>
    <w:rsid w:val="006579A6"/>
    <w:rsid w:val="00657AA2"/>
    <w:rsid w:val="00657CC5"/>
    <w:rsid w:val="00657F0C"/>
    <w:rsid w:val="00657F51"/>
    <w:rsid w:val="00657F95"/>
    <w:rsid w:val="00660041"/>
    <w:rsid w:val="0066005D"/>
    <w:rsid w:val="00660199"/>
    <w:rsid w:val="006603C3"/>
    <w:rsid w:val="006607BC"/>
    <w:rsid w:val="0066098F"/>
    <w:rsid w:val="006609AB"/>
    <w:rsid w:val="00660A7E"/>
    <w:rsid w:val="00660F1A"/>
    <w:rsid w:val="00661400"/>
    <w:rsid w:val="0066149D"/>
    <w:rsid w:val="00661806"/>
    <w:rsid w:val="00661813"/>
    <w:rsid w:val="00661846"/>
    <w:rsid w:val="00661886"/>
    <w:rsid w:val="006619DC"/>
    <w:rsid w:val="00661C11"/>
    <w:rsid w:val="00661CA6"/>
    <w:rsid w:val="00662268"/>
    <w:rsid w:val="006622C1"/>
    <w:rsid w:val="00662460"/>
    <w:rsid w:val="00662492"/>
    <w:rsid w:val="00662497"/>
    <w:rsid w:val="00662991"/>
    <w:rsid w:val="00662992"/>
    <w:rsid w:val="00662ACA"/>
    <w:rsid w:val="00662C7A"/>
    <w:rsid w:val="00662D3B"/>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780"/>
    <w:rsid w:val="00664867"/>
    <w:rsid w:val="00665184"/>
    <w:rsid w:val="0066529B"/>
    <w:rsid w:val="006655FB"/>
    <w:rsid w:val="006656B3"/>
    <w:rsid w:val="00665A61"/>
    <w:rsid w:val="00665B72"/>
    <w:rsid w:val="00665C9E"/>
    <w:rsid w:val="00665D7E"/>
    <w:rsid w:val="00665DA0"/>
    <w:rsid w:val="00665DE7"/>
    <w:rsid w:val="00665FDF"/>
    <w:rsid w:val="006660AA"/>
    <w:rsid w:val="0066614A"/>
    <w:rsid w:val="0066627D"/>
    <w:rsid w:val="006663FA"/>
    <w:rsid w:val="006664FC"/>
    <w:rsid w:val="006669C6"/>
    <w:rsid w:val="0066706B"/>
    <w:rsid w:val="00667196"/>
    <w:rsid w:val="00667285"/>
    <w:rsid w:val="00667487"/>
    <w:rsid w:val="00667624"/>
    <w:rsid w:val="006676BA"/>
    <w:rsid w:val="00670242"/>
    <w:rsid w:val="006705D4"/>
    <w:rsid w:val="00670827"/>
    <w:rsid w:val="00670834"/>
    <w:rsid w:val="00670846"/>
    <w:rsid w:val="00670AB0"/>
    <w:rsid w:val="00670D82"/>
    <w:rsid w:val="006712B7"/>
    <w:rsid w:val="00671341"/>
    <w:rsid w:val="006715A0"/>
    <w:rsid w:val="006715C4"/>
    <w:rsid w:val="0067180D"/>
    <w:rsid w:val="00671985"/>
    <w:rsid w:val="00671AB5"/>
    <w:rsid w:val="0067200F"/>
    <w:rsid w:val="006720CC"/>
    <w:rsid w:val="0067210D"/>
    <w:rsid w:val="0067230E"/>
    <w:rsid w:val="006723C0"/>
    <w:rsid w:val="00672458"/>
    <w:rsid w:val="006724D3"/>
    <w:rsid w:val="0067269F"/>
    <w:rsid w:val="00672BF5"/>
    <w:rsid w:val="00672D73"/>
    <w:rsid w:val="00672E24"/>
    <w:rsid w:val="00672FA5"/>
    <w:rsid w:val="00672FD1"/>
    <w:rsid w:val="006731EA"/>
    <w:rsid w:val="0067337D"/>
    <w:rsid w:val="006733C4"/>
    <w:rsid w:val="0067368C"/>
    <w:rsid w:val="006737F1"/>
    <w:rsid w:val="00673AE8"/>
    <w:rsid w:val="00673B4D"/>
    <w:rsid w:val="00673ED0"/>
    <w:rsid w:val="006741DC"/>
    <w:rsid w:val="0067442D"/>
    <w:rsid w:val="006744FF"/>
    <w:rsid w:val="0067458E"/>
    <w:rsid w:val="0067477D"/>
    <w:rsid w:val="006748D2"/>
    <w:rsid w:val="006749DD"/>
    <w:rsid w:val="00674D5E"/>
    <w:rsid w:val="00674ECF"/>
    <w:rsid w:val="00674EFA"/>
    <w:rsid w:val="00674F10"/>
    <w:rsid w:val="00674F25"/>
    <w:rsid w:val="00675036"/>
    <w:rsid w:val="00675109"/>
    <w:rsid w:val="006752AD"/>
    <w:rsid w:val="00675471"/>
    <w:rsid w:val="0067552C"/>
    <w:rsid w:val="0067557D"/>
    <w:rsid w:val="0067573E"/>
    <w:rsid w:val="00675A9B"/>
    <w:rsid w:val="00675FBD"/>
    <w:rsid w:val="00675FCA"/>
    <w:rsid w:val="00676123"/>
    <w:rsid w:val="00676DB7"/>
    <w:rsid w:val="00676DC6"/>
    <w:rsid w:val="00677201"/>
    <w:rsid w:val="00677216"/>
    <w:rsid w:val="0067739A"/>
    <w:rsid w:val="006776DB"/>
    <w:rsid w:val="00677708"/>
    <w:rsid w:val="00677A6C"/>
    <w:rsid w:val="00680056"/>
    <w:rsid w:val="0068009D"/>
    <w:rsid w:val="00680349"/>
    <w:rsid w:val="00680713"/>
    <w:rsid w:val="006807CD"/>
    <w:rsid w:val="00680949"/>
    <w:rsid w:val="0068096E"/>
    <w:rsid w:val="00680A32"/>
    <w:rsid w:val="00680C6A"/>
    <w:rsid w:val="00680D72"/>
    <w:rsid w:val="00680E37"/>
    <w:rsid w:val="00680EAC"/>
    <w:rsid w:val="00680F53"/>
    <w:rsid w:val="00680FA0"/>
    <w:rsid w:val="0068104C"/>
    <w:rsid w:val="006810F9"/>
    <w:rsid w:val="00681316"/>
    <w:rsid w:val="00681412"/>
    <w:rsid w:val="00681540"/>
    <w:rsid w:val="006817BD"/>
    <w:rsid w:val="00681E23"/>
    <w:rsid w:val="006820E6"/>
    <w:rsid w:val="0068230E"/>
    <w:rsid w:val="006823B9"/>
    <w:rsid w:val="00682540"/>
    <w:rsid w:val="006828D0"/>
    <w:rsid w:val="00682A24"/>
    <w:rsid w:val="00682A58"/>
    <w:rsid w:val="00682B5D"/>
    <w:rsid w:val="0068307E"/>
    <w:rsid w:val="0068309B"/>
    <w:rsid w:val="006830AC"/>
    <w:rsid w:val="00683254"/>
    <w:rsid w:val="006839AA"/>
    <w:rsid w:val="00684298"/>
    <w:rsid w:val="00684303"/>
    <w:rsid w:val="00684354"/>
    <w:rsid w:val="00684391"/>
    <w:rsid w:val="006849EF"/>
    <w:rsid w:val="00684A87"/>
    <w:rsid w:val="00684D9F"/>
    <w:rsid w:val="006850BA"/>
    <w:rsid w:val="006850D6"/>
    <w:rsid w:val="00685274"/>
    <w:rsid w:val="006852E5"/>
    <w:rsid w:val="0068546D"/>
    <w:rsid w:val="00685569"/>
    <w:rsid w:val="0068601A"/>
    <w:rsid w:val="006861E6"/>
    <w:rsid w:val="006864B2"/>
    <w:rsid w:val="006865F8"/>
    <w:rsid w:val="00686629"/>
    <w:rsid w:val="0068685C"/>
    <w:rsid w:val="00686CE3"/>
    <w:rsid w:val="006870DE"/>
    <w:rsid w:val="00687345"/>
    <w:rsid w:val="0068735A"/>
    <w:rsid w:val="00687422"/>
    <w:rsid w:val="0068797B"/>
    <w:rsid w:val="00687E5F"/>
    <w:rsid w:val="00687FFC"/>
    <w:rsid w:val="0069006D"/>
    <w:rsid w:val="006902D5"/>
    <w:rsid w:val="00690484"/>
    <w:rsid w:val="006907DF"/>
    <w:rsid w:val="006909B0"/>
    <w:rsid w:val="00690C25"/>
    <w:rsid w:val="00690D2C"/>
    <w:rsid w:val="006910C5"/>
    <w:rsid w:val="00691208"/>
    <w:rsid w:val="00691232"/>
    <w:rsid w:val="00691562"/>
    <w:rsid w:val="006919CF"/>
    <w:rsid w:val="00691D7B"/>
    <w:rsid w:val="006920CD"/>
    <w:rsid w:val="00692269"/>
    <w:rsid w:val="006922CE"/>
    <w:rsid w:val="00692315"/>
    <w:rsid w:val="00692395"/>
    <w:rsid w:val="0069293E"/>
    <w:rsid w:val="00692D7A"/>
    <w:rsid w:val="006932C1"/>
    <w:rsid w:val="00693738"/>
    <w:rsid w:val="0069385B"/>
    <w:rsid w:val="00693866"/>
    <w:rsid w:val="00693AC4"/>
    <w:rsid w:val="00693DBE"/>
    <w:rsid w:val="00693FB5"/>
    <w:rsid w:val="0069411A"/>
    <w:rsid w:val="00694293"/>
    <w:rsid w:val="006942AD"/>
    <w:rsid w:val="006943C8"/>
    <w:rsid w:val="00694448"/>
    <w:rsid w:val="006945AC"/>
    <w:rsid w:val="006945F9"/>
    <w:rsid w:val="00694C5A"/>
    <w:rsid w:val="00694FC9"/>
    <w:rsid w:val="006950DC"/>
    <w:rsid w:val="006950FC"/>
    <w:rsid w:val="00695337"/>
    <w:rsid w:val="0069536B"/>
    <w:rsid w:val="00695571"/>
    <w:rsid w:val="006958BB"/>
    <w:rsid w:val="00695949"/>
    <w:rsid w:val="006959C4"/>
    <w:rsid w:val="00695D17"/>
    <w:rsid w:val="0069613D"/>
    <w:rsid w:val="00696440"/>
    <w:rsid w:val="0069662B"/>
    <w:rsid w:val="00696937"/>
    <w:rsid w:val="00696ECE"/>
    <w:rsid w:val="00697019"/>
    <w:rsid w:val="00697ABC"/>
    <w:rsid w:val="00697B01"/>
    <w:rsid w:val="00697EAE"/>
    <w:rsid w:val="00697FA9"/>
    <w:rsid w:val="006A00F4"/>
    <w:rsid w:val="006A0152"/>
    <w:rsid w:val="006A0291"/>
    <w:rsid w:val="006A03B9"/>
    <w:rsid w:val="006A05CA"/>
    <w:rsid w:val="006A0BFE"/>
    <w:rsid w:val="006A0C71"/>
    <w:rsid w:val="006A0C92"/>
    <w:rsid w:val="006A101A"/>
    <w:rsid w:val="006A11EF"/>
    <w:rsid w:val="006A1371"/>
    <w:rsid w:val="006A1458"/>
    <w:rsid w:val="006A1DBE"/>
    <w:rsid w:val="006A2252"/>
    <w:rsid w:val="006A24F0"/>
    <w:rsid w:val="006A2520"/>
    <w:rsid w:val="006A2544"/>
    <w:rsid w:val="006A2D24"/>
    <w:rsid w:val="006A31B6"/>
    <w:rsid w:val="006A3210"/>
    <w:rsid w:val="006A3340"/>
    <w:rsid w:val="006A352F"/>
    <w:rsid w:val="006A3611"/>
    <w:rsid w:val="006A36FC"/>
    <w:rsid w:val="006A386D"/>
    <w:rsid w:val="006A3A76"/>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4FCE"/>
    <w:rsid w:val="006A5442"/>
    <w:rsid w:val="006A5481"/>
    <w:rsid w:val="006A55EF"/>
    <w:rsid w:val="006A5A2B"/>
    <w:rsid w:val="006A5B32"/>
    <w:rsid w:val="006A5DD8"/>
    <w:rsid w:val="006A5FA1"/>
    <w:rsid w:val="006A5FA5"/>
    <w:rsid w:val="006A60AE"/>
    <w:rsid w:val="006A64C5"/>
    <w:rsid w:val="006A651C"/>
    <w:rsid w:val="006A6672"/>
    <w:rsid w:val="006A696C"/>
    <w:rsid w:val="006A6A25"/>
    <w:rsid w:val="006A71B7"/>
    <w:rsid w:val="006A73B5"/>
    <w:rsid w:val="006A74DD"/>
    <w:rsid w:val="006A7768"/>
    <w:rsid w:val="006A77A9"/>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610"/>
    <w:rsid w:val="006B1785"/>
    <w:rsid w:val="006B1877"/>
    <w:rsid w:val="006B18F9"/>
    <w:rsid w:val="006B19A4"/>
    <w:rsid w:val="006B1ACE"/>
    <w:rsid w:val="006B1C21"/>
    <w:rsid w:val="006B1DDC"/>
    <w:rsid w:val="006B1E62"/>
    <w:rsid w:val="006B1ECB"/>
    <w:rsid w:val="006B20A9"/>
    <w:rsid w:val="006B24E0"/>
    <w:rsid w:val="006B25C8"/>
    <w:rsid w:val="006B289F"/>
    <w:rsid w:val="006B29DF"/>
    <w:rsid w:val="006B2C57"/>
    <w:rsid w:val="006B2C8F"/>
    <w:rsid w:val="006B2E23"/>
    <w:rsid w:val="006B2F95"/>
    <w:rsid w:val="006B302B"/>
    <w:rsid w:val="006B305F"/>
    <w:rsid w:val="006B3090"/>
    <w:rsid w:val="006B3191"/>
    <w:rsid w:val="006B31DD"/>
    <w:rsid w:val="006B3228"/>
    <w:rsid w:val="006B363B"/>
    <w:rsid w:val="006B3B02"/>
    <w:rsid w:val="006B3DC1"/>
    <w:rsid w:val="006B3FAF"/>
    <w:rsid w:val="006B42F6"/>
    <w:rsid w:val="006B436E"/>
    <w:rsid w:val="006B450B"/>
    <w:rsid w:val="006B4553"/>
    <w:rsid w:val="006B46E6"/>
    <w:rsid w:val="006B4DF3"/>
    <w:rsid w:val="006B4E3C"/>
    <w:rsid w:val="006B532A"/>
    <w:rsid w:val="006B561A"/>
    <w:rsid w:val="006B5727"/>
    <w:rsid w:val="006B5820"/>
    <w:rsid w:val="006B5995"/>
    <w:rsid w:val="006B59D0"/>
    <w:rsid w:val="006B5D2A"/>
    <w:rsid w:val="006B5E59"/>
    <w:rsid w:val="006B61C3"/>
    <w:rsid w:val="006B63FD"/>
    <w:rsid w:val="006B6400"/>
    <w:rsid w:val="006B69A0"/>
    <w:rsid w:val="006B69BB"/>
    <w:rsid w:val="006B6ECC"/>
    <w:rsid w:val="006B6FA8"/>
    <w:rsid w:val="006B70B0"/>
    <w:rsid w:val="006B70D0"/>
    <w:rsid w:val="006B72F4"/>
    <w:rsid w:val="006B7319"/>
    <w:rsid w:val="006B757E"/>
    <w:rsid w:val="006B778C"/>
    <w:rsid w:val="006B7B9D"/>
    <w:rsid w:val="006B7CB1"/>
    <w:rsid w:val="006C05C7"/>
    <w:rsid w:val="006C0627"/>
    <w:rsid w:val="006C084F"/>
    <w:rsid w:val="006C0935"/>
    <w:rsid w:val="006C0A52"/>
    <w:rsid w:val="006C0E72"/>
    <w:rsid w:val="006C0F61"/>
    <w:rsid w:val="006C0FAA"/>
    <w:rsid w:val="006C0FB2"/>
    <w:rsid w:val="006C13C1"/>
    <w:rsid w:val="006C1471"/>
    <w:rsid w:val="006C1551"/>
    <w:rsid w:val="006C1EE6"/>
    <w:rsid w:val="006C20DE"/>
    <w:rsid w:val="006C219B"/>
    <w:rsid w:val="006C257D"/>
    <w:rsid w:val="006C25C2"/>
    <w:rsid w:val="006C2944"/>
    <w:rsid w:val="006C2CA0"/>
    <w:rsid w:val="006C30A4"/>
    <w:rsid w:val="006C3373"/>
    <w:rsid w:val="006C34EC"/>
    <w:rsid w:val="006C3621"/>
    <w:rsid w:val="006C38B2"/>
    <w:rsid w:val="006C39DC"/>
    <w:rsid w:val="006C3A5E"/>
    <w:rsid w:val="006C3B87"/>
    <w:rsid w:val="006C3EE7"/>
    <w:rsid w:val="006C3F62"/>
    <w:rsid w:val="006C44E2"/>
    <w:rsid w:val="006C4A38"/>
    <w:rsid w:val="006C4A90"/>
    <w:rsid w:val="006C4AE0"/>
    <w:rsid w:val="006C4B3E"/>
    <w:rsid w:val="006C503D"/>
    <w:rsid w:val="006C5062"/>
    <w:rsid w:val="006C538B"/>
    <w:rsid w:val="006C548D"/>
    <w:rsid w:val="006C56D7"/>
    <w:rsid w:val="006C577C"/>
    <w:rsid w:val="006C5A10"/>
    <w:rsid w:val="006C5E27"/>
    <w:rsid w:val="006C5EB7"/>
    <w:rsid w:val="006C63B3"/>
    <w:rsid w:val="006C6469"/>
    <w:rsid w:val="006C655D"/>
    <w:rsid w:val="006C6730"/>
    <w:rsid w:val="006C6794"/>
    <w:rsid w:val="006C6981"/>
    <w:rsid w:val="006C69D5"/>
    <w:rsid w:val="006C6D79"/>
    <w:rsid w:val="006C6E17"/>
    <w:rsid w:val="006C6FE1"/>
    <w:rsid w:val="006C70FE"/>
    <w:rsid w:val="006C7294"/>
    <w:rsid w:val="006C766B"/>
    <w:rsid w:val="006C7881"/>
    <w:rsid w:val="006C79CC"/>
    <w:rsid w:val="006C7B49"/>
    <w:rsid w:val="006C7FFE"/>
    <w:rsid w:val="006D0012"/>
    <w:rsid w:val="006D008D"/>
    <w:rsid w:val="006D02B5"/>
    <w:rsid w:val="006D02D9"/>
    <w:rsid w:val="006D031D"/>
    <w:rsid w:val="006D038F"/>
    <w:rsid w:val="006D0618"/>
    <w:rsid w:val="006D07F9"/>
    <w:rsid w:val="006D0917"/>
    <w:rsid w:val="006D0AB4"/>
    <w:rsid w:val="006D0D6A"/>
    <w:rsid w:val="006D0E68"/>
    <w:rsid w:val="006D170B"/>
    <w:rsid w:val="006D177E"/>
    <w:rsid w:val="006D18EB"/>
    <w:rsid w:val="006D197A"/>
    <w:rsid w:val="006D22B7"/>
    <w:rsid w:val="006D237F"/>
    <w:rsid w:val="006D266E"/>
    <w:rsid w:val="006D26AA"/>
    <w:rsid w:val="006D2787"/>
    <w:rsid w:val="006D2980"/>
    <w:rsid w:val="006D2ABA"/>
    <w:rsid w:val="006D2AE2"/>
    <w:rsid w:val="006D2C2E"/>
    <w:rsid w:val="006D32B9"/>
    <w:rsid w:val="006D38AF"/>
    <w:rsid w:val="006D3C67"/>
    <w:rsid w:val="006D3E0A"/>
    <w:rsid w:val="006D45F6"/>
    <w:rsid w:val="006D4B4F"/>
    <w:rsid w:val="006D4D66"/>
    <w:rsid w:val="006D4DFE"/>
    <w:rsid w:val="006D5096"/>
    <w:rsid w:val="006D5173"/>
    <w:rsid w:val="006D537C"/>
    <w:rsid w:val="006D5734"/>
    <w:rsid w:val="006D59D4"/>
    <w:rsid w:val="006D5D39"/>
    <w:rsid w:val="006D5DED"/>
    <w:rsid w:val="006D5E68"/>
    <w:rsid w:val="006D6119"/>
    <w:rsid w:val="006D658D"/>
    <w:rsid w:val="006D65A1"/>
    <w:rsid w:val="006D680B"/>
    <w:rsid w:val="006D694A"/>
    <w:rsid w:val="006D6AB0"/>
    <w:rsid w:val="006D6C43"/>
    <w:rsid w:val="006D71A3"/>
    <w:rsid w:val="006D7323"/>
    <w:rsid w:val="006D772D"/>
    <w:rsid w:val="006D790C"/>
    <w:rsid w:val="006D7A3B"/>
    <w:rsid w:val="006D7AF1"/>
    <w:rsid w:val="006D7F9F"/>
    <w:rsid w:val="006E01DC"/>
    <w:rsid w:val="006E0371"/>
    <w:rsid w:val="006E04A9"/>
    <w:rsid w:val="006E0778"/>
    <w:rsid w:val="006E0C71"/>
    <w:rsid w:val="006E0CEA"/>
    <w:rsid w:val="006E0E37"/>
    <w:rsid w:val="006E1156"/>
    <w:rsid w:val="006E1261"/>
    <w:rsid w:val="006E151C"/>
    <w:rsid w:val="006E1708"/>
    <w:rsid w:val="006E1730"/>
    <w:rsid w:val="006E17B6"/>
    <w:rsid w:val="006E1930"/>
    <w:rsid w:val="006E1C01"/>
    <w:rsid w:val="006E1D0E"/>
    <w:rsid w:val="006E1F5B"/>
    <w:rsid w:val="006E1F72"/>
    <w:rsid w:val="006E2107"/>
    <w:rsid w:val="006E2157"/>
    <w:rsid w:val="006E22D6"/>
    <w:rsid w:val="006E2489"/>
    <w:rsid w:val="006E2576"/>
    <w:rsid w:val="006E27AC"/>
    <w:rsid w:val="006E2C82"/>
    <w:rsid w:val="006E2E10"/>
    <w:rsid w:val="006E2E35"/>
    <w:rsid w:val="006E2EDB"/>
    <w:rsid w:val="006E3531"/>
    <w:rsid w:val="006E3564"/>
    <w:rsid w:val="006E372D"/>
    <w:rsid w:val="006E3925"/>
    <w:rsid w:val="006E3A4B"/>
    <w:rsid w:val="006E3EA3"/>
    <w:rsid w:val="006E3FE5"/>
    <w:rsid w:val="006E3FF4"/>
    <w:rsid w:val="006E4237"/>
    <w:rsid w:val="006E4263"/>
    <w:rsid w:val="006E45DC"/>
    <w:rsid w:val="006E46A2"/>
    <w:rsid w:val="006E4CD2"/>
    <w:rsid w:val="006E4D22"/>
    <w:rsid w:val="006E501A"/>
    <w:rsid w:val="006E5A5B"/>
    <w:rsid w:val="006E5C3A"/>
    <w:rsid w:val="006E5DB5"/>
    <w:rsid w:val="006E5EBD"/>
    <w:rsid w:val="006E5F34"/>
    <w:rsid w:val="006E5F85"/>
    <w:rsid w:val="006E662B"/>
    <w:rsid w:val="006E69F1"/>
    <w:rsid w:val="006E6B6E"/>
    <w:rsid w:val="006E6BF0"/>
    <w:rsid w:val="006E7147"/>
    <w:rsid w:val="006E72BB"/>
    <w:rsid w:val="006E7667"/>
    <w:rsid w:val="006E78CD"/>
    <w:rsid w:val="006E7998"/>
    <w:rsid w:val="006F03E1"/>
    <w:rsid w:val="006F05B7"/>
    <w:rsid w:val="006F062B"/>
    <w:rsid w:val="006F07CC"/>
    <w:rsid w:val="006F0AB3"/>
    <w:rsid w:val="006F0BEA"/>
    <w:rsid w:val="006F0EF6"/>
    <w:rsid w:val="006F17BA"/>
    <w:rsid w:val="006F1889"/>
    <w:rsid w:val="006F1947"/>
    <w:rsid w:val="006F1B4A"/>
    <w:rsid w:val="006F20D1"/>
    <w:rsid w:val="006F2207"/>
    <w:rsid w:val="006F260A"/>
    <w:rsid w:val="006F274A"/>
    <w:rsid w:val="006F2AF7"/>
    <w:rsid w:val="006F2B81"/>
    <w:rsid w:val="006F2D4A"/>
    <w:rsid w:val="006F2DA4"/>
    <w:rsid w:val="006F2E99"/>
    <w:rsid w:val="006F2EA3"/>
    <w:rsid w:val="006F2FD6"/>
    <w:rsid w:val="006F31D2"/>
    <w:rsid w:val="006F3430"/>
    <w:rsid w:val="006F347D"/>
    <w:rsid w:val="006F3889"/>
    <w:rsid w:val="006F3E46"/>
    <w:rsid w:val="006F41E8"/>
    <w:rsid w:val="006F4200"/>
    <w:rsid w:val="006F46F7"/>
    <w:rsid w:val="006F47AD"/>
    <w:rsid w:val="006F47C2"/>
    <w:rsid w:val="006F49F1"/>
    <w:rsid w:val="006F4B89"/>
    <w:rsid w:val="006F4C56"/>
    <w:rsid w:val="006F4EEA"/>
    <w:rsid w:val="006F5184"/>
    <w:rsid w:val="006F5264"/>
    <w:rsid w:val="006F5746"/>
    <w:rsid w:val="006F5862"/>
    <w:rsid w:val="006F5A03"/>
    <w:rsid w:val="006F5AD8"/>
    <w:rsid w:val="006F5D68"/>
    <w:rsid w:val="006F5DE7"/>
    <w:rsid w:val="006F5E5A"/>
    <w:rsid w:val="006F6370"/>
    <w:rsid w:val="006F656D"/>
    <w:rsid w:val="006F6A97"/>
    <w:rsid w:val="006F71BC"/>
    <w:rsid w:val="006F7347"/>
    <w:rsid w:val="006F73BC"/>
    <w:rsid w:val="006F74E5"/>
    <w:rsid w:val="006F764A"/>
    <w:rsid w:val="006F76FC"/>
    <w:rsid w:val="006F779E"/>
    <w:rsid w:val="006F7DA5"/>
    <w:rsid w:val="00700021"/>
    <w:rsid w:val="0070023C"/>
    <w:rsid w:val="007002FB"/>
    <w:rsid w:val="00700324"/>
    <w:rsid w:val="00700664"/>
    <w:rsid w:val="00700963"/>
    <w:rsid w:val="00700A00"/>
    <w:rsid w:val="00700D12"/>
    <w:rsid w:val="00700E48"/>
    <w:rsid w:val="00700E63"/>
    <w:rsid w:val="00701508"/>
    <w:rsid w:val="0070242A"/>
    <w:rsid w:val="00702772"/>
    <w:rsid w:val="00702E8B"/>
    <w:rsid w:val="007030A0"/>
    <w:rsid w:val="00703385"/>
    <w:rsid w:val="007034E3"/>
    <w:rsid w:val="00703531"/>
    <w:rsid w:val="00703723"/>
    <w:rsid w:val="00703AFD"/>
    <w:rsid w:val="00703EF3"/>
    <w:rsid w:val="007044D4"/>
    <w:rsid w:val="00704D4D"/>
    <w:rsid w:val="00705027"/>
    <w:rsid w:val="00705037"/>
    <w:rsid w:val="007052AA"/>
    <w:rsid w:val="00705695"/>
    <w:rsid w:val="00705AE7"/>
    <w:rsid w:val="00705FAC"/>
    <w:rsid w:val="007060BD"/>
    <w:rsid w:val="00706249"/>
    <w:rsid w:val="00706A01"/>
    <w:rsid w:val="00706C91"/>
    <w:rsid w:val="00706D95"/>
    <w:rsid w:val="00706EAA"/>
    <w:rsid w:val="007070F1"/>
    <w:rsid w:val="007071B9"/>
    <w:rsid w:val="007075BE"/>
    <w:rsid w:val="007075E7"/>
    <w:rsid w:val="00707773"/>
    <w:rsid w:val="00707A82"/>
    <w:rsid w:val="00707C7E"/>
    <w:rsid w:val="00707DA2"/>
    <w:rsid w:val="00707DDE"/>
    <w:rsid w:val="007100D2"/>
    <w:rsid w:val="007100EB"/>
    <w:rsid w:val="00710140"/>
    <w:rsid w:val="00710352"/>
    <w:rsid w:val="0071077B"/>
    <w:rsid w:val="007107B8"/>
    <w:rsid w:val="007108D3"/>
    <w:rsid w:val="007109A7"/>
    <w:rsid w:val="00710B0C"/>
    <w:rsid w:val="00710C5C"/>
    <w:rsid w:val="00710ED5"/>
    <w:rsid w:val="0071107C"/>
    <w:rsid w:val="007110F6"/>
    <w:rsid w:val="0071128E"/>
    <w:rsid w:val="00711AA0"/>
    <w:rsid w:val="00711EF8"/>
    <w:rsid w:val="007120F6"/>
    <w:rsid w:val="00712143"/>
    <w:rsid w:val="0071238A"/>
    <w:rsid w:val="007123DA"/>
    <w:rsid w:val="007124F4"/>
    <w:rsid w:val="00712805"/>
    <w:rsid w:val="007129CB"/>
    <w:rsid w:val="00712A29"/>
    <w:rsid w:val="00712ACC"/>
    <w:rsid w:val="00712BD5"/>
    <w:rsid w:val="00712BDA"/>
    <w:rsid w:val="00712CA3"/>
    <w:rsid w:val="00712EB7"/>
    <w:rsid w:val="00712F6D"/>
    <w:rsid w:val="00712F74"/>
    <w:rsid w:val="00713066"/>
    <w:rsid w:val="00713154"/>
    <w:rsid w:val="007131D2"/>
    <w:rsid w:val="00713313"/>
    <w:rsid w:val="00713338"/>
    <w:rsid w:val="007134BA"/>
    <w:rsid w:val="0071385A"/>
    <w:rsid w:val="007142B5"/>
    <w:rsid w:val="00714462"/>
    <w:rsid w:val="0071497B"/>
    <w:rsid w:val="00714C5B"/>
    <w:rsid w:val="00714F7D"/>
    <w:rsid w:val="00715016"/>
    <w:rsid w:val="00715023"/>
    <w:rsid w:val="00715150"/>
    <w:rsid w:val="007155BF"/>
    <w:rsid w:val="0071569C"/>
    <w:rsid w:val="007158BD"/>
    <w:rsid w:val="007159DB"/>
    <w:rsid w:val="00715F18"/>
    <w:rsid w:val="00715F1A"/>
    <w:rsid w:val="00715F90"/>
    <w:rsid w:val="00716169"/>
    <w:rsid w:val="007163AE"/>
    <w:rsid w:val="007163DF"/>
    <w:rsid w:val="007168A7"/>
    <w:rsid w:val="007169FC"/>
    <w:rsid w:val="00716B81"/>
    <w:rsid w:val="00716BBB"/>
    <w:rsid w:val="00716CC2"/>
    <w:rsid w:val="00716F32"/>
    <w:rsid w:val="00717334"/>
    <w:rsid w:val="007176DB"/>
    <w:rsid w:val="00717A66"/>
    <w:rsid w:val="00717AE6"/>
    <w:rsid w:val="00717EA6"/>
    <w:rsid w:val="00720006"/>
    <w:rsid w:val="007200C7"/>
    <w:rsid w:val="007201BA"/>
    <w:rsid w:val="00720487"/>
    <w:rsid w:val="00720776"/>
    <w:rsid w:val="007207C7"/>
    <w:rsid w:val="00721483"/>
    <w:rsid w:val="00721A3B"/>
    <w:rsid w:val="00721AC1"/>
    <w:rsid w:val="00721B7E"/>
    <w:rsid w:val="00721BFA"/>
    <w:rsid w:val="0072216E"/>
    <w:rsid w:val="00722407"/>
    <w:rsid w:val="0072277F"/>
    <w:rsid w:val="00723059"/>
    <w:rsid w:val="0072306C"/>
    <w:rsid w:val="00723075"/>
    <w:rsid w:val="00723238"/>
    <w:rsid w:val="007234AE"/>
    <w:rsid w:val="00723A10"/>
    <w:rsid w:val="007241E5"/>
    <w:rsid w:val="00724251"/>
    <w:rsid w:val="00724449"/>
    <w:rsid w:val="00724657"/>
    <w:rsid w:val="007246E0"/>
    <w:rsid w:val="007247D8"/>
    <w:rsid w:val="0072497B"/>
    <w:rsid w:val="00724A67"/>
    <w:rsid w:val="00724B32"/>
    <w:rsid w:val="00724C5A"/>
    <w:rsid w:val="00724D9C"/>
    <w:rsid w:val="00725134"/>
    <w:rsid w:val="0072513A"/>
    <w:rsid w:val="0072542F"/>
    <w:rsid w:val="007255AB"/>
    <w:rsid w:val="0072573D"/>
    <w:rsid w:val="00725E34"/>
    <w:rsid w:val="00725FA3"/>
    <w:rsid w:val="00726265"/>
    <w:rsid w:val="00726604"/>
    <w:rsid w:val="00726919"/>
    <w:rsid w:val="00726A53"/>
    <w:rsid w:val="00726AFC"/>
    <w:rsid w:val="00726EC7"/>
    <w:rsid w:val="00726F5D"/>
    <w:rsid w:val="007279A4"/>
    <w:rsid w:val="00727B4D"/>
    <w:rsid w:val="00727C62"/>
    <w:rsid w:val="00727C8F"/>
    <w:rsid w:val="0073013A"/>
    <w:rsid w:val="007302C5"/>
    <w:rsid w:val="00730AE9"/>
    <w:rsid w:val="00730B2C"/>
    <w:rsid w:val="00730D81"/>
    <w:rsid w:val="00730E12"/>
    <w:rsid w:val="00730E1E"/>
    <w:rsid w:val="0073106C"/>
    <w:rsid w:val="00731344"/>
    <w:rsid w:val="007313C3"/>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E3C"/>
    <w:rsid w:val="00734FF7"/>
    <w:rsid w:val="00735053"/>
    <w:rsid w:val="0073553E"/>
    <w:rsid w:val="007356B9"/>
    <w:rsid w:val="007357CA"/>
    <w:rsid w:val="0073587B"/>
    <w:rsid w:val="00735888"/>
    <w:rsid w:val="00735E70"/>
    <w:rsid w:val="00736228"/>
    <w:rsid w:val="007362D2"/>
    <w:rsid w:val="00736401"/>
    <w:rsid w:val="0073653F"/>
    <w:rsid w:val="007366D9"/>
    <w:rsid w:val="00736741"/>
    <w:rsid w:val="00736AB6"/>
    <w:rsid w:val="00737142"/>
    <w:rsid w:val="007374AA"/>
    <w:rsid w:val="00737575"/>
    <w:rsid w:val="00737670"/>
    <w:rsid w:val="00737694"/>
    <w:rsid w:val="00737774"/>
    <w:rsid w:val="007378E6"/>
    <w:rsid w:val="00737A6F"/>
    <w:rsid w:val="00737ADD"/>
    <w:rsid w:val="00737BBD"/>
    <w:rsid w:val="00737E4B"/>
    <w:rsid w:val="00740309"/>
    <w:rsid w:val="00740314"/>
    <w:rsid w:val="00740522"/>
    <w:rsid w:val="007405A4"/>
    <w:rsid w:val="00740822"/>
    <w:rsid w:val="007409CF"/>
    <w:rsid w:val="00740B60"/>
    <w:rsid w:val="00740C04"/>
    <w:rsid w:val="00740D1D"/>
    <w:rsid w:val="007410A3"/>
    <w:rsid w:val="007416D8"/>
    <w:rsid w:val="007418AF"/>
    <w:rsid w:val="007418B2"/>
    <w:rsid w:val="0074198B"/>
    <w:rsid w:val="00741CC9"/>
    <w:rsid w:val="00741F54"/>
    <w:rsid w:val="0074244A"/>
    <w:rsid w:val="0074281F"/>
    <w:rsid w:val="007428E1"/>
    <w:rsid w:val="00742AB2"/>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85E"/>
    <w:rsid w:val="00744C9F"/>
    <w:rsid w:val="00744E45"/>
    <w:rsid w:val="00744F15"/>
    <w:rsid w:val="00744F4F"/>
    <w:rsid w:val="00745064"/>
    <w:rsid w:val="0074525E"/>
    <w:rsid w:val="0074539F"/>
    <w:rsid w:val="007455BE"/>
    <w:rsid w:val="00745674"/>
    <w:rsid w:val="007457EE"/>
    <w:rsid w:val="0074582B"/>
    <w:rsid w:val="00745B29"/>
    <w:rsid w:val="00745C45"/>
    <w:rsid w:val="00745CF8"/>
    <w:rsid w:val="00745DB0"/>
    <w:rsid w:val="0074610D"/>
    <w:rsid w:val="00746195"/>
    <w:rsid w:val="00746255"/>
    <w:rsid w:val="007462F7"/>
    <w:rsid w:val="007465E9"/>
    <w:rsid w:val="007467ED"/>
    <w:rsid w:val="00746B3F"/>
    <w:rsid w:val="00746FC4"/>
    <w:rsid w:val="007471DB"/>
    <w:rsid w:val="00747576"/>
    <w:rsid w:val="00747623"/>
    <w:rsid w:val="007477EC"/>
    <w:rsid w:val="007479DF"/>
    <w:rsid w:val="00747C09"/>
    <w:rsid w:val="00747C93"/>
    <w:rsid w:val="00747CA8"/>
    <w:rsid w:val="00747F9E"/>
    <w:rsid w:val="00750814"/>
    <w:rsid w:val="00750BCF"/>
    <w:rsid w:val="00750C18"/>
    <w:rsid w:val="007510BB"/>
    <w:rsid w:val="00751212"/>
    <w:rsid w:val="00751245"/>
    <w:rsid w:val="007513A5"/>
    <w:rsid w:val="007513EC"/>
    <w:rsid w:val="0075150C"/>
    <w:rsid w:val="00751658"/>
    <w:rsid w:val="00751839"/>
    <w:rsid w:val="00751B64"/>
    <w:rsid w:val="00751D7C"/>
    <w:rsid w:val="0075229A"/>
    <w:rsid w:val="00752576"/>
    <w:rsid w:val="00752678"/>
    <w:rsid w:val="00752689"/>
    <w:rsid w:val="007528D9"/>
    <w:rsid w:val="00752A65"/>
    <w:rsid w:val="00752CD1"/>
    <w:rsid w:val="007531EE"/>
    <w:rsid w:val="00753368"/>
    <w:rsid w:val="00753487"/>
    <w:rsid w:val="00753AB8"/>
    <w:rsid w:val="00753E7F"/>
    <w:rsid w:val="00753FE6"/>
    <w:rsid w:val="0075447B"/>
    <w:rsid w:val="007544EF"/>
    <w:rsid w:val="00754A04"/>
    <w:rsid w:val="00754A28"/>
    <w:rsid w:val="00754E15"/>
    <w:rsid w:val="00754E99"/>
    <w:rsid w:val="00754F21"/>
    <w:rsid w:val="007550BC"/>
    <w:rsid w:val="007550CC"/>
    <w:rsid w:val="007554F3"/>
    <w:rsid w:val="00755552"/>
    <w:rsid w:val="007556A1"/>
    <w:rsid w:val="0075572E"/>
    <w:rsid w:val="00755790"/>
    <w:rsid w:val="007557AB"/>
    <w:rsid w:val="00755BFB"/>
    <w:rsid w:val="00755C54"/>
    <w:rsid w:val="00755DC3"/>
    <w:rsid w:val="00755F58"/>
    <w:rsid w:val="0075616F"/>
    <w:rsid w:val="00756176"/>
    <w:rsid w:val="00756656"/>
    <w:rsid w:val="007569A1"/>
    <w:rsid w:val="00756EB6"/>
    <w:rsid w:val="00756F43"/>
    <w:rsid w:val="0075731C"/>
    <w:rsid w:val="0075751D"/>
    <w:rsid w:val="0075751E"/>
    <w:rsid w:val="00757678"/>
    <w:rsid w:val="00757A8B"/>
    <w:rsid w:val="00757B31"/>
    <w:rsid w:val="00757BCE"/>
    <w:rsid w:val="00757D7A"/>
    <w:rsid w:val="00757E28"/>
    <w:rsid w:val="00760001"/>
    <w:rsid w:val="00760200"/>
    <w:rsid w:val="0076029E"/>
    <w:rsid w:val="0076055C"/>
    <w:rsid w:val="0076062A"/>
    <w:rsid w:val="0076090E"/>
    <w:rsid w:val="00760973"/>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449"/>
    <w:rsid w:val="007625CF"/>
    <w:rsid w:val="00762C52"/>
    <w:rsid w:val="00762FCF"/>
    <w:rsid w:val="007630E1"/>
    <w:rsid w:val="007632AC"/>
    <w:rsid w:val="00763943"/>
    <w:rsid w:val="00763D87"/>
    <w:rsid w:val="00763F9A"/>
    <w:rsid w:val="00764102"/>
    <w:rsid w:val="0076421E"/>
    <w:rsid w:val="00764322"/>
    <w:rsid w:val="0076457D"/>
    <w:rsid w:val="00764624"/>
    <w:rsid w:val="0076482B"/>
    <w:rsid w:val="007648CA"/>
    <w:rsid w:val="00764A62"/>
    <w:rsid w:val="00764AE6"/>
    <w:rsid w:val="00764C57"/>
    <w:rsid w:val="00764DD1"/>
    <w:rsid w:val="00765074"/>
    <w:rsid w:val="00765438"/>
    <w:rsid w:val="00765528"/>
    <w:rsid w:val="00765537"/>
    <w:rsid w:val="0076566D"/>
    <w:rsid w:val="00765712"/>
    <w:rsid w:val="00765ACC"/>
    <w:rsid w:val="00765AE6"/>
    <w:rsid w:val="00765B8C"/>
    <w:rsid w:val="00765BBB"/>
    <w:rsid w:val="00765D2A"/>
    <w:rsid w:val="00765D78"/>
    <w:rsid w:val="00766122"/>
    <w:rsid w:val="0076635F"/>
    <w:rsid w:val="00766571"/>
    <w:rsid w:val="007665EA"/>
    <w:rsid w:val="007669BD"/>
    <w:rsid w:val="00766BFB"/>
    <w:rsid w:val="00766DDF"/>
    <w:rsid w:val="00766E9D"/>
    <w:rsid w:val="00766F50"/>
    <w:rsid w:val="00766F52"/>
    <w:rsid w:val="00767232"/>
    <w:rsid w:val="0076726D"/>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24"/>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302"/>
    <w:rsid w:val="00773589"/>
    <w:rsid w:val="0077360D"/>
    <w:rsid w:val="007738D7"/>
    <w:rsid w:val="007739BE"/>
    <w:rsid w:val="00773A37"/>
    <w:rsid w:val="00773C63"/>
    <w:rsid w:val="00773D13"/>
    <w:rsid w:val="00773EC7"/>
    <w:rsid w:val="00774075"/>
    <w:rsid w:val="0077422C"/>
    <w:rsid w:val="00774264"/>
    <w:rsid w:val="00774506"/>
    <w:rsid w:val="0077468D"/>
    <w:rsid w:val="007747C5"/>
    <w:rsid w:val="00774A38"/>
    <w:rsid w:val="00774AA4"/>
    <w:rsid w:val="00774AD3"/>
    <w:rsid w:val="00774C2B"/>
    <w:rsid w:val="00774E03"/>
    <w:rsid w:val="00774E57"/>
    <w:rsid w:val="00775025"/>
    <w:rsid w:val="0077502E"/>
    <w:rsid w:val="007754F5"/>
    <w:rsid w:val="0077556E"/>
    <w:rsid w:val="00775812"/>
    <w:rsid w:val="00775A37"/>
    <w:rsid w:val="00775A38"/>
    <w:rsid w:val="00775AAF"/>
    <w:rsid w:val="00775CC1"/>
    <w:rsid w:val="007764A1"/>
    <w:rsid w:val="007764CA"/>
    <w:rsid w:val="00776669"/>
    <w:rsid w:val="007766C5"/>
    <w:rsid w:val="00776744"/>
    <w:rsid w:val="0077678E"/>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9DC"/>
    <w:rsid w:val="00780A73"/>
    <w:rsid w:val="00780B4E"/>
    <w:rsid w:val="00781315"/>
    <w:rsid w:val="00781740"/>
    <w:rsid w:val="0078178D"/>
    <w:rsid w:val="0078189B"/>
    <w:rsid w:val="007818A2"/>
    <w:rsid w:val="00781A14"/>
    <w:rsid w:val="00781D3A"/>
    <w:rsid w:val="0078253F"/>
    <w:rsid w:val="0078282A"/>
    <w:rsid w:val="007828B9"/>
    <w:rsid w:val="00782A13"/>
    <w:rsid w:val="00782BE4"/>
    <w:rsid w:val="00782E8F"/>
    <w:rsid w:val="0078317E"/>
    <w:rsid w:val="00783731"/>
    <w:rsid w:val="007837A6"/>
    <w:rsid w:val="007838EA"/>
    <w:rsid w:val="00783CCD"/>
    <w:rsid w:val="007848DA"/>
    <w:rsid w:val="0078491E"/>
    <w:rsid w:val="0078506D"/>
    <w:rsid w:val="007856E2"/>
    <w:rsid w:val="00785717"/>
    <w:rsid w:val="00785BDD"/>
    <w:rsid w:val="00785C04"/>
    <w:rsid w:val="00785C7D"/>
    <w:rsid w:val="00785F75"/>
    <w:rsid w:val="00786174"/>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15"/>
    <w:rsid w:val="00790CF3"/>
    <w:rsid w:val="00790D04"/>
    <w:rsid w:val="00790FC2"/>
    <w:rsid w:val="00791393"/>
    <w:rsid w:val="00791780"/>
    <w:rsid w:val="00791B47"/>
    <w:rsid w:val="007920B7"/>
    <w:rsid w:val="0079215C"/>
    <w:rsid w:val="00792203"/>
    <w:rsid w:val="0079247A"/>
    <w:rsid w:val="007929FC"/>
    <w:rsid w:val="00792CF3"/>
    <w:rsid w:val="00792EA0"/>
    <w:rsid w:val="00792F02"/>
    <w:rsid w:val="00792F94"/>
    <w:rsid w:val="00793671"/>
    <w:rsid w:val="00793CB2"/>
    <w:rsid w:val="00793D0D"/>
    <w:rsid w:val="00793F92"/>
    <w:rsid w:val="00793FE3"/>
    <w:rsid w:val="00794131"/>
    <w:rsid w:val="0079458F"/>
    <w:rsid w:val="00794908"/>
    <w:rsid w:val="00794963"/>
    <w:rsid w:val="00794C2C"/>
    <w:rsid w:val="00794D51"/>
    <w:rsid w:val="00794D81"/>
    <w:rsid w:val="007951E4"/>
    <w:rsid w:val="00795335"/>
    <w:rsid w:val="00795427"/>
    <w:rsid w:val="007954C3"/>
    <w:rsid w:val="007954E8"/>
    <w:rsid w:val="007956C2"/>
    <w:rsid w:val="007959E0"/>
    <w:rsid w:val="00795B2D"/>
    <w:rsid w:val="00795C0D"/>
    <w:rsid w:val="00795D44"/>
    <w:rsid w:val="00795D61"/>
    <w:rsid w:val="00795D7F"/>
    <w:rsid w:val="00795E65"/>
    <w:rsid w:val="00796471"/>
    <w:rsid w:val="00796682"/>
    <w:rsid w:val="00796699"/>
    <w:rsid w:val="007966FC"/>
    <w:rsid w:val="007969C6"/>
    <w:rsid w:val="00796DED"/>
    <w:rsid w:val="00797133"/>
    <w:rsid w:val="007977A6"/>
    <w:rsid w:val="007979EA"/>
    <w:rsid w:val="00797E4C"/>
    <w:rsid w:val="007A00D1"/>
    <w:rsid w:val="007A024B"/>
    <w:rsid w:val="007A0336"/>
    <w:rsid w:val="007A038B"/>
    <w:rsid w:val="007A0411"/>
    <w:rsid w:val="007A09BF"/>
    <w:rsid w:val="007A09E4"/>
    <w:rsid w:val="007A17EF"/>
    <w:rsid w:val="007A1862"/>
    <w:rsid w:val="007A1D24"/>
    <w:rsid w:val="007A1E46"/>
    <w:rsid w:val="007A1F1A"/>
    <w:rsid w:val="007A1FC0"/>
    <w:rsid w:val="007A22D2"/>
    <w:rsid w:val="007A2349"/>
    <w:rsid w:val="007A2422"/>
    <w:rsid w:val="007A2483"/>
    <w:rsid w:val="007A2782"/>
    <w:rsid w:val="007A27D9"/>
    <w:rsid w:val="007A28D5"/>
    <w:rsid w:val="007A2DA7"/>
    <w:rsid w:val="007A30F8"/>
    <w:rsid w:val="007A3973"/>
    <w:rsid w:val="007A3A91"/>
    <w:rsid w:val="007A3BC2"/>
    <w:rsid w:val="007A3C32"/>
    <w:rsid w:val="007A3D8C"/>
    <w:rsid w:val="007A3E94"/>
    <w:rsid w:val="007A3ED2"/>
    <w:rsid w:val="007A3F8C"/>
    <w:rsid w:val="007A42AB"/>
    <w:rsid w:val="007A42B7"/>
    <w:rsid w:val="007A42DF"/>
    <w:rsid w:val="007A4910"/>
    <w:rsid w:val="007A4990"/>
    <w:rsid w:val="007A4BED"/>
    <w:rsid w:val="007A4EA3"/>
    <w:rsid w:val="007A4F3B"/>
    <w:rsid w:val="007A4F8A"/>
    <w:rsid w:val="007A50D3"/>
    <w:rsid w:val="007A5258"/>
    <w:rsid w:val="007A5778"/>
    <w:rsid w:val="007A59E7"/>
    <w:rsid w:val="007A5BDE"/>
    <w:rsid w:val="007A62A1"/>
    <w:rsid w:val="007A63CE"/>
    <w:rsid w:val="007A6484"/>
    <w:rsid w:val="007A650E"/>
    <w:rsid w:val="007A6858"/>
    <w:rsid w:val="007A696E"/>
    <w:rsid w:val="007A6A4B"/>
    <w:rsid w:val="007A6DD4"/>
    <w:rsid w:val="007A6E79"/>
    <w:rsid w:val="007A720B"/>
    <w:rsid w:val="007A7328"/>
    <w:rsid w:val="007A7388"/>
    <w:rsid w:val="007A7670"/>
    <w:rsid w:val="007A76BC"/>
    <w:rsid w:val="007A7811"/>
    <w:rsid w:val="007A7A5E"/>
    <w:rsid w:val="007A7ED4"/>
    <w:rsid w:val="007A7F2C"/>
    <w:rsid w:val="007B029C"/>
    <w:rsid w:val="007B07FF"/>
    <w:rsid w:val="007B09B8"/>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5B9"/>
    <w:rsid w:val="007B2788"/>
    <w:rsid w:val="007B2C5C"/>
    <w:rsid w:val="007B2CBB"/>
    <w:rsid w:val="007B2D30"/>
    <w:rsid w:val="007B2F88"/>
    <w:rsid w:val="007B3011"/>
    <w:rsid w:val="007B33BA"/>
    <w:rsid w:val="007B33F0"/>
    <w:rsid w:val="007B361A"/>
    <w:rsid w:val="007B3914"/>
    <w:rsid w:val="007B3AAF"/>
    <w:rsid w:val="007B3D06"/>
    <w:rsid w:val="007B3FE6"/>
    <w:rsid w:val="007B4096"/>
    <w:rsid w:val="007B460E"/>
    <w:rsid w:val="007B46E5"/>
    <w:rsid w:val="007B4825"/>
    <w:rsid w:val="007B48BE"/>
    <w:rsid w:val="007B4B8B"/>
    <w:rsid w:val="007B4D2F"/>
    <w:rsid w:val="007B5176"/>
    <w:rsid w:val="007B5472"/>
    <w:rsid w:val="007B54EE"/>
    <w:rsid w:val="007B5587"/>
    <w:rsid w:val="007B558D"/>
    <w:rsid w:val="007B5721"/>
    <w:rsid w:val="007B5788"/>
    <w:rsid w:val="007B5C00"/>
    <w:rsid w:val="007B5E85"/>
    <w:rsid w:val="007B6205"/>
    <w:rsid w:val="007B667D"/>
    <w:rsid w:val="007B6711"/>
    <w:rsid w:val="007B67B4"/>
    <w:rsid w:val="007B6B8B"/>
    <w:rsid w:val="007B6C90"/>
    <w:rsid w:val="007B6D4F"/>
    <w:rsid w:val="007B722D"/>
    <w:rsid w:val="007B724A"/>
    <w:rsid w:val="007B7280"/>
    <w:rsid w:val="007B728E"/>
    <w:rsid w:val="007B750A"/>
    <w:rsid w:val="007B798D"/>
    <w:rsid w:val="007B7E92"/>
    <w:rsid w:val="007B7ECC"/>
    <w:rsid w:val="007C0062"/>
    <w:rsid w:val="007C01DD"/>
    <w:rsid w:val="007C04A3"/>
    <w:rsid w:val="007C06E9"/>
    <w:rsid w:val="007C09FB"/>
    <w:rsid w:val="007C0D59"/>
    <w:rsid w:val="007C11D9"/>
    <w:rsid w:val="007C1442"/>
    <w:rsid w:val="007C1566"/>
    <w:rsid w:val="007C1D41"/>
    <w:rsid w:val="007C1DFC"/>
    <w:rsid w:val="007C1F18"/>
    <w:rsid w:val="007C1F4D"/>
    <w:rsid w:val="007C2195"/>
    <w:rsid w:val="007C24A8"/>
    <w:rsid w:val="007C2639"/>
    <w:rsid w:val="007C2A65"/>
    <w:rsid w:val="007C2BDD"/>
    <w:rsid w:val="007C2D0C"/>
    <w:rsid w:val="007C3155"/>
    <w:rsid w:val="007C31D7"/>
    <w:rsid w:val="007C345C"/>
    <w:rsid w:val="007C34DB"/>
    <w:rsid w:val="007C3635"/>
    <w:rsid w:val="007C3769"/>
    <w:rsid w:val="007C37B9"/>
    <w:rsid w:val="007C3D00"/>
    <w:rsid w:val="007C3E3C"/>
    <w:rsid w:val="007C4037"/>
    <w:rsid w:val="007C430B"/>
    <w:rsid w:val="007C442E"/>
    <w:rsid w:val="007C4B90"/>
    <w:rsid w:val="007C4DDC"/>
    <w:rsid w:val="007C5096"/>
    <w:rsid w:val="007C5489"/>
    <w:rsid w:val="007C5AAE"/>
    <w:rsid w:val="007C5B54"/>
    <w:rsid w:val="007C5B8C"/>
    <w:rsid w:val="007C5C8E"/>
    <w:rsid w:val="007C6411"/>
    <w:rsid w:val="007C6564"/>
    <w:rsid w:val="007C6635"/>
    <w:rsid w:val="007C669A"/>
    <w:rsid w:val="007C6752"/>
    <w:rsid w:val="007C6838"/>
    <w:rsid w:val="007C68B4"/>
    <w:rsid w:val="007C6A4C"/>
    <w:rsid w:val="007C6A7F"/>
    <w:rsid w:val="007C6D7F"/>
    <w:rsid w:val="007C6F0E"/>
    <w:rsid w:val="007C6FE3"/>
    <w:rsid w:val="007C700F"/>
    <w:rsid w:val="007C70DC"/>
    <w:rsid w:val="007C727F"/>
    <w:rsid w:val="007C72CF"/>
    <w:rsid w:val="007C7D39"/>
    <w:rsid w:val="007C7E36"/>
    <w:rsid w:val="007D000A"/>
    <w:rsid w:val="007D0562"/>
    <w:rsid w:val="007D07B3"/>
    <w:rsid w:val="007D0848"/>
    <w:rsid w:val="007D08F9"/>
    <w:rsid w:val="007D08FF"/>
    <w:rsid w:val="007D0B28"/>
    <w:rsid w:val="007D0BF2"/>
    <w:rsid w:val="007D1117"/>
    <w:rsid w:val="007D1153"/>
    <w:rsid w:val="007D14ED"/>
    <w:rsid w:val="007D15A8"/>
    <w:rsid w:val="007D1B6B"/>
    <w:rsid w:val="007D1BA5"/>
    <w:rsid w:val="007D1FF2"/>
    <w:rsid w:val="007D209E"/>
    <w:rsid w:val="007D23EB"/>
    <w:rsid w:val="007D24A5"/>
    <w:rsid w:val="007D28A1"/>
    <w:rsid w:val="007D2B04"/>
    <w:rsid w:val="007D3091"/>
    <w:rsid w:val="007D3147"/>
    <w:rsid w:val="007D3511"/>
    <w:rsid w:val="007D35C0"/>
    <w:rsid w:val="007D35F8"/>
    <w:rsid w:val="007D3893"/>
    <w:rsid w:val="007D38FE"/>
    <w:rsid w:val="007D3A73"/>
    <w:rsid w:val="007D3CCD"/>
    <w:rsid w:val="007D40E5"/>
    <w:rsid w:val="007D4141"/>
    <w:rsid w:val="007D4296"/>
    <w:rsid w:val="007D45D7"/>
    <w:rsid w:val="007D47E0"/>
    <w:rsid w:val="007D4862"/>
    <w:rsid w:val="007D4A77"/>
    <w:rsid w:val="007D4AF3"/>
    <w:rsid w:val="007D4B55"/>
    <w:rsid w:val="007D4C3E"/>
    <w:rsid w:val="007D4C67"/>
    <w:rsid w:val="007D4DE0"/>
    <w:rsid w:val="007D4E70"/>
    <w:rsid w:val="007D5283"/>
    <w:rsid w:val="007D569D"/>
    <w:rsid w:val="007D5748"/>
    <w:rsid w:val="007D590A"/>
    <w:rsid w:val="007D59A7"/>
    <w:rsid w:val="007D5ABF"/>
    <w:rsid w:val="007D5AD2"/>
    <w:rsid w:val="007D5F33"/>
    <w:rsid w:val="007D5F45"/>
    <w:rsid w:val="007D5FA2"/>
    <w:rsid w:val="007D6087"/>
    <w:rsid w:val="007D629C"/>
    <w:rsid w:val="007D62AF"/>
    <w:rsid w:val="007D6A38"/>
    <w:rsid w:val="007D6A93"/>
    <w:rsid w:val="007D6BD0"/>
    <w:rsid w:val="007D6E5A"/>
    <w:rsid w:val="007D730C"/>
    <w:rsid w:val="007D758C"/>
    <w:rsid w:val="007D7A01"/>
    <w:rsid w:val="007D7B26"/>
    <w:rsid w:val="007D7B57"/>
    <w:rsid w:val="007D7D89"/>
    <w:rsid w:val="007D7EE7"/>
    <w:rsid w:val="007E060C"/>
    <w:rsid w:val="007E0631"/>
    <w:rsid w:val="007E0840"/>
    <w:rsid w:val="007E08E8"/>
    <w:rsid w:val="007E0A82"/>
    <w:rsid w:val="007E0B2A"/>
    <w:rsid w:val="007E0B88"/>
    <w:rsid w:val="007E0CD0"/>
    <w:rsid w:val="007E0E35"/>
    <w:rsid w:val="007E1123"/>
    <w:rsid w:val="007E16F1"/>
    <w:rsid w:val="007E1736"/>
    <w:rsid w:val="007E183F"/>
    <w:rsid w:val="007E1B9F"/>
    <w:rsid w:val="007E1BAD"/>
    <w:rsid w:val="007E1EC5"/>
    <w:rsid w:val="007E1EF8"/>
    <w:rsid w:val="007E202D"/>
    <w:rsid w:val="007E2110"/>
    <w:rsid w:val="007E2160"/>
    <w:rsid w:val="007E21E6"/>
    <w:rsid w:val="007E22CC"/>
    <w:rsid w:val="007E23CA"/>
    <w:rsid w:val="007E23D5"/>
    <w:rsid w:val="007E2527"/>
    <w:rsid w:val="007E28CD"/>
    <w:rsid w:val="007E2D32"/>
    <w:rsid w:val="007E30D9"/>
    <w:rsid w:val="007E3131"/>
    <w:rsid w:val="007E3170"/>
    <w:rsid w:val="007E324D"/>
    <w:rsid w:val="007E357F"/>
    <w:rsid w:val="007E3591"/>
    <w:rsid w:val="007E3805"/>
    <w:rsid w:val="007E3E21"/>
    <w:rsid w:val="007E3EFF"/>
    <w:rsid w:val="007E404E"/>
    <w:rsid w:val="007E41A8"/>
    <w:rsid w:val="007E4462"/>
    <w:rsid w:val="007E45D7"/>
    <w:rsid w:val="007E4624"/>
    <w:rsid w:val="007E4657"/>
    <w:rsid w:val="007E46D3"/>
    <w:rsid w:val="007E4E9D"/>
    <w:rsid w:val="007E4F3E"/>
    <w:rsid w:val="007E52E6"/>
    <w:rsid w:val="007E5300"/>
    <w:rsid w:val="007E54A4"/>
    <w:rsid w:val="007E5819"/>
    <w:rsid w:val="007E58B7"/>
    <w:rsid w:val="007E5F8D"/>
    <w:rsid w:val="007E5FEA"/>
    <w:rsid w:val="007E6016"/>
    <w:rsid w:val="007E61A9"/>
    <w:rsid w:val="007E6957"/>
    <w:rsid w:val="007E6A4D"/>
    <w:rsid w:val="007E6A81"/>
    <w:rsid w:val="007E6BCE"/>
    <w:rsid w:val="007E6BF2"/>
    <w:rsid w:val="007E70F4"/>
    <w:rsid w:val="007E74B2"/>
    <w:rsid w:val="007E7649"/>
    <w:rsid w:val="007E76A1"/>
    <w:rsid w:val="007E7D5E"/>
    <w:rsid w:val="007E7E82"/>
    <w:rsid w:val="007E7F06"/>
    <w:rsid w:val="007F03E7"/>
    <w:rsid w:val="007F0696"/>
    <w:rsid w:val="007F0836"/>
    <w:rsid w:val="007F0BF4"/>
    <w:rsid w:val="007F0CB0"/>
    <w:rsid w:val="007F0E04"/>
    <w:rsid w:val="007F0F5B"/>
    <w:rsid w:val="007F10A6"/>
    <w:rsid w:val="007F1293"/>
    <w:rsid w:val="007F1376"/>
    <w:rsid w:val="007F1615"/>
    <w:rsid w:val="007F16D4"/>
    <w:rsid w:val="007F1926"/>
    <w:rsid w:val="007F1B2E"/>
    <w:rsid w:val="007F22B3"/>
    <w:rsid w:val="007F2327"/>
    <w:rsid w:val="007F235A"/>
    <w:rsid w:val="007F2712"/>
    <w:rsid w:val="007F27F2"/>
    <w:rsid w:val="007F2981"/>
    <w:rsid w:val="007F29D3"/>
    <w:rsid w:val="007F2B03"/>
    <w:rsid w:val="007F2B2F"/>
    <w:rsid w:val="007F3046"/>
    <w:rsid w:val="007F31C1"/>
    <w:rsid w:val="007F3436"/>
    <w:rsid w:val="007F3578"/>
    <w:rsid w:val="007F37ED"/>
    <w:rsid w:val="007F39EF"/>
    <w:rsid w:val="007F3A88"/>
    <w:rsid w:val="007F3CC0"/>
    <w:rsid w:val="007F41C3"/>
    <w:rsid w:val="007F42D9"/>
    <w:rsid w:val="007F4366"/>
    <w:rsid w:val="007F4BA0"/>
    <w:rsid w:val="007F4C60"/>
    <w:rsid w:val="007F4EC8"/>
    <w:rsid w:val="007F4F59"/>
    <w:rsid w:val="007F5B2A"/>
    <w:rsid w:val="007F5BAB"/>
    <w:rsid w:val="007F5CE2"/>
    <w:rsid w:val="007F5DF8"/>
    <w:rsid w:val="007F60AA"/>
    <w:rsid w:val="007F61A2"/>
    <w:rsid w:val="007F61E9"/>
    <w:rsid w:val="007F6440"/>
    <w:rsid w:val="007F65F5"/>
    <w:rsid w:val="007F66BC"/>
    <w:rsid w:val="007F6870"/>
    <w:rsid w:val="007F68F4"/>
    <w:rsid w:val="007F6CD2"/>
    <w:rsid w:val="007F7236"/>
    <w:rsid w:val="007F727D"/>
    <w:rsid w:val="007F7639"/>
    <w:rsid w:val="007F7DE1"/>
    <w:rsid w:val="008006E9"/>
    <w:rsid w:val="00800BD0"/>
    <w:rsid w:val="00800F89"/>
    <w:rsid w:val="008010BE"/>
    <w:rsid w:val="008016C8"/>
    <w:rsid w:val="00801956"/>
    <w:rsid w:val="00801A61"/>
    <w:rsid w:val="00801BCF"/>
    <w:rsid w:val="00801CA4"/>
    <w:rsid w:val="00801DD3"/>
    <w:rsid w:val="00801E67"/>
    <w:rsid w:val="0080202F"/>
    <w:rsid w:val="00802311"/>
    <w:rsid w:val="00802331"/>
    <w:rsid w:val="00802556"/>
    <w:rsid w:val="00802A58"/>
    <w:rsid w:val="00803836"/>
    <w:rsid w:val="00803AD4"/>
    <w:rsid w:val="00803BAB"/>
    <w:rsid w:val="00803ED0"/>
    <w:rsid w:val="00803F4E"/>
    <w:rsid w:val="00803FC9"/>
    <w:rsid w:val="008040D4"/>
    <w:rsid w:val="00804295"/>
    <w:rsid w:val="00804353"/>
    <w:rsid w:val="0080439E"/>
    <w:rsid w:val="0080458D"/>
    <w:rsid w:val="0080472B"/>
    <w:rsid w:val="008047C2"/>
    <w:rsid w:val="00804D60"/>
    <w:rsid w:val="00804E2C"/>
    <w:rsid w:val="00805082"/>
    <w:rsid w:val="00805786"/>
    <w:rsid w:val="00805836"/>
    <w:rsid w:val="00805B97"/>
    <w:rsid w:val="00805BC1"/>
    <w:rsid w:val="00805F47"/>
    <w:rsid w:val="008060A6"/>
    <w:rsid w:val="008061AB"/>
    <w:rsid w:val="008061D7"/>
    <w:rsid w:val="0080628E"/>
    <w:rsid w:val="00806A27"/>
    <w:rsid w:val="00806A60"/>
    <w:rsid w:val="00806DB5"/>
    <w:rsid w:val="00806DF6"/>
    <w:rsid w:val="00807151"/>
    <w:rsid w:val="008071EC"/>
    <w:rsid w:val="00807216"/>
    <w:rsid w:val="0080723B"/>
    <w:rsid w:val="00807424"/>
    <w:rsid w:val="0080744D"/>
    <w:rsid w:val="00807524"/>
    <w:rsid w:val="008077E2"/>
    <w:rsid w:val="008079EE"/>
    <w:rsid w:val="00807A16"/>
    <w:rsid w:val="00807A2B"/>
    <w:rsid w:val="00807AD6"/>
    <w:rsid w:val="00807E16"/>
    <w:rsid w:val="008100D3"/>
    <w:rsid w:val="008102CF"/>
    <w:rsid w:val="008108CB"/>
    <w:rsid w:val="00810921"/>
    <w:rsid w:val="00810B60"/>
    <w:rsid w:val="00810C21"/>
    <w:rsid w:val="00810D27"/>
    <w:rsid w:val="00810DB5"/>
    <w:rsid w:val="00810F63"/>
    <w:rsid w:val="008110F8"/>
    <w:rsid w:val="008111DE"/>
    <w:rsid w:val="008117AD"/>
    <w:rsid w:val="008119C2"/>
    <w:rsid w:val="00811A63"/>
    <w:rsid w:val="00811C0B"/>
    <w:rsid w:val="00811E0C"/>
    <w:rsid w:val="00811E6D"/>
    <w:rsid w:val="00811F87"/>
    <w:rsid w:val="00812289"/>
    <w:rsid w:val="008122EA"/>
    <w:rsid w:val="0081286A"/>
    <w:rsid w:val="0081289C"/>
    <w:rsid w:val="008128D3"/>
    <w:rsid w:val="00812DA7"/>
    <w:rsid w:val="00812E32"/>
    <w:rsid w:val="00812F8D"/>
    <w:rsid w:val="0081333F"/>
    <w:rsid w:val="00813378"/>
    <w:rsid w:val="0081337C"/>
    <w:rsid w:val="008134B6"/>
    <w:rsid w:val="0081378A"/>
    <w:rsid w:val="008138E7"/>
    <w:rsid w:val="00813B1B"/>
    <w:rsid w:val="00813C20"/>
    <w:rsid w:val="00813CED"/>
    <w:rsid w:val="00813EF7"/>
    <w:rsid w:val="0081404D"/>
    <w:rsid w:val="00814309"/>
    <w:rsid w:val="008144DC"/>
    <w:rsid w:val="0081463B"/>
    <w:rsid w:val="0081472B"/>
    <w:rsid w:val="0081488C"/>
    <w:rsid w:val="00814AC2"/>
    <w:rsid w:val="00814E51"/>
    <w:rsid w:val="008150F3"/>
    <w:rsid w:val="0081539F"/>
    <w:rsid w:val="00815444"/>
    <w:rsid w:val="0081557D"/>
    <w:rsid w:val="0081580F"/>
    <w:rsid w:val="008158B2"/>
    <w:rsid w:val="00815920"/>
    <w:rsid w:val="00815BEF"/>
    <w:rsid w:val="00815C6B"/>
    <w:rsid w:val="00816094"/>
    <w:rsid w:val="008160CF"/>
    <w:rsid w:val="008161A8"/>
    <w:rsid w:val="0081665D"/>
    <w:rsid w:val="008167E0"/>
    <w:rsid w:val="00816992"/>
    <w:rsid w:val="00816EC0"/>
    <w:rsid w:val="008173D8"/>
    <w:rsid w:val="008175EC"/>
    <w:rsid w:val="00817954"/>
    <w:rsid w:val="00817E3B"/>
    <w:rsid w:val="00817FD9"/>
    <w:rsid w:val="008200A8"/>
    <w:rsid w:val="00820160"/>
    <w:rsid w:val="0082065E"/>
    <w:rsid w:val="008208B6"/>
    <w:rsid w:val="00820A17"/>
    <w:rsid w:val="00820C79"/>
    <w:rsid w:val="00820E07"/>
    <w:rsid w:val="00820E85"/>
    <w:rsid w:val="008210F2"/>
    <w:rsid w:val="0082112F"/>
    <w:rsid w:val="00821200"/>
    <w:rsid w:val="00821225"/>
    <w:rsid w:val="00821722"/>
    <w:rsid w:val="00821A6F"/>
    <w:rsid w:val="00821DD0"/>
    <w:rsid w:val="00821E56"/>
    <w:rsid w:val="00821E58"/>
    <w:rsid w:val="008220EC"/>
    <w:rsid w:val="00822200"/>
    <w:rsid w:val="008224A0"/>
    <w:rsid w:val="008226D8"/>
    <w:rsid w:val="008229A2"/>
    <w:rsid w:val="00822B50"/>
    <w:rsid w:val="00822BC6"/>
    <w:rsid w:val="00822CD2"/>
    <w:rsid w:val="00822DC8"/>
    <w:rsid w:val="00822E48"/>
    <w:rsid w:val="00822E87"/>
    <w:rsid w:val="008231B2"/>
    <w:rsid w:val="008232BF"/>
    <w:rsid w:val="008233C3"/>
    <w:rsid w:val="008234B5"/>
    <w:rsid w:val="00823683"/>
    <w:rsid w:val="0082370B"/>
    <w:rsid w:val="00823773"/>
    <w:rsid w:val="00823826"/>
    <w:rsid w:val="00823A86"/>
    <w:rsid w:val="00823F48"/>
    <w:rsid w:val="00823F5A"/>
    <w:rsid w:val="00823FDB"/>
    <w:rsid w:val="00824011"/>
    <w:rsid w:val="008240BF"/>
    <w:rsid w:val="00824161"/>
    <w:rsid w:val="00824261"/>
    <w:rsid w:val="00824595"/>
    <w:rsid w:val="008245D8"/>
    <w:rsid w:val="008247DC"/>
    <w:rsid w:val="00824A6C"/>
    <w:rsid w:val="00824BBF"/>
    <w:rsid w:val="00824C1F"/>
    <w:rsid w:val="00824E5A"/>
    <w:rsid w:val="00824F7F"/>
    <w:rsid w:val="00825008"/>
    <w:rsid w:val="008252BF"/>
    <w:rsid w:val="0082530C"/>
    <w:rsid w:val="00825865"/>
    <w:rsid w:val="008258A1"/>
    <w:rsid w:val="00825AE7"/>
    <w:rsid w:val="00825E81"/>
    <w:rsid w:val="00825ED1"/>
    <w:rsid w:val="008260E6"/>
    <w:rsid w:val="0082616E"/>
    <w:rsid w:val="0082627C"/>
    <w:rsid w:val="008264FD"/>
    <w:rsid w:val="00826962"/>
    <w:rsid w:val="00826971"/>
    <w:rsid w:val="00826B8D"/>
    <w:rsid w:val="00826BC3"/>
    <w:rsid w:val="00826C0C"/>
    <w:rsid w:val="00826DB8"/>
    <w:rsid w:val="0082700C"/>
    <w:rsid w:val="0082729C"/>
    <w:rsid w:val="00827360"/>
    <w:rsid w:val="00827466"/>
    <w:rsid w:val="008276EB"/>
    <w:rsid w:val="00827759"/>
    <w:rsid w:val="008300DA"/>
    <w:rsid w:val="00830151"/>
    <w:rsid w:val="008303A6"/>
    <w:rsid w:val="00830449"/>
    <w:rsid w:val="0083064D"/>
    <w:rsid w:val="00830726"/>
    <w:rsid w:val="00830BCB"/>
    <w:rsid w:val="00830D12"/>
    <w:rsid w:val="00831134"/>
    <w:rsid w:val="008313C8"/>
    <w:rsid w:val="00831632"/>
    <w:rsid w:val="00831652"/>
    <w:rsid w:val="00831765"/>
    <w:rsid w:val="00831B29"/>
    <w:rsid w:val="00831DF0"/>
    <w:rsid w:val="00831E67"/>
    <w:rsid w:val="008323C0"/>
    <w:rsid w:val="00832739"/>
    <w:rsid w:val="00832753"/>
    <w:rsid w:val="008328E8"/>
    <w:rsid w:val="00832D06"/>
    <w:rsid w:val="0083308C"/>
    <w:rsid w:val="008331CE"/>
    <w:rsid w:val="008337A0"/>
    <w:rsid w:val="008337F7"/>
    <w:rsid w:val="00833A75"/>
    <w:rsid w:val="00833F2A"/>
    <w:rsid w:val="008340CC"/>
    <w:rsid w:val="008341E9"/>
    <w:rsid w:val="008346FE"/>
    <w:rsid w:val="0083483E"/>
    <w:rsid w:val="008348A7"/>
    <w:rsid w:val="00834B08"/>
    <w:rsid w:val="00834B69"/>
    <w:rsid w:val="00834D41"/>
    <w:rsid w:val="00834D88"/>
    <w:rsid w:val="00834DCB"/>
    <w:rsid w:val="00834E12"/>
    <w:rsid w:val="00834E1E"/>
    <w:rsid w:val="00834E70"/>
    <w:rsid w:val="00834FD2"/>
    <w:rsid w:val="00835711"/>
    <w:rsid w:val="00835767"/>
    <w:rsid w:val="0083595A"/>
    <w:rsid w:val="00835A37"/>
    <w:rsid w:val="00835AEA"/>
    <w:rsid w:val="00835B2A"/>
    <w:rsid w:val="00835BF1"/>
    <w:rsid w:val="00835E4C"/>
    <w:rsid w:val="00835EF4"/>
    <w:rsid w:val="00835FAC"/>
    <w:rsid w:val="00836019"/>
    <w:rsid w:val="0083613E"/>
    <w:rsid w:val="00836207"/>
    <w:rsid w:val="008363E3"/>
    <w:rsid w:val="008368D9"/>
    <w:rsid w:val="00836960"/>
    <w:rsid w:val="00836A1D"/>
    <w:rsid w:val="00836A2F"/>
    <w:rsid w:val="00836F3E"/>
    <w:rsid w:val="00836F86"/>
    <w:rsid w:val="008370E7"/>
    <w:rsid w:val="00837239"/>
    <w:rsid w:val="00837362"/>
    <w:rsid w:val="0083746A"/>
    <w:rsid w:val="00837517"/>
    <w:rsid w:val="00837A24"/>
    <w:rsid w:val="008401B1"/>
    <w:rsid w:val="00840CA2"/>
    <w:rsid w:val="00840D14"/>
    <w:rsid w:val="00840DF0"/>
    <w:rsid w:val="00840ED5"/>
    <w:rsid w:val="00840F86"/>
    <w:rsid w:val="00841351"/>
    <w:rsid w:val="008415A4"/>
    <w:rsid w:val="0084180C"/>
    <w:rsid w:val="0084182E"/>
    <w:rsid w:val="0084193F"/>
    <w:rsid w:val="00841A7C"/>
    <w:rsid w:val="00841C32"/>
    <w:rsid w:val="00841CFE"/>
    <w:rsid w:val="00841FD2"/>
    <w:rsid w:val="008421A2"/>
    <w:rsid w:val="00842326"/>
    <w:rsid w:val="0084263B"/>
    <w:rsid w:val="0084278C"/>
    <w:rsid w:val="00842A6F"/>
    <w:rsid w:val="00842B7B"/>
    <w:rsid w:val="00842C0F"/>
    <w:rsid w:val="00842CDE"/>
    <w:rsid w:val="008430D7"/>
    <w:rsid w:val="008434A8"/>
    <w:rsid w:val="008435D3"/>
    <w:rsid w:val="0084391E"/>
    <w:rsid w:val="00843D97"/>
    <w:rsid w:val="00843F03"/>
    <w:rsid w:val="00843F4F"/>
    <w:rsid w:val="008440EA"/>
    <w:rsid w:val="0084420A"/>
    <w:rsid w:val="008443BF"/>
    <w:rsid w:val="00844979"/>
    <w:rsid w:val="008450A5"/>
    <w:rsid w:val="00845265"/>
    <w:rsid w:val="008453AA"/>
    <w:rsid w:val="00845671"/>
    <w:rsid w:val="00845876"/>
    <w:rsid w:val="00845B74"/>
    <w:rsid w:val="00845BA0"/>
    <w:rsid w:val="00845BBB"/>
    <w:rsid w:val="00845D1F"/>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0CB0"/>
    <w:rsid w:val="00850CED"/>
    <w:rsid w:val="00850D12"/>
    <w:rsid w:val="00851389"/>
    <w:rsid w:val="00851800"/>
    <w:rsid w:val="00851A86"/>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B1D"/>
    <w:rsid w:val="00853C8E"/>
    <w:rsid w:val="00853E20"/>
    <w:rsid w:val="00853F3B"/>
    <w:rsid w:val="00854121"/>
    <w:rsid w:val="00854360"/>
    <w:rsid w:val="008544D7"/>
    <w:rsid w:val="008549A0"/>
    <w:rsid w:val="0085502A"/>
    <w:rsid w:val="008553DB"/>
    <w:rsid w:val="00855A07"/>
    <w:rsid w:val="00855D21"/>
    <w:rsid w:val="008560DD"/>
    <w:rsid w:val="008562B4"/>
    <w:rsid w:val="0085659F"/>
    <w:rsid w:val="00856711"/>
    <w:rsid w:val="0085674E"/>
    <w:rsid w:val="00856825"/>
    <w:rsid w:val="00856827"/>
    <w:rsid w:val="0085682C"/>
    <w:rsid w:val="00856849"/>
    <w:rsid w:val="00856A56"/>
    <w:rsid w:val="00856D6F"/>
    <w:rsid w:val="008570BE"/>
    <w:rsid w:val="008573C5"/>
    <w:rsid w:val="0085743D"/>
    <w:rsid w:val="008576BA"/>
    <w:rsid w:val="008578FB"/>
    <w:rsid w:val="00857C60"/>
    <w:rsid w:val="00857DD8"/>
    <w:rsid w:val="00860076"/>
    <w:rsid w:val="008605B2"/>
    <w:rsid w:val="00860BB9"/>
    <w:rsid w:val="00860DA2"/>
    <w:rsid w:val="00860FB3"/>
    <w:rsid w:val="0086102C"/>
    <w:rsid w:val="00861198"/>
    <w:rsid w:val="00861479"/>
    <w:rsid w:val="008614DC"/>
    <w:rsid w:val="0086161B"/>
    <w:rsid w:val="00861A30"/>
    <w:rsid w:val="00861A3D"/>
    <w:rsid w:val="00861FE8"/>
    <w:rsid w:val="0086207D"/>
    <w:rsid w:val="0086225A"/>
    <w:rsid w:val="0086233B"/>
    <w:rsid w:val="00862477"/>
    <w:rsid w:val="00862687"/>
    <w:rsid w:val="008628B5"/>
    <w:rsid w:val="00862A4D"/>
    <w:rsid w:val="00862CC0"/>
    <w:rsid w:val="00862CEE"/>
    <w:rsid w:val="0086324E"/>
    <w:rsid w:val="0086328C"/>
    <w:rsid w:val="008633CE"/>
    <w:rsid w:val="0086342D"/>
    <w:rsid w:val="00863812"/>
    <w:rsid w:val="00863B3C"/>
    <w:rsid w:val="008640D8"/>
    <w:rsid w:val="00864112"/>
    <w:rsid w:val="008641E2"/>
    <w:rsid w:val="0086430B"/>
    <w:rsid w:val="008643A4"/>
    <w:rsid w:val="00864451"/>
    <w:rsid w:val="00864A9C"/>
    <w:rsid w:val="00864BA3"/>
    <w:rsid w:val="00864E84"/>
    <w:rsid w:val="0086500C"/>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103"/>
    <w:rsid w:val="0086723D"/>
    <w:rsid w:val="008673DC"/>
    <w:rsid w:val="008675D3"/>
    <w:rsid w:val="00867656"/>
    <w:rsid w:val="008677E5"/>
    <w:rsid w:val="008677F2"/>
    <w:rsid w:val="00867C72"/>
    <w:rsid w:val="00867E03"/>
    <w:rsid w:val="00867F16"/>
    <w:rsid w:val="00870167"/>
    <w:rsid w:val="008701E5"/>
    <w:rsid w:val="00870297"/>
    <w:rsid w:val="008703B8"/>
    <w:rsid w:val="00870483"/>
    <w:rsid w:val="008704C7"/>
    <w:rsid w:val="00870540"/>
    <w:rsid w:val="0087059F"/>
    <w:rsid w:val="0087088E"/>
    <w:rsid w:val="00870966"/>
    <w:rsid w:val="008709A1"/>
    <w:rsid w:val="00870BB6"/>
    <w:rsid w:val="00870CCB"/>
    <w:rsid w:val="00870D0B"/>
    <w:rsid w:val="00871213"/>
    <w:rsid w:val="00871498"/>
    <w:rsid w:val="00871722"/>
    <w:rsid w:val="008718F0"/>
    <w:rsid w:val="00871E65"/>
    <w:rsid w:val="00871EA5"/>
    <w:rsid w:val="008720BC"/>
    <w:rsid w:val="0087224C"/>
    <w:rsid w:val="00872411"/>
    <w:rsid w:val="0087294F"/>
    <w:rsid w:val="00872CA6"/>
    <w:rsid w:val="00872CC4"/>
    <w:rsid w:val="00873117"/>
    <w:rsid w:val="008731F5"/>
    <w:rsid w:val="0087330E"/>
    <w:rsid w:val="0087359C"/>
    <w:rsid w:val="0087375D"/>
    <w:rsid w:val="00873876"/>
    <w:rsid w:val="0087387C"/>
    <w:rsid w:val="00873A53"/>
    <w:rsid w:val="00873BD7"/>
    <w:rsid w:val="00873EF4"/>
    <w:rsid w:val="00874074"/>
    <w:rsid w:val="0087413F"/>
    <w:rsid w:val="008743DE"/>
    <w:rsid w:val="0087483C"/>
    <w:rsid w:val="008749E2"/>
    <w:rsid w:val="00874D35"/>
    <w:rsid w:val="00874D88"/>
    <w:rsid w:val="00874E5C"/>
    <w:rsid w:val="00875057"/>
    <w:rsid w:val="008757F3"/>
    <w:rsid w:val="00875A8A"/>
    <w:rsid w:val="00875BBF"/>
    <w:rsid w:val="00875F6F"/>
    <w:rsid w:val="00876201"/>
    <w:rsid w:val="0087626F"/>
    <w:rsid w:val="00876281"/>
    <w:rsid w:val="00876296"/>
    <w:rsid w:val="008763D5"/>
    <w:rsid w:val="00876446"/>
    <w:rsid w:val="008764F0"/>
    <w:rsid w:val="00876502"/>
    <w:rsid w:val="00876604"/>
    <w:rsid w:val="0087662B"/>
    <w:rsid w:val="00876684"/>
    <w:rsid w:val="008766F5"/>
    <w:rsid w:val="0087674B"/>
    <w:rsid w:val="0087689E"/>
    <w:rsid w:val="008768F8"/>
    <w:rsid w:val="008769DA"/>
    <w:rsid w:val="00876B47"/>
    <w:rsid w:val="00876C24"/>
    <w:rsid w:val="00876DE5"/>
    <w:rsid w:val="00876F38"/>
    <w:rsid w:val="008770D6"/>
    <w:rsid w:val="0087725B"/>
    <w:rsid w:val="008773DF"/>
    <w:rsid w:val="008774E1"/>
    <w:rsid w:val="0087775A"/>
    <w:rsid w:val="00877806"/>
    <w:rsid w:val="00877835"/>
    <w:rsid w:val="00877889"/>
    <w:rsid w:val="0088008A"/>
    <w:rsid w:val="008800D6"/>
    <w:rsid w:val="0088023D"/>
    <w:rsid w:val="008803E3"/>
    <w:rsid w:val="0088046E"/>
    <w:rsid w:val="008805A0"/>
    <w:rsid w:val="00880617"/>
    <w:rsid w:val="0088076E"/>
    <w:rsid w:val="008807A1"/>
    <w:rsid w:val="008809FB"/>
    <w:rsid w:val="00880D4D"/>
    <w:rsid w:val="008810A9"/>
    <w:rsid w:val="00881204"/>
    <w:rsid w:val="00881325"/>
    <w:rsid w:val="008814BB"/>
    <w:rsid w:val="008818DF"/>
    <w:rsid w:val="0088199C"/>
    <w:rsid w:val="00881ACB"/>
    <w:rsid w:val="00881C58"/>
    <w:rsid w:val="00881DC6"/>
    <w:rsid w:val="0088202C"/>
    <w:rsid w:val="00882098"/>
    <w:rsid w:val="00882349"/>
    <w:rsid w:val="00882AA8"/>
    <w:rsid w:val="00882E92"/>
    <w:rsid w:val="00883206"/>
    <w:rsid w:val="00883489"/>
    <w:rsid w:val="008834E0"/>
    <w:rsid w:val="008835B8"/>
    <w:rsid w:val="00883A85"/>
    <w:rsid w:val="00883CC1"/>
    <w:rsid w:val="00883ECC"/>
    <w:rsid w:val="0088468F"/>
    <w:rsid w:val="00884922"/>
    <w:rsid w:val="00884C1D"/>
    <w:rsid w:val="00884F09"/>
    <w:rsid w:val="00884FD4"/>
    <w:rsid w:val="0088552B"/>
    <w:rsid w:val="0088559A"/>
    <w:rsid w:val="00885701"/>
    <w:rsid w:val="0088579B"/>
    <w:rsid w:val="00885B9F"/>
    <w:rsid w:val="00885C96"/>
    <w:rsid w:val="00886389"/>
    <w:rsid w:val="008869CC"/>
    <w:rsid w:val="00886AE5"/>
    <w:rsid w:val="00886C6D"/>
    <w:rsid w:val="00886DD6"/>
    <w:rsid w:val="00886EAB"/>
    <w:rsid w:val="008870EE"/>
    <w:rsid w:val="008870F4"/>
    <w:rsid w:val="008873D0"/>
    <w:rsid w:val="008873D6"/>
    <w:rsid w:val="00887606"/>
    <w:rsid w:val="0088769B"/>
    <w:rsid w:val="00887E57"/>
    <w:rsid w:val="00887EFB"/>
    <w:rsid w:val="008904BD"/>
    <w:rsid w:val="0089073E"/>
    <w:rsid w:val="0089081D"/>
    <w:rsid w:val="00890A2C"/>
    <w:rsid w:val="00890E05"/>
    <w:rsid w:val="00891733"/>
    <w:rsid w:val="0089199A"/>
    <w:rsid w:val="00891AC0"/>
    <w:rsid w:val="00891B3C"/>
    <w:rsid w:val="00891C5D"/>
    <w:rsid w:val="00891E87"/>
    <w:rsid w:val="00891E9C"/>
    <w:rsid w:val="00891F05"/>
    <w:rsid w:val="008925FE"/>
    <w:rsid w:val="00892679"/>
    <w:rsid w:val="008928E2"/>
    <w:rsid w:val="00892AF7"/>
    <w:rsid w:val="00892B8E"/>
    <w:rsid w:val="00892BA7"/>
    <w:rsid w:val="00892C54"/>
    <w:rsid w:val="00892E1B"/>
    <w:rsid w:val="00892E77"/>
    <w:rsid w:val="008934C0"/>
    <w:rsid w:val="00893840"/>
    <w:rsid w:val="00893E0C"/>
    <w:rsid w:val="00893E41"/>
    <w:rsid w:val="00893E53"/>
    <w:rsid w:val="00893F84"/>
    <w:rsid w:val="00894158"/>
    <w:rsid w:val="008942A9"/>
    <w:rsid w:val="00894346"/>
    <w:rsid w:val="008943FE"/>
    <w:rsid w:val="008946D1"/>
    <w:rsid w:val="00894AF0"/>
    <w:rsid w:val="00895220"/>
    <w:rsid w:val="008952AC"/>
    <w:rsid w:val="0089531C"/>
    <w:rsid w:val="00895579"/>
    <w:rsid w:val="0089584B"/>
    <w:rsid w:val="00895854"/>
    <w:rsid w:val="008958B8"/>
    <w:rsid w:val="00895BE1"/>
    <w:rsid w:val="0089602C"/>
    <w:rsid w:val="00896341"/>
    <w:rsid w:val="00896350"/>
    <w:rsid w:val="008963F1"/>
    <w:rsid w:val="00896430"/>
    <w:rsid w:val="008964E3"/>
    <w:rsid w:val="00896772"/>
    <w:rsid w:val="00896788"/>
    <w:rsid w:val="00896844"/>
    <w:rsid w:val="0089686B"/>
    <w:rsid w:val="00896912"/>
    <w:rsid w:val="0089698B"/>
    <w:rsid w:val="00896C57"/>
    <w:rsid w:val="00896D3E"/>
    <w:rsid w:val="00896E50"/>
    <w:rsid w:val="00897106"/>
    <w:rsid w:val="008971BE"/>
    <w:rsid w:val="00897243"/>
    <w:rsid w:val="008972AD"/>
    <w:rsid w:val="00897790"/>
    <w:rsid w:val="00897856"/>
    <w:rsid w:val="008A0172"/>
    <w:rsid w:val="008A063D"/>
    <w:rsid w:val="008A0702"/>
    <w:rsid w:val="008A0717"/>
    <w:rsid w:val="008A0A9D"/>
    <w:rsid w:val="008A10D3"/>
    <w:rsid w:val="008A12E5"/>
    <w:rsid w:val="008A1913"/>
    <w:rsid w:val="008A1F36"/>
    <w:rsid w:val="008A1FB5"/>
    <w:rsid w:val="008A267C"/>
    <w:rsid w:val="008A2813"/>
    <w:rsid w:val="008A2864"/>
    <w:rsid w:val="008A2952"/>
    <w:rsid w:val="008A2A0A"/>
    <w:rsid w:val="008A2B36"/>
    <w:rsid w:val="008A2B3B"/>
    <w:rsid w:val="008A2B8D"/>
    <w:rsid w:val="008A2BD2"/>
    <w:rsid w:val="008A2F3A"/>
    <w:rsid w:val="008A30D7"/>
    <w:rsid w:val="008A347D"/>
    <w:rsid w:val="008A348E"/>
    <w:rsid w:val="008A3B02"/>
    <w:rsid w:val="008A3B27"/>
    <w:rsid w:val="008A41EC"/>
    <w:rsid w:val="008A4201"/>
    <w:rsid w:val="008A4817"/>
    <w:rsid w:val="008A4B93"/>
    <w:rsid w:val="008A4DB2"/>
    <w:rsid w:val="008A5429"/>
    <w:rsid w:val="008A5475"/>
    <w:rsid w:val="008A5D29"/>
    <w:rsid w:val="008A5DBD"/>
    <w:rsid w:val="008A5E68"/>
    <w:rsid w:val="008A5F0D"/>
    <w:rsid w:val="008A6588"/>
    <w:rsid w:val="008A667D"/>
    <w:rsid w:val="008A6731"/>
    <w:rsid w:val="008A67CD"/>
    <w:rsid w:val="008A6BE9"/>
    <w:rsid w:val="008A6DA8"/>
    <w:rsid w:val="008A6E16"/>
    <w:rsid w:val="008A6EFE"/>
    <w:rsid w:val="008A7013"/>
    <w:rsid w:val="008A70A3"/>
    <w:rsid w:val="008A71C5"/>
    <w:rsid w:val="008A73BE"/>
    <w:rsid w:val="008A7410"/>
    <w:rsid w:val="008A7671"/>
    <w:rsid w:val="008A78DD"/>
    <w:rsid w:val="008A7945"/>
    <w:rsid w:val="008A79BF"/>
    <w:rsid w:val="008A7E98"/>
    <w:rsid w:val="008A7ED6"/>
    <w:rsid w:val="008B005D"/>
    <w:rsid w:val="008B018E"/>
    <w:rsid w:val="008B03E6"/>
    <w:rsid w:val="008B0436"/>
    <w:rsid w:val="008B06A3"/>
    <w:rsid w:val="008B0708"/>
    <w:rsid w:val="008B093E"/>
    <w:rsid w:val="008B0B86"/>
    <w:rsid w:val="008B0F4C"/>
    <w:rsid w:val="008B1097"/>
    <w:rsid w:val="008B1205"/>
    <w:rsid w:val="008B1271"/>
    <w:rsid w:val="008B1306"/>
    <w:rsid w:val="008B152D"/>
    <w:rsid w:val="008B1563"/>
    <w:rsid w:val="008B156A"/>
    <w:rsid w:val="008B1690"/>
    <w:rsid w:val="008B1702"/>
    <w:rsid w:val="008B1E02"/>
    <w:rsid w:val="008B207E"/>
    <w:rsid w:val="008B2116"/>
    <w:rsid w:val="008B253F"/>
    <w:rsid w:val="008B2573"/>
    <w:rsid w:val="008B27FD"/>
    <w:rsid w:val="008B29D6"/>
    <w:rsid w:val="008B2A84"/>
    <w:rsid w:val="008B3105"/>
    <w:rsid w:val="008B37DC"/>
    <w:rsid w:val="008B3BB2"/>
    <w:rsid w:val="008B3D36"/>
    <w:rsid w:val="008B3D93"/>
    <w:rsid w:val="008B3F9C"/>
    <w:rsid w:val="008B4147"/>
    <w:rsid w:val="008B4165"/>
    <w:rsid w:val="008B421B"/>
    <w:rsid w:val="008B42E9"/>
    <w:rsid w:val="008B4379"/>
    <w:rsid w:val="008B4395"/>
    <w:rsid w:val="008B4AA7"/>
    <w:rsid w:val="008B4C61"/>
    <w:rsid w:val="008B4C9D"/>
    <w:rsid w:val="008B4D9A"/>
    <w:rsid w:val="008B5132"/>
    <w:rsid w:val="008B521C"/>
    <w:rsid w:val="008B554F"/>
    <w:rsid w:val="008B57E7"/>
    <w:rsid w:val="008B5E0E"/>
    <w:rsid w:val="008B60ED"/>
    <w:rsid w:val="008B622A"/>
    <w:rsid w:val="008B6377"/>
    <w:rsid w:val="008B63C7"/>
    <w:rsid w:val="008B64A9"/>
    <w:rsid w:val="008B6612"/>
    <w:rsid w:val="008B68D6"/>
    <w:rsid w:val="008B6A36"/>
    <w:rsid w:val="008B6B6A"/>
    <w:rsid w:val="008B709F"/>
    <w:rsid w:val="008B73EB"/>
    <w:rsid w:val="008B7459"/>
    <w:rsid w:val="008B75C8"/>
    <w:rsid w:val="008B78DD"/>
    <w:rsid w:val="008B791B"/>
    <w:rsid w:val="008B7930"/>
    <w:rsid w:val="008B7C6D"/>
    <w:rsid w:val="008C02F3"/>
    <w:rsid w:val="008C05A9"/>
    <w:rsid w:val="008C078B"/>
    <w:rsid w:val="008C0801"/>
    <w:rsid w:val="008C0CC7"/>
    <w:rsid w:val="008C0D2D"/>
    <w:rsid w:val="008C18D1"/>
    <w:rsid w:val="008C19B1"/>
    <w:rsid w:val="008C1B6C"/>
    <w:rsid w:val="008C1C49"/>
    <w:rsid w:val="008C1CC8"/>
    <w:rsid w:val="008C1F59"/>
    <w:rsid w:val="008C24B6"/>
    <w:rsid w:val="008C25F3"/>
    <w:rsid w:val="008C2637"/>
    <w:rsid w:val="008C292B"/>
    <w:rsid w:val="008C2935"/>
    <w:rsid w:val="008C2967"/>
    <w:rsid w:val="008C2996"/>
    <w:rsid w:val="008C2B4F"/>
    <w:rsid w:val="008C2DF3"/>
    <w:rsid w:val="008C2EE0"/>
    <w:rsid w:val="008C2FF7"/>
    <w:rsid w:val="008C307D"/>
    <w:rsid w:val="008C338E"/>
    <w:rsid w:val="008C3690"/>
    <w:rsid w:val="008C3742"/>
    <w:rsid w:val="008C3987"/>
    <w:rsid w:val="008C3AD3"/>
    <w:rsid w:val="008C3C03"/>
    <w:rsid w:val="008C40B7"/>
    <w:rsid w:val="008C4104"/>
    <w:rsid w:val="008C4199"/>
    <w:rsid w:val="008C4463"/>
    <w:rsid w:val="008C45D5"/>
    <w:rsid w:val="008C460B"/>
    <w:rsid w:val="008C4755"/>
    <w:rsid w:val="008C49B1"/>
    <w:rsid w:val="008C4A19"/>
    <w:rsid w:val="008C4A71"/>
    <w:rsid w:val="008C4C2E"/>
    <w:rsid w:val="008C4EEA"/>
    <w:rsid w:val="008C51C7"/>
    <w:rsid w:val="008C53E8"/>
    <w:rsid w:val="008C5478"/>
    <w:rsid w:val="008C5739"/>
    <w:rsid w:val="008C5BED"/>
    <w:rsid w:val="008C605F"/>
    <w:rsid w:val="008C60D5"/>
    <w:rsid w:val="008C6291"/>
    <w:rsid w:val="008C6358"/>
    <w:rsid w:val="008C6640"/>
    <w:rsid w:val="008C666F"/>
    <w:rsid w:val="008C6AA3"/>
    <w:rsid w:val="008C6E8E"/>
    <w:rsid w:val="008C70B5"/>
    <w:rsid w:val="008C73B0"/>
    <w:rsid w:val="008C73D2"/>
    <w:rsid w:val="008C750D"/>
    <w:rsid w:val="008C75D2"/>
    <w:rsid w:val="008C77E4"/>
    <w:rsid w:val="008C782B"/>
    <w:rsid w:val="008C78D1"/>
    <w:rsid w:val="008C7DD8"/>
    <w:rsid w:val="008D0059"/>
    <w:rsid w:val="008D0285"/>
    <w:rsid w:val="008D048F"/>
    <w:rsid w:val="008D05F4"/>
    <w:rsid w:val="008D0618"/>
    <w:rsid w:val="008D065F"/>
    <w:rsid w:val="008D0C6D"/>
    <w:rsid w:val="008D0DE4"/>
    <w:rsid w:val="008D10A6"/>
    <w:rsid w:val="008D1124"/>
    <w:rsid w:val="008D1567"/>
    <w:rsid w:val="008D1A02"/>
    <w:rsid w:val="008D1CE9"/>
    <w:rsid w:val="008D2985"/>
    <w:rsid w:val="008D2C80"/>
    <w:rsid w:val="008D2D5B"/>
    <w:rsid w:val="008D30FC"/>
    <w:rsid w:val="008D321A"/>
    <w:rsid w:val="008D3277"/>
    <w:rsid w:val="008D343F"/>
    <w:rsid w:val="008D354D"/>
    <w:rsid w:val="008D357F"/>
    <w:rsid w:val="008D35E4"/>
    <w:rsid w:val="008D3618"/>
    <w:rsid w:val="008D37C8"/>
    <w:rsid w:val="008D39C2"/>
    <w:rsid w:val="008D3DD3"/>
    <w:rsid w:val="008D3FFE"/>
    <w:rsid w:val="008D414D"/>
    <w:rsid w:val="008D47D8"/>
    <w:rsid w:val="008D4E9F"/>
    <w:rsid w:val="008D5017"/>
    <w:rsid w:val="008D504E"/>
    <w:rsid w:val="008D50F9"/>
    <w:rsid w:val="008D5213"/>
    <w:rsid w:val="008D5266"/>
    <w:rsid w:val="008D556F"/>
    <w:rsid w:val="008D5656"/>
    <w:rsid w:val="008D5787"/>
    <w:rsid w:val="008D595A"/>
    <w:rsid w:val="008D5BD8"/>
    <w:rsid w:val="008D5EEC"/>
    <w:rsid w:val="008D5F95"/>
    <w:rsid w:val="008D633D"/>
    <w:rsid w:val="008D641F"/>
    <w:rsid w:val="008D649B"/>
    <w:rsid w:val="008D654B"/>
    <w:rsid w:val="008D66F3"/>
    <w:rsid w:val="008D6877"/>
    <w:rsid w:val="008D6D1F"/>
    <w:rsid w:val="008D6D8C"/>
    <w:rsid w:val="008D6F68"/>
    <w:rsid w:val="008D712B"/>
    <w:rsid w:val="008D71DF"/>
    <w:rsid w:val="008D74EE"/>
    <w:rsid w:val="008D7678"/>
    <w:rsid w:val="008D7787"/>
    <w:rsid w:val="008D7898"/>
    <w:rsid w:val="008D7932"/>
    <w:rsid w:val="008D7987"/>
    <w:rsid w:val="008D7B2A"/>
    <w:rsid w:val="008D7BBE"/>
    <w:rsid w:val="008D7BCA"/>
    <w:rsid w:val="008E0338"/>
    <w:rsid w:val="008E0706"/>
    <w:rsid w:val="008E08DD"/>
    <w:rsid w:val="008E09C7"/>
    <w:rsid w:val="008E0BD5"/>
    <w:rsid w:val="008E102A"/>
    <w:rsid w:val="008E11AD"/>
    <w:rsid w:val="008E12A0"/>
    <w:rsid w:val="008E14D8"/>
    <w:rsid w:val="008E15CD"/>
    <w:rsid w:val="008E1775"/>
    <w:rsid w:val="008E1AC6"/>
    <w:rsid w:val="008E1CAA"/>
    <w:rsid w:val="008E205A"/>
    <w:rsid w:val="008E22E1"/>
    <w:rsid w:val="008E2435"/>
    <w:rsid w:val="008E2554"/>
    <w:rsid w:val="008E29DC"/>
    <w:rsid w:val="008E2B36"/>
    <w:rsid w:val="008E2BDB"/>
    <w:rsid w:val="008E2D68"/>
    <w:rsid w:val="008E2E44"/>
    <w:rsid w:val="008E33F2"/>
    <w:rsid w:val="008E343B"/>
    <w:rsid w:val="008E3C26"/>
    <w:rsid w:val="008E3D5D"/>
    <w:rsid w:val="008E3E63"/>
    <w:rsid w:val="008E458F"/>
    <w:rsid w:val="008E459F"/>
    <w:rsid w:val="008E4679"/>
    <w:rsid w:val="008E46FE"/>
    <w:rsid w:val="008E482B"/>
    <w:rsid w:val="008E4891"/>
    <w:rsid w:val="008E49BB"/>
    <w:rsid w:val="008E49F9"/>
    <w:rsid w:val="008E4B80"/>
    <w:rsid w:val="008E4E3E"/>
    <w:rsid w:val="008E5027"/>
    <w:rsid w:val="008E5063"/>
    <w:rsid w:val="008E5207"/>
    <w:rsid w:val="008E5473"/>
    <w:rsid w:val="008E5627"/>
    <w:rsid w:val="008E563F"/>
    <w:rsid w:val="008E5A85"/>
    <w:rsid w:val="008E5D47"/>
    <w:rsid w:val="008E5F71"/>
    <w:rsid w:val="008E60BB"/>
    <w:rsid w:val="008E624E"/>
    <w:rsid w:val="008E627C"/>
    <w:rsid w:val="008E6459"/>
    <w:rsid w:val="008E64C4"/>
    <w:rsid w:val="008E6641"/>
    <w:rsid w:val="008E6F6A"/>
    <w:rsid w:val="008E73F8"/>
    <w:rsid w:val="008E76C2"/>
    <w:rsid w:val="008E76E8"/>
    <w:rsid w:val="008E778A"/>
    <w:rsid w:val="008F009B"/>
    <w:rsid w:val="008F088D"/>
    <w:rsid w:val="008F0E39"/>
    <w:rsid w:val="008F0EEB"/>
    <w:rsid w:val="008F0F87"/>
    <w:rsid w:val="008F1120"/>
    <w:rsid w:val="008F11CB"/>
    <w:rsid w:val="008F1663"/>
    <w:rsid w:val="008F174C"/>
    <w:rsid w:val="008F1EE8"/>
    <w:rsid w:val="008F1F10"/>
    <w:rsid w:val="008F200B"/>
    <w:rsid w:val="008F2058"/>
    <w:rsid w:val="008F224D"/>
    <w:rsid w:val="008F22C3"/>
    <w:rsid w:val="008F29AD"/>
    <w:rsid w:val="008F2C78"/>
    <w:rsid w:val="008F3045"/>
    <w:rsid w:val="008F30A7"/>
    <w:rsid w:val="008F3684"/>
    <w:rsid w:val="008F3A97"/>
    <w:rsid w:val="008F3AC0"/>
    <w:rsid w:val="008F3AED"/>
    <w:rsid w:val="008F410E"/>
    <w:rsid w:val="008F4130"/>
    <w:rsid w:val="008F4175"/>
    <w:rsid w:val="008F42FF"/>
    <w:rsid w:val="008F4A3F"/>
    <w:rsid w:val="008F4BD9"/>
    <w:rsid w:val="008F4CB6"/>
    <w:rsid w:val="008F4D19"/>
    <w:rsid w:val="008F4DA1"/>
    <w:rsid w:val="008F50D4"/>
    <w:rsid w:val="008F513B"/>
    <w:rsid w:val="008F51D5"/>
    <w:rsid w:val="008F590C"/>
    <w:rsid w:val="008F598C"/>
    <w:rsid w:val="008F606A"/>
    <w:rsid w:val="008F6190"/>
    <w:rsid w:val="008F62D0"/>
    <w:rsid w:val="008F68B7"/>
    <w:rsid w:val="008F6915"/>
    <w:rsid w:val="008F6C19"/>
    <w:rsid w:val="008F6EF6"/>
    <w:rsid w:val="008F6F9B"/>
    <w:rsid w:val="008F702D"/>
    <w:rsid w:val="008F70A3"/>
    <w:rsid w:val="008F72FC"/>
    <w:rsid w:val="008F74C4"/>
    <w:rsid w:val="008F750D"/>
    <w:rsid w:val="008F7609"/>
    <w:rsid w:val="008F781C"/>
    <w:rsid w:val="008F7824"/>
    <w:rsid w:val="008F78CD"/>
    <w:rsid w:val="008F795A"/>
    <w:rsid w:val="008F79BA"/>
    <w:rsid w:val="008F7AFA"/>
    <w:rsid w:val="008F7B60"/>
    <w:rsid w:val="008F7E62"/>
    <w:rsid w:val="00900040"/>
    <w:rsid w:val="009000D1"/>
    <w:rsid w:val="00900301"/>
    <w:rsid w:val="009003BC"/>
    <w:rsid w:val="00900775"/>
    <w:rsid w:val="009007E3"/>
    <w:rsid w:val="00900AC9"/>
    <w:rsid w:val="00900BA4"/>
    <w:rsid w:val="00900C15"/>
    <w:rsid w:val="00900CFE"/>
    <w:rsid w:val="00900D33"/>
    <w:rsid w:val="00900D99"/>
    <w:rsid w:val="00900F0D"/>
    <w:rsid w:val="00901182"/>
    <w:rsid w:val="009012D9"/>
    <w:rsid w:val="009013E5"/>
    <w:rsid w:val="00901459"/>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C3C"/>
    <w:rsid w:val="00902CD6"/>
    <w:rsid w:val="00902D14"/>
    <w:rsid w:val="00902D9D"/>
    <w:rsid w:val="00902F4D"/>
    <w:rsid w:val="00902FF2"/>
    <w:rsid w:val="009034CD"/>
    <w:rsid w:val="009035F0"/>
    <w:rsid w:val="00903AEB"/>
    <w:rsid w:val="00903FE7"/>
    <w:rsid w:val="0090421E"/>
    <w:rsid w:val="00904441"/>
    <w:rsid w:val="00904455"/>
    <w:rsid w:val="009047D7"/>
    <w:rsid w:val="00904A9B"/>
    <w:rsid w:val="00904ABD"/>
    <w:rsid w:val="00904C64"/>
    <w:rsid w:val="00904D92"/>
    <w:rsid w:val="00904EC8"/>
    <w:rsid w:val="009053F7"/>
    <w:rsid w:val="00905447"/>
    <w:rsid w:val="00905450"/>
    <w:rsid w:val="00905855"/>
    <w:rsid w:val="00905A0D"/>
    <w:rsid w:val="00905D93"/>
    <w:rsid w:val="0090613C"/>
    <w:rsid w:val="00906163"/>
    <w:rsid w:val="00906359"/>
    <w:rsid w:val="00906574"/>
    <w:rsid w:val="00906634"/>
    <w:rsid w:val="009066C7"/>
    <w:rsid w:val="00906A4C"/>
    <w:rsid w:val="00906B4B"/>
    <w:rsid w:val="00906EE5"/>
    <w:rsid w:val="00907A60"/>
    <w:rsid w:val="00907A70"/>
    <w:rsid w:val="009105B6"/>
    <w:rsid w:val="0091074D"/>
    <w:rsid w:val="00910816"/>
    <w:rsid w:val="009108C9"/>
    <w:rsid w:val="00910964"/>
    <w:rsid w:val="00910AB1"/>
    <w:rsid w:val="00910B5B"/>
    <w:rsid w:val="00910C8B"/>
    <w:rsid w:val="00910D7F"/>
    <w:rsid w:val="00910E4C"/>
    <w:rsid w:val="00910E89"/>
    <w:rsid w:val="00910F7C"/>
    <w:rsid w:val="00911130"/>
    <w:rsid w:val="0091127A"/>
    <w:rsid w:val="00911296"/>
    <w:rsid w:val="009115D9"/>
    <w:rsid w:val="009117AE"/>
    <w:rsid w:val="00911B32"/>
    <w:rsid w:val="00911BC2"/>
    <w:rsid w:val="00911E3F"/>
    <w:rsid w:val="0091237E"/>
    <w:rsid w:val="009123CA"/>
    <w:rsid w:val="00912493"/>
    <w:rsid w:val="00912506"/>
    <w:rsid w:val="00912674"/>
    <w:rsid w:val="009126BA"/>
    <w:rsid w:val="00912742"/>
    <w:rsid w:val="0091289F"/>
    <w:rsid w:val="00912A48"/>
    <w:rsid w:val="00912A60"/>
    <w:rsid w:val="00912B29"/>
    <w:rsid w:val="00912DD8"/>
    <w:rsid w:val="00912E00"/>
    <w:rsid w:val="00912EDF"/>
    <w:rsid w:val="00913171"/>
    <w:rsid w:val="00913281"/>
    <w:rsid w:val="009132C1"/>
    <w:rsid w:val="0091396A"/>
    <w:rsid w:val="00913A21"/>
    <w:rsid w:val="00913C20"/>
    <w:rsid w:val="00913CD1"/>
    <w:rsid w:val="00913F9F"/>
    <w:rsid w:val="00913FA3"/>
    <w:rsid w:val="00914049"/>
    <w:rsid w:val="0091446E"/>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9BD"/>
    <w:rsid w:val="00916CC4"/>
    <w:rsid w:val="00917602"/>
    <w:rsid w:val="00917A8D"/>
    <w:rsid w:val="00917AB1"/>
    <w:rsid w:val="00917B4E"/>
    <w:rsid w:val="00917D16"/>
    <w:rsid w:val="00917F6C"/>
    <w:rsid w:val="00920037"/>
    <w:rsid w:val="00920087"/>
    <w:rsid w:val="0092043B"/>
    <w:rsid w:val="00920701"/>
    <w:rsid w:val="00920835"/>
    <w:rsid w:val="00920B8C"/>
    <w:rsid w:val="00920D85"/>
    <w:rsid w:val="00920E25"/>
    <w:rsid w:val="00920FDB"/>
    <w:rsid w:val="0092120E"/>
    <w:rsid w:val="0092162A"/>
    <w:rsid w:val="009217C8"/>
    <w:rsid w:val="00921827"/>
    <w:rsid w:val="00921893"/>
    <w:rsid w:val="00921A8F"/>
    <w:rsid w:val="00921E4B"/>
    <w:rsid w:val="009221E4"/>
    <w:rsid w:val="00922282"/>
    <w:rsid w:val="0092247E"/>
    <w:rsid w:val="009226E2"/>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CEF"/>
    <w:rsid w:val="00923DE4"/>
    <w:rsid w:val="00924197"/>
    <w:rsid w:val="00924353"/>
    <w:rsid w:val="0092448A"/>
    <w:rsid w:val="009248E1"/>
    <w:rsid w:val="00924D7F"/>
    <w:rsid w:val="00924DED"/>
    <w:rsid w:val="00925BFF"/>
    <w:rsid w:val="00925C91"/>
    <w:rsid w:val="00925E69"/>
    <w:rsid w:val="00925F86"/>
    <w:rsid w:val="00926348"/>
    <w:rsid w:val="009264D1"/>
    <w:rsid w:val="0092656A"/>
    <w:rsid w:val="0092686B"/>
    <w:rsid w:val="0092694D"/>
    <w:rsid w:val="00926966"/>
    <w:rsid w:val="00926B12"/>
    <w:rsid w:val="00926C84"/>
    <w:rsid w:val="00926DE5"/>
    <w:rsid w:val="00927120"/>
    <w:rsid w:val="009275FC"/>
    <w:rsid w:val="0092777C"/>
    <w:rsid w:val="00927A65"/>
    <w:rsid w:val="00927B56"/>
    <w:rsid w:val="00927C7B"/>
    <w:rsid w:val="009302D3"/>
    <w:rsid w:val="00930340"/>
    <w:rsid w:val="00930563"/>
    <w:rsid w:val="009305D9"/>
    <w:rsid w:val="00930619"/>
    <w:rsid w:val="00930631"/>
    <w:rsid w:val="0093072B"/>
    <w:rsid w:val="00930847"/>
    <w:rsid w:val="009309A3"/>
    <w:rsid w:val="00930B98"/>
    <w:rsid w:val="00930BA9"/>
    <w:rsid w:val="00930C0F"/>
    <w:rsid w:val="00930D74"/>
    <w:rsid w:val="009311D4"/>
    <w:rsid w:val="0093143B"/>
    <w:rsid w:val="00931523"/>
    <w:rsid w:val="0093159E"/>
    <w:rsid w:val="00931842"/>
    <w:rsid w:val="0093186C"/>
    <w:rsid w:val="00931916"/>
    <w:rsid w:val="00931AB6"/>
    <w:rsid w:val="009324D0"/>
    <w:rsid w:val="00932921"/>
    <w:rsid w:val="00932D6A"/>
    <w:rsid w:val="0093302E"/>
    <w:rsid w:val="0093349A"/>
    <w:rsid w:val="009337CB"/>
    <w:rsid w:val="0093384B"/>
    <w:rsid w:val="0093388C"/>
    <w:rsid w:val="009338D1"/>
    <w:rsid w:val="00934048"/>
    <w:rsid w:val="0093409E"/>
    <w:rsid w:val="00934159"/>
    <w:rsid w:val="009341F9"/>
    <w:rsid w:val="00934755"/>
    <w:rsid w:val="00934935"/>
    <w:rsid w:val="00934A37"/>
    <w:rsid w:val="00934B34"/>
    <w:rsid w:val="00934C65"/>
    <w:rsid w:val="00934F61"/>
    <w:rsid w:val="00935248"/>
    <w:rsid w:val="009352B4"/>
    <w:rsid w:val="00935300"/>
    <w:rsid w:val="009353CD"/>
    <w:rsid w:val="00935459"/>
    <w:rsid w:val="00935A9F"/>
    <w:rsid w:val="00935D28"/>
    <w:rsid w:val="00936164"/>
    <w:rsid w:val="00936685"/>
    <w:rsid w:val="009367DB"/>
    <w:rsid w:val="00936BAB"/>
    <w:rsid w:val="00936BCD"/>
    <w:rsid w:val="00936D66"/>
    <w:rsid w:val="00936EF1"/>
    <w:rsid w:val="00936F00"/>
    <w:rsid w:val="00937071"/>
    <w:rsid w:val="00937080"/>
    <w:rsid w:val="009370C4"/>
    <w:rsid w:val="00937195"/>
    <w:rsid w:val="009374DF"/>
    <w:rsid w:val="0093765D"/>
    <w:rsid w:val="009377D0"/>
    <w:rsid w:val="009378C3"/>
    <w:rsid w:val="00937C6E"/>
    <w:rsid w:val="00937DEB"/>
    <w:rsid w:val="00937EBB"/>
    <w:rsid w:val="00937F1F"/>
    <w:rsid w:val="00940158"/>
    <w:rsid w:val="0094032A"/>
    <w:rsid w:val="0094059D"/>
    <w:rsid w:val="00940BE5"/>
    <w:rsid w:val="00940C23"/>
    <w:rsid w:val="00940D97"/>
    <w:rsid w:val="00941209"/>
    <w:rsid w:val="00941451"/>
    <w:rsid w:val="00941522"/>
    <w:rsid w:val="00941633"/>
    <w:rsid w:val="009419F4"/>
    <w:rsid w:val="00941A6C"/>
    <w:rsid w:val="00941C05"/>
    <w:rsid w:val="00941DDA"/>
    <w:rsid w:val="009422A9"/>
    <w:rsid w:val="00942909"/>
    <w:rsid w:val="00942A68"/>
    <w:rsid w:val="00942CAB"/>
    <w:rsid w:val="00942F23"/>
    <w:rsid w:val="00942F80"/>
    <w:rsid w:val="00942FB0"/>
    <w:rsid w:val="00942FFF"/>
    <w:rsid w:val="009430DE"/>
    <w:rsid w:val="009435A0"/>
    <w:rsid w:val="009438C2"/>
    <w:rsid w:val="00943B84"/>
    <w:rsid w:val="00943BCA"/>
    <w:rsid w:val="00943C11"/>
    <w:rsid w:val="009441EC"/>
    <w:rsid w:val="00944203"/>
    <w:rsid w:val="00944299"/>
    <w:rsid w:val="0094441C"/>
    <w:rsid w:val="009444DE"/>
    <w:rsid w:val="009445BA"/>
    <w:rsid w:val="009446A3"/>
    <w:rsid w:val="00944805"/>
    <w:rsid w:val="00944834"/>
    <w:rsid w:val="009449C6"/>
    <w:rsid w:val="00944B40"/>
    <w:rsid w:val="00944B8E"/>
    <w:rsid w:val="00944FE6"/>
    <w:rsid w:val="00945158"/>
    <w:rsid w:val="009457BE"/>
    <w:rsid w:val="00945B53"/>
    <w:rsid w:val="00945B7D"/>
    <w:rsid w:val="00945CA6"/>
    <w:rsid w:val="00945ED3"/>
    <w:rsid w:val="00946424"/>
    <w:rsid w:val="009464BD"/>
    <w:rsid w:val="0094654D"/>
    <w:rsid w:val="00946612"/>
    <w:rsid w:val="00946660"/>
    <w:rsid w:val="00946A6E"/>
    <w:rsid w:val="00946D87"/>
    <w:rsid w:val="009470D4"/>
    <w:rsid w:val="0094719E"/>
    <w:rsid w:val="00947349"/>
    <w:rsid w:val="009473EB"/>
    <w:rsid w:val="0094769D"/>
    <w:rsid w:val="0094778A"/>
    <w:rsid w:val="009478AF"/>
    <w:rsid w:val="00947937"/>
    <w:rsid w:val="00947DAC"/>
    <w:rsid w:val="009500F2"/>
    <w:rsid w:val="009504F9"/>
    <w:rsid w:val="009505AC"/>
    <w:rsid w:val="00950714"/>
    <w:rsid w:val="00950831"/>
    <w:rsid w:val="0095090E"/>
    <w:rsid w:val="00950958"/>
    <w:rsid w:val="00950A13"/>
    <w:rsid w:val="00950F30"/>
    <w:rsid w:val="009510A7"/>
    <w:rsid w:val="0095115E"/>
    <w:rsid w:val="00951169"/>
    <w:rsid w:val="00951254"/>
    <w:rsid w:val="00951FBB"/>
    <w:rsid w:val="0095247E"/>
    <w:rsid w:val="00952529"/>
    <w:rsid w:val="00952C7B"/>
    <w:rsid w:val="0095300B"/>
    <w:rsid w:val="009531E8"/>
    <w:rsid w:val="009531F3"/>
    <w:rsid w:val="009532BA"/>
    <w:rsid w:val="00953389"/>
    <w:rsid w:val="00953395"/>
    <w:rsid w:val="00953513"/>
    <w:rsid w:val="009536EE"/>
    <w:rsid w:val="009537B0"/>
    <w:rsid w:val="009537BF"/>
    <w:rsid w:val="0095390E"/>
    <w:rsid w:val="00953BD6"/>
    <w:rsid w:val="00954061"/>
    <w:rsid w:val="009541C9"/>
    <w:rsid w:val="009542FF"/>
    <w:rsid w:val="00954443"/>
    <w:rsid w:val="00954496"/>
    <w:rsid w:val="00954A0F"/>
    <w:rsid w:val="00954AC3"/>
    <w:rsid w:val="00954C62"/>
    <w:rsid w:val="009551E9"/>
    <w:rsid w:val="00955564"/>
    <w:rsid w:val="00955D24"/>
    <w:rsid w:val="00955F0E"/>
    <w:rsid w:val="00956174"/>
    <w:rsid w:val="00956431"/>
    <w:rsid w:val="00956767"/>
    <w:rsid w:val="00956963"/>
    <w:rsid w:val="00956A01"/>
    <w:rsid w:val="00956DD0"/>
    <w:rsid w:val="00957286"/>
    <w:rsid w:val="0095747A"/>
    <w:rsid w:val="00957B11"/>
    <w:rsid w:val="00957C65"/>
    <w:rsid w:val="00957D10"/>
    <w:rsid w:val="00957D2C"/>
    <w:rsid w:val="009601EC"/>
    <w:rsid w:val="00960366"/>
    <w:rsid w:val="00960750"/>
    <w:rsid w:val="009607C9"/>
    <w:rsid w:val="00960A91"/>
    <w:rsid w:val="009611D7"/>
    <w:rsid w:val="00961C67"/>
    <w:rsid w:val="00961EEC"/>
    <w:rsid w:val="00961FAC"/>
    <w:rsid w:val="0096214A"/>
    <w:rsid w:val="009623BB"/>
    <w:rsid w:val="00962490"/>
    <w:rsid w:val="00962720"/>
    <w:rsid w:val="00962901"/>
    <w:rsid w:val="009629BD"/>
    <w:rsid w:val="00963099"/>
    <w:rsid w:val="009631EE"/>
    <w:rsid w:val="009633AF"/>
    <w:rsid w:val="0096368D"/>
    <w:rsid w:val="009637E8"/>
    <w:rsid w:val="00963C41"/>
    <w:rsid w:val="009642A1"/>
    <w:rsid w:val="009643B3"/>
    <w:rsid w:val="009644BE"/>
    <w:rsid w:val="009645F1"/>
    <w:rsid w:val="0096484E"/>
    <w:rsid w:val="009648A4"/>
    <w:rsid w:val="00964BDA"/>
    <w:rsid w:val="00964C7E"/>
    <w:rsid w:val="009653EB"/>
    <w:rsid w:val="00965588"/>
    <w:rsid w:val="0096575C"/>
    <w:rsid w:val="009658AF"/>
    <w:rsid w:val="00965A05"/>
    <w:rsid w:val="00965B6C"/>
    <w:rsid w:val="00965C8D"/>
    <w:rsid w:val="00965D54"/>
    <w:rsid w:val="00966081"/>
    <w:rsid w:val="009664A6"/>
    <w:rsid w:val="009668DF"/>
    <w:rsid w:val="0096697A"/>
    <w:rsid w:val="00966C2D"/>
    <w:rsid w:val="00966D28"/>
    <w:rsid w:val="00966D50"/>
    <w:rsid w:val="00966DFB"/>
    <w:rsid w:val="0096743F"/>
    <w:rsid w:val="0096762C"/>
    <w:rsid w:val="00967734"/>
    <w:rsid w:val="00967B5F"/>
    <w:rsid w:val="00967B9C"/>
    <w:rsid w:val="00967EC4"/>
    <w:rsid w:val="009706A8"/>
    <w:rsid w:val="00970CEE"/>
    <w:rsid w:val="00970D04"/>
    <w:rsid w:val="00970E60"/>
    <w:rsid w:val="00971180"/>
    <w:rsid w:val="009711F4"/>
    <w:rsid w:val="0097155D"/>
    <w:rsid w:val="009716BA"/>
    <w:rsid w:val="009717E9"/>
    <w:rsid w:val="0097197E"/>
    <w:rsid w:val="00971AF2"/>
    <w:rsid w:val="00971B7E"/>
    <w:rsid w:val="00971CAD"/>
    <w:rsid w:val="0097205C"/>
    <w:rsid w:val="009724C5"/>
    <w:rsid w:val="009726EC"/>
    <w:rsid w:val="00972A32"/>
    <w:rsid w:val="00972BF1"/>
    <w:rsid w:val="0097348B"/>
    <w:rsid w:val="009736A6"/>
    <w:rsid w:val="00973868"/>
    <w:rsid w:val="009739AA"/>
    <w:rsid w:val="009739C1"/>
    <w:rsid w:val="0097404A"/>
    <w:rsid w:val="009742B1"/>
    <w:rsid w:val="0097430F"/>
    <w:rsid w:val="0097447B"/>
    <w:rsid w:val="00974517"/>
    <w:rsid w:val="009746E3"/>
    <w:rsid w:val="0097471E"/>
    <w:rsid w:val="009747DD"/>
    <w:rsid w:val="00974D73"/>
    <w:rsid w:val="009753C5"/>
    <w:rsid w:val="0097590C"/>
    <w:rsid w:val="009761D4"/>
    <w:rsid w:val="009765F3"/>
    <w:rsid w:val="009766A0"/>
    <w:rsid w:val="0097678A"/>
    <w:rsid w:val="00976DAF"/>
    <w:rsid w:val="00976FE3"/>
    <w:rsid w:val="009770A0"/>
    <w:rsid w:val="00977145"/>
    <w:rsid w:val="0097720F"/>
    <w:rsid w:val="00977267"/>
    <w:rsid w:val="0097736E"/>
    <w:rsid w:val="00977533"/>
    <w:rsid w:val="00977AA8"/>
    <w:rsid w:val="00977B12"/>
    <w:rsid w:val="00977BBA"/>
    <w:rsid w:val="00977D6C"/>
    <w:rsid w:val="00977F20"/>
    <w:rsid w:val="00980084"/>
    <w:rsid w:val="0098041B"/>
    <w:rsid w:val="009807BC"/>
    <w:rsid w:val="009807C9"/>
    <w:rsid w:val="00980874"/>
    <w:rsid w:val="00980A7C"/>
    <w:rsid w:val="00980A89"/>
    <w:rsid w:val="00980C7E"/>
    <w:rsid w:val="00980E73"/>
    <w:rsid w:val="009814ED"/>
    <w:rsid w:val="00981630"/>
    <w:rsid w:val="00981C2A"/>
    <w:rsid w:val="00981CA5"/>
    <w:rsid w:val="00981D0A"/>
    <w:rsid w:val="009821E9"/>
    <w:rsid w:val="009829F3"/>
    <w:rsid w:val="00982B67"/>
    <w:rsid w:val="00982C54"/>
    <w:rsid w:val="00983006"/>
    <w:rsid w:val="00983254"/>
    <w:rsid w:val="009834E1"/>
    <w:rsid w:val="00983578"/>
    <w:rsid w:val="009838DD"/>
    <w:rsid w:val="00983B51"/>
    <w:rsid w:val="0098424F"/>
    <w:rsid w:val="00984570"/>
    <w:rsid w:val="009849BF"/>
    <w:rsid w:val="00984C36"/>
    <w:rsid w:val="00984CAB"/>
    <w:rsid w:val="00984D9D"/>
    <w:rsid w:val="00984E7E"/>
    <w:rsid w:val="00984F68"/>
    <w:rsid w:val="0098500A"/>
    <w:rsid w:val="009852B7"/>
    <w:rsid w:val="00985849"/>
    <w:rsid w:val="00985FEC"/>
    <w:rsid w:val="009863E2"/>
    <w:rsid w:val="009864F3"/>
    <w:rsid w:val="009865BB"/>
    <w:rsid w:val="009868AF"/>
    <w:rsid w:val="00986BA8"/>
    <w:rsid w:val="00986DB8"/>
    <w:rsid w:val="00986F59"/>
    <w:rsid w:val="0098718C"/>
    <w:rsid w:val="009872D4"/>
    <w:rsid w:val="009877E3"/>
    <w:rsid w:val="00987948"/>
    <w:rsid w:val="00987ABF"/>
    <w:rsid w:val="00987C3C"/>
    <w:rsid w:val="00987FF3"/>
    <w:rsid w:val="009901A8"/>
    <w:rsid w:val="00990374"/>
    <w:rsid w:val="00990562"/>
    <w:rsid w:val="00990604"/>
    <w:rsid w:val="009908C6"/>
    <w:rsid w:val="0099098F"/>
    <w:rsid w:val="00990A34"/>
    <w:rsid w:val="00990B74"/>
    <w:rsid w:val="00990BFE"/>
    <w:rsid w:val="00990CCB"/>
    <w:rsid w:val="009914AC"/>
    <w:rsid w:val="0099169D"/>
    <w:rsid w:val="0099224E"/>
    <w:rsid w:val="009922F6"/>
    <w:rsid w:val="009923E7"/>
    <w:rsid w:val="0099304C"/>
    <w:rsid w:val="00993503"/>
    <w:rsid w:val="0099366D"/>
    <w:rsid w:val="009938C0"/>
    <w:rsid w:val="00993BA5"/>
    <w:rsid w:val="00993DC8"/>
    <w:rsid w:val="00993E91"/>
    <w:rsid w:val="0099410A"/>
    <w:rsid w:val="009943B1"/>
    <w:rsid w:val="0099449F"/>
    <w:rsid w:val="00994511"/>
    <w:rsid w:val="00994587"/>
    <w:rsid w:val="00994807"/>
    <w:rsid w:val="00994A57"/>
    <w:rsid w:val="00994E21"/>
    <w:rsid w:val="00994EEE"/>
    <w:rsid w:val="00994FD6"/>
    <w:rsid w:val="009951D4"/>
    <w:rsid w:val="00995497"/>
    <w:rsid w:val="0099556F"/>
    <w:rsid w:val="00995824"/>
    <w:rsid w:val="00995ACE"/>
    <w:rsid w:val="00995AE1"/>
    <w:rsid w:val="00995BFB"/>
    <w:rsid w:val="00995DD0"/>
    <w:rsid w:val="00995E94"/>
    <w:rsid w:val="00995EA4"/>
    <w:rsid w:val="00995FEA"/>
    <w:rsid w:val="009967F8"/>
    <w:rsid w:val="00996999"/>
    <w:rsid w:val="009971C6"/>
    <w:rsid w:val="00997263"/>
    <w:rsid w:val="00997928"/>
    <w:rsid w:val="00997998"/>
    <w:rsid w:val="00997CFD"/>
    <w:rsid w:val="00997E11"/>
    <w:rsid w:val="00997F91"/>
    <w:rsid w:val="009A00F3"/>
    <w:rsid w:val="009A0124"/>
    <w:rsid w:val="009A0FA7"/>
    <w:rsid w:val="009A111A"/>
    <w:rsid w:val="009A1313"/>
    <w:rsid w:val="009A1516"/>
    <w:rsid w:val="009A163E"/>
    <w:rsid w:val="009A1887"/>
    <w:rsid w:val="009A1BF1"/>
    <w:rsid w:val="009A1C31"/>
    <w:rsid w:val="009A2060"/>
    <w:rsid w:val="009A2335"/>
    <w:rsid w:val="009A24ED"/>
    <w:rsid w:val="009A2610"/>
    <w:rsid w:val="009A26F3"/>
    <w:rsid w:val="009A294E"/>
    <w:rsid w:val="009A2969"/>
    <w:rsid w:val="009A2A43"/>
    <w:rsid w:val="009A2B27"/>
    <w:rsid w:val="009A2F42"/>
    <w:rsid w:val="009A325C"/>
    <w:rsid w:val="009A32FC"/>
    <w:rsid w:val="009A3770"/>
    <w:rsid w:val="009A3C78"/>
    <w:rsid w:val="009A3C86"/>
    <w:rsid w:val="009A3D6E"/>
    <w:rsid w:val="009A42A0"/>
    <w:rsid w:val="009A477B"/>
    <w:rsid w:val="009A4A35"/>
    <w:rsid w:val="009A4CAF"/>
    <w:rsid w:val="009A4F1C"/>
    <w:rsid w:val="009A51E2"/>
    <w:rsid w:val="009A5208"/>
    <w:rsid w:val="009A5383"/>
    <w:rsid w:val="009A53BB"/>
    <w:rsid w:val="009A53F2"/>
    <w:rsid w:val="009A54D0"/>
    <w:rsid w:val="009A5965"/>
    <w:rsid w:val="009A59C1"/>
    <w:rsid w:val="009A5A89"/>
    <w:rsid w:val="009A5D0F"/>
    <w:rsid w:val="009A601D"/>
    <w:rsid w:val="009A60AE"/>
    <w:rsid w:val="009A628F"/>
    <w:rsid w:val="009A6AD6"/>
    <w:rsid w:val="009A708C"/>
    <w:rsid w:val="009A716E"/>
    <w:rsid w:val="009A725F"/>
    <w:rsid w:val="009A7656"/>
    <w:rsid w:val="009A7EBB"/>
    <w:rsid w:val="009B0266"/>
    <w:rsid w:val="009B02DB"/>
    <w:rsid w:val="009B0D73"/>
    <w:rsid w:val="009B1012"/>
    <w:rsid w:val="009B1320"/>
    <w:rsid w:val="009B17CA"/>
    <w:rsid w:val="009B19C5"/>
    <w:rsid w:val="009B1B13"/>
    <w:rsid w:val="009B1B7D"/>
    <w:rsid w:val="009B1BB2"/>
    <w:rsid w:val="009B1F53"/>
    <w:rsid w:val="009B1FD8"/>
    <w:rsid w:val="009B2298"/>
    <w:rsid w:val="009B2378"/>
    <w:rsid w:val="009B2572"/>
    <w:rsid w:val="009B2576"/>
    <w:rsid w:val="009B285E"/>
    <w:rsid w:val="009B2A5E"/>
    <w:rsid w:val="009B2CF8"/>
    <w:rsid w:val="009B2DA7"/>
    <w:rsid w:val="009B3381"/>
    <w:rsid w:val="009B424D"/>
    <w:rsid w:val="009B45EF"/>
    <w:rsid w:val="009B4601"/>
    <w:rsid w:val="009B47AE"/>
    <w:rsid w:val="009B4942"/>
    <w:rsid w:val="009B4C58"/>
    <w:rsid w:val="009B4DB1"/>
    <w:rsid w:val="009B4E37"/>
    <w:rsid w:val="009B4EB9"/>
    <w:rsid w:val="009B5142"/>
    <w:rsid w:val="009B516C"/>
    <w:rsid w:val="009B51A6"/>
    <w:rsid w:val="009B51AD"/>
    <w:rsid w:val="009B5203"/>
    <w:rsid w:val="009B532C"/>
    <w:rsid w:val="009B54CE"/>
    <w:rsid w:val="009B56DE"/>
    <w:rsid w:val="009B5815"/>
    <w:rsid w:val="009B59C7"/>
    <w:rsid w:val="009B5B20"/>
    <w:rsid w:val="009B5BAF"/>
    <w:rsid w:val="009B5DB8"/>
    <w:rsid w:val="009B5FAE"/>
    <w:rsid w:val="009B60D6"/>
    <w:rsid w:val="009B6210"/>
    <w:rsid w:val="009B62E3"/>
    <w:rsid w:val="009B6500"/>
    <w:rsid w:val="009B698F"/>
    <w:rsid w:val="009B69F5"/>
    <w:rsid w:val="009B6AAB"/>
    <w:rsid w:val="009B6C04"/>
    <w:rsid w:val="009B6C07"/>
    <w:rsid w:val="009B6C4E"/>
    <w:rsid w:val="009B6F39"/>
    <w:rsid w:val="009B738A"/>
    <w:rsid w:val="009B7398"/>
    <w:rsid w:val="009B7540"/>
    <w:rsid w:val="009B75C0"/>
    <w:rsid w:val="009B7941"/>
    <w:rsid w:val="009B7C85"/>
    <w:rsid w:val="009C0015"/>
    <w:rsid w:val="009C015B"/>
    <w:rsid w:val="009C03AB"/>
    <w:rsid w:val="009C03EA"/>
    <w:rsid w:val="009C0460"/>
    <w:rsid w:val="009C04F4"/>
    <w:rsid w:val="009C05E3"/>
    <w:rsid w:val="009C0695"/>
    <w:rsid w:val="009C07B5"/>
    <w:rsid w:val="009C0A88"/>
    <w:rsid w:val="009C0B7C"/>
    <w:rsid w:val="009C0BDC"/>
    <w:rsid w:val="009C0C2A"/>
    <w:rsid w:val="009C0C3F"/>
    <w:rsid w:val="009C1375"/>
    <w:rsid w:val="009C1426"/>
    <w:rsid w:val="009C14AE"/>
    <w:rsid w:val="009C14ED"/>
    <w:rsid w:val="009C154E"/>
    <w:rsid w:val="009C188F"/>
    <w:rsid w:val="009C1A33"/>
    <w:rsid w:val="009C1A95"/>
    <w:rsid w:val="009C1C5D"/>
    <w:rsid w:val="009C1E07"/>
    <w:rsid w:val="009C211D"/>
    <w:rsid w:val="009C2145"/>
    <w:rsid w:val="009C2197"/>
    <w:rsid w:val="009C2203"/>
    <w:rsid w:val="009C249B"/>
    <w:rsid w:val="009C26ED"/>
    <w:rsid w:val="009C2A7A"/>
    <w:rsid w:val="009C31A4"/>
    <w:rsid w:val="009C34FB"/>
    <w:rsid w:val="009C3676"/>
    <w:rsid w:val="009C3808"/>
    <w:rsid w:val="009C3CD1"/>
    <w:rsid w:val="009C403B"/>
    <w:rsid w:val="009C40F8"/>
    <w:rsid w:val="009C43C5"/>
    <w:rsid w:val="009C4665"/>
    <w:rsid w:val="009C4974"/>
    <w:rsid w:val="009C4A54"/>
    <w:rsid w:val="009C4A5B"/>
    <w:rsid w:val="009C50A6"/>
    <w:rsid w:val="009C5A08"/>
    <w:rsid w:val="009C5A6A"/>
    <w:rsid w:val="009C5B2E"/>
    <w:rsid w:val="009C62CD"/>
    <w:rsid w:val="009C6325"/>
    <w:rsid w:val="009C63AF"/>
    <w:rsid w:val="009C6880"/>
    <w:rsid w:val="009C68EF"/>
    <w:rsid w:val="009C6930"/>
    <w:rsid w:val="009C69AE"/>
    <w:rsid w:val="009C69B1"/>
    <w:rsid w:val="009C6E32"/>
    <w:rsid w:val="009C6F8E"/>
    <w:rsid w:val="009C722D"/>
    <w:rsid w:val="009C7280"/>
    <w:rsid w:val="009C729C"/>
    <w:rsid w:val="009C7409"/>
    <w:rsid w:val="009C750A"/>
    <w:rsid w:val="009C760E"/>
    <w:rsid w:val="009C7970"/>
    <w:rsid w:val="009C7C86"/>
    <w:rsid w:val="009D04C7"/>
    <w:rsid w:val="009D0555"/>
    <w:rsid w:val="009D0583"/>
    <w:rsid w:val="009D059A"/>
    <w:rsid w:val="009D0A14"/>
    <w:rsid w:val="009D0DEE"/>
    <w:rsid w:val="009D0EE4"/>
    <w:rsid w:val="009D1170"/>
    <w:rsid w:val="009D1298"/>
    <w:rsid w:val="009D12E7"/>
    <w:rsid w:val="009D133F"/>
    <w:rsid w:val="009D1539"/>
    <w:rsid w:val="009D19D2"/>
    <w:rsid w:val="009D19EE"/>
    <w:rsid w:val="009D1C49"/>
    <w:rsid w:val="009D1D8B"/>
    <w:rsid w:val="009D1DC5"/>
    <w:rsid w:val="009D1E26"/>
    <w:rsid w:val="009D2216"/>
    <w:rsid w:val="009D2352"/>
    <w:rsid w:val="009D2967"/>
    <w:rsid w:val="009D2D32"/>
    <w:rsid w:val="009D2E2F"/>
    <w:rsid w:val="009D2EA5"/>
    <w:rsid w:val="009D32A4"/>
    <w:rsid w:val="009D3824"/>
    <w:rsid w:val="009D4045"/>
    <w:rsid w:val="009D4100"/>
    <w:rsid w:val="009D418E"/>
    <w:rsid w:val="009D41CB"/>
    <w:rsid w:val="009D43C3"/>
    <w:rsid w:val="009D445F"/>
    <w:rsid w:val="009D4616"/>
    <w:rsid w:val="009D4997"/>
    <w:rsid w:val="009D4998"/>
    <w:rsid w:val="009D4A94"/>
    <w:rsid w:val="009D500E"/>
    <w:rsid w:val="009D50F2"/>
    <w:rsid w:val="009D52DA"/>
    <w:rsid w:val="009D53EE"/>
    <w:rsid w:val="009D54BB"/>
    <w:rsid w:val="009D54F7"/>
    <w:rsid w:val="009D5B39"/>
    <w:rsid w:val="009D618A"/>
    <w:rsid w:val="009D7057"/>
    <w:rsid w:val="009D7085"/>
    <w:rsid w:val="009D70CB"/>
    <w:rsid w:val="009D7148"/>
    <w:rsid w:val="009D7224"/>
    <w:rsid w:val="009D73BE"/>
    <w:rsid w:val="009D74EC"/>
    <w:rsid w:val="009D76AB"/>
    <w:rsid w:val="009D7775"/>
    <w:rsid w:val="009D7786"/>
    <w:rsid w:val="009D785B"/>
    <w:rsid w:val="009D7A46"/>
    <w:rsid w:val="009D7DF7"/>
    <w:rsid w:val="009E01D3"/>
    <w:rsid w:val="009E0304"/>
    <w:rsid w:val="009E0596"/>
    <w:rsid w:val="009E085D"/>
    <w:rsid w:val="009E08A0"/>
    <w:rsid w:val="009E12BC"/>
    <w:rsid w:val="009E1A48"/>
    <w:rsid w:val="009E1AC4"/>
    <w:rsid w:val="009E1BE7"/>
    <w:rsid w:val="009E1C27"/>
    <w:rsid w:val="009E1CBE"/>
    <w:rsid w:val="009E1D32"/>
    <w:rsid w:val="009E1E9B"/>
    <w:rsid w:val="009E2180"/>
    <w:rsid w:val="009E2419"/>
    <w:rsid w:val="009E27DC"/>
    <w:rsid w:val="009E2BBB"/>
    <w:rsid w:val="009E3160"/>
    <w:rsid w:val="009E3288"/>
    <w:rsid w:val="009E32F4"/>
    <w:rsid w:val="009E331D"/>
    <w:rsid w:val="009E340E"/>
    <w:rsid w:val="009E34D2"/>
    <w:rsid w:val="009E34E5"/>
    <w:rsid w:val="009E3518"/>
    <w:rsid w:val="009E3872"/>
    <w:rsid w:val="009E3BDE"/>
    <w:rsid w:val="009E3DA7"/>
    <w:rsid w:val="009E3DD2"/>
    <w:rsid w:val="009E3E30"/>
    <w:rsid w:val="009E3FF6"/>
    <w:rsid w:val="009E4315"/>
    <w:rsid w:val="009E433A"/>
    <w:rsid w:val="009E4578"/>
    <w:rsid w:val="009E45C3"/>
    <w:rsid w:val="009E4689"/>
    <w:rsid w:val="009E46AE"/>
    <w:rsid w:val="009E470C"/>
    <w:rsid w:val="009E4C42"/>
    <w:rsid w:val="009E4FCD"/>
    <w:rsid w:val="009E51AF"/>
    <w:rsid w:val="009E5366"/>
    <w:rsid w:val="009E54E7"/>
    <w:rsid w:val="009E558F"/>
    <w:rsid w:val="009E5BBF"/>
    <w:rsid w:val="009E5D28"/>
    <w:rsid w:val="009E5D83"/>
    <w:rsid w:val="009E5FE4"/>
    <w:rsid w:val="009E60AB"/>
    <w:rsid w:val="009E63D1"/>
    <w:rsid w:val="009E640F"/>
    <w:rsid w:val="009E6447"/>
    <w:rsid w:val="009E645C"/>
    <w:rsid w:val="009E67B6"/>
    <w:rsid w:val="009E6962"/>
    <w:rsid w:val="009E6CD2"/>
    <w:rsid w:val="009E702A"/>
    <w:rsid w:val="009E705D"/>
    <w:rsid w:val="009E70E8"/>
    <w:rsid w:val="009E730C"/>
    <w:rsid w:val="009E73C7"/>
    <w:rsid w:val="009E75EF"/>
    <w:rsid w:val="009E7931"/>
    <w:rsid w:val="009E7A23"/>
    <w:rsid w:val="009E7A2B"/>
    <w:rsid w:val="009E7A3C"/>
    <w:rsid w:val="009E7AC7"/>
    <w:rsid w:val="009E7C4E"/>
    <w:rsid w:val="009E7C5B"/>
    <w:rsid w:val="009E7F90"/>
    <w:rsid w:val="009F0293"/>
    <w:rsid w:val="009F02F3"/>
    <w:rsid w:val="009F033D"/>
    <w:rsid w:val="009F0377"/>
    <w:rsid w:val="009F048A"/>
    <w:rsid w:val="009F04BE"/>
    <w:rsid w:val="009F0828"/>
    <w:rsid w:val="009F08F4"/>
    <w:rsid w:val="009F0908"/>
    <w:rsid w:val="009F0A07"/>
    <w:rsid w:val="009F0B2D"/>
    <w:rsid w:val="009F0CC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1F5"/>
    <w:rsid w:val="009F3317"/>
    <w:rsid w:val="009F3746"/>
    <w:rsid w:val="009F38FF"/>
    <w:rsid w:val="009F3953"/>
    <w:rsid w:val="009F39B0"/>
    <w:rsid w:val="009F3A49"/>
    <w:rsid w:val="009F3AE1"/>
    <w:rsid w:val="009F40A5"/>
    <w:rsid w:val="009F42BB"/>
    <w:rsid w:val="009F4315"/>
    <w:rsid w:val="009F4752"/>
    <w:rsid w:val="009F4867"/>
    <w:rsid w:val="009F4884"/>
    <w:rsid w:val="009F4CA2"/>
    <w:rsid w:val="009F4D82"/>
    <w:rsid w:val="009F4ED8"/>
    <w:rsid w:val="009F5099"/>
    <w:rsid w:val="009F5450"/>
    <w:rsid w:val="009F5C16"/>
    <w:rsid w:val="009F61B0"/>
    <w:rsid w:val="009F61C8"/>
    <w:rsid w:val="009F6311"/>
    <w:rsid w:val="009F652B"/>
    <w:rsid w:val="009F6556"/>
    <w:rsid w:val="009F6975"/>
    <w:rsid w:val="009F6DC7"/>
    <w:rsid w:val="009F6E9D"/>
    <w:rsid w:val="009F6EF0"/>
    <w:rsid w:val="009F7228"/>
    <w:rsid w:val="009F746C"/>
    <w:rsid w:val="009F7476"/>
    <w:rsid w:val="009F7660"/>
    <w:rsid w:val="009F7A1C"/>
    <w:rsid w:val="009F7BF8"/>
    <w:rsid w:val="009F7D01"/>
    <w:rsid w:val="00A005FC"/>
    <w:rsid w:val="00A0070D"/>
    <w:rsid w:val="00A00900"/>
    <w:rsid w:val="00A00DF5"/>
    <w:rsid w:val="00A00E27"/>
    <w:rsid w:val="00A00F8E"/>
    <w:rsid w:val="00A01008"/>
    <w:rsid w:val="00A011D8"/>
    <w:rsid w:val="00A01282"/>
    <w:rsid w:val="00A015BC"/>
    <w:rsid w:val="00A01763"/>
    <w:rsid w:val="00A01C32"/>
    <w:rsid w:val="00A01E9E"/>
    <w:rsid w:val="00A01FBD"/>
    <w:rsid w:val="00A02204"/>
    <w:rsid w:val="00A02296"/>
    <w:rsid w:val="00A0232F"/>
    <w:rsid w:val="00A0242A"/>
    <w:rsid w:val="00A025E2"/>
    <w:rsid w:val="00A026D6"/>
    <w:rsid w:val="00A02C65"/>
    <w:rsid w:val="00A02E4A"/>
    <w:rsid w:val="00A031CC"/>
    <w:rsid w:val="00A03205"/>
    <w:rsid w:val="00A03380"/>
    <w:rsid w:val="00A03488"/>
    <w:rsid w:val="00A037E2"/>
    <w:rsid w:val="00A03BC8"/>
    <w:rsid w:val="00A041E3"/>
    <w:rsid w:val="00A04846"/>
    <w:rsid w:val="00A04A88"/>
    <w:rsid w:val="00A04EB5"/>
    <w:rsid w:val="00A053EE"/>
    <w:rsid w:val="00A054B3"/>
    <w:rsid w:val="00A057F3"/>
    <w:rsid w:val="00A05B64"/>
    <w:rsid w:val="00A05BAB"/>
    <w:rsid w:val="00A0642D"/>
    <w:rsid w:val="00A06740"/>
    <w:rsid w:val="00A06DAC"/>
    <w:rsid w:val="00A06F00"/>
    <w:rsid w:val="00A072AB"/>
    <w:rsid w:val="00A07498"/>
    <w:rsid w:val="00A07522"/>
    <w:rsid w:val="00A07745"/>
    <w:rsid w:val="00A0795F"/>
    <w:rsid w:val="00A07DB4"/>
    <w:rsid w:val="00A07E83"/>
    <w:rsid w:val="00A1003B"/>
    <w:rsid w:val="00A101A4"/>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4F"/>
    <w:rsid w:val="00A130A9"/>
    <w:rsid w:val="00A1330C"/>
    <w:rsid w:val="00A13516"/>
    <w:rsid w:val="00A1365A"/>
    <w:rsid w:val="00A13718"/>
    <w:rsid w:val="00A1391F"/>
    <w:rsid w:val="00A13D83"/>
    <w:rsid w:val="00A1457D"/>
    <w:rsid w:val="00A14586"/>
    <w:rsid w:val="00A14A26"/>
    <w:rsid w:val="00A14A89"/>
    <w:rsid w:val="00A14BFE"/>
    <w:rsid w:val="00A14D94"/>
    <w:rsid w:val="00A14FFA"/>
    <w:rsid w:val="00A151E9"/>
    <w:rsid w:val="00A1526E"/>
    <w:rsid w:val="00A157FD"/>
    <w:rsid w:val="00A15B42"/>
    <w:rsid w:val="00A1626F"/>
    <w:rsid w:val="00A16336"/>
    <w:rsid w:val="00A164B5"/>
    <w:rsid w:val="00A1656A"/>
    <w:rsid w:val="00A16902"/>
    <w:rsid w:val="00A16BFB"/>
    <w:rsid w:val="00A1726C"/>
    <w:rsid w:val="00A17388"/>
    <w:rsid w:val="00A1755E"/>
    <w:rsid w:val="00A1756D"/>
    <w:rsid w:val="00A177F1"/>
    <w:rsid w:val="00A178C9"/>
    <w:rsid w:val="00A1790F"/>
    <w:rsid w:val="00A17975"/>
    <w:rsid w:val="00A17ABC"/>
    <w:rsid w:val="00A17E91"/>
    <w:rsid w:val="00A20041"/>
    <w:rsid w:val="00A2046F"/>
    <w:rsid w:val="00A20D6D"/>
    <w:rsid w:val="00A20E18"/>
    <w:rsid w:val="00A20E29"/>
    <w:rsid w:val="00A21209"/>
    <w:rsid w:val="00A21330"/>
    <w:rsid w:val="00A214C1"/>
    <w:rsid w:val="00A21564"/>
    <w:rsid w:val="00A21568"/>
    <w:rsid w:val="00A21815"/>
    <w:rsid w:val="00A21858"/>
    <w:rsid w:val="00A21929"/>
    <w:rsid w:val="00A21BED"/>
    <w:rsid w:val="00A21C62"/>
    <w:rsid w:val="00A21CCA"/>
    <w:rsid w:val="00A21DDC"/>
    <w:rsid w:val="00A221C2"/>
    <w:rsid w:val="00A22A0F"/>
    <w:rsid w:val="00A22A57"/>
    <w:rsid w:val="00A22D6C"/>
    <w:rsid w:val="00A22D77"/>
    <w:rsid w:val="00A22F64"/>
    <w:rsid w:val="00A22FEF"/>
    <w:rsid w:val="00A23118"/>
    <w:rsid w:val="00A23190"/>
    <w:rsid w:val="00A233B1"/>
    <w:rsid w:val="00A2348F"/>
    <w:rsid w:val="00A23746"/>
    <w:rsid w:val="00A23AFB"/>
    <w:rsid w:val="00A23C6B"/>
    <w:rsid w:val="00A23D64"/>
    <w:rsid w:val="00A240F4"/>
    <w:rsid w:val="00A24316"/>
    <w:rsid w:val="00A24612"/>
    <w:rsid w:val="00A2474E"/>
    <w:rsid w:val="00A24BD4"/>
    <w:rsid w:val="00A24CC5"/>
    <w:rsid w:val="00A24EA6"/>
    <w:rsid w:val="00A25083"/>
    <w:rsid w:val="00A25158"/>
    <w:rsid w:val="00A253FB"/>
    <w:rsid w:val="00A2585B"/>
    <w:rsid w:val="00A259C9"/>
    <w:rsid w:val="00A25CBD"/>
    <w:rsid w:val="00A25F53"/>
    <w:rsid w:val="00A260ED"/>
    <w:rsid w:val="00A26300"/>
    <w:rsid w:val="00A26395"/>
    <w:rsid w:val="00A2649E"/>
    <w:rsid w:val="00A264F0"/>
    <w:rsid w:val="00A265BA"/>
    <w:rsid w:val="00A2687D"/>
    <w:rsid w:val="00A26960"/>
    <w:rsid w:val="00A26B57"/>
    <w:rsid w:val="00A26D04"/>
    <w:rsid w:val="00A26D8D"/>
    <w:rsid w:val="00A26E51"/>
    <w:rsid w:val="00A26FB1"/>
    <w:rsid w:val="00A2755F"/>
    <w:rsid w:val="00A27BFA"/>
    <w:rsid w:val="00A27FDF"/>
    <w:rsid w:val="00A301CF"/>
    <w:rsid w:val="00A301E1"/>
    <w:rsid w:val="00A3081C"/>
    <w:rsid w:val="00A309FC"/>
    <w:rsid w:val="00A309FD"/>
    <w:rsid w:val="00A30A2F"/>
    <w:rsid w:val="00A30A78"/>
    <w:rsid w:val="00A30A7A"/>
    <w:rsid w:val="00A30AAC"/>
    <w:rsid w:val="00A31132"/>
    <w:rsid w:val="00A31701"/>
    <w:rsid w:val="00A31B18"/>
    <w:rsid w:val="00A31B7D"/>
    <w:rsid w:val="00A31E7C"/>
    <w:rsid w:val="00A31EAB"/>
    <w:rsid w:val="00A32125"/>
    <w:rsid w:val="00A32199"/>
    <w:rsid w:val="00A32371"/>
    <w:rsid w:val="00A324DD"/>
    <w:rsid w:val="00A32648"/>
    <w:rsid w:val="00A329D5"/>
    <w:rsid w:val="00A32B88"/>
    <w:rsid w:val="00A32BD7"/>
    <w:rsid w:val="00A33312"/>
    <w:rsid w:val="00A33748"/>
    <w:rsid w:val="00A33EB8"/>
    <w:rsid w:val="00A34085"/>
    <w:rsid w:val="00A342F3"/>
    <w:rsid w:val="00A34459"/>
    <w:rsid w:val="00A34638"/>
    <w:rsid w:val="00A34737"/>
    <w:rsid w:val="00A34A82"/>
    <w:rsid w:val="00A34E3E"/>
    <w:rsid w:val="00A34E4A"/>
    <w:rsid w:val="00A351E6"/>
    <w:rsid w:val="00A354D0"/>
    <w:rsid w:val="00A35586"/>
    <w:rsid w:val="00A35B1D"/>
    <w:rsid w:val="00A35CCE"/>
    <w:rsid w:val="00A35DAB"/>
    <w:rsid w:val="00A361F0"/>
    <w:rsid w:val="00A36286"/>
    <w:rsid w:val="00A36562"/>
    <w:rsid w:val="00A3665F"/>
    <w:rsid w:val="00A36A36"/>
    <w:rsid w:val="00A36C23"/>
    <w:rsid w:val="00A36DF5"/>
    <w:rsid w:val="00A36E6A"/>
    <w:rsid w:val="00A36FCC"/>
    <w:rsid w:val="00A3775A"/>
    <w:rsid w:val="00A3792E"/>
    <w:rsid w:val="00A37D2C"/>
    <w:rsid w:val="00A37D2D"/>
    <w:rsid w:val="00A37F44"/>
    <w:rsid w:val="00A40044"/>
    <w:rsid w:val="00A401A1"/>
    <w:rsid w:val="00A401BF"/>
    <w:rsid w:val="00A404E6"/>
    <w:rsid w:val="00A40701"/>
    <w:rsid w:val="00A4083D"/>
    <w:rsid w:val="00A4086B"/>
    <w:rsid w:val="00A40FC4"/>
    <w:rsid w:val="00A410E6"/>
    <w:rsid w:val="00A411BD"/>
    <w:rsid w:val="00A41239"/>
    <w:rsid w:val="00A414AB"/>
    <w:rsid w:val="00A415B4"/>
    <w:rsid w:val="00A4164D"/>
    <w:rsid w:val="00A417A5"/>
    <w:rsid w:val="00A4183B"/>
    <w:rsid w:val="00A41999"/>
    <w:rsid w:val="00A41B17"/>
    <w:rsid w:val="00A41D20"/>
    <w:rsid w:val="00A41EB8"/>
    <w:rsid w:val="00A4236F"/>
    <w:rsid w:val="00A424AC"/>
    <w:rsid w:val="00A424B5"/>
    <w:rsid w:val="00A42742"/>
    <w:rsid w:val="00A429EC"/>
    <w:rsid w:val="00A42EEB"/>
    <w:rsid w:val="00A43126"/>
    <w:rsid w:val="00A43916"/>
    <w:rsid w:val="00A43960"/>
    <w:rsid w:val="00A439CC"/>
    <w:rsid w:val="00A43AA0"/>
    <w:rsid w:val="00A43D4F"/>
    <w:rsid w:val="00A4426E"/>
    <w:rsid w:val="00A4428A"/>
    <w:rsid w:val="00A4429B"/>
    <w:rsid w:val="00A443BA"/>
    <w:rsid w:val="00A444BC"/>
    <w:rsid w:val="00A44573"/>
    <w:rsid w:val="00A4495D"/>
    <w:rsid w:val="00A44965"/>
    <w:rsid w:val="00A44CC7"/>
    <w:rsid w:val="00A44F1F"/>
    <w:rsid w:val="00A44FC3"/>
    <w:rsid w:val="00A453E2"/>
    <w:rsid w:val="00A4564E"/>
    <w:rsid w:val="00A45B96"/>
    <w:rsid w:val="00A46255"/>
    <w:rsid w:val="00A464DF"/>
    <w:rsid w:val="00A46505"/>
    <w:rsid w:val="00A465D5"/>
    <w:rsid w:val="00A4661E"/>
    <w:rsid w:val="00A466EE"/>
    <w:rsid w:val="00A46CBC"/>
    <w:rsid w:val="00A46D01"/>
    <w:rsid w:val="00A46E8D"/>
    <w:rsid w:val="00A46F8E"/>
    <w:rsid w:val="00A46F9C"/>
    <w:rsid w:val="00A47143"/>
    <w:rsid w:val="00A475A7"/>
    <w:rsid w:val="00A475F5"/>
    <w:rsid w:val="00A47856"/>
    <w:rsid w:val="00A479DB"/>
    <w:rsid w:val="00A47A8C"/>
    <w:rsid w:val="00A47AF8"/>
    <w:rsid w:val="00A47B6B"/>
    <w:rsid w:val="00A47C81"/>
    <w:rsid w:val="00A501C2"/>
    <w:rsid w:val="00A50338"/>
    <w:rsid w:val="00A5033E"/>
    <w:rsid w:val="00A505C4"/>
    <w:rsid w:val="00A50605"/>
    <w:rsid w:val="00A50694"/>
    <w:rsid w:val="00A50777"/>
    <w:rsid w:val="00A50E57"/>
    <w:rsid w:val="00A50E99"/>
    <w:rsid w:val="00A51048"/>
    <w:rsid w:val="00A51172"/>
    <w:rsid w:val="00A51273"/>
    <w:rsid w:val="00A5155D"/>
    <w:rsid w:val="00A519D7"/>
    <w:rsid w:val="00A51A0F"/>
    <w:rsid w:val="00A51A26"/>
    <w:rsid w:val="00A51B9C"/>
    <w:rsid w:val="00A51C95"/>
    <w:rsid w:val="00A51CE8"/>
    <w:rsid w:val="00A51DAD"/>
    <w:rsid w:val="00A520EC"/>
    <w:rsid w:val="00A52257"/>
    <w:rsid w:val="00A52328"/>
    <w:rsid w:val="00A52901"/>
    <w:rsid w:val="00A5296F"/>
    <w:rsid w:val="00A529D6"/>
    <w:rsid w:val="00A52CF8"/>
    <w:rsid w:val="00A52E00"/>
    <w:rsid w:val="00A52E0F"/>
    <w:rsid w:val="00A52E27"/>
    <w:rsid w:val="00A52E5C"/>
    <w:rsid w:val="00A532AB"/>
    <w:rsid w:val="00A53553"/>
    <w:rsid w:val="00A5362A"/>
    <w:rsid w:val="00A53720"/>
    <w:rsid w:val="00A53BB5"/>
    <w:rsid w:val="00A53D6E"/>
    <w:rsid w:val="00A53FA3"/>
    <w:rsid w:val="00A5478A"/>
    <w:rsid w:val="00A54981"/>
    <w:rsid w:val="00A5503D"/>
    <w:rsid w:val="00A55259"/>
    <w:rsid w:val="00A55328"/>
    <w:rsid w:val="00A553F5"/>
    <w:rsid w:val="00A555A0"/>
    <w:rsid w:val="00A555BA"/>
    <w:rsid w:val="00A55673"/>
    <w:rsid w:val="00A55800"/>
    <w:rsid w:val="00A55964"/>
    <w:rsid w:val="00A55B3D"/>
    <w:rsid w:val="00A55DCA"/>
    <w:rsid w:val="00A55E47"/>
    <w:rsid w:val="00A56297"/>
    <w:rsid w:val="00A56349"/>
    <w:rsid w:val="00A5667D"/>
    <w:rsid w:val="00A567D0"/>
    <w:rsid w:val="00A5691D"/>
    <w:rsid w:val="00A5693B"/>
    <w:rsid w:val="00A56AA8"/>
    <w:rsid w:val="00A56B06"/>
    <w:rsid w:val="00A56CDB"/>
    <w:rsid w:val="00A56CDD"/>
    <w:rsid w:val="00A57110"/>
    <w:rsid w:val="00A57529"/>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560"/>
    <w:rsid w:val="00A61857"/>
    <w:rsid w:val="00A6189C"/>
    <w:rsid w:val="00A61945"/>
    <w:rsid w:val="00A61BBC"/>
    <w:rsid w:val="00A61E0F"/>
    <w:rsid w:val="00A61FF9"/>
    <w:rsid w:val="00A620C7"/>
    <w:rsid w:val="00A62220"/>
    <w:rsid w:val="00A622A6"/>
    <w:rsid w:val="00A62820"/>
    <w:rsid w:val="00A62AD3"/>
    <w:rsid w:val="00A6301C"/>
    <w:rsid w:val="00A6323F"/>
    <w:rsid w:val="00A63535"/>
    <w:rsid w:val="00A63690"/>
    <w:rsid w:val="00A6389E"/>
    <w:rsid w:val="00A638AC"/>
    <w:rsid w:val="00A638D6"/>
    <w:rsid w:val="00A63901"/>
    <w:rsid w:val="00A63AD0"/>
    <w:rsid w:val="00A63E18"/>
    <w:rsid w:val="00A63F73"/>
    <w:rsid w:val="00A645C3"/>
    <w:rsid w:val="00A6475F"/>
    <w:rsid w:val="00A64805"/>
    <w:rsid w:val="00A64B6B"/>
    <w:rsid w:val="00A64C82"/>
    <w:rsid w:val="00A6513D"/>
    <w:rsid w:val="00A6543D"/>
    <w:rsid w:val="00A654D1"/>
    <w:rsid w:val="00A6554B"/>
    <w:rsid w:val="00A65727"/>
    <w:rsid w:val="00A65900"/>
    <w:rsid w:val="00A65948"/>
    <w:rsid w:val="00A65A91"/>
    <w:rsid w:val="00A65BD4"/>
    <w:rsid w:val="00A660B4"/>
    <w:rsid w:val="00A6627B"/>
    <w:rsid w:val="00A662CE"/>
    <w:rsid w:val="00A6652C"/>
    <w:rsid w:val="00A66760"/>
    <w:rsid w:val="00A667A5"/>
    <w:rsid w:val="00A668D6"/>
    <w:rsid w:val="00A66AB9"/>
    <w:rsid w:val="00A66C51"/>
    <w:rsid w:val="00A66DA3"/>
    <w:rsid w:val="00A66E0E"/>
    <w:rsid w:val="00A66E26"/>
    <w:rsid w:val="00A66EEC"/>
    <w:rsid w:val="00A670CF"/>
    <w:rsid w:val="00A67127"/>
    <w:rsid w:val="00A67457"/>
    <w:rsid w:val="00A675A1"/>
    <w:rsid w:val="00A679C0"/>
    <w:rsid w:val="00A67BD3"/>
    <w:rsid w:val="00A67D6D"/>
    <w:rsid w:val="00A67F19"/>
    <w:rsid w:val="00A67F29"/>
    <w:rsid w:val="00A70007"/>
    <w:rsid w:val="00A7059F"/>
    <w:rsid w:val="00A705E4"/>
    <w:rsid w:val="00A7079C"/>
    <w:rsid w:val="00A70AE7"/>
    <w:rsid w:val="00A70CEB"/>
    <w:rsid w:val="00A7102C"/>
    <w:rsid w:val="00A7116E"/>
    <w:rsid w:val="00A713E1"/>
    <w:rsid w:val="00A7152C"/>
    <w:rsid w:val="00A71656"/>
    <w:rsid w:val="00A71ABF"/>
    <w:rsid w:val="00A71B88"/>
    <w:rsid w:val="00A71DA2"/>
    <w:rsid w:val="00A72470"/>
    <w:rsid w:val="00A72B97"/>
    <w:rsid w:val="00A72BDC"/>
    <w:rsid w:val="00A72E7B"/>
    <w:rsid w:val="00A73188"/>
    <w:rsid w:val="00A7332E"/>
    <w:rsid w:val="00A73714"/>
    <w:rsid w:val="00A73FFA"/>
    <w:rsid w:val="00A740DA"/>
    <w:rsid w:val="00A743FD"/>
    <w:rsid w:val="00A74862"/>
    <w:rsid w:val="00A74988"/>
    <w:rsid w:val="00A74B3E"/>
    <w:rsid w:val="00A74C04"/>
    <w:rsid w:val="00A74C19"/>
    <w:rsid w:val="00A74CA4"/>
    <w:rsid w:val="00A74FAC"/>
    <w:rsid w:val="00A75351"/>
    <w:rsid w:val="00A755BA"/>
    <w:rsid w:val="00A7579C"/>
    <w:rsid w:val="00A758FE"/>
    <w:rsid w:val="00A75B8C"/>
    <w:rsid w:val="00A75BD2"/>
    <w:rsid w:val="00A75D55"/>
    <w:rsid w:val="00A75E65"/>
    <w:rsid w:val="00A75F60"/>
    <w:rsid w:val="00A76190"/>
    <w:rsid w:val="00A764CE"/>
    <w:rsid w:val="00A764E6"/>
    <w:rsid w:val="00A76AB4"/>
    <w:rsid w:val="00A76CED"/>
    <w:rsid w:val="00A76DEA"/>
    <w:rsid w:val="00A76F57"/>
    <w:rsid w:val="00A7701A"/>
    <w:rsid w:val="00A77254"/>
    <w:rsid w:val="00A772D5"/>
    <w:rsid w:val="00A77804"/>
    <w:rsid w:val="00A77938"/>
    <w:rsid w:val="00A77B3C"/>
    <w:rsid w:val="00A77E44"/>
    <w:rsid w:val="00A80428"/>
    <w:rsid w:val="00A80619"/>
    <w:rsid w:val="00A808EB"/>
    <w:rsid w:val="00A80A57"/>
    <w:rsid w:val="00A80C1B"/>
    <w:rsid w:val="00A80C41"/>
    <w:rsid w:val="00A80D1B"/>
    <w:rsid w:val="00A8123E"/>
    <w:rsid w:val="00A81431"/>
    <w:rsid w:val="00A819D4"/>
    <w:rsid w:val="00A81AE0"/>
    <w:rsid w:val="00A81B9E"/>
    <w:rsid w:val="00A81C8E"/>
    <w:rsid w:val="00A81E46"/>
    <w:rsid w:val="00A8236C"/>
    <w:rsid w:val="00A82386"/>
    <w:rsid w:val="00A8275F"/>
    <w:rsid w:val="00A82891"/>
    <w:rsid w:val="00A828D1"/>
    <w:rsid w:val="00A8309A"/>
    <w:rsid w:val="00A833F6"/>
    <w:rsid w:val="00A837BF"/>
    <w:rsid w:val="00A837FD"/>
    <w:rsid w:val="00A838EC"/>
    <w:rsid w:val="00A838EE"/>
    <w:rsid w:val="00A83A57"/>
    <w:rsid w:val="00A83C7F"/>
    <w:rsid w:val="00A83D20"/>
    <w:rsid w:val="00A83DB7"/>
    <w:rsid w:val="00A83E15"/>
    <w:rsid w:val="00A83E4F"/>
    <w:rsid w:val="00A83ED2"/>
    <w:rsid w:val="00A83F72"/>
    <w:rsid w:val="00A83F9E"/>
    <w:rsid w:val="00A83FAD"/>
    <w:rsid w:val="00A8416A"/>
    <w:rsid w:val="00A841FB"/>
    <w:rsid w:val="00A84330"/>
    <w:rsid w:val="00A84829"/>
    <w:rsid w:val="00A84983"/>
    <w:rsid w:val="00A84AB4"/>
    <w:rsid w:val="00A84EC5"/>
    <w:rsid w:val="00A852C7"/>
    <w:rsid w:val="00A8533B"/>
    <w:rsid w:val="00A85550"/>
    <w:rsid w:val="00A8581B"/>
    <w:rsid w:val="00A8585E"/>
    <w:rsid w:val="00A85917"/>
    <w:rsid w:val="00A859A9"/>
    <w:rsid w:val="00A86074"/>
    <w:rsid w:val="00A86179"/>
    <w:rsid w:val="00A866A5"/>
    <w:rsid w:val="00A8678B"/>
    <w:rsid w:val="00A86888"/>
    <w:rsid w:val="00A86A0B"/>
    <w:rsid w:val="00A86A46"/>
    <w:rsid w:val="00A86BB4"/>
    <w:rsid w:val="00A874B8"/>
    <w:rsid w:val="00A874EA"/>
    <w:rsid w:val="00A87778"/>
    <w:rsid w:val="00A87781"/>
    <w:rsid w:val="00A87A3B"/>
    <w:rsid w:val="00A87BE5"/>
    <w:rsid w:val="00A87E01"/>
    <w:rsid w:val="00A87E60"/>
    <w:rsid w:val="00A90091"/>
    <w:rsid w:val="00A90945"/>
    <w:rsid w:val="00A90A64"/>
    <w:rsid w:val="00A910A6"/>
    <w:rsid w:val="00A911C4"/>
    <w:rsid w:val="00A91502"/>
    <w:rsid w:val="00A9160D"/>
    <w:rsid w:val="00A9199C"/>
    <w:rsid w:val="00A91DDB"/>
    <w:rsid w:val="00A91F26"/>
    <w:rsid w:val="00A91FCB"/>
    <w:rsid w:val="00A921F7"/>
    <w:rsid w:val="00A92671"/>
    <w:rsid w:val="00A927CE"/>
    <w:rsid w:val="00A92837"/>
    <w:rsid w:val="00A92946"/>
    <w:rsid w:val="00A92A6E"/>
    <w:rsid w:val="00A92B50"/>
    <w:rsid w:val="00A92D00"/>
    <w:rsid w:val="00A92F83"/>
    <w:rsid w:val="00A93061"/>
    <w:rsid w:val="00A9341B"/>
    <w:rsid w:val="00A93629"/>
    <w:rsid w:val="00A93665"/>
    <w:rsid w:val="00A938C4"/>
    <w:rsid w:val="00A939FC"/>
    <w:rsid w:val="00A93A8E"/>
    <w:rsid w:val="00A93AE2"/>
    <w:rsid w:val="00A93D80"/>
    <w:rsid w:val="00A9443C"/>
    <w:rsid w:val="00A949FE"/>
    <w:rsid w:val="00A9528F"/>
    <w:rsid w:val="00A95895"/>
    <w:rsid w:val="00A95CF4"/>
    <w:rsid w:val="00A9630F"/>
    <w:rsid w:val="00A965F9"/>
    <w:rsid w:val="00A96716"/>
    <w:rsid w:val="00A96DF0"/>
    <w:rsid w:val="00A96DF4"/>
    <w:rsid w:val="00A970E9"/>
    <w:rsid w:val="00A9732B"/>
    <w:rsid w:val="00A97339"/>
    <w:rsid w:val="00A974B6"/>
    <w:rsid w:val="00A9776E"/>
    <w:rsid w:val="00A97791"/>
    <w:rsid w:val="00A97ADC"/>
    <w:rsid w:val="00A97D33"/>
    <w:rsid w:val="00AA00CA"/>
    <w:rsid w:val="00AA01BF"/>
    <w:rsid w:val="00AA0494"/>
    <w:rsid w:val="00AA04B2"/>
    <w:rsid w:val="00AA0520"/>
    <w:rsid w:val="00AA0602"/>
    <w:rsid w:val="00AA0742"/>
    <w:rsid w:val="00AA07A5"/>
    <w:rsid w:val="00AA094A"/>
    <w:rsid w:val="00AA0F61"/>
    <w:rsid w:val="00AA0F89"/>
    <w:rsid w:val="00AA1121"/>
    <w:rsid w:val="00AA1352"/>
    <w:rsid w:val="00AA1488"/>
    <w:rsid w:val="00AA17B5"/>
    <w:rsid w:val="00AA1D42"/>
    <w:rsid w:val="00AA1EF0"/>
    <w:rsid w:val="00AA1FCB"/>
    <w:rsid w:val="00AA21CA"/>
    <w:rsid w:val="00AA26E6"/>
    <w:rsid w:val="00AA278B"/>
    <w:rsid w:val="00AA2883"/>
    <w:rsid w:val="00AA2AB7"/>
    <w:rsid w:val="00AA2C97"/>
    <w:rsid w:val="00AA3362"/>
    <w:rsid w:val="00AA34C3"/>
    <w:rsid w:val="00AA3513"/>
    <w:rsid w:val="00AA37B6"/>
    <w:rsid w:val="00AA37E3"/>
    <w:rsid w:val="00AA38AE"/>
    <w:rsid w:val="00AA3958"/>
    <w:rsid w:val="00AA39E4"/>
    <w:rsid w:val="00AA3CEB"/>
    <w:rsid w:val="00AA42E6"/>
    <w:rsid w:val="00AA436E"/>
    <w:rsid w:val="00AA4414"/>
    <w:rsid w:val="00AA46B8"/>
    <w:rsid w:val="00AA481D"/>
    <w:rsid w:val="00AA4829"/>
    <w:rsid w:val="00AA4B93"/>
    <w:rsid w:val="00AA4BB0"/>
    <w:rsid w:val="00AA4E45"/>
    <w:rsid w:val="00AA4ED5"/>
    <w:rsid w:val="00AA4F08"/>
    <w:rsid w:val="00AA51AF"/>
    <w:rsid w:val="00AA5ADC"/>
    <w:rsid w:val="00AA5BE0"/>
    <w:rsid w:val="00AA5DE3"/>
    <w:rsid w:val="00AA63D7"/>
    <w:rsid w:val="00AA657E"/>
    <w:rsid w:val="00AA6671"/>
    <w:rsid w:val="00AA67BF"/>
    <w:rsid w:val="00AA6915"/>
    <w:rsid w:val="00AA6917"/>
    <w:rsid w:val="00AA69BB"/>
    <w:rsid w:val="00AA6F77"/>
    <w:rsid w:val="00AA7457"/>
    <w:rsid w:val="00AA755D"/>
    <w:rsid w:val="00AA7566"/>
    <w:rsid w:val="00AA76B7"/>
    <w:rsid w:val="00AA7899"/>
    <w:rsid w:val="00AA7B5E"/>
    <w:rsid w:val="00AA7CAD"/>
    <w:rsid w:val="00AB05B4"/>
    <w:rsid w:val="00AB05FF"/>
    <w:rsid w:val="00AB086B"/>
    <w:rsid w:val="00AB0AA2"/>
    <w:rsid w:val="00AB0AA5"/>
    <w:rsid w:val="00AB0BEF"/>
    <w:rsid w:val="00AB0C9C"/>
    <w:rsid w:val="00AB0DDD"/>
    <w:rsid w:val="00AB0E6D"/>
    <w:rsid w:val="00AB0F25"/>
    <w:rsid w:val="00AB1264"/>
    <w:rsid w:val="00AB1287"/>
    <w:rsid w:val="00AB1865"/>
    <w:rsid w:val="00AB1B25"/>
    <w:rsid w:val="00AB1D95"/>
    <w:rsid w:val="00AB21DD"/>
    <w:rsid w:val="00AB23AC"/>
    <w:rsid w:val="00AB2411"/>
    <w:rsid w:val="00AB249C"/>
    <w:rsid w:val="00AB2743"/>
    <w:rsid w:val="00AB285E"/>
    <w:rsid w:val="00AB2ADE"/>
    <w:rsid w:val="00AB2B54"/>
    <w:rsid w:val="00AB2FAF"/>
    <w:rsid w:val="00AB3143"/>
    <w:rsid w:val="00AB326A"/>
    <w:rsid w:val="00AB3340"/>
    <w:rsid w:val="00AB368C"/>
    <w:rsid w:val="00AB39A7"/>
    <w:rsid w:val="00AB3E9D"/>
    <w:rsid w:val="00AB40C1"/>
    <w:rsid w:val="00AB415F"/>
    <w:rsid w:val="00AB45E8"/>
    <w:rsid w:val="00AB4841"/>
    <w:rsid w:val="00AB49EC"/>
    <w:rsid w:val="00AB4E3E"/>
    <w:rsid w:val="00AB4E4E"/>
    <w:rsid w:val="00AB5018"/>
    <w:rsid w:val="00AB531A"/>
    <w:rsid w:val="00AB5657"/>
    <w:rsid w:val="00AB577E"/>
    <w:rsid w:val="00AB5BD2"/>
    <w:rsid w:val="00AB5FDF"/>
    <w:rsid w:val="00AB6095"/>
    <w:rsid w:val="00AB6180"/>
    <w:rsid w:val="00AB619C"/>
    <w:rsid w:val="00AB6610"/>
    <w:rsid w:val="00AB6A33"/>
    <w:rsid w:val="00AB6B44"/>
    <w:rsid w:val="00AB6C26"/>
    <w:rsid w:val="00AB6C2E"/>
    <w:rsid w:val="00AB6F77"/>
    <w:rsid w:val="00AB7099"/>
    <w:rsid w:val="00AB7359"/>
    <w:rsid w:val="00AB7652"/>
    <w:rsid w:val="00AB7B86"/>
    <w:rsid w:val="00AB7EF8"/>
    <w:rsid w:val="00AC01A6"/>
    <w:rsid w:val="00AC0657"/>
    <w:rsid w:val="00AC0951"/>
    <w:rsid w:val="00AC0A65"/>
    <w:rsid w:val="00AC0B5B"/>
    <w:rsid w:val="00AC0C21"/>
    <w:rsid w:val="00AC0D58"/>
    <w:rsid w:val="00AC0E3D"/>
    <w:rsid w:val="00AC1034"/>
    <w:rsid w:val="00AC10F9"/>
    <w:rsid w:val="00AC1290"/>
    <w:rsid w:val="00AC19E4"/>
    <w:rsid w:val="00AC1D1E"/>
    <w:rsid w:val="00AC2050"/>
    <w:rsid w:val="00AC2174"/>
    <w:rsid w:val="00AC2438"/>
    <w:rsid w:val="00AC2487"/>
    <w:rsid w:val="00AC25D9"/>
    <w:rsid w:val="00AC2628"/>
    <w:rsid w:val="00AC2716"/>
    <w:rsid w:val="00AC2837"/>
    <w:rsid w:val="00AC2888"/>
    <w:rsid w:val="00AC2B51"/>
    <w:rsid w:val="00AC2C7D"/>
    <w:rsid w:val="00AC2E9D"/>
    <w:rsid w:val="00AC3205"/>
    <w:rsid w:val="00AC323A"/>
    <w:rsid w:val="00AC35D6"/>
    <w:rsid w:val="00AC3B9A"/>
    <w:rsid w:val="00AC3BBA"/>
    <w:rsid w:val="00AC421F"/>
    <w:rsid w:val="00AC4846"/>
    <w:rsid w:val="00AC4B06"/>
    <w:rsid w:val="00AC4B1A"/>
    <w:rsid w:val="00AC5022"/>
    <w:rsid w:val="00AC50BA"/>
    <w:rsid w:val="00AC511D"/>
    <w:rsid w:val="00AC516D"/>
    <w:rsid w:val="00AC53B3"/>
    <w:rsid w:val="00AC5714"/>
    <w:rsid w:val="00AC5A91"/>
    <w:rsid w:val="00AC5A93"/>
    <w:rsid w:val="00AC5C93"/>
    <w:rsid w:val="00AC5E61"/>
    <w:rsid w:val="00AC5E65"/>
    <w:rsid w:val="00AC6067"/>
    <w:rsid w:val="00AC65FA"/>
    <w:rsid w:val="00AC6659"/>
    <w:rsid w:val="00AC6AA4"/>
    <w:rsid w:val="00AC6B04"/>
    <w:rsid w:val="00AC6C37"/>
    <w:rsid w:val="00AC6CA2"/>
    <w:rsid w:val="00AC6CAF"/>
    <w:rsid w:val="00AC737D"/>
    <w:rsid w:val="00AC73DD"/>
    <w:rsid w:val="00AC7468"/>
    <w:rsid w:val="00AC74F2"/>
    <w:rsid w:val="00AC77DD"/>
    <w:rsid w:val="00AC7812"/>
    <w:rsid w:val="00AC7EDD"/>
    <w:rsid w:val="00AD0194"/>
    <w:rsid w:val="00AD04E8"/>
    <w:rsid w:val="00AD09F2"/>
    <w:rsid w:val="00AD0A6B"/>
    <w:rsid w:val="00AD0AB2"/>
    <w:rsid w:val="00AD0F3B"/>
    <w:rsid w:val="00AD1013"/>
    <w:rsid w:val="00AD138E"/>
    <w:rsid w:val="00AD13F5"/>
    <w:rsid w:val="00AD15C6"/>
    <w:rsid w:val="00AD180B"/>
    <w:rsid w:val="00AD1861"/>
    <w:rsid w:val="00AD19D4"/>
    <w:rsid w:val="00AD1A03"/>
    <w:rsid w:val="00AD1DC3"/>
    <w:rsid w:val="00AD2533"/>
    <w:rsid w:val="00AD25EB"/>
    <w:rsid w:val="00AD2675"/>
    <w:rsid w:val="00AD2A72"/>
    <w:rsid w:val="00AD2B24"/>
    <w:rsid w:val="00AD2BA8"/>
    <w:rsid w:val="00AD2D0B"/>
    <w:rsid w:val="00AD30E8"/>
    <w:rsid w:val="00AD3108"/>
    <w:rsid w:val="00AD3179"/>
    <w:rsid w:val="00AD33FB"/>
    <w:rsid w:val="00AD38C6"/>
    <w:rsid w:val="00AD3A87"/>
    <w:rsid w:val="00AD3FE1"/>
    <w:rsid w:val="00AD3FFA"/>
    <w:rsid w:val="00AD4330"/>
    <w:rsid w:val="00AD4338"/>
    <w:rsid w:val="00AD4BDC"/>
    <w:rsid w:val="00AD4CDE"/>
    <w:rsid w:val="00AD4EBC"/>
    <w:rsid w:val="00AD5084"/>
    <w:rsid w:val="00AD530A"/>
    <w:rsid w:val="00AD53A3"/>
    <w:rsid w:val="00AD550F"/>
    <w:rsid w:val="00AD5691"/>
    <w:rsid w:val="00AD5AC7"/>
    <w:rsid w:val="00AD5B44"/>
    <w:rsid w:val="00AD5C1B"/>
    <w:rsid w:val="00AD5EC7"/>
    <w:rsid w:val="00AD5EE1"/>
    <w:rsid w:val="00AD6551"/>
    <w:rsid w:val="00AD66B5"/>
    <w:rsid w:val="00AD6D59"/>
    <w:rsid w:val="00AD6E01"/>
    <w:rsid w:val="00AD6FE0"/>
    <w:rsid w:val="00AD70EC"/>
    <w:rsid w:val="00AD70ED"/>
    <w:rsid w:val="00AD720C"/>
    <w:rsid w:val="00AD7222"/>
    <w:rsid w:val="00AD74D3"/>
    <w:rsid w:val="00AD751C"/>
    <w:rsid w:val="00AD767E"/>
    <w:rsid w:val="00AD78F9"/>
    <w:rsid w:val="00AD7D65"/>
    <w:rsid w:val="00AD7ECC"/>
    <w:rsid w:val="00AD7F81"/>
    <w:rsid w:val="00AE0245"/>
    <w:rsid w:val="00AE0421"/>
    <w:rsid w:val="00AE0481"/>
    <w:rsid w:val="00AE055E"/>
    <w:rsid w:val="00AE094B"/>
    <w:rsid w:val="00AE09C3"/>
    <w:rsid w:val="00AE0A86"/>
    <w:rsid w:val="00AE0B22"/>
    <w:rsid w:val="00AE0B4D"/>
    <w:rsid w:val="00AE0D9E"/>
    <w:rsid w:val="00AE102E"/>
    <w:rsid w:val="00AE10DE"/>
    <w:rsid w:val="00AE1A0D"/>
    <w:rsid w:val="00AE1F95"/>
    <w:rsid w:val="00AE23DA"/>
    <w:rsid w:val="00AE2452"/>
    <w:rsid w:val="00AE2806"/>
    <w:rsid w:val="00AE2A0C"/>
    <w:rsid w:val="00AE2ADF"/>
    <w:rsid w:val="00AE2B9A"/>
    <w:rsid w:val="00AE2BE6"/>
    <w:rsid w:val="00AE2EA3"/>
    <w:rsid w:val="00AE2F71"/>
    <w:rsid w:val="00AE326B"/>
    <w:rsid w:val="00AE3513"/>
    <w:rsid w:val="00AE3CAD"/>
    <w:rsid w:val="00AE3D4A"/>
    <w:rsid w:val="00AE3FED"/>
    <w:rsid w:val="00AE40B9"/>
    <w:rsid w:val="00AE419A"/>
    <w:rsid w:val="00AE4382"/>
    <w:rsid w:val="00AE4626"/>
    <w:rsid w:val="00AE4889"/>
    <w:rsid w:val="00AE49B4"/>
    <w:rsid w:val="00AE4D0E"/>
    <w:rsid w:val="00AE4D84"/>
    <w:rsid w:val="00AE4E87"/>
    <w:rsid w:val="00AE5309"/>
    <w:rsid w:val="00AE5426"/>
    <w:rsid w:val="00AE57BE"/>
    <w:rsid w:val="00AE5A50"/>
    <w:rsid w:val="00AE5B5A"/>
    <w:rsid w:val="00AE63D1"/>
    <w:rsid w:val="00AE66DC"/>
    <w:rsid w:val="00AE66DD"/>
    <w:rsid w:val="00AE6788"/>
    <w:rsid w:val="00AE68DE"/>
    <w:rsid w:val="00AE6E9B"/>
    <w:rsid w:val="00AE71FE"/>
    <w:rsid w:val="00AE724B"/>
    <w:rsid w:val="00AE7318"/>
    <w:rsid w:val="00AE7618"/>
    <w:rsid w:val="00AE7741"/>
    <w:rsid w:val="00AE7A09"/>
    <w:rsid w:val="00AE7D57"/>
    <w:rsid w:val="00AE7EC2"/>
    <w:rsid w:val="00AE7F4F"/>
    <w:rsid w:val="00AE7FD8"/>
    <w:rsid w:val="00AF009F"/>
    <w:rsid w:val="00AF0224"/>
    <w:rsid w:val="00AF0905"/>
    <w:rsid w:val="00AF0CE5"/>
    <w:rsid w:val="00AF0DE4"/>
    <w:rsid w:val="00AF0E56"/>
    <w:rsid w:val="00AF150D"/>
    <w:rsid w:val="00AF1513"/>
    <w:rsid w:val="00AF1631"/>
    <w:rsid w:val="00AF184F"/>
    <w:rsid w:val="00AF19AB"/>
    <w:rsid w:val="00AF1A85"/>
    <w:rsid w:val="00AF1D5A"/>
    <w:rsid w:val="00AF1DA4"/>
    <w:rsid w:val="00AF1EC9"/>
    <w:rsid w:val="00AF2173"/>
    <w:rsid w:val="00AF2925"/>
    <w:rsid w:val="00AF2AF1"/>
    <w:rsid w:val="00AF3031"/>
    <w:rsid w:val="00AF30A2"/>
    <w:rsid w:val="00AF31EB"/>
    <w:rsid w:val="00AF3215"/>
    <w:rsid w:val="00AF3843"/>
    <w:rsid w:val="00AF3A95"/>
    <w:rsid w:val="00AF3AAC"/>
    <w:rsid w:val="00AF3B92"/>
    <w:rsid w:val="00AF3C94"/>
    <w:rsid w:val="00AF3CE1"/>
    <w:rsid w:val="00AF3D80"/>
    <w:rsid w:val="00AF3DB7"/>
    <w:rsid w:val="00AF40E6"/>
    <w:rsid w:val="00AF4510"/>
    <w:rsid w:val="00AF498A"/>
    <w:rsid w:val="00AF4BC5"/>
    <w:rsid w:val="00AF4CF8"/>
    <w:rsid w:val="00AF4D21"/>
    <w:rsid w:val="00AF4F88"/>
    <w:rsid w:val="00AF5349"/>
    <w:rsid w:val="00AF575B"/>
    <w:rsid w:val="00AF5A32"/>
    <w:rsid w:val="00AF5EA8"/>
    <w:rsid w:val="00AF6289"/>
    <w:rsid w:val="00AF62CE"/>
    <w:rsid w:val="00AF62D8"/>
    <w:rsid w:val="00AF635C"/>
    <w:rsid w:val="00AF63BB"/>
    <w:rsid w:val="00AF66E8"/>
    <w:rsid w:val="00AF6857"/>
    <w:rsid w:val="00AF6C8E"/>
    <w:rsid w:val="00AF6D7D"/>
    <w:rsid w:val="00AF6F07"/>
    <w:rsid w:val="00AF70EC"/>
    <w:rsid w:val="00AF7228"/>
    <w:rsid w:val="00AF74F4"/>
    <w:rsid w:val="00AF7DF9"/>
    <w:rsid w:val="00AF7F4C"/>
    <w:rsid w:val="00B0021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1C72"/>
    <w:rsid w:val="00B01FA8"/>
    <w:rsid w:val="00B02001"/>
    <w:rsid w:val="00B0226A"/>
    <w:rsid w:val="00B02387"/>
    <w:rsid w:val="00B02465"/>
    <w:rsid w:val="00B024A5"/>
    <w:rsid w:val="00B02504"/>
    <w:rsid w:val="00B0275B"/>
    <w:rsid w:val="00B0284A"/>
    <w:rsid w:val="00B02B7E"/>
    <w:rsid w:val="00B02BC2"/>
    <w:rsid w:val="00B02EA9"/>
    <w:rsid w:val="00B02FDB"/>
    <w:rsid w:val="00B0314B"/>
    <w:rsid w:val="00B031FC"/>
    <w:rsid w:val="00B032E0"/>
    <w:rsid w:val="00B036BB"/>
    <w:rsid w:val="00B03817"/>
    <w:rsid w:val="00B03C4C"/>
    <w:rsid w:val="00B03D39"/>
    <w:rsid w:val="00B041A9"/>
    <w:rsid w:val="00B042D3"/>
    <w:rsid w:val="00B04304"/>
    <w:rsid w:val="00B04845"/>
    <w:rsid w:val="00B04D0E"/>
    <w:rsid w:val="00B04D86"/>
    <w:rsid w:val="00B04FD1"/>
    <w:rsid w:val="00B05304"/>
    <w:rsid w:val="00B053D4"/>
    <w:rsid w:val="00B05444"/>
    <w:rsid w:val="00B05516"/>
    <w:rsid w:val="00B055DD"/>
    <w:rsid w:val="00B0568A"/>
    <w:rsid w:val="00B05749"/>
    <w:rsid w:val="00B063C2"/>
    <w:rsid w:val="00B066BE"/>
    <w:rsid w:val="00B06C1E"/>
    <w:rsid w:val="00B06CE7"/>
    <w:rsid w:val="00B06CFE"/>
    <w:rsid w:val="00B06D24"/>
    <w:rsid w:val="00B07588"/>
    <w:rsid w:val="00B07668"/>
    <w:rsid w:val="00B07998"/>
    <w:rsid w:val="00B07DB9"/>
    <w:rsid w:val="00B100F9"/>
    <w:rsid w:val="00B1023A"/>
    <w:rsid w:val="00B10261"/>
    <w:rsid w:val="00B10486"/>
    <w:rsid w:val="00B10732"/>
    <w:rsid w:val="00B10817"/>
    <w:rsid w:val="00B10831"/>
    <w:rsid w:val="00B10FB1"/>
    <w:rsid w:val="00B11007"/>
    <w:rsid w:val="00B11214"/>
    <w:rsid w:val="00B113C4"/>
    <w:rsid w:val="00B113DC"/>
    <w:rsid w:val="00B1150B"/>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5BB"/>
    <w:rsid w:val="00B13749"/>
    <w:rsid w:val="00B139A4"/>
    <w:rsid w:val="00B13BB0"/>
    <w:rsid w:val="00B13C25"/>
    <w:rsid w:val="00B13F5E"/>
    <w:rsid w:val="00B13FD9"/>
    <w:rsid w:val="00B14272"/>
    <w:rsid w:val="00B148BD"/>
    <w:rsid w:val="00B14E21"/>
    <w:rsid w:val="00B14EE7"/>
    <w:rsid w:val="00B15009"/>
    <w:rsid w:val="00B15771"/>
    <w:rsid w:val="00B15780"/>
    <w:rsid w:val="00B15A03"/>
    <w:rsid w:val="00B15A8D"/>
    <w:rsid w:val="00B15AE5"/>
    <w:rsid w:val="00B15D2C"/>
    <w:rsid w:val="00B15E61"/>
    <w:rsid w:val="00B15F97"/>
    <w:rsid w:val="00B163AE"/>
    <w:rsid w:val="00B16505"/>
    <w:rsid w:val="00B16589"/>
    <w:rsid w:val="00B16590"/>
    <w:rsid w:val="00B165D9"/>
    <w:rsid w:val="00B1663C"/>
    <w:rsid w:val="00B1675B"/>
    <w:rsid w:val="00B16B49"/>
    <w:rsid w:val="00B16C91"/>
    <w:rsid w:val="00B16F67"/>
    <w:rsid w:val="00B17BCA"/>
    <w:rsid w:val="00B17EF1"/>
    <w:rsid w:val="00B17F0C"/>
    <w:rsid w:val="00B20091"/>
    <w:rsid w:val="00B200C1"/>
    <w:rsid w:val="00B204A1"/>
    <w:rsid w:val="00B20E9D"/>
    <w:rsid w:val="00B21019"/>
    <w:rsid w:val="00B213E2"/>
    <w:rsid w:val="00B21B35"/>
    <w:rsid w:val="00B21C63"/>
    <w:rsid w:val="00B21D2D"/>
    <w:rsid w:val="00B21DA2"/>
    <w:rsid w:val="00B21E32"/>
    <w:rsid w:val="00B222E8"/>
    <w:rsid w:val="00B22354"/>
    <w:rsid w:val="00B22651"/>
    <w:rsid w:val="00B22AA5"/>
    <w:rsid w:val="00B22CBB"/>
    <w:rsid w:val="00B22D8F"/>
    <w:rsid w:val="00B230A5"/>
    <w:rsid w:val="00B2324D"/>
    <w:rsid w:val="00B232BC"/>
    <w:rsid w:val="00B233CF"/>
    <w:rsid w:val="00B235BA"/>
    <w:rsid w:val="00B235FF"/>
    <w:rsid w:val="00B23720"/>
    <w:rsid w:val="00B239D9"/>
    <w:rsid w:val="00B23C4F"/>
    <w:rsid w:val="00B23CBC"/>
    <w:rsid w:val="00B23CFA"/>
    <w:rsid w:val="00B23E2A"/>
    <w:rsid w:val="00B24600"/>
    <w:rsid w:val="00B249C6"/>
    <w:rsid w:val="00B24B25"/>
    <w:rsid w:val="00B24EBB"/>
    <w:rsid w:val="00B24EFB"/>
    <w:rsid w:val="00B2505B"/>
    <w:rsid w:val="00B251C1"/>
    <w:rsid w:val="00B2533C"/>
    <w:rsid w:val="00B258E9"/>
    <w:rsid w:val="00B25C45"/>
    <w:rsid w:val="00B260C7"/>
    <w:rsid w:val="00B263CC"/>
    <w:rsid w:val="00B265B5"/>
    <w:rsid w:val="00B269AC"/>
    <w:rsid w:val="00B26AFC"/>
    <w:rsid w:val="00B26C8C"/>
    <w:rsid w:val="00B26D10"/>
    <w:rsid w:val="00B27154"/>
    <w:rsid w:val="00B2735A"/>
    <w:rsid w:val="00B274F8"/>
    <w:rsid w:val="00B2754E"/>
    <w:rsid w:val="00B277D5"/>
    <w:rsid w:val="00B27854"/>
    <w:rsid w:val="00B27A3D"/>
    <w:rsid w:val="00B27C9A"/>
    <w:rsid w:val="00B27D2B"/>
    <w:rsid w:val="00B27F22"/>
    <w:rsid w:val="00B27FFA"/>
    <w:rsid w:val="00B3008E"/>
    <w:rsid w:val="00B30307"/>
    <w:rsid w:val="00B3030E"/>
    <w:rsid w:val="00B304BC"/>
    <w:rsid w:val="00B305B4"/>
    <w:rsid w:val="00B3065E"/>
    <w:rsid w:val="00B308B0"/>
    <w:rsid w:val="00B309D0"/>
    <w:rsid w:val="00B30D08"/>
    <w:rsid w:val="00B31263"/>
    <w:rsid w:val="00B31424"/>
    <w:rsid w:val="00B31535"/>
    <w:rsid w:val="00B316B9"/>
    <w:rsid w:val="00B319BF"/>
    <w:rsid w:val="00B31B3C"/>
    <w:rsid w:val="00B31C0E"/>
    <w:rsid w:val="00B31E19"/>
    <w:rsid w:val="00B32110"/>
    <w:rsid w:val="00B3218E"/>
    <w:rsid w:val="00B32508"/>
    <w:rsid w:val="00B32802"/>
    <w:rsid w:val="00B32A7A"/>
    <w:rsid w:val="00B32B6F"/>
    <w:rsid w:val="00B32D86"/>
    <w:rsid w:val="00B32DE2"/>
    <w:rsid w:val="00B32E41"/>
    <w:rsid w:val="00B3318F"/>
    <w:rsid w:val="00B331D5"/>
    <w:rsid w:val="00B332DB"/>
    <w:rsid w:val="00B33537"/>
    <w:rsid w:val="00B336A0"/>
    <w:rsid w:val="00B33752"/>
    <w:rsid w:val="00B33788"/>
    <w:rsid w:val="00B3383C"/>
    <w:rsid w:val="00B33E05"/>
    <w:rsid w:val="00B34088"/>
    <w:rsid w:val="00B341A0"/>
    <w:rsid w:val="00B341C9"/>
    <w:rsid w:val="00B342C6"/>
    <w:rsid w:val="00B3443F"/>
    <w:rsid w:val="00B346B6"/>
    <w:rsid w:val="00B347FC"/>
    <w:rsid w:val="00B34849"/>
    <w:rsid w:val="00B3493C"/>
    <w:rsid w:val="00B34BC3"/>
    <w:rsid w:val="00B34BD0"/>
    <w:rsid w:val="00B34C14"/>
    <w:rsid w:val="00B35252"/>
    <w:rsid w:val="00B35269"/>
    <w:rsid w:val="00B35407"/>
    <w:rsid w:val="00B35447"/>
    <w:rsid w:val="00B35486"/>
    <w:rsid w:val="00B35611"/>
    <w:rsid w:val="00B3583C"/>
    <w:rsid w:val="00B35B31"/>
    <w:rsid w:val="00B35B7F"/>
    <w:rsid w:val="00B35DC5"/>
    <w:rsid w:val="00B35E35"/>
    <w:rsid w:val="00B35E68"/>
    <w:rsid w:val="00B3604D"/>
    <w:rsid w:val="00B3616E"/>
    <w:rsid w:val="00B36179"/>
    <w:rsid w:val="00B361BE"/>
    <w:rsid w:val="00B3644C"/>
    <w:rsid w:val="00B36942"/>
    <w:rsid w:val="00B36A1C"/>
    <w:rsid w:val="00B36ACC"/>
    <w:rsid w:val="00B36CE8"/>
    <w:rsid w:val="00B36E05"/>
    <w:rsid w:val="00B36EF8"/>
    <w:rsid w:val="00B36F14"/>
    <w:rsid w:val="00B36F89"/>
    <w:rsid w:val="00B37032"/>
    <w:rsid w:val="00B370A8"/>
    <w:rsid w:val="00B3716C"/>
    <w:rsid w:val="00B40071"/>
    <w:rsid w:val="00B405BA"/>
    <w:rsid w:val="00B40BC3"/>
    <w:rsid w:val="00B40EA4"/>
    <w:rsid w:val="00B40F3E"/>
    <w:rsid w:val="00B411E6"/>
    <w:rsid w:val="00B414D2"/>
    <w:rsid w:val="00B41BB2"/>
    <w:rsid w:val="00B4206A"/>
    <w:rsid w:val="00B42B98"/>
    <w:rsid w:val="00B42E29"/>
    <w:rsid w:val="00B430A1"/>
    <w:rsid w:val="00B43156"/>
    <w:rsid w:val="00B43EF5"/>
    <w:rsid w:val="00B4417A"/>
    <w:rsid w:val="00B444B3"/>
    <w:rsid w:val="00B44624"/>
    <w:rsid w:val="00B44725"/>
    <w:rsid w:val="00B447FF"/>
    <w:rsid w:val="00B44865"/>
    <w:rsid w:val="00B44DA2"/>
    <w:rsid w:val="00B4504E"/>
    <w:rsid w:val="00B452E5"/>
    <w:rsid w:val="00B45527"/>
    <w:rsid w:val="00B455FA"/>
    <w:rsid w:val="00B45611"/>
    <w:rsid w:val="00B456A8"/>
    <w:rsid w:val="00B45843"/>
    <w:rsid w:val="00B45CF7"/>
    <w:rsid w:val="00B45E38"/>
    <w:rsid w:val="00B45E54"/>
    <w:rsid w:val="00B45E79"/>
    <w:rsid w:val="00B4698B"/>
    <w:rsid w:val="00B46C9D"/>
    <w:rsid w:val="00B46E84"/>
    <w:rsid w:val="00B471B2"/>
    <w:rsid w:val="00B47288"/>
    <w:rsid w:val="00B47A05"/>
    <w:rsid w:val="00B47C3D"/>
    <w:rsid w:val="00B50519"/>
    <w:rsid w:val="00B505A2"/>
    <w:rsid w:val="00B506B5"/>
    <w:rsid w:val="00B5078E"/>
    <w:rsid w:val="00B50BC4"/>
    <w:rsid w:val="00B50CA6"/>
    <w:rsid w:val="00B50E49"/>
    <w:rsid w:val="00B510F5"/>
    <w:rsid w:val="00B5136B"/>
    <w:rsid w:val="00B51373"/>
    <w:rsid w:val="00B5143C"/>
    <w:rsid w:val="00B5173A"/>
    <w:rsid w:val="00B517C3"/>
    <w:rsid w:val="00B51CBC"/>
    <w:rsid w:val="00B51EC9"/>
    <w:rsid w:val="00B51EF2"/>
    <w:rsid w:val="00B52245"/>
    <w:rsid w:val="00B52697"/>
    <w:rsid w:val="00B526AE"/>
    <w:rsid w:val="00B52B16"/>
    <w:rsid w:val="00B52DF5"/>
    <w:rsid w:val="00B52E60"/>
    <w:rsid w:val="00B53109"/>
    <w:rsid w:val="00B53188"/>
    <w:rsid w:val="00B531A3"/>
    <w:rsid w:val="00B537BA"/>
    <w:rsid w:val="00B537BB"/>
    <w:rsid w:val="00B539FE"/>
    <w:rsid w:val="00B53C39"/>
    <w:rsid w:val="00B5406B"/>
    <w:rsid w:val="00B542C0"/>
    <w:rsid w:val="00B5464B"/>
    <w:rsid w:val="00B5465E"/>
    <w:rsid w:val="00B547E3"/>
    <w:rsid w:val="00B549A3"/>
    <w:rsid w:val="00B54BEB"/>
    <w:rsid w:val="00B54D2B"/>
    <w:rsid w:val="00B54DB1"/>
    <w:rsid w:val="00B5501E"/>
    <w:rsid w:val="00B5507C"/>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325"/>
    <w:rsid w:val="00B5756E"/>
    <w:rsid w:val="00B579DB"/>
    <w:rsid w:val="00B57A19"/>
    <w:rsid w:val="00B57CC9"/>
    <w:rsid w:val="00B57D13"/>
    <w:rsid w:val="00B57D9C"/>
    <w:rsid w:val="00B57F58"/>
    <w:rsid w:val="00B6007B"/>
    <w:rsid w:val="00B60448"/>
    <w:rsid w:val="00B60502"/>
    <w:rsid w:val="00B605CC"/>
    <w:rsid w:val="00B6097C"/>
    <w:rsid w:val="00B609F5"/>
    <w:rsid w:val="00B60C70"/>
    <w:rsid w:val="00B60EC1"/>
    <w:rsid w:val="00B614FC"/>
    <w:rsid w:val="00B61575"/>
    <w:rsid w:val="00B6165B"/>
    <w:rsid w:val="00B616BE"/>
    <w:rsid w:val="00B6176C"/>
    <w:rsid w:val="00B6199E"/>
    <w:rsid w:val="00B61A56"/>
    <w:rsid w:val="00B61C5A"/>
    <w:rsid w:val="00B62093"/>
    <w:rsid w:val="00B620D7"/>
    <w:rsid w:val="00B62422"/>
    <w:rsid w:val="00B62466"/>
    <w:rsid w:val="00B6255D"/>
    <w:rsid w:val="00B62813"/>
    <w:rsid w:val="00B62B21"/>
    <w:rsid w:val="00B62E71"/>
    <w:rsid w:val="00B62F20"/>
    <w:rsid w:val="00B62F5A"/>
    <w:rsid w:val="00B6308C"/>
    <w:rsid w:val="00B632C3"/>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A63"/>
    <w:rsid w:val="00B65E01"/>
    <w:rsid w:val="00B65E8B"/>
    <w:rsid w:val="00B65F1A"/>
    <w:rsid w:val="00B65F5B"/>
    <w:rsid w:val="00B6608E"/>
    <w:rsid w:val="00B6650F"/>
    <w:rsid w:val="00B66628"/>
    <w:rsid w:val="00B66726"/>
    <w:rsid w:val="00B668B2"/>
    <w:rsid w:val="00B66B1D"/>
    <w:rsid w:val="00B66E2B"/>
    <w:rsid w:val="00B6745C"/>
    <w:rsid w:val="00B67513"/>
    <w:rsid w:val="00B67955"/>
    <w:rsid w:val="00B679C2"/>
    <w:rsid w:val="00B67AA1"/>
    <w:rsid w:val="00B67C5B"/>
    <w:rsid w:val="00B67DEF"/>
    <w:rsid w:val="00B67EBB"/>
    <w:rsid w:val="00B700D7"/>
    <w:rsid w:val="00B7017D"/>
    <w:rsid w:val="00B70298"/>
    <w:rsid w:val="00B702F6"/>
    <w:rsid w:val="00B70360"/>
    <w:rsid w:val="00B7036A"/>
    <w:rsid w:val="00B70729"/>
    <w:rsid w:val="00B708B5"/>
    <w:rsid w:val="00B708F3"/>
    <w:rsid w:val="00B70942"/>
    <w:rsid w:val="00B709FC"/>
    <w:rsid w:val="00B70AC6"/>
    <w:rsid w:val="00B70E4B"/>
    <w:rsid w:val="00B70FE2"/>
    <w:rsid w:val="00B7106A"/>
    <w:rsid w:val="00B7124E"/>
    <w:rsid w:val="00B7132F"/>
    <w:rsid w:val="00B71577"/>
    <w:rsid w:val="00B71665"/>
    <w:rsid w:val="00B7175C"/>
    <w:rsid w:val="00B718BF"/>
    <w:rsid w:val="00B71C2A"/>
    <w:rsid w:val="00B71C5D"/>
    <w:rsid w:val="00B71D01"/>
    <w:rsid w:val="00B71D7A"/>
    <w:rsid w:val="00B72019"/>
    <w:rsid w:val="00B7201A"/>
    <w:rsid w:val="00B72098"/>
    <w:rsid w:val="00B720B5"/>
    <w:rsid w:val="00B7211D"/>
    <w:rsid w:val="00B72446"/>
    <w:rsid w:val="00B724D5"/>
    <w:rsid w:val="00B727F3"/>
    <w:rsid w:val="00B72BD5"/>
    <w:rsid w:val="00B72C1D"/>
    <w:rsid w:val="00B72D64"/>
    <w:rsid w:val="00B7334E"/>
    <w:rsid w:val="00B73386"/>
    <w:rsid w:val="00B733F9"/>
    <w:rsid w:val="00B734A6"/>
    <w:rsid w:val="00B7375E"/>
    <w:rsid w:val="00B73CDA"/>
    <w:rsid w:val="00B73D18"/>
    <w:rsid w:val="00B73D90"/>
    <w:rsid w:val="00B74407"/>
    <w:rsid w:val="00B744B4"/>
    <w:rsid w:val="00B74A8F"/>
    <w:rsid w:val="00B74B9A"/>
    <w:rsid w:val="00B74D73"/>
    <w:rsid w:val="00B750A5"/>
    <w:rsid w:val="00B75458"/>
    <w:rsid w:val="00B7578D"/>
    <w:rsid w:val="00B75AB0"/>
    <w:rsid w:val="00B75D2B"/>
    <w:rsid w:val="00B75F47"/>
    <w:rsid w:val="00B76108"/>
    <w:rsid w:val="00B765F4"/>
    <w:rsid w:val="00B76BDC"/>
    <w:rsid w:val="00B76F26"/>
    <w:rsid w:val="00B77136"/>
    <w:rsid w:val="00B77189"/>
    <w:rsid w:val="00B7773E"/>
    <w:rsid w:val="00B77975"/>
    <w:rsid w:val="00B77AAD"/>
    <w:rsid w:val="00B77AB7"/>
    <w:rsid w:val="00B77BCC"/>
    <w:rsid w:val="00B77F55"/>
    <w:rsid w:val="00B77FB0"/>
    <w:rsid w:val="00B77FC8"/>
    <w:rsid w:val="00B77FEE"/>
    <w:rsid w:val="00B8004F"/>
    <w:rsid w:val="00B8008A"/>
    <w:rsid w:val="00B80616"/>
    <w:rsid w:val="00B8071B"/>
    <w:rsid w:val="00B80741"/>
    <w:rsid w:val="00B808D9"/>
    <w:rsid w:val="00B80AB8"/>
    <w:rsid w:val="00B80AFF"/>
    <w:rsid w:val="00B80B06"/>
    <w:rsid w:val="00B80C8A"/>
    <w:rsid w:val="00B80D74"/>
    <w:rsid w:val="00B80E44"/>
    <w:rsid w:val="00B81387"/>
    <w:rsid w:val="00B81452"/>
    <w:rsid w:val="00B815FD"/>
    <w:rsid w:val="00B817EC"/>
    <w:rsid w:val="00B819F4"/>
    <w:rsid w:val="00B81C6F"/>
    <w:rsid w:val="00B8209A"/>
    <w:rsid w:val="00B8226E"/>
    <w:rsid w:val="00B82472"/>
    <w:rsid w:val="00B825D2"/>
    <w:rsid w:val="00B82693"/>
    <w:rsid w:val="00B826AC"/>
    <w:rsid w:val="00B82748"/>
    <w:rsid w:val="00B828D5"/>
    <w:rsid w:val="00B82D72"/>
    <w:rsid w:val="00B82D96"/>
    <w:rsid w:val="00B82DE3"/>
    <w:rsid w:val="00B830AB"/>
    <w:rsid w:val="00B83411"/>
    <w:rsid w:val="00B83B28"/>
    <w:rsid w:val="00B83E81"/>
    <w:rsid w:val="00B842B7"/>
    <w:rsid w:val="00B84470"/>
    <w:rsid w:val="00B844A2"/>
    <w:rsid w:val="00B84705"/>
    <w:rsid w:val="00B849E6"/>
    <w:rsid w:val="00B84A5B"/>
    <w:rsid w:val="00B84B76"/>
    <w:rsid w:val="00B850E6"/>
    <w:rsid w:val="00B8537D"/>
    <w:rsid w:val="00B853C1"/>
    <w:rsid w:val="00B85450"/>
    <w:rsid w:val="00B856AA"/>
    <w:rsid w:val="00B857B6"/>
    <w:rsid w:val="00B85863"/>
    <w:rsid w:val="00B85B12"/>
    <w:rsid w:val="00B85B61"/>
    <w:rsid w:val="00B85E20"/>
    <w:rsid w:val="00B85FEC"/>
    <w:rsid w:val="00B8601E"/>
    <w:rsid w:val="00B86389"/>
    <w:rsid w:val="00B863C4"/>
    <w:rsid w:val="00B8642D"/>
    <w:rsid w:val="00B8684E"/>
    <w:rsid w:val="00B86864"/>
    <w:rsid w:val="00B8688E"/>
    <w:rsid w:val="00B8693C"/>
    <w:rsid w:val="00B86978"/>
    <w:rsid w:val="00B869BA"/>
    <w:rsid w:val="00B86C20"/>
    <w:rsid w:val="00B86F08"/>
    <w:rsid w:val="00B86FBE"/>
    <w:rsid w:val="00B86FD7"/>
    <w:rsid w:val="00B873AC"/>
    <w:rsid w:val="00B87492"/>
    <w:rsid w:val="00B87629"/>
    <w:rsid w:val="00B8769B"/>
    <w:rsid w:val="00B876AE"/>
    <w:rsid w:val="00B87968"/>
    <w:rsid w:val="00B900CA"/>
    <w:rsid w:val="00B901FA"/>
    <w:rsid w:val="00B905D8"/>
    <w:rsid w:val="00B90EC1"/>
    <w:rsid w:val="00B90EE8"/>
    <w:rsid w:val="00B913F1"/>
    <w:rsid w:val="00B916BC"/>
    <w:rsid w:val="00B91879"/>
    <w:rsid w:val="00B91B3D"/>
    <w:rsid w:val="00B91E79"/>
    <w:rsid w:val="00B91F64"/>
    <w:rsid w:val="00B92054"/>
    <w:rsid w:val="00B92108"/>
    <w:rsid w:val="00B9247A"/>
    <w:rsid w:val="00B92566"/>
    <w:rsid w:val="00B925EA"/>
    <w:rsid w:val="00B92805"/>
    <w:rsid w:val="00B92A1C"/>
    <w:rsid w:val="00B92DBB"/>
    <w:rsid w:val="00B930E8"/>
    <w:rsid w:val="00B9316E"/>
    <w:rsid w:val="00B93175"/>
    <w:rsid w:val="00B931BB"/>
    <w:rsid w:val="00B9323B"/>
    <w:rsid w:val="00B93792"/>
    <w:rsid w:val="00B9385C"/>
    <w:rsid w:val="00B93D49"/>
    <w:rsid w:val="00B93D97"/>
    <w:rsid w:val="00B93E40"/>
    <w:rsid w:val="00B941EA"/>
    <w:rsid w:val="00B944F2"/>
    <w:rsid w:val="00B94685"/>
    <w:rsid w:val="00B948FC"/>
    <w:rsid w:val="00B94C1B"/>
    <w:rsid w:val="00B94DFF"/>
    <w:rsid w:val="00B94E9B"/>
    <w:rsid w:val="00B94ECB"/>
    <w:rsid w:val="00B95D41"/>
    <w:rsid w:val="00B95D9D"/>
    <w:rsid w:val="00B96055"/>
    <w:rsid w:val="00B96085"/>
    <w:rsid w:val="00B96220"/>
    <w:rsid w:val="00B96790"/>
    <w:rsid w:val="00B96967"/>
    <w:rsid w:val="00B96B12"/>
    <w:rsid w:val="00B96D68"/>
    <w:rsid w:val="00B96E3F"/>
    <w:rsid w:val="00B96E4B"/>
    <w:rsid w:val="00B971A5"/>
    <w:rsid w:val="00B97587"/>
    <w:rsid w:val="00B976DC"/>
    <w:rsid w:val="00B9790F"/>
    <w:rsid w:val="00B97AC7"/>
    <w:rsid w:val="00B97C7C"/>
    <w:rsid w:val="00B97CFB"/>
    <w:rsid w:val="00BA0009"/>
    <w:rsid w:val="00BA00C8"/>
    <w:rsid w:val="00BA01E8"/>
    <w:rsid w:val="00BA02C9"/>
    <w:rsid w:val="00BA0595"/>
    <w:rsid w:val="00BA0734"/>
    <w:rsid w:val="00BA0B5F"/>
    <w:rsid w:val="00BA0E01"/>
    <w:rsid w:val="00BA1265"/>
    <w:rsid w:val="00BA14D0"/>
    <w:rsid w:val="00BA183F"/>
    <w:rsid w:val="00BA1888"/>
    <w:rsid w:val="00BA195A"/>
    <w:rsid w:val="00BA1A02"/>
    <w:rsid w:val="00BA1F03"/>
    <w:rsid w:val="00BA207D"/>
    <w:rsid w:val="00BA23D6"/>
    <w:rsid w:val="00BA24DC"/>
    <w:rsid w:val="00BA254B"/>
    <w:rsid w:val="00BA2744"/>
    <w:rsid w:val="00BA29EB"/>
    <w:rsid w:val="00BA2D48"/>
    <w:rsid w:val="00BA35CE"/>
    <w:rsid w:val="00BA36D1"/>
    <w:rsid w:val="00BA3713"/>
    <w:rsid w:val="00BA381A"/>
    <w:rsid w:val="00BA3858"/>
    <w:rsid w:val="00BA3859"/>
    <w:rsid w:val="00BA3C7B"/>
    <w:rsid w:val="00BA3D2E"/>
    <w:rsid w:val="00BA3F2F"/>
    <w:rsid w:val="00BA400A"/>
    <w:rsid w:val="00BA408B"/>
    <w:rsid w:val="00BA4172"/>
    <w:rsid w:val="00BA4231"/>
    <w:rsid w:val="00BA4326"/>
    <w:rsid w:val="00BA454C"/>
    <w:rsid w:val="00BA45F8"/>
    <w:rsid w:val="00BA4676"/>
    <w:rsid w:val="00BA4889"/>
    <w:rsid w:val="00BA497B"/>
    <w:rsid w:val="00BA4E4B"/>
    <w:rsid w:val="00BA4E82"/>
    <w:rsid w:val="00BA56B7"/>
    <w:rsid w:val="00BA573C"/>
    <w:rsid w:val="00BA5A40"/>
    <w:rsid w:val="00BA5DD2"/>
    <w:rsid w:val="00BA61D2"/>
    <w:rsid w:val="00BA6488"/>
    <w:rsid w:val="00BA68F1"/>
    <w:rsid w:val="00BA69E9"/>
    <w:rsid w:val="00BA6AC0"/>
    <w:rsid w:val="00BA6AD8"/>
    <w:rsid w:val="00BA6AE8"/>
    <w:rsid w:val="00BA6CD3"/>
    <w:rsid w:val="00BA6DCA"/>
    <w:rsid w:val="00BA6FD9"/>
    <w:rsid w:val="00BA72CC"/>
    <w:rsid w:val="00BA730D"/>
    <w:rsid w:val="00BA76AA"/>
    <w:rsid w:val="00BA790A"/>
    <w:rsid w:val="00BA7C1C"/>
    <w:rsid w:val="00BA7C6A"/>
    <w:rsid w:val="00BA7F97"/>
    <w:rsid w:val="00BB0293"/>
    <w:rsid w:val="00BB02E1"/>
    <w:rsid w:val="00BB02EF"/>
    <w:rsid w:val="00BB04F1"/>
    <w:rsid w:val="00BB099F"/>
    <w:rsid w:val="00BB0A37"/>
    <w:rsid w:val="00BB0AEB"/>
    <w:rsid w:val="00BB0D8C"/>
    <w:rsid w:val="00BB0DB5"/>
    <w:rsid w:val="00BB0E24"/>
    <w:rsid w:val="00BB0F6B"/>
    <w:rsid w:val="00BB10C3"/>
    <w:rsid w:val="00BB1152"/>
    <w:rsid w:val="00BB12E9"/>
    <w:rsid w:val="00BB15A5"/>
    <w:rsid w:val="00BB1869"/>
    <w:rsid w:val="00BB1B44"/>
    <w:rsid w:val="00BB1BCC"/>
    <w:rsid w:val="00BB1CD4"/>
    <w:rsid w:val="00BB21CF"/>
    <w:rsid w:val="00BB22A3"/>
    <w:rsid w:val="00BB26CF"/>
    <w:rsid w:val="00BB2865"/>
    <w:rsid w:val="00BB29BA"/>
    <w:rsid w:val="00BB2C97"/>
    <w:rsid w:val="00BB2E00"/>
    <w:rsid w:val="00BB30B0"/>
    <w:rsid w:val="00BB316A"/>
    <w:rsid w:val="00BB334B"/>
    <w:rsid w:val="00BB338F"/>
    <w:rsid w:val="00BB3649"/>
    <w:rsid w:val="00BB39AB"/>
    <w:rsid w:val="00BB3AAE"/>
    <w:rsid w:val="00BB3B89"/>
    <w:rsid w:val="00BB3B99"/>
    <w:rsid w:val="00BB3B9B"/>
    <w:rsid w:val="00BB3BF9"/>
    <w:rsid w:val="00BB3DA2"/>
    <w:rsid w:val="00BB4288"/>
    <w:rsid w:val="00BB45EA"/>
    <w:rsid w:val="00BB461B"/>
    <w:rsid w:val="00BB4774"/>
    <w:rsid w:val="00BB4A5B"/>
    <w:rsid w:val="00BB4C22"/>
    <w:rsid w:val="00BB4C5D"/>
    <w:rsid w:val="00BB4CA6"/>
    <w:rsid w:val="00BB55D5"/>
    <w:rsid w:val="00BB563B"/>
    <w:rsid w:val="00BB58A0"/>
    <w:rsid w:val="00BB6138"/>
    <w:rsid w:val="00BB6292"/>
    <w:rsid w:val="00BB6709"/>
    <w:rsid w:val="00BB683F"/>
    <w:rsid w:val="00BB6968"/>
    <w:rsid w:val="00BB6B42"/>
    <w:rsid w:val="00BB6EF9"/>
    <w:rsid w:val="00BB6FB5"/>
    <w:rsid w:val="00BB7008"/>
    <w:rsid w:val="00BB70A6"/>
    <w:rsid w:val="00BB70C9"/>
    <w:rsid w:val="00BB710F"/>
    <w:rsid w:val="00BB718B"/>
    <w:rsid w:val="00BB7260"/>
    <w:rsid w:val="00BB7780"/>
    <w:rsid w:val="00BB77A0"/>
    <w:rsid w:val="00BB7AAE"/>
    <w:rsid w:val="00BB7CEA"/>
    <w:rsid w:val="00BC00DB"/>
    <w:rsid w:val="00BC019E"/>
    <w:rsid w:val="00BC0250"/>
    <w:rsid w:val="00BC02EC"/>
    <w:rsid w:val="00BC034B"/>
    <w:rsid w:val="00BC050B"/>
    <w:rsid w:val="00BC05EF"/>
    <w:rsid w:val="00BC0981"/>
    <w:rsid w:val="00BC111D"/>
    <w:rsid w:val="00BC1174"/>
    <w:rsid w:val="00BC13E8"/>
    <w:rsid w:val="00BC1A9F"/>
    <w:rsid w:val="00BC1D41"/>
    <w:rsid w:val="00BC1D5B"/>
    <w:rsid w:val="00BC21D5"/>
    <w:rsid w:val="00BC27AF"/>
    <w:rsid w:val="00BC2B57"/>
    <w:rsid w:val="00BC2C01"/>
    <w:rsid w:val="00BC2CBB"/>
    <w:rsid w:val="00BC2F18"/>
    <w:rsid w:val="00BC2FE0"/>
    <w:rsid w:val="00BC30F1"/>
    <w:rsid w:val="00BC313D"/>
    <w:rsid w:val="00BC318E"/>
    <w:rsid w:val="00BC343B"/>
    <w:rsid w:val="00BC378F"/>
    <w:rsid w:val="00BC3E46"/>
    <w:rsid w:val="00BC3F9C"/>
    <w:rsid w:val="00BC40FD"/>
    <w:rsid w:val="00BC4BAC"/>
    <w:rsid w:val="00BC4BB5"/>
    <w:rsid w:val="00BC4FA1"/>
    <w:rsid w:val="00BC50A9"/>
    <w:rsid w:val="00BC52AC"/>
    <w:rsid w:val="00BC530D"/>
    <w:rsid w:val="00BC535C"/>
    <w:rsid w:val="00BC5445"/>
    <w:rsid w:val="00BC5690"/>
    <w:rsid w:val="00BC57AB"/>
    <w:rsid w:val="00BC5BF5"/>
    <w:rsid w:val="00BC5EEE"/>
    <w:rsid w:val="00BC5FC6"/>
    <w:rsid w:val="00BC616D"/>
    <w:rsid w:val="00BC69EF"/>
    <w:rsid w:val="00BC6B38"/>
    <w:rsid w:val="00BC7253"/>
    <w:rsid w:val="00BC79C5"/>
    <w:rsid w:val="00BC79FD"/>
    <w:rsid w:val="00BC7ABF"/>
    <w:rsid w:val="00BC7AF9"/>
    <w:rsid w:val="00BC7C62"/>
    <w:rsid w:val="00BD053D"/>
    <w:rsid w:val="00BD09BE"/>
    <w:rsid w:val="00BD09DE"/>
    <w:rsid w:val="00BD0E68"/>
    <w:rsid w:val="00BD1351"/>
    <w:rsid w:val="00BD14F9"/>
    <w:rsid w:val="00BD1583"/>
    <w:rsid w:val="00BD16A5"/>
    <w:rsid w:val="00BD1788"/>
    <w:rsid w:val="00BD17C0"/>
    <w:rsid w:val="00BD1A8E"/>
    <w:rsid w:val="00BD20AB"/>
    <w:rsid w:val="00BD2310"/>
    <w:rsid w:val="00BD23E5"/>
    <w:rsid w:val="00BD2796"/>
    <w:rsid w:val="00BD2B85"/>
    <w:rsid w:val="00BD2B9B"/>
    <w:rsid w:val="00BD30B0"/>
    <w:rsid w:val="00BD3160"/>
    <w:rsid w:val="00BD34E5"/>
    <w:rsid w:val="00BD3506"/>
    <w:rsid w:val="00BD35E4"/>
    <w:rsid w:val="00BD378F"/>
    <w:rsid w:val="00BD3A0A"/>
    <w:rsid w:val="00BD3B67"/>
    <w:rsid w:val="00BD3FAB"/>
    <w:rsid w:val="00BD417D"/>
    <w:rsid w:val="00BD4392"/>
    <w:rsid w:val="00BD4675"/>
    <w:rsid w:val="00BD4AA6"/>
    <w:rsid w:val="00BD4B1B"/>
    <w:rsid w:val="00BD5178"/>
    <w:rsid w:val="00BD5412"/>
    <w:rsid w:val="00BD562A"/>
    <w:rsid w:val="00BD5750"/>
    <w:rsid w:val="00BD6049"/>
    <w:rsid w:val="00BD634A"/>
    <w:rsid w:val="00BD6473"/>
    <w:rsid w:val="00BD6593"/>
    <w:rsid w:val="00BD677E"/>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4F2"/>
    <w:rsid w:val="00BE05D8"/>
    <w:rsid w:val="00BE06D0"/>
    <w:rsid w:val="00BE076D"/>
    <w:rsid w:val="00BE0796"/>
    <w:rsid w:val="00BE079B"/>
    <w:rsid w:val="00BE0E5F"/>
    <w:rsid w:val="00BE0EB5"/>
    <w:rsid w:val="00BE107D"/>
    <w:rsid w:val="00BE1452"/>
    <w:rsid w:val="00BE1CBD"/>
    <w:rsid w:val="00BE1DD5"/>
    <w:rsid w:val="00BE2611"/>
    <w:rsid w:val="00BE2D24"/>
    <w:rsid w:val="00BE2D7B"/>
    <w:rsid w:val="00BE2E32"/>
    <w:rsid w:val="00BE2F31"/>
    <w:rsid w:val="00BE2F39"/>
    <w:rsid w:val="00BE2F3C"/>
    <w:rsid w:val="00BE2FCB"/>
    <w:rsid w:val="00BE3030"/>
    <w:rsid w:val="00BE3067"/>
    <w:rsid w:val="00BE30EE"/>
    <w:rsid w:val="00BE3188"/>
    <w:rsid w:val="00BE3254"/>
    <w:rsid w:val="00BE35E9"/>
    <w:rsid w:val="00BE39E1"/>
    <w:rsid w:val="00BE3ADA"/>
    <w:rsid w:val="00BE3CE7"/>
    <w:rsid w:val="00BE3FE1"/>
    <w:rsid w:val="00BE4923"/>
    <w:rsid w:val="00BE49CD"/>
    <w:rsid w:val="00BE4A40"/>
    <w:rsid w:val="00BE4DBB"/>
    <w:rsid w:val="00BE4E6F"/>
    <w:rsid w:val="00BE512C"/>
    <w:rsid w:val="00BE57FE"/>
    <w:rsid w:val="00BE5AB2"/>
    <w:rsid w:val="00BE5DB8"/>
    <w:rsid w:val="00BE5F73"/>
    <w:rsid w:val="00BE5FE4"/>
    <w:rsid w:val="00BE604D"/>
    <w:rsid w:val="00BE6569"/>
    <w:rsid w:val="00BE6AB5"/>
    <w:rsid w:val="00BE6B51"/>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1A4"/>
    <w:rsid w:val="00BF16F7"/>
    <w:rsid w:val="00BF17AC"/>
    <w:rsid w:val="00BF184E"/>
    <w:rsid w:val="00BF18F0"/>
    <w:rsid w:val="00BF1A5F"/>
    <w:rsid w:val="00BF2011"/>
    <w:rsid w:val="00BF2051"/>
    <w:rsid w:val="00BF22E5"/>
    <w:rsid w:val="00BF24FD"/>
    <w:rsid w:val="00BF25D5"/>
    <w:rsid w:val="00BF2901"/>
    <w:rsid w:val="00BF2C36"/>
    <w:rsid w:val="00BF2EE8"/>
    <w:rsid w:val="00BF3767"/>
    <w:rsid w:val="00BF3B6F"/>
    <w:rsid w:val="00BF3DE4"/>
    <w:rsid w:val="00BF3DF6"/>
    <w:rsid w:val="00BF3E96"/>
    <w:rsid w:val="00BF3F43"/>
    <w:rsid w:val="00BF430B"/>
    <w:rsid w:val="00BF49AA"/>
    <w:rsid w:val="00BF4DD8"/>
    <w:rsid w:val="00BF4E16"/>
    <w:rsid w:val="00BF5460"/>
    <w:rsid w:val="00BF54E7"/>
    <w:rsid w:val="00BF55ED"/>
    <w:rsid w:val="00BF5D33"/>
    <w:rsid w:val="00BF5F42"/>
    <w:rsid w:val="00BF5FCF"/>
    <w:rsid w:val="00BF681A"/>
    <w:rsid w:val="00BF6C29"/>
    <w:rsid w:val="00BF7529"/>
    <w:rsid w:val="00BF7832"/>
    <w:rsid w:val="00BF78A0"/>
    <w:rsid w:val="00BF7A77"/>
    <w:rsid w:val="00BF7E31"/>
    <w:rsid w:val="00BF7E5A"/>
    <w:rsid w:val="00C0056D"/>
    <w:rsid w:val="00C0081B"/>
    <w:rsid w:val="00C008B4"/>
    <w:rsid w:val="00C00D65"/>
    <w:rsid w:val="00C00EEA"/>
    <w:rsid w:val="00C01286"/>
    <w:rsid w:val="00C014EE"/>
    <w:rsid w:val="00C01588"/>
    <w:rsid w:val="00C016CA"/>
    <w:rsid w:val="00C01928"/>
    <w:rsid w:val="00C019B3"/>
    <w:rsid w:val="00C021F4"/>
    <w:rsid w:val="00C023F7"/>
    <w:rsid w:val="00C02745"/>
    <w:rsid w:val="00C02887"/>
    <w:rsid w:val="00C02951"/>
    <w:rsid w:val="00C02CC1"/>
    <w:rsid w:val="00C03028"/>
    <w:rsid w:val="00C032E1"/>
    <w:rsid w:val="00C0337F"/>
    <w:rsid w:val="00C036C1"/>
    <w:rsid w:val="00C03FF5"/>
    <w:rsid w:val="00C0402E"/>
    <w:rsid w:val="00C04179"/>
    <w:rsid w:val="00C041D2"/>
    <w:rsid w:val="00C04228"/>
    <w:rsid w:val="00C046A9"/>
    <w:rsid w:val="00C04DA4"/>
    <w:rsid w:val="00C05218"/>
    <w:rsid w:val="00C0524E"/>
    <w:rsid w:val="00C0527D"/>
    <w:rsid w:val="00C05D64"/>
    <w:rsid w:val="00C05DF8"/>
    <w:rsid w:val="00C05E3E"/>
    <w:rsid w:val="00C05E9E"/>
    <w:rsid w:val="00C05FC9"/>
    <w:rsid w:val="00C06253"/>
    <w:rsid w:val="00C062BD"/>
    <w:rsid w:val="00C063EE"/>
    <w:rsid w:val="00C064F4"/>
    <w:rsid w:val="00C06695"/>
    <w:rsid w:val="00C066DE"/>
    <w:rsid w:val="00C06949"/>
    <w:rsid w:val="00C070C4"/>
    <w:rsid w:val="00C0710F"/>
    <w:rsid w:val="00C07326"/>
    <w:rsid w:val="00C07B1D"/>
    <w:rsid w:val="00C07EB4"/>
    <w:rsid w:val="00C07F55"/>
    <w:rsid w:val="00C07FA4"/>
    <w:rsid w:val="00C07FBA"/>
    <w:rsid w:val="00C100DC"/>
    <w:rsid w:val="00C102A4"/>
    <w:rsid w:val="00C1040C"/>
    <w:rsid w:val="00C105E8"/>
    <w:rsid w:val="00C1090D"/>
    <w:rsid w:val="00C10987"/>
    <w:rsid w:val="00C109A5"/>
    <w:rsid w:val="00C10AAF"/>
    <w:rsid w:val="00C10E16"/>
    <w:rsid w:val="00C10ED2"/>
    <w:rsid w:val="00C10F5A"/>
    <w:rsid w:val="00C10FC3"/>
    <w:rsid w:val="00C10FF1"/>
    <w:rsid w:val="00C1115C"/>
    <w:rsid w:val="00C111E5"/>
    <w:rsid w:val="00C112EE"/>
    <w:rsid w:val="00C112F8"/>
    <w:rsid w:val="00C1157D"/>
    <w:rsid w:val="00C1159B"/>
    <w:rsid w:val="00C117BC"/>
    <w:rsid w:val="00C11A5B"/>
    <w:rsid w:val="00C11BB4"/>
    <w:rsid w:val="00C11FFB"/>
    <w:rsid w:val="00C12135"/>
    <w:rsid w:val="00C12398"/>
    <w:rsid w:val="00C12613"/>
    <w:rsid w:val="00C12A9A"/>
    <w:rsid w:val="00C12B19"/>
    <w:rsid w:val="00C12CCF"/>
    <w:rsid w:val="00C12D1F"/>
    <w:rsid w:val="00C13424"/>
    <w:rsid w:val="00C1348C"/>
    <w:rsid w:val="00C13702"/>
    <w:rsid w:val="00C13741"/>
    <w:rsid w:val="00C137DD"/>
    <w:rsid w:val="00C13A49"/>
    <w:rsid w:val="00C13C61"/>
    <w:rsid w:val="00C142B3"/>
    <w:rsid w:val="00C1441F"/>
    <w:rsid w:val="00C14511"/>
    <w:rsid w:val="00C1469E"/>
    <w:rsid w:val="00C14931"/>
    <w:rsid w:val="00C14A8D"/>
    <w:rsid w:val="00C14BA6"/>
    <w:rsid w:val="00C14E9D"/>
    <w:rsid w:val="00C14FF2"/>
    <w:rsid w:val="00C150DE"/>
    <w:rsid w:val="00C15A61"/>
    <w:rsid w:val="00C15A89"/>
    <w:rsid w:val="00C15AEF"/>
    <w:rsid w:val="00C15F3B"/>
    <w:rsid w:val="00C15F8B"/>
    <w:rsid w:val="00C16264"/>
    <w:rsid w:val="00C16779"/>
    <w:rsid w:val="00C16886"/>
    <w:rsid w:val="00C169F6"/>
    <w:rsid w:val="00C16C9B"/>
    <w:rsid w:val="00C16E6F"/>
    <w:rsid w:val="00C16F38"/>
    <w:rsid w:val="00C16F48"/>
    <w:rsid w:val="00C17182"/>
    <w:rsid w:val="00C171CD"/>
    <w:rsid w:val="00C17371"/>
    <w:rsid w:val="00C17431"/>
    <w:rsid w:val="00C1756A"/>
    <w:rsid w:val="00C17888"/>
    <w:rsid w:val="00C17D5D"/>
    <w:rsid w:val="00C17DA1"/>
    <w:rsid w:val="00C17E78"/>
    <w:rsid w:val="00C17EB2"/>
    <w:rsid w:val="00C200F5"/>
    <w:rsid w:val="00C20410"/>
    <w:rsid w:val="00C2060D"/>
    <w:rsid w:val="00C20A09"/>
    <w:rsid w:val="00C20D18"/>
    <w:rsid w:val="00C2194A"/>
    <w:rsid w:val="00C219E9"/>
    <w:rsid w:val="00C219FB"/>
    <w:rsid w:val="00C21A5B"/>
    <w:rsid w:val="00C21BF4"/>
    <w:rsid w:val="00C21F7E"/>
    <w:rsid w:val="00C220C8"/>
    <w:rsid w:val="00C2224B"/>
    <w:rsid w:val="00C2233D"/>
    <w:rsid w:val="00C22477"/>
    <w:rsid w:val="00C227BC"/>
    <w:rsid w:val="00C22827"/>
    <w:rsid w:val="00C22C45"/>
    <w:rsid w:val="00C23450"/>
    <w:rsid w:val="00C23BBC"/>
    <w:rsid w:val="00C23DC0"/>
    <w:rsid w:val="00C23DC1"/>
    <w:rsid w:val="00C23F50"/>
    <w:rsid w:val="00C2408F"/>
    <w:rsid w:val="00C24A9C"/>
    <w:rsid w:val="00C24CDE"/>
    <w:rsid w:val="00C24EBD"/>
    <w:rsid w:val="00C25168"/>
    <w:rsid w:val="00C25B55"/>
    <w:rsid w:val="00C25BC0"/>
    <w:rsid w:val="00C25CDE"/>
    <w:rsid w:val="00C25DD0"/>
    <w:rsid w:val="00C25E19"/>
    <w:rsid w:val="00C25F35"/>
    <w:rsid w:val="00C26720"/>
    <w:rsid w:val="00C2691C"/>
    <w:rsid w:val="00C2691D"/>
    <w:rsid w:val="00C26B20"/>
    <w:rsid w:val="00C2703C"/>
    <w:rsid w:val="00C2727A"/>
    <w:rsid w:val="00C27442"/>
    <w:rsid w:val="00C275C8"/>
    <w:rsid w:val="00C2794F"/>
    <w:rsid w:val="00C27A3D"/>
    <w:rsid w:val="00C27ACC"/>
    <w:rsid w:val="00C27B7F"/>
    <w:rsid w:val="00C27F6C"/>
    <w:rsid w:val="00C308DD"/>
    <w:rsid w:val="00C30B63"/>
    <w:rsid w:val="00C30B85"/>
    <w:rsid w:val="00C30E7B"/>
    <w:rsid w:val="00C30EB8"/>
    <w:rsid w:val="00C31094"/>
    <w:rsid w:val="00C310BE"/>
    <w:rsid w:val="00C3162C"/>
    <w:rsid w:val="00C31656"/>
    <w:rsid w:val="00C31765"/>
    <w:rsid w:val="00C317D2"/>
    <w:rsid w:val="00C31A02"/>
    <w:rsid w:val="00C31FA3"/>
    <w:rsid w:val="00C32094"/>
    <w:rsid w:val="00C32109"/>
    <w:rsid w:val="00C3269A"/>
    <w:rsid w:val="00C326DE"/>
    <w:rsid w:val="00C328B4"/>
    <w:rsid w:val="00C32E74"/>
    <w:rsid w:val="00C32E8A"/>
    <w:rsid w:val="00C32FFE"/>
    <w:rsid w:val="00C33069"/>
    <w:rsid w:val="00C3340B"/>
    <w:rsid w:val="00C33416"/>
    <w:rsid w:val="00C337AB"/>
    <w:rsid w:val="00C33914"/>
    <w:rsid w:val="00C33A97"/>
    <w:rsid w:val="00C33B53"/>
    <w:rsid w:val="00C33C54"/>
    <w:rsid w:val="00C33E3C"/>
    <w:rsid w:val="00C34019"/>
    <w:rsid w:val="00C34246"/>
    <w:rsid w:val="00C34387"/>
    <w:rsid w:val="00C343EF"/>
    <w:rsid w:val="00C34711"/>
    <w:rsid w:val="00C34F0E"/>
    <w:rsid w:val="00C3508F"/>
    <w:rsid w:val="00C3561B"/>
    <w:rsid w:val="00C35BB8"/>
    <w:rsid w:val="00C35D2E"/>
    <w:rsid w:val="00C35D3C"/>
    <w:rsid w:val="00C35E78"/>
    <w:rsid w:val="00C36062"/>
    <w:rsid w:val="00C362B2"/>
    <w:rsid w:val="00C36930"/>
    <w:rsid w:val="00C36B63"/>
    <w:rsid w:val="00C36CBB"/>
    <w:rsid w:val="00C36FE5"/>
    <w:rsid w:val="00C37065"/>
    <w:rsid w:val="00C37127"/>
    <w:rsid w:val="00C372BC"/>
    <w:rsid w:val="00C37546"/>
    <w:rsid w:val="00C3762E"/>
    <w:rsid w:val="00C378B6"/>
    <w:rsid w:val="00C400A2"/>
    <w:rsid w:val="00C40226"/>
    <w:rsid w:val="00C40296"/>
    <w:rsid w:val="00C4053D"/>
    <w:rsid w:val="00C4068C"/>
    <w:rsid w:val="00C40730"/>
    <w:rsid w:val="00C40812"/>
    <w:rsid w:val="00C409CF"/>
    <w:rsid w:val="00C40AB6"/>
    <w:rsid w:val="00C40E3C"/>
    <w:rsid w:val="00C41153"/>
    <w:rsid w:val="00C41155"/>
    <w:rsid w:val="00C411C3"/>
    <w:rsid w:val="00C4150D"/>
    <w:rsid w:val="00C4195A"/>
    <w:rsid w:val="00C41BD8"/>
    <w:rsid w:val="00C422ED"/>
    <w:rsid w:val="00C42414"/>
    <w:rsid w:val="00C426EA"/>
    <w:rsid w:val="00C42864"/>
    <w:rsid w:val="00C42BCC"/>
    <w:rsid w:val="00C431DA"/>
    <w:rsid w:val="00C43418"/>
    <w:rsid w:val="00C43726"/>
    <w:rsid w:val="00C439DB"/>
    <w:rsid w:val="00C43B23"/>
    <w:rsid w:val="00C43E2B"/>
    <w:rsid w:val="00C4418D"/>
    <w:rsid w:val="00C4418F"/>
    <w:rsid w:val="00C44397"/>
    <w:rsid w:val="00C44406"/>
    <w:rsid w:val="00C44876"/>
    <w:rsid w:val="00C44885"/>
    <w:rsid w:val="00C448CA"/>
    <w:rsid w:val="00C44C71"/>
    <w:rsid w:val="00C44CD7"/>
    <w:rsid w:val="00C44D1A"/>
    <w:rsid w:val="00C45056"/>
    <w:rsid w:val="00C4579A"/>
    <w:rsid w:val="00C458BF"/>
    <w:rsid w:val="00C458D7"/>
    <w:rsid w:val="00C459D8"/>
    <w:rsid w:val="00C45A6E"/>
    <w:rsid w:val="00C45C37"/>
    <w:rsid w:val="00C45EB6"/>
    <w:rsid w:val="00C45F35"/>
    <w:rsid w:val="00C45F5B"/>
    <w:rsid w:val="00C46120"/>
    <w:rsid w:val="00C46186"/>
    <w:rsid w:val="00C461AA"/>
    <w:rsid w:val="00C466D8"/>
    <w:rsid w:val="00C46753"/>
    <w:rsid w:val="00C46CE6"/>
    <w:rsid w:val="00C46E05"/>
    <w:rsid w:val="00C470B0"/>
    <w:rsid w:val="00C4725E"/>
    <w:rsid w:val="00C473C9"/>
    <w:rsid w:val="00C4751F"/>
    <w:rsid w:val="00C475CB"/>
    <w:rsid w:val="00C475DA"/>
    <w:rsid w:val="00C47A7B"/>
    <w:rsid w:val="00C47AEB"/>
    <w:rsid w:val="00C47EAF"/>
    <w:rsid w:val="00C506F1"/>
    <w:rsid w:val="00C5094D"/>
    <w:rsid w:val="00C50A13"/>
    <w:rsid w:val="00C50BF3"/>
    <w:rsid w:val="00C50FE1"/>
    <w:rsid w:val="00C5131D"/>
    <w:rsid w:val="00C51353"/>
    <w:rsid w:val="00C519E7"/>
    <w:rsid w:val="00C51CE2"/>
    <w:rsid w:val="00C51D90"/>
    <w:rsid w:val="00C521F4"/>
    <w:rsid w:val="00C5223F"/>
    <w:rsid w:val="00C5238B"/>
    <w:rsid w:val="00C5253B"/>
    <w:rsid w:val="00C528A5"/>
    <w:rsid w:val="00C528B4"/>
    <w:rsid w:val="00C52DEC"/>
    <w:rsid w:val="00C52FED"/>
    <w:rsid w:val="00C53045"/>
    <w:rsid w:val="00C534ED"/>
    <w:rsid w:val="00C53767"/>
    <w:rsid w:val="00C53CE4"/>
    <w:rsid w:val="00C53D26"/>
    <w:rsid w:val="00C54282"/>
    <w:rsid w:val="00C54434"/>
    <w:rsid w:val="00C5481A"/>
    <w:rsid w:val="00C54880"/>
    <w:rsid w:val="00C54910"/>
    <w:rsid w:val="00C54F04"/>
    <w:rsid w:val="00C5534E"/>
    <w:rsid w:val="00C55817"/>
    <w:rsid w:val="00C55DFE"/>
    <w:rsid w:val="00C55F50"/>
    <w:rsid w:val="00C56603"/>
    <w:rsid w:val="00C56621"/>
    <w:rsid w:val="00C56C26"/>
    <w:rsid w:val="00C56E84"/>
    <w:rsid w:val="00C56FC0"/>
    <w:rsid w:val="00C57000"/>
    <w:rsid w:val="00C5710C"/>
    <w:rsid w:val="00C571DB"/>
    <w:rsid w:val="00C573D3"/>
    <w:rsid w:val="00C574DE"/>
    <w:rsid w:val="00C575A1"/>
    <w:rsid w:val="00C5773B"/>
    <w:rsid w:val="00C579DF"/>
    <w:rsid w:val="00C57B17"/>
    <w:rsid w:val="00C57C2A"/>
    <w:rsid w:val="00C57C43"/>
    <w:rsid w:val="00C60015"/>
    <w:rsid w:val="00C60109"/>
    <w:rsid w:val="00C6018A"/>
    <w:rsid w:val="00C60606"/>
    <w:rsid w:val="00C60643"/>
    <w:rsid w:val="00C6091B"/>
    <w:rsid w:val="00C60A6D"/>
    <w:rsid w:val="00C60A95"/>
    <w:rsid w:val="00C60BD2"/>
    <w:rsid w:val="00C60F14"/>
    <w:rsid w:val="00C61456"/>
    <w:rsid w:val="00C617F3"/>
    <w:rsid w:val="00C6181C"/>
    <w:rsid w:val="00C61980"/>
    <w:rsid w:val="00C61B61"/>
    <w:rsid w:val="00C61BA9"/>
    <w:rsid w:val="00C61E9A"/>
    <w:rsid w:val="00C624A9"/>
    <w:rsid w:val="00C624AF"/>
    <w:rsid w:val="00C62719"/>
    <w:rsid w:val="00C6276B"/>
    <w:rsid w:val="00C6298A"/>
    <w:rsid w:val="00C62BED"/>
    <w:rsid w:val="00C62C33"/>
    <w:rsid w:val="00C62D93"/>
    <w:rsid w:val="00C62DC5"/>
    <w:rsid w:val="00C62F32"/>
    <w:rsid w:val="00C63217"/>
    <w:rsid w:val="00C63234"/>
    <w:rsid w:val="00C63236"/>
    <w:rsid w:val="00C6332B"/>
    <w:rsid w:val="00C63662"/>
    <w:rsid w:val="00C63AFB"/>
    <w:rsid w:val="00C63CDA"/>
    <w:rsid w:val="00C63E76"/>
    <w:rsid w:val="00C644F4"/>
    <w:rsid w:val="00C6468F"/>
    <w:rsid w:val="00C64A73"/>
    <w:rsid w:val="00C64DC4"/>
    <w:rsid w:val="00C6503E"/>
    <w:rsid w:val="00C6505B"/>
    <w:rsid w:val="00C65215"/>
    <w:rsid w:val="00C653E8"/>
    <w:rsid w:val="00C654BA"/>
    <w:rsid w:val="00C65557"/>
    <w:rsid w:val="00C65587"/>
    <w:rsid w:val="00C658B1"/>
    <w:rsid w:val="00C65CDC"/>
    <w:rsid w:val="00C65D05"/>
    <w:rsid w:val="00C65EA0"/>
    <w:rsid w:val="00C65F3F"/>
    <w:rsid w:val="00C6608E"/>
    <w:rsid w:val="00C66329"/>
    <w:rsid w:val="00C66C4D"/>
    <w:rsid w:val="00C66ED1"/>
    <w:rsid w:val="00C66FA9"/>
    <w:rsid w:val="00C67418"/>
    <w:rsid w:val="00C674B4"/>
    <w:rsid w:val="00C677F5"/>
    <w:rsid w:val="00C6781F"/>
    <w:rsid w:val="00C678BF"/>
    <w:rsid w:val="00C67BA9"/>
    <w:rsid w:val="00C67C70"/>
    <w:rsid w:val="00C67D45"/>
    <w:rsid w:val="00C702CB"/>
    <w:rsid w:val="00C7061A"/>
    <w:rsid w:val="00C707C2"/>
    <w:rsid w:val="00C70E17"/>
    <w:rsid w:val="00C70E6F"/>
    <w:rsid w:val="00C70F0E"/>
    <w:rsid w:val="00C7152D"/>
    <w:rsid w:val="00C7159A"/>
    <w:rsid w:val="00C71C3D"/>
    <w:rsid w:val="00C71E24"/>
    <w:rsid w:val="00C7209D"/>
    <w:rsid w:val="00C7245B"/>
    <w:rsid w:val="00C72578"/>
    <w:rsid w:val="00C7268B"/>
    <w:rsid w:val="00C72BAA"/>
    <w:rsid w:val="00C72EE5"/>
    <w:rsid w:val="00C73136"/>
    <w:rsid w:val="00C732CB"/>
    <w:rsid w:val="00C734D8"/>
    <w:rsid w:val="00C736F3"/>
    <w:rsid w:val="00C7376B"/>
    <w:rsid w:val="00C7392A"/>
    <w:rsid w:val="00C73ADB"/>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B1"/>
    <w:rsid w:val="00C75D2E"/>
    <w:rsid w:val="00C75E65"/>
    <w:rsid w:val="00C75F4C"/>
    <w:rsid w:val="00C76283"/>
    <w:rsid w:val="00C762CC"/>
    <w:rsid w:val="00C76351"/>
    <w:rsid w:val="00C7641E"/>
    <w:rsid w:val="00C764FF"/>
    <w:rsid w:val="00C76654"/>
    <w:rsid w:val="00C76749"/>
    <w:rsid w:val="00C76B37"/>
    <w:rsid w:val="00C76CF3"/>
    <w:rsid w:val="00C7702A"/>
    <w:rsid w:val="00C77198"/>
    <w:rsid w:val="00C7729D"/>
    <w:rsid w:val="00C772FE"/>
    <w:rsid w:val="00C77328"/>
    <w:rsid w:val="00C77CD8"/>
    <w:rsid w:val="00C77DD5"/>
    <w:rsid w:val="00C77EC4"/>
    <w:rsid w:val="00C77FBA"/>
    <w:rsid w:val="00C802F2"/>
    <w:rsid w:val="00C804A1"/>
    <w:rsid w:val="00C80602"/>
    <w:rsid w:val="00C80C11"/>
    <w:rsid w:val="00C80CAB"/>
    <w:rsid w:val="00C80D3F"/>
    <w:rsid w:val="00C80E42"/>
    <w:rsid w:val="00C80E65"/>
    <w:rsid w:val="00C80F5D"/>
    <w:rsid w:val="00C812E3"/>
    <w:rsid w:val="00C813B7"/>
    <w:rsid w:val="00C813C4"/>
    <w:rsid w:val="00C814CC"/>
    <w:rsid w:val="00C81728"/>
    <w:rsid w:val="00C81978"/>
    <w:rsid w:val="00C819B6"/>
    <w:rsid w:val="00C819CD"/>
    <w:rsid w:val="00C81BC7"/>
    <w:rsid w:val="00C81BFE"/>
    <w:rsid w:val="00C81D8A"/>
    <w:rsid w:val="00C81FA4"/>
    <w:rsid w:val="00C820F2"/>
    <w:rsid w:val="00C82338"/>
    <w:rsid w:val="00C8284D"/>
    <w:rsid w:val="00C82C0C"/>
    <w:rsid w:val="00C82C4A"/>
    <w:rsid w:val="00C82E48"/>
    <w:rsid w:val="00C83006"/>
    <w:rsid w:val="00C837DA"/>
    <w:rsid w:val="00C8384B"/>
    <w:rsid w:val="00C83BB0"/>
    <w:rsid w:val="00C83FD4"/>
    <w:rsid w:val="00C84061"/>
    <w:rsid w:val="00C84BAD"/>
    <w:rsid w:val="00C85003"/>
    <w:rsid w:val="00C85851"/>
    <w:rsid w:val="00C85C52"/>
    <w:rsid w:val="00C85C5B"/>
    <w:rsid w:val="00C85DC9"/>
    <w:rsid w:val="00C86710"/>
    <w:rsid w:val="00C8675F"/>
    <w:rsid w:val="00C867E1"/>
    <w:rsid w:val="00C86841"/>
    <w:rsid w:val="00C86850"/>
    <w:rsid w:val="00C86869"/>
    <w:rsid w:val="00C86A32"/>
    <w:rsid w:val="00C86AC3"/>
    <w:rsid w:val="00C86BB2"/>
    <w:rsid w:val="00C87248"/>
    <w:rsid w:val="00C876AB"/>
    <w:rsid w:val="00C90024"/>
    <w:rsid w:val="00C90334"/>
    <w:rsid w:val="00C90947"/>
    <w:rsid w:val="00C90ABB"/>
    <w:rsid w:val="00C90B7E"/>
    <w:rsid w:val="00C90BE7"/>
    <w:rsid w:val="00C90E4D"/>
    <w:rsid w:val="00C90EB1"/>
    <w:rsid w:val="00C90FBB"/>
    <w:rsid w:val="00C91349"/>
    <w:rsid w:val="00C915D6"/>
    <w:rsid w:val="00C91667"/>
    <w:rsid w:val="00C91688"/>
    <w:rsid w:val="00C916E8"/>
    <w:rsid w:val="00C91857"/>
    <w:rsid w:val="00C91B82"/>
    <w:rsid w:val="00C91BE8"/>
    <w:rsid w:val="00C91DB8"/>
    <w:rsid w:val="00C91EE5"/>
    <w:rsid w:val="00C91F8E"/>
    <w:rsid w:val="00C92046"/>
    <w:rsid w:val="00C92A19"/>
    <w:rsid w:val="00C9309F"/>
    <w:rsid w:val="00C93352"/>
    <w:rsid w:val="00C9348F"/>
    <w:rsid w:val="00C93815"/>
    <w:rsid w:val="00C93DC6"/>
    <w:rsid w:val="00C93F19"/>
    <w:rsid w:val="00C944B9"/>
    <w:rsid w:val="00C944C7"/>
    <w:rsid w:val="00C944E8"/>
    <w:rsid w:val="00C9457E"/>
    <w:rsid w:val="00C94714"/>
    <w:rsid w:val="00C94716"/>
    <w:rsid w:val="00C9483D"/>
    <w:rsid w:val="00C94ACB"/>
    <w:rsid w:val="00C94E1B"/>
    <w:rsid w:val="00C94F8B"/>
    <w:rsid w:val="00C950E2"/>
    <w:rsid w:val="00C95113"/>
    <w:rsid w:val="00C9535A"/>
    <w:rsid w:val="00C95572"/>
    <w:rsid w:val="00C9561F"/>
    <w:rsid w:val="00C95651"/>
    <w:rsid w:val="00C95730"/>
    <w:rsid w:val="00C95B77"/>
    <w:rsid w:val="00C95C64"/>
    <w:rsid w:val="00C9638E"/>
    <w:rsid w:val="00C96662"/>
    <w:rsid w:val="00C968CE"/>
    <w:rsid w:val="00C96994"/>
    <w:rsid w:val="00C96A52"/>
    <w:rsid w:val="00C96A8E"/>
    <w:rsid w:val="00C96EBB"/>
    <w:rsid w:val="00C970F2"/>
    <w:rsid w:val="00C970F5"/>
    <w:rsid w:val="00C97289"/>
    <w:rsid w:val="00C97445"/>
    <w:rsid w:val="00C975D4"/>
    <w:rsid w:val="00C975E2"/>
    <w:rsid w:val="00C97702"/>
    <w:rsid w:val="00C97889"/>
    <w:rsid w:val="00C9792B"/>
    <w:rsid w:val="00C97A6B"/>
    <w:rsid w:val="00C97B91"/>
    <w:rsid w:val="00C97EE2"/>
    <w:rsid w:val="00C97F15"/>
    <w:rsid w:val="00CA002F"/>
    <w:rsid w:val="00CA01BD"/>
    <w:rsid w:val="00CA02C5"/>
    <w:rsid w:val="00CA030C"/>
    <w:rsid w:val="00CA06B7"/>
    <w:rsid w:val="00CA06CD"/>
    <w:rsid w:val="00CA0801"/>
    <w:rsid w:val="00CA08E7"/>
    <w:rsid w:val="00CA0A9D"/>
    <w:rsid w:val="00CA0ABA"/>
    <w:rsid w:val="00CA0AD9"/>
    <w:rsid w:val="00CA0C2A"/>
    <w:rsid w:val="00CA0EA7"/>
    <w:rsid w:val="00CA1357"/>
    <w:rsid w:val="00CA14AC"/>
    <w:rsid w:val="00CA1641"/>
    <w:rsid w:val="00CA1757"/>
    <w:rsid w:val="00CA175C"/>
    <w:rsid w:val="00CA1822"/>
    <w:rsid w:val="00CA1A93"/>
    <w:rsid w:val="00CA1A9A"/>
    <w:rsid w:val="00CA1C7F"/>
    <w:rsid w:val="00CA1EB9"/>
    <w:rsid w:val="00CA2057"/>
    <w:rsid w:val="00CA2F3A"/>
    <w:rsid w:val="00CA2FED"/>
    <w:rsid w:val="00CA30D1"/>
    <w:rsid w:val="00CA3587"/>
    <w:rsid w:val="00CA35B5"/>
    <w:rsid w:val="00CA36F4"/>
    <w:rsid w:val="00CA37D4"/>
    <w:rsid w:val="00CA39B6"/>
    <w:rsid w:val="00CA39BB"/>
    <w:rsid w:val="00CA3F87"/>
    <w:rsid w:val="00CA40C2"/>
    <w:rsid w:val="00CA42FD"/>
    <w:rsid w:val="00CA4804"/>
    <w:rsid w:val="00CA4CE3"/>
    <w:rsid w:val="00CA4D12"/>
    <w:rsid w:val="00CA5071"/>
    <w:rsid w:val="00CA514A"/>
    <w:rsid w:val="00CA56C1"/>
    <w:rsid w:val="00CA575B"/>
    <w:rsid w:val="00CA5887"/>
    <w:rsid w:val="00CA58F8"/>
    <w:rsid w:val="00CA5B3B"/>
    <w:rsid w:val="00CA5D22"/>
    <w:rsid w:val="00CA5E7D"/>
    <w:rsid w:val="00CA61D0"/>
    <w:rsid w:val="00CA630F"/>
    <w:rsid w:val="00CA6437"/>
    <w:rsid w:val="00CA6CEB"/>
    <w:rsid w:val="00CA6F06"/>
    <w:rsid w:val="00CA74D5"/>
    <w:rsid w:val="00CA76AA"/>
    <w:rsid w:val="00CA7BEA"/>
    <w:rsid w:val="00CB00DD"/>
    <w:rsid w:val="00CB015B"/>
    <w:rsid w:val="00CB0326"/>
    <w:rsid w:val="00CB06FB"/>
    <w:rsid w:val="00CB07F4"/>
    <w:rsid w:val="00CB08D0"/>
    <w:rsid w:val="00CB0E24"/>
    <w:rsid w:val="00CB13C1"/>
    <w:rsid w:val="00CB153C"/>
    <w:rsid w:val="00CB15DB"/>
    <w:rsid w:val="00CB1681"/>
    <w:rsid w:val="00CB16CC"/>
    <w:rsid w:val="00CB1710"/>
    <w:rsid w:val="00CB17D2"/>
    <w:rsid w:val="00CB182C"/>
    <w:rsid w:val="00CB1AC6"/>
    <w:rsid w:val="00CB1BB1"/>
    <w:rsid w:val="00CB1BBA"/>
    <w:rsid w:val="00CB1EE4"/>
    <w:rsid w:val="00CB221D"/>
    <w:rsid w:val="00CB2347"/>
    <w:rsid w:val="00CB2592"/>
    <w:rsid w:val="00CB25D3"/>
    <w:rsid w:val="00CB29A6"/>
    <w:rsid w:val="00CB2D23"/>
    <w:rsid w:val="00CB2EC2"/>
    <w:rsid w:val="00CB312A"/>
    <w:rsid w:val="00CB3216"/>
    <w:rsid w:val="00CB33AF"/>
    <w:rsid w:val="00CB3614"/>
    <w:rsid w:val="00CB384F"/>
    <w:rsid w:val="00CB394C"/>
    <w:rsid w:val="00CB39F1"/>
    <w:rsid w:val="00CB3A16"/>
    <w:rsid w:val="00CB3E88"/>
    <w:rsid w:val="00CB4036"/>
    <w:rsid w:val="00CB4072"/>
    <w:rsid w:val="00CB4199"/>
    <w:rsid w:val="00CB428A"/>
    <w:rsid w:val="00CB428E"/>
    <w:rsid w:val="00CB4D55"/>
    <w:rsid w:val="00CB4EC9"/>
    <w:rsid w:val="00CB5967"/>
    <w:rsid w:val="00CB6069"/>
    <w:rsid w:val="00CB60EC"/>
    <w:rsid w:val="00CB6220"/>
    <w:rsid w:val="00CB6257"/>
    <w:rsid w:val="00CB64EE"/>
    <w:rsid w:val="00CB6619"/>
    <w:rsid w:val="00CB6929"/>
    <w:rsid w:val="00CB6AA5"/>
    <w:rsid w:val="00CB6B9F"/>
    <w:rsid w:val="00CB6C09"/>
    <w:rsid w:val="00CB6C3F"/>
    <w:rsid w:val="00CB6F82"/>
    <w:rsid w:val="00CB728F"/>
    <w:rsid w:val="00CB730B"/>
    <w:rsid w:val="00CB7325"/>
    <w:rsid w:val="00CB7380"/>
    <w:rsid w:val="00CB7479"/>
    <w:rsid w:val="00CB79CC"/>
    <w:rsid w:val="00CB79FF"/>
    <w:rsid w:val="00CB7AE6"/>
    <w:rsid w:val="00CB7BF0"/>
    <w:rsid w:val="00CB7F75"/>
    <w:rsid w:val="00CB7FB2"/>
    <w:rsid w:val="00CC023B"/>
    <w:rsid w:val="00CC02D3"/>
    <w:rsid w:val="00CC02D9"/>
    <w:rsid w:val="00CC0750"/>
    <w:rsid w:val="00CC075D"/>
    <w:rsid w:val="00CC0916"/>
    <w:rsid w:val="00CC0C25"/>
    <w:rsid w:val="00CC0E08"/>
    <w:rsid w:val="00CC0E21"/>
    <w:rsid w:val="00CC0F0B"/>
    <w:rsid w:val="00CC1504"/>
    <w:rsid w:val="00CC19F2"/>
    <w:rsid w:val="00CC1CA4"/>
    <w:rsid w:val="00CC1D12"/>
    <w:rsid w:val="00CC1E81"/>
    <w:rsid w:val="00CC2507"/>
    <w:rsid w:val="00CC2585"/>
    <w:rsid w:val="00CC2819"/>
    <w:rsid w:val="00CC2BE6"/>
    <w:rsid w:val="00CC2DC6"/>
    <w:rsid w:val="00CC3327"/>
    <w:rsid w:val="00CC3434"/>
    <w:rsid w:val="00CC3534"/>
    <w:rsid w:val="00CC35E0"/>
    <w:rsid w:val="00CC3ACF"/>
    <w:rsid w:val="00CC3C40"/>
    <w:rsid w:val="00CC3DA0"/>
    <w:rsid w:val="00CC3FB0"/>
    <w:rsid w:val="00CC46A2"/>
    <w:rsid w:val="00CC46F3"/>
    <w:rsid w:val="00CC4EBC"/>
    <w:rsid w:val="00CC4ED0"/>
    <w:rsid w:val="00CC5094"/>
    <w:rsid w:val="00CC510E"/>
    <w:rsid w:val="00CC5280"/>
    <w:rsid w:val="00CC5464"/>
    <w:rsid w:val="00CC5557"/>
    <w:rsid w:val="00CC57D9"/>
    <w:rsid w:val="00CC5837"/>
    <w:rsid w:val="00CC59C9"/>
    <w:rsid w:val="00CC5AE6"/>
    <w:rsid w:val="00CC5D14"/>
    <w:rsid w:val="00CC63AC"/>
    <w:rsid w:val="00CC63F9"/>
    <w:rsid w:val="00CC67C6"/>
    <w:rsid w:val="00CC67DE"/>
    <w:rsid w:val="00CC6B5D"/>
    <w:rsid w:val="00CC6DF0"/>
    <w:rsid w:val="00CC6F14"/>
    <w:rsid w:val="00CC6F60"/>
    <w:rsid w:val="00CC7388"/>
    <w:rsid w:val="00CC73C2"/>
    <w:rsid w:val="00CC7507"/>
    <w:rsid w:val="00CC7612"/>
    <w:rsid w:val="00CC786E"/>
    <w:rsid w:val="00CC788A"/>
    <w:rsid w:val="00CC798D"/>
    <w:rsid w:val="00CC7B2E"/>
    <w:rsid w:val="00CD0042"/>
    <w:rsid w:val="00CD0364"/>
    <w:rsid w:val="00CD0449"/>
    <w:rsid w:val="00CD0480"/>
    <w:rsid w:val="00CD0549"/>
    <w:rsid w:val="00CD06F1"/>
    <w:rsid w:val="00CD07B9"/>
    <w:rsid w:val="00CD0889"/>
    <w:rsid w:val="00CD08B0"/>
    <w:rsid w:val="00CD096E"/>
    <w:rsid w:val="00CD0A0A"/>
    <w:rsid w:val="00CD0B9F"/>
    <w:rsid w:val="00CD0E5F"/>
    <w:rsid w:val="00CD1165"/>
    <w:rsid w:val="00CD11E2"/>
    <w:rsid w:val="00CD129C"/>
    <w:rsid w:val="00CD164F"/>
    <w:rsid w:val="00CD19B9"/>
    <w:rsid w:val="00CD1AE0"/>
    <w:rsid w:val="00CD1B1B"/>
    <w:rsid w:val="00CD1B90"/>
    <w:rsid w:val="00CD1E7E"/>
    <w:rsid w:val="00CD2138"/>
    <w:rsid w:val="00CD218B"/>
    <w:rsid w:val="00CD2587"/>
    <w:rsid w:val="00CD25D1"/>
    <w:rsid w:val="00CD2808"/>
    <w:rsid w:val="00CD2A52"/>
    <w:rsid w:val="00CD2BD0"/>
    <w:rsid w:val="00CD2C00"/>
    <w:rsid w:val="00CD2C60"/>
    <w:rsid w:val="00CD2C68"/>
    <w:rsid w:val="00CD2C6D"/>
    <w:rsid w:val="00CD2CD3"/>
    <w:rsid w:val="00CD2FE3"/>
    <w:rsid w:val="00CD311A"/>
    <w:rsid w:val="00CD3142"/>
    <w:rsid w:val="00CD3278"/>
    <w:rsid w:val="00CD3819"/>
    <w:rsid w:val="00CD3CA4"/>
    <w:rsid w:val="00CD3D55"/>
    <w:rsid w:val="00CD3DDB"/>
    <w:rsid w:val="00CD4019"/>
    <w:rsid w:val="00CD4114"/>
    <w:rsid w:val="00CD45EA"/>
    <w:rsid w:val="00CD469E"/>
    <w:rsid w:val="00CD483A"/>
    <w:rsid w:val="00CD483D"/>
    <w:rsid w:val="00CD4860"/>
    <w:rsid w:val="00CD4AD7"/>
    <w:rsid w:val="00CD5322"/>
    <w:rsid w:val="00CD5788"/>
    <w:rsid w:val="00CD5789"/>
    <w:rsid w:val="00CD5918"/>
    <w:rsid w:val="00CD5947"/>
    <w:rsid w:val="00CD5A13"/>
    <w:rsid w:val="00CD5BFD"/>
    <w:rsid w:val="00CD5D36"/>
    <w:rsid w:val="00CD61A5"/>
    <w:rsid w:val="00CD620A"/>
    <w:rsid w:val="00CD6236"/>
    <w:rsid w:val="00CD64B4"/>
    <w:rsid w:val="00CD6707"/>
    <w:rsid w:val="00CD691C"/>
    <w:rsid w:val="00CD6979"/>
    <w:rsid w:val="00CD69C2"/>
    <w:rsid w:val="00CD6D08"/>
    <w:rsid w:val="00CD7296"/>
    <w:rsid w:val="00CD729A"/>
    <w:rsid w:val="00CD73C5"/>
    <w:rsid w:val="00CD77A9"/>
    <w:rsid w:val="00CD77D6"/>
    <w:rsid w:val="00CD7835"/>
    <w:rsid w:val="00CD7B98"/>
    <w:rsid w:val="00CD7BBC"/>
    <w:rsid w:val="00CD7D14"/>
    <w:rsid w:val="00CD7E57"/>
    <w:rsid w:val="00CE001A"/>
    <w:rsid w:val="00CE013C"/>
    <w:rsid w:val="00CE0370"/>
    <w:rsid w:val="00CE052A"/>
    <w:rsid w:val="00CE0A62"/>
    <w:rsid w:val="00CE0BD8"/>
    <w:rsid w:val="00CE12AD"/>
    <w:rsid w:val="00CE12B3"/>
    <w:rsid w:val="00CE1619"/>
    <w:rsid w:val="00CE16A2"/>
    <w:rsid w:val="00CE1733"/>
    <w:rsid w:val="00CE1D3A"/>
    <w:rsid w:val="00CE22D6"/>
    <w:rsid w:val="00CE25F5"/>
    <w:rsid w:val="00CE2A7C"/>
    <w:rsid w:val="00CE2A8C"/>
    <w:rsid w:val="00CE2EF9"/>
    <w:rsid w:val="00CE32AA"/>
    <w:rsid w:val="00CE3368"/>
    <w:rsid w:val="00CE3748"/>
    <w:rsid w:val="00CE37E6"/>
    <w:rsid w:val="00CE3904"/>
    <w:rsid w:val="00CE39BD"/>
    <w:rsid w:val="00CE39D2"/>
    <w:rsid w:val="00CE3B42"/>
    <w:rsid w:val="00CE3E9A"/>
    <w:rsid w:val="00CE3EE8"/>
    <w:rsid w:val="00CE4053"/>
    <w:rsid w:val="00CE407D"/>
    <w:rsid w:val="00CE434F"/>
    <w:rsid w:val="00CE4ABF"/>
    <w:rsid w:val="00CE4AD8"/>
    <w:rsid w:val="00CE4CF3"/>
    <w:rsid w:val="00CE4EC8"/>
    <w:rsid w:val="00CE565C"/>
    <w:rsid w:val="00CE56AD"/>
    <w:rsid w:val="00CE5786"/>
    <w:rsid w:val="00CE5BBF"/>
    <w:rsid w:val="00CE5ECC"/>
    <w:rsid w:val="00CE6044"/>
    <w:rsid w:val="00CE6109"/>
    <w:rsid w:val="00CE649C"/>
    <w:rsid w:val="00CE6708"/>
    <w:rsid w:val="00CE6C29"/>
    <w:rsid w:val="00CE7007"/>
    <w:rsid w:val="00CE734A"/>
    <w:rsid w:val="00CE746C"/>
    <w:rsid w:val="00CE7510"/>
    <w:rsid w:val="00CE7CF4"/>
    <w:rsid w:val="00CE7CF5"/>
    <w:rsid w:val="00CE7F19"/>
    <w:rsid w:val="00CF0078"/>
    <w:rsid w:val="00CF034E"/>
    <w:rsid w:val="00CF04DC"/>
    <w:rsid w:val="00CF0563"/>
    <w:rsid w:val="00CF0649"/>
    <w:rsid w:val="00CF0868"/>
    <w:rsid w:val="00CF0B44"/>
    <w:rsid w:val="00CF0D3D"/>
    <w:rsid w:val="00CF0E31"/>
    <w:rsid w:val="00CF0EEB"/>
    <w:rsid w:val="00CF14E2"/>
    <w:rsid w:val="00CF1638"/>
    <w:rsid w:val="00CF16B2"/>
    <w:rsid w:val="00CF1743"/>
    <w:rsid w:val="00CF1A18"/>
    <w:rsid w:val="00CF1B7B"/>
    <w:rsid w:val="00CF1F98"/>
    <w:rsid w:val="00CF208D"/>
    <w:rsid w:val="00CF24B7"/>
    <w:rsid w:val="00CF2516"/>
    <w:rsid w:val="00CF2E70"/>
    <w:rsid w:val="00CF2E97"/>
    <w:rsid w:val="00CF3002"/>
    <w:rsid w:val="00CF31F3"/>
    <w:rsid w:val="00CF35CF"/>
    <w:rsid w:val="00CF3615"/>
    <w:rsid w:val="00CF3C53"/>
    <w:rsid w:val="00CF3C9D"/>
    <w:rsid w:val="00CF4061"/>
    <w:rsid w:val="00CF4272"/>
    <w:rsid w:val="00CF449F"/>
    <w:rsid w:val="00CF4572"/>
    <w:rsid w:val="00CF45B9"/>
    <w:rsid w:val="00CF463F"/>
    <w:rsid w:val="00CF49F9"/>
    <w:rsid w:val="00CF4BD5"/>
    <w:rsid w:val="00CF4BE4"/>
    <w:rsid w:val="00CF4DD9"/>
    <w:rsid w:val="00CF5239"/>
    <w:rsid w:val="00CF5417"/>
    <w:rsid w:val="00CF5587"/>
    <w:rsid w:val="00CF5595"/>
    <w:rsid w:val="00CF56F3"/>
    <w:rsid w:val="00CF587F"/>
    <w:rsid w:val="00CF5A50"/>
    <w:rsid w:val="00CF5B41"/>
    <w:rsid w:val="00CF5D6B"/>
    <w:rsid w:val="00CF5EB3"/>
    <w:rsid w:val="00CF6870"/>
    <w:rsid w:val="00CF6969"/>
    <w:rsid w:val="00CF6B63"/>
    <w:rsid w:val="00CF6D4D"/>
    <w:rsid w:val="00CF7041"/>
    <w:rsid w:val="00CF7124"/>
    <w:rsid w:val="00CF7127"/>
    <w:rsid w:val="00CF7159"/>
    <w:rsid w:val="00CF7244"/>
    <w:rsid w:val="00CF779D"/>
    <w:rsid w:val="00CF7AB1"/>
    <w:rsid w:val="00CF7C81"/>
    <w:rsid w:val="00CF7E4F"/>
    <w:rsid w:val="00CF7EA5"/>
    <w:rsid w:val="00D00071"/>
    <w:rsid w:val="00D001BA"/>
    <w:rsid w:val="00D0060F"/>
    <w:rsid w:val="00D00629"/>
    <w:rsid w:val="00D006C5"/>
    <w:rsid w:val="00D007DA"/>
    <w:rsid w:val="00D00E49"/>
    <w:rsid w:val="00D0120D"/>
    <w:rsid w:val="00D012D8"/>
    <w:rsid w:val="00D0139A"/>
    <w:rsid w:val="00D0148D"/>
    <w:rsid w:val="00D014CD"/>
    <w:rsid w:val="00D01C81"/>
    <w:rsid w:val="00D02537"/>
    <w:rsid w:val="00D0257A"/>
    <w:rsid w:val="00D02612"/>
    <w:rsid w:val="00D028DF"/>
    <w:rsid w:val="00D0315A"/>
    <w:rsid w:val="00D03203"/>
    <w:rsid w:val="00D0334A"/>
    <w:rsid w:val="00D03424"/>
    <w:rsid w:val="00D03849"/>
    <w:rsid w:val="00D03BA3"/>
    <w:rsid w:val="00D03C54"/>
    <w:rsid w:val="00D03D4D"/>
    <w:rsid w:val="00D03EFE"/>
    <w:rsid w:val="00D04407"/>
    <w:rsid w:val="00D045C2"/>
    <w:rsid w:val="00D04EF1"/>
    <w:rsid w:val="00D05135"/>
    <w:rsid w:val="00D05305"/>
    <w:rsid w:val="00D0552E"/>
    <w:rsid w:val="00D05701"/>
    <w:rsid w:val="00D05BD4"/>
    <w:rsid w:val="00D05C2F"/>
    <w:rsid w:val="00D05D9E"/>
    <w:rsid w:val="00D061F3"/>
    <w:rsid w:val="00D064B0"/>
    <w:rsid w:val="00D06CCA"/>
    <w:rsid w:val="00D06D32"/>
    <w:rsid w:val="00D06DAF"/>
    <w:rsid w:val="00D06E53"/>
    <w:rsid w:val="00D07000"/>
    <w:rsid w:val="00D072B4"/>
    <w:rsid w:val="00D07306"/>
    <w:rsid w:val="00D07311"/>
    <w:rsid w:val="00D0732E"/>
    <w:rsid w:val="00D07544"/>
    <w:rsid w:val="00D07589"/>
    <w:rsid w:val="00D075A1"/>
    <w:rsid w:val="00D0765E"/>
    <w:rsid w:val="00D07B76"/>
    <w:rsid w:val="00D07EE3"/>
    <w:rsid w:val="00D07F02"/>
    <w:rsid w:val="00D10198"/>
    <w:rsid w:val="00D109A5"/>
    <w:rsid w:val="00D10CA4"/>
    <w:rsid w:val="00D10E51"/>
    <w:rsid w:val="00D115FA"/>
    <w:rsid w:val="00D119BD"/>
    <w:rsid w:val="00D11C3F"/>
    <w:rsid w:val="00D11E33"/>
    <w:rsid w:val="00D120CA"/>
    <w:rsid w:val="00D120FE"/>
    <w:rsid w:val="00D12101"/>
    <w:rsid w:val="00D122D8"/>
    <w:rsid w:val="00D125FE"/>
    <w:rsid w:val="00D12853"/>
    <w:rsid w:val="00D128DF"/>
    <w:rsid w:val="00D12D46"/>
    <w:rsid w:val="00D12DF9"/>
    <w:rsid w:val="00D13050"/>
    <w:rsid w:val="00D1330E"/>
    <w:rsid w:val="00D13768"/>
    <w:rsid w:val="00D13A0A"/>
    <w:rsid w:val="00D13A4B"/>
    <w:rsid w:val="00D13B71"/>
    <w:rsid w:val="00D13D04"/>
    <w:rsid w:val="00D13F38"/>
    <w:rsid w:val="00D13F98"/>
    <w:rsid w:val="00D13FAD"/>
    <w:rsid w:val="00D14989"/>
    <w:rsid w:val="00D149D8"/>
    <w:rsid w:val="00D14CD5"/>
    <w:rsid w:val="00D14CE1"/>
    <w:rsid w:val="00D14DB4"/>
    <w:rsid w:val="00D1502D"/>
    <w:rsid w:val="00D150C1"/>
    <w:rsid w:val="00D15520"/>
    <w:rsid w:val="00D156F0"/>
    <w:rsid w:val="00D159B1"/>
    <w:rsid w:val="00D15A4B"/>
    <w:rsid w:val="00D15CD6"/>
    <w:rsid w:val="00D1610E"/>
    <w:rsid w:val="00D16258"/>
    <w:rsid w:val="00D16F2A"/>
    <w:rsid w:val="00D1716B"/>
    <w:rsid w:val="00D176F6"/>
    <w:rsid w:val="00D17961"/>
    <w:rsid w:val="00D17C60"/>
    <w:rsid w:val="00D20537"/>
    <w:rsid w:val="00D20B99"/>
    <w:rsid w:val="00D20C20"/>
    <w:rsid w:val="00D20C87"/>
    <w:rsid w:val="00D20FA5"/>
    <w:rsid w:val="00D2132F"/>
    <w:rsid w:val="00D21401"/>
    <w:rsid w:val="00D215C7"/>
    <w:rsid w:val="00D21606"/>
    <w:rsid w:val="00D21763"/>
    <w:rsid w:val="00D219BD"/>
    <w:rsid w:val="00D21A0B"/>
    <w:rsid w:val="00D21A1B"/>
    <w:rsid w:val="00D21A24"/>
    <w:rsid w:val="00D21FF2"/>
    <w:rsid w:val="00D223C2"/>
    <w:rsid w:val="00D2260E"/>
    <w:rsid w:val="00D22B2A"/>
    <w:rsid w:val="00D22B8F"/>
    <w:rsid w:val="00D231C4"/>
    <w:rsid w:val="00D231FB"/>
    <w:rsid w:val="00D2329B"/>
    <w:rsid w:val="00D23577"/>
    <w:rsid w:val="00D238F3"/>
    <w:rsid w:val="00D23EC9"/>
    <w:rsid w:val="00D23EDD"/>
    <w:rsid w:val="00D23FC5"/>
    <w:rsid w:val="00D2401A"/>
    <w:rsid w:val="00D240B6"/>
    <w:rsid w:val="00D2410E"/>
    <w:rsid w:val="00D24362"/>
    <w:rsid w:val="00D2453D"/>
    <w:rsid w:val="00D2462A"/>
    <w:rsid w:val="00D24D7E"/>
    <w:rsid w:val="00D24F6B"/>
    <w:rsid w:val="00D252C9"/>
    <w:rsid w:val="00D254D6"/>
    <w:rsid w:val="00D25BCD"/>
    <w:rsid w:val="00D25C6D"/>
    <w:rsid w:val="00D25E08"/>
    <w:rsid w:val="00D25E8C"/>
    <w:rsid w:val="00D2642D"/>
    <w:rsid w:val="00D26430"/>
    <w:rsid w:val="00D26AEF"/>
    <w:rsid w:val="00D26D52"/>
    <w:rsid w:val="00D26EFE"/>
    <w:rsid w:val="00D26FF3"/>
    <w:rsid w:val="00D2706C"/>
    <w:rsid w:val="00D27072"/>
    <w:rsid w:val="00D273D1"/>
    <w:rsid w:val="00D27802"/>
    <w:rsid w:val="00D27910"/>
    <w:rsid w:val="00D27A08"/>
    <w:rsid w:val="00D27BA5"/>
    <w:rsid w:val="00D27D26"/>
    <w:rsid w:val="00D301FF"/>
    <w:rsid w:val="00D3022E"/>
    <w:rsid w:val="00D30615"/>
    <w:rsid w:val="00D307BF"/>
    <w:rsid w:val="00D30C3A"/>
    <w:rsid w:val="00D31382"/>
    <w:rsid w:val="00D313AF"/>
    <w:rsid w:val="00D316A4"/>
    <w:rsid w:val="00D31C4F"/>
    <w:rsid w:val="00D32013"/>
    <w:rsid w:val="00D3209D"/>
    <w:rsid w:val="00D322A2"/>
    <w:rsid w:val="00D324C6"/>
    <w:rsid w:val="00D3266F"/>
    <w:rsid w:val="00D32816"/>
    <w:rsid w:val="00D32A69"/>
    <w:rsid w:val="00D32CD8"/>
    <w:rsid w:val="00D331C7"/>
    <w:rsid w:val="00D33264"/>
    <w:rsid w:val="00D33403"/>
    <w:rsid w:val="00D3346E"/>
    <w:rsid w:val="00D336B0"/>
    <w:rsid w:val="00D3386F"/>
    <w:rsid w:val="00D3393A"/>
    <w:rsid w:val="00D33A7C"/>
    <w:rsid w:val="00D33BBA"/>
    <w:rsid w:val="00D33F19"/>
    <w:rsid w:val="00D34188"/>
    <w:rsid w:val="00D3420F"/>
    <w:rsid w:val="00D34414"/>
    <w:rsid w:val="00D3449B"/>
    <w:rsid w:val="00D34988"/>
    <w:rsid w:val="00D35094"/>
    <w:rsid w:val="00D35614"/>
    <w:rsid w:val="00D35851"/>
    <w:rsid w:val="00D35948"/>
    <w:rsid w:val="00D35AB1"/>
    <w:rsid w:val="00D35DC1"/>
    <w:rsid w:val="00D35E7A"/>
    <w:rsid w:val="00D360DD"/>
    <w:rsid w:val="00D36309"/>
    <w:rsid w:val="00D367FD"/>
    <w:rsid w:val="00D369C0"/>
    <w:rsid w:val="00D36AAD"/>
    <w:rsid w:val="00D37157"/>
    <w:rsid w:val="00D373E3"/>
    <w:rsid w:val="00D37560"/>
    <w:rsid w:val="00D3792B"/>
    <w:rsid w:val="00D37CD0"/>
    <w:rsid w:val="00D37D9A"/>
    <w:rsid w:val="00D4031A"/>
    <w:rsid w:val="00D4058A"/>
    <w:rsid w:val="00D40719"/>
    <w:rsid w:val="00D40B85"/>
    <w:rsid w:val="00D40BC8"/>
    <w:rsid w:val="00D40BFA"/>
    <w:rsid w:val="00D4106C"/>
    <w:rsid w:val="00D4132E"/>
    <w:rsid w:val="00D4177D"/>
    <w:rsid w:val="00D41BA5"/>
    <w:rsid w:val="00D41FAF"/>
    <w:rsid w:val="00D420BA"/>
    <w:rsid w:val="00D42187"/>
    <w:rsid w:val="00D42235"/>
    <w:rsid w:val="00D42474"/>
    <w:rsid w:val="00D42518"/>
    <w:rsid w:val="00D4259C"/>
    <w:rsid w:val="00D425FB"/>
    <w:rsid w:val="00D42EE7"/>
    <w:rsid w:val="00D4372A"/>
    <w:rsid w:val="00D438DA"/>
    <w:rsid w:val="00D439CE"/>
    <w:rsid w:val="00D4449C"/>
    <w:rsid w:val="00D444B2"/>
    <w:rsid w:val="00D44750"/>
    <w:rsid w:val="00D44798"/>
    <w:rsid w:val="00D447EC"/>
    <w:rsid w:val="00D4481D"/>
    <w:rsid w:val="00D44A4D"/>
    <w:rsid w:val="00D44B6C"/>
    <w:rsid w:val="00D44D0B"/>
    <w:rsid w:val="00D44EFF"/>
    <w:rsid w:val="00D4526F"/>
    <w:rsid w:val="00D452ED"/>
    <w:rsid w:val="00D45502"/>
    <w:rsid w:val="00D456C8"/>
    <w:rsid w:val="00D458BE"/>
    <w:rsid w:val="00D45912"/>
    <w:rsid w:val="00D45C5F"/>
    <w:rsid w:val="00D45F01"/>
    <w:rsid w:val="00D45FCD"/>
    <w:rsid w:val="00D46028"/>
    <w:rsid w:val="00D4623D"/>
    <w:rsid w:val="00D465B6"/>
    <w:rsid w:val="00D465B9"/>
    <w:rsid w:val="00D46759"/>
    <w:rsid w:val="00D46AFE"/>
    <w:rsid w:val="00D46BDA"/>
    <w:rsid w:val="00D46C78"/>
    <w:rsid w:val="00D46EB7"/>
    <w:rsid w:val="00D4731F"/>
    <w:rsid w:val="00D4732B"/>
    <w:rsid w:val="00D474D7"/>
    <w:rsid w:val="00D4751D"/>
    <w:rsid w:val="00D4776E"/>
    <w:rsid w:val="00D47A41"/>
    <w:rsid w:val="00D47AE9"/>
    <w:rsid w:val="00D47EAC"/>
    <w:rsid w:val="00D47EAD"/>
    <w:rsid w:val="00D5011E"/>
    <w:rsid w:val="00D50298"/>
    <w:rsid w:val="00D50422"/>
    <w:rsid w:val="00D50496"/>
    <w:rsid w:val="00D5080E"/>
    <w:rsid w:val="00D50902"/>
    <w:rsid w:val="00D50FAE"/>
    <w:rsid w:val="00D5101A"/>
    <w:rsid w:val="00D51385"/>
    <w:rsid w:val="00D513BE"/>
    <w:rsid w:val="00D514BD"/>
    <w:rsid w:val="00D515F8"/>
    <w:rsid w:val="00D51957"/>
    <w:rsid w:val="00D51BAE"/>
    <w:rsid w:val="00D51BFD"/>
    <w:rsid w:val="00D51D03"/>
    <w:rsid w:val="00D51E13"/>
    <w:rsid w:val="00D51EC0"/>
    <w:rsid w:val="00D51FE0"/>
    <w:rsid w:val="00D526F4"/>
    <w:rsid w:val="00D528F5"/>
    <w:rsid w:val="00D52B22"/>
    <w:rsid w:val="00D52B80"/>
    <w:rsid w:val="00D52DB8"/>
    <w:rsid w:val="00D52EF4"/>
    <w:rsid w:val="00D53488"/>
    <w:rsid w:val="00D53590"/>
    <w:rsid w:val="00D539B0"/>
    <w:rsid w:val="00D53AF8"/>
    <w:rsid w:val="00D53B7C"/>
    <w:rsid w:val="00D53BCF"/>
    <w:rsid w:val="00D54131"/>
    <w:rsid w:val="00D541D0"/>
    <w:rsid w:val="00D54902"/>
    <w:rsid w:val="00D54A1E"/>
    <w:rsid w:val="00D54B17"/>
    <w:rsid w:val="00D54B84"/>
    <w:rsid w:val="00D54F6F"/>
    <w:rsid w:val="00D55240"/>
    <w:rsid w:val="00D5527E"/>
    <w:rsid w:val="00D555EB"/>
    <w:rsid w:val="00D55749"/>
    <w:rsid w:val="00D55CD9"/>
    <w:rsid w:val="00D55D71"/>
    <w:rsid w:val="00D55F4B"/>
    <w:rsid w:val="00D560C3"/>
    <w:rsid w:val="00D5668F"/>
    <w:rsid w:val="00D56C8A"/>
    <w:rsid w:val="00D57125"/>
    <w:rsid w:val="00D57337"/>
    <w:rsid w:val="00D57501"/>
    <w:rsid w:val="00D578B7"/>
    <w:rsid w:val="00D57A19"/>
    <w:rsid w:val="00D57DA7"/>
    <w:rsid w:val="00D57E09"/>
    <w:rsid w:val="00D57F8A"/>
    <w:rsid w:val="00D57FE7"/>
    <w:rsid w:val="00D6013A"/>
    <w:rsid w:val="00D6022A"/>
    <w:rsid w:val="00D60676"/>
    <w:rsid w:val="00D6086D"/>
    <w:rsid w:val="00D609FE"/>
    <w:rsid w:val="00D60AED"/>
    <w:rsid w:val="00D60D32"/>
    <w:rsid w:val="00D60F4D"/>
    <w:rsid w:val="00D616C4"/>
    <w:rsid w:val="00D617D6"/>
    <w:rsid w:val="00D61828"/>
    <w:rsid w:val="00D61F38"/>
    <w:rsid w:val="00D6203A"/>
    <w:rsid w:val="00D6207C"/>
    <w:rsid w:val="00D62326"/>
    <w:rsid w:val="00D624A3"/>
    <w:rsid w:val="00D62596"/>
    <w:rsid w:val="00D62688"/>
    <w:rsid w:val="00D62701"/>
    <w:rsid w:val="00D629FA"/>
    <w:rsid w:val="00D629FE"/>
    <w:rsid w:val="00D62C99"/>
    <w:rsid w:val="00D62EEA"/>
    <w:rsid w:val="00D62FA7"/>
    <w:rsid w:val="00D63040"/>
    <w:rsid w:val="00D63095"/>
    <w:rsid w:val="00D6329B"/>
    <w:rsid w:val="00D63440"/>
    <w:rsid w:val="00D63754"/>
    <w:rsid w:val="00D63765"/>
    <w:rsid w:val="00D63A91"/>
    <w:rsid w:val="00D63C93"/>
    <w:rsid w:val="00D63FD0"/>
    <w:rsid w:val="00D6412F"/>
    <w:rsid w:val="00D6440F"/>
    <w:rsid w:val="00D649AB"/>
    <w:rsid w:val="00D64AFF"/>
    <w:rsid w:val="00D64BEC"/>
    <w:rsid w:val="00D64D4C"/>
    <w:rsid w:val="00D64F1A"/>
    <w:rsid w:val="00D65270"/>
    <w:rsid w:val="00D65337"/>
    <w:rsid w:val="00D655A9"/>
    <w:rsid w:val="00D655E4"/>
    <w:rsid w:val="00D655E6"/>
    <w:rsid w:val="00D656B2"/>
    <w:rsid w:val="00D65804"/>
    <w:rsid w:val="00D6591F"/>
    <w:rsid w:val="00D65942"/>
    <w:rsid w:val="00D6596B"/>
    <w:rsid w:val="00D65C57"/>
    <w:rsid w:val="00D65E92"/>
    <w:rsid w:val="00D66014"/>
    <w:rsid w:val="00D661A8"/>
    <w:rsid w:val="00D66295"/>
    <w:rsid w:val="00D66432"/>
    <w:rsid w:val="00D66581"/>
    <w:rsid w:val="00D66A86"/>
    <w:rsid w:val="00D66B54"/>
    <w:rsid w:val="00D66C53"/>
    <w:rsid w:val="00D66E13"/>
    <w:rsid w:val="00D674D0"/>
    <w:rsid w:val="00D67529"/>
    <w:rsid w:val="00D675F5"/>
    <w:rsid w:val="00D676B7"/>
    <w:rsid w:val="00D67987"/>
    <w:rsid w:val="00D67EC7"/>
    <w:rsid w:val="00D67F82"/>
    <w:rsid w:val="00D7011F"/>
    <w:rsid w:val="00D7059D"/>
    <w:rsid w:val="00D70616"/>
    <w:rsid w:val="00D70BAC"/>
    <w:rsid w:val="00D71647"/>
    <w:rsid w:val="00D7172D"/>
    <w:rsid w:val="00D71F39"/>
    <w:rsid w:val="00D71FBC"/>
    <w:rsid w:val="00D725F1"/>
    <w:rsid w:val="00D7284F"/>
    <w:rsid w:val="00D72934"/>
    <w:rsid w:val="00D72BEE"/>
    <w:rsid w:val="00D72C93"/>
    <w:rsid w:val="00D730FF"/>
    <w:rsid w:val="00D73184"/>
    <w:rsid w:val="00D7328C"/>
    <w:rsid w:val="00D732D4"/>
    <w:rsid w:val="00D733B3"/>
    <w:rsid w:val="00D7344F"/>
    <w:rsid w:val="00D73474"/>
    <w:rsid w:val="00D735C8"/>
    <w:rsid w:val="00D73905"/>
    <w:rsid w:val="00D73C20"/>
    <w:rsid w:val="00D73C36"/>
    <w:rsid w:val="00D73F4F"/>
    <w:rsid w:val="00D740E1"/>
    <w:rsid w:val="00D74174"/>
    <w:rsid w:val="00D74341"/>
    <w:rsid w:val="00D743E5"/>
    <w:rsid w:val="00D74597"/>
    <w:rsid w:val="00D746BF"/>
    <w:rsid w:val="00D746DC"/>
    <w:rsid w:val="00D748AD"/>
    <w:rsid w:val="00D74985"/>
    <w:rsid w:val="00D749C9"/>
    <w:rsid w:val="00D74B8C"/>
    <w:rsid w:val="00D74C1C"/>
    <w:rsid w:val="00D75DE7"/>
    <w:rsid w:val="00D75ED2"/>
    <w:rsid w:val="00D75F21"/>
    <w:rsid w:val="00D75F49"/>
    <w:rsid w:val="00D76113"/>
    <w:rsid w:val="00D7611F"/>
    <w:rsid w:val="00D7626E"/>
    <w:rsid w:val="00D76349"/>
    <w:rsid w:val="00D76533"/>
    <w:rsid w:val="00D76808"/>
    <w:rsid w:val="00D76AA7"/>
    <w:rsid w:val="00D76D7B"/>
    <w:rsid w:val="00D76DDE"/>
    <w:rsid w:val="00D76F20"/>
    <w:rsid w:val="00D775D2"/>
    <w:rsid w:val="00D775D6"/>
    <w:rsid w:val="00D77618"/>
    <w:rsid w:val="00D77645"/>
    <w:rsid w:val="00D7789B"/>
    <w:rsid w:val="00D778A6"/>
    <w:rsid w:val="00D800DC"/>
    <w:rsid w:val="00D80232"/>
    <w:rsid w:val="00D803F8"/>
    <w:rsid w:val="00D80640"/>
    <w:rsid w:val="00D8090B"/>
    <w:rsid w:val="00D80B31"/>
    <w:rsid w:val="00D81158"/>
    <w:rsid w:val="00D8133E"/>
    <w:rsid w:val="00D81498"/>
    <w:rsid w:val="00D81D31"/>
    <w:rsid w:val="00D8202D"/>
    <w:rsid w:val="00D82060"/>
    <w:rsid w:val="00D82096"/>
    <w:rsid w:val="00D821DF"/>
    <w:rsid w:val="00D825F3"/>
    <w:rsid w:val="00D8281B"/>
    <w:rsid w:val="00D82888"/>
    <w:rsid w:val="00D828A5"/>
    <w:rsid w:val="00D82AE6"/>
    <w:rsid w:val="00D82CA2"/>
    <w:rsid w:val="00D82CCA"/>
    <w:rsid w:val="00D82D29"/>
    <w:rsid w:val="00D82F77"/>
    <w:rsid w:val="00D83119"/>
    <w:rsid w:val="00D831C6"/>
    <w:rsid w:val="00D831F3"/>
    <w:rsid w:val="00D8341E"/>
    <w:rsid w:val="00D83793"/>
    <w:rsid w:val="00D837C7"/>
    <w:rsid w:val="00D83921"/>
    <w:rsid w:val="00D83C73"/>
    <w:rsid w:val="00D83DB3"/>
    <w:rsid w:val="00D83F28"/>
    <w:rsid w:val="00D8403B"/>
    <w:rsid w:val="00D840C1"/>
    <w:rsid w:val="00D84309"/>
    <w:rsid w:val="00D844DE"/>
    <w:rsid w:val="00D845C0"/>
    <w:rsid w:val="00D84BE0"/>
    <w:rsid w:val="00D84E2D"/>
    <w:rsid w:val="00D84E71"/>
    <w:rsid w:val="00D84EEB"/>
    <w:rsid w:val="00D85298"/>
    <w:rsid w:val="00D852B5"/>
    <w:rsid w:val="00D8533F"/>
    <w:rsid w:val="00D8549B"/>
    <w:rsid w:val="00D854A2"/>
    <w:rsid w:val="00D85855"/>
    <w:rsid w:val="00D85898"/>
    <w:rsid w:val="00D85A69"/>
    <w:rsid w:val="00D85B01"/>
    <w:rsid w:val="00D85D24"/>
    <w:rsid w:val="00D85EE7"/>
    <w:rsid w:val="00D866B6"/>
    <w:rsid w:val="00D867FC"/>
    <w:rsid w:val="00D86FE3"/>
    <w:rsid w:val="00D872CB"/>
    <w:rsid w:val="00D878A5"/>
    <w:rsid w:val="00D87B86"/>
    <w:rsid w:val="00D87C0F"/>
    <w:rsid w:val="00D87D7F"/>
    <w:rsid w:val="00D87DDF"/>
    <w:rsid w:val="00D9008B"/>
    <w:rsid w:val="00D900A5"/>
    <w:rsid w:val="00D9042D"/>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80E"/>
    <w:rsid w:val="00D91B2B"/>
    <w:rsid w:val="00D9202B"/>
    <w:rsid w:val="00D923D8"/>
    <w:rsid w:val="00D92425"/>
    <w:rsid w:val="00D9271F"/>
    <w:rsid w:val="00D927FD"/>
    <w:rsid w:val="00D92968"/>
    <w:rsid w:val="00D929AD"/>
    <w:rsid w:val="00D92D64"/>
    <w:rsid w:val="00D92F24"/>
    <w:rsid w:val="00D931B7"/>
    <w:rsid w:val="00D93298"/>
    <w:rsid w:val="00D9353B"/>
    <w:rsid w:val="00D935AD"/>
    <w:rsid w:val="00D937DD"/>
    <w:rsid w:val="00D937FA"/>
    <w:rsid w:val="00D9386E"/>
    <w:rsid w:val="00D93949"/>
    <w:rsid w:val="00D939A1"/>
    <w:rsid w:val="00D939DE"/>
    <w:rsid w:val="00D93A14"/>
    <w:rsid w:val="00D93B02"/>
    <w:rsid w:val="00D93B7F"/>
    <w:rsid w:val="00D93BB0"/>
    <w:rsid w:val="00D93E6E"/>
    <w:rsid w:val="00D93EF7"/>
    <w:rsid w:val="00D94290"/>
    <w:rsid w:val="00D94442"/>
    <w:rsid w:val="00D944FE"/>
    <w:rsid w:val="00D945D9"/>
    <w:rsid w:val="00D9471B"/>
    <w:rsid w:val="00D947E2"/>
    <w:rsid w:val="00D948A3"/>
    <w:rsid w:val="00D9497C"/>
    <w:rsid w:val="00D94A50"/>
    <w:rsid w:val="00D94DB4"/>
    <w:rsid w:val="00D95022"/>
    <w:rsid w:val="00D95284"/>
    <w:rsid w:val="00D952FE"/>
    <w:rsid w:val="00D95582"/>
    <w:rsid w:val="00D9567A"/>
    <w:rsid w:val="00D95AC3"/>
    <w:rsid w:val="00D96020"/>
    <w:rsid w:val="00D960C7"/>
    <w:rsid w:val="00D96171"/>
    <w:rsid w:val="00D962E1"/>
    <w:rsid w:val="00D96316"/>
    <w:rsid w:val="00D968BE"/>
    <w:rsid w:val="00D96919"/>
    <w:rsid w:val="00D9695B"/>
    <w:rsid w:val="00D969CA"/>
    <w:rsid w:val="00D969EB"/>
    <w:rsid w:val="00D969FD"/>
    <w:rsid w:val="00D96A30"/>
    <w:rsid w:val="00D96B9D"/>
    <w:rsid w:val="00D96EE3"/>
    <w:rsid w:val="00D96F9C"/>
    <w:rsid w:val="00D97059"/>
    <w:rsid w:val="00D97A74"/>
    <w:rsid w:val="00D97A7A"/>
    <w:rsid w:val="00D97FAD"/>
    <w:rsid w:val="00DA03A1"/>
    <w:rsid w:val="00DA05D1"/>
    <w:rsid w:val="00DA063C"/>
    <w:rsid w:val="00DA067C"/>
    <w:rsid w:val="00DA06B1"/>
    <w:rsid w:val="00DA09F8"/>
    <w:rsid w:val="00DA0B30"/>
    <w:rsid w:val="00DA0B88"/>
    <w:rsid w:val="00DA0C9C"/>
    <w:rsid w:val="00DA0E41"/>
    <w:rsid w:val="00DA0EC3"/>
    <w:rsid w:val="00DA11E2"/>
    <w:rsid w:val="00DA12BB"/>
    <w:rsid w:val="00DA134B"/>
    <w:rsid w:val="00DA16FA"/>
    <w:rsid w:val="00DA17A2"/>
    <w:rsid w:val="00DA17E6"/>
    <w:rsid w:val="00DA1915"/>
    <w:rsid w:val="00DA1A48"/>
    <w:rsid w:val="00DA1DB4"/>
    <w:rsid w:val="00DA234E"/>
    <w:rsid w:val="00DA23DB"/>
    <w:rsid w:val="00DA26F9"/>
    <w:rsid w:val="00DA2B4D"/>
    <w:rsid w:val="00DA2BA8"/>
    <w:rsid w:val="00DA2D5E"/>
    <w:rsid w:val="00DA2DB6"/>
    <w:rsid w:val="00DA2EDD"/>
    <w:rsid w:val="00DA2F26"/>
    <w:rsid w:val="00DA319E"/>
    <w:rsid w:val="00DA3751"/>
    <w:rsid w:val="00DA37F2"/>
    <w:rsid w:val="00DA389E"/>
    <w:rsid w:val="00DA3A2D"/>
    <w:rsid w:val="00DA3A3E"/>
    <w:rsid w:val="00DA3D3E"/>
    <w:rsid w:val="00DA3ED4"/>
    <w:rsid w:val="00DA43CD"/>
    <w:rsid w:val="00DA4437"/>
    <w:rsid w:val="00DA4781"/>
    <w:rsid w:val="00DA4AAD"/>
    <w:rsid w:val="00DA4B49"/>
    <w:rsid w:val="00DA4E3C"/>
    <w:rsid w:val="00DA4E56"/>
    <w:rsid w:val="00DA5247"/>
    <w:rsid w:val="00DA54E8"/>
    <w:rsid w:val="00DA58E8"/>
    <w:rsid w:val="00DA597B"/>
    <w:rsid w:val="00DA5B68"/>
    <w:rsid w:val="00DA5E9D"/>
    <w:rsid w:val="00DA60E2"/>
    <w:rsid w:val="00DA65D4"/>
    <w:rsid w:val="00DA6602"/>
    <w:rsid w:val="00DA680B"/>
    <w:rsid w:val="00DA686A"/>
    <w:rsid w:val="00DA68E9"/>
    <w:rsid w:val="00DA6DB0"/>
    <w:rsid w:val="00DA7000"/>
    <w:rsid w:val="00DA71E2"/>
    <w:rsid w:val="00DA7425"/>
    <w:rsid w:val="00DA747A"/>
    <w:rsid w:val="00DA78F9"/>
    <w:rsid w:val="00DA7A86"/>
    <w:rsid w:val="00DA7DA4"/>
    <w:rsid w:val="00DB0057"/>
    <w:rsid w:val="00DB032C"/>
    <w:rsid w:val="00DB040A"/>
    <w:rsid w:val="00DB0450"/>
    <w:rsid w:val="00DB0559"/>
    <w:rsid w:val="00DB05A4"/>
    <w:rsid w:val="00DB07B2"/>
    <w:rsid w:val="00DB08A7"/>
    <w:rsid w:val="00DB08C3"/>
    <w:rsid w:val="00DB0DFC"/>
    <w:rsid w:val="00DB0EA0"/>
    <w:rsid w:val="00DB1107"/>
    <w:rsid w:val="00DB11EF"/>
    <w:rsid w:val="00DB139A"/>
    <w:rsid w:val="00DB13DF"/>
    <w:rsid w:val="00DB1439"/>
    <w:rsid w:val="00DB15F1"/>
    <w:rsid w:val="00DB163D"/>
    <w:rsid w:val="00DB176F"/>
    <w:rsid w:val="00DB18FC"/>
    <w:rsid w:val="00DB1D72"/>
    <w:rsid w:val="00DB1FDF"/>
    <w:rsid w:val="00DB209B"/>
    <w:rsid w:val="00DB209F"/>
    <w:rsid w:val="00DB21A2"/>
    <w:rsid w:val="00DB28AB"/>
    <w:rsid w:val="00DB2C67"/>
    <w:rsid w:val="00DB2C7F"/>
    <w:rsid w:val="00DB2EA8"/>
    <w:rsid w:val="00DB330B"/>
    <w:rsid w:val="00DB35A7"/>
    <w:rsid w:val="00DB3632"/>
    <w:rsid w:val="00DB3773"/>
    <w:rsid w:val="00DB3B7F"/>
    <w:rsid w:val="00DB3C6E"/>
    <w:rsid w:val="00DB3D4A"/>
    <w:rsid w:val="00DB3DA4"/>
    <w:rsid w:val="00DB3DA7"/>
    <w:rsid w:val="00DB3FF2"/>
    <w:rsid w:val="00DB43A7"/>
    <w:rsid w:val="00DB4715"/>
    <w:rsid w:val="00DB484B"/>
    <w:rsid w:val="00DB4A85"/>
    <w:rsid w:val="00DB4B7F"/>
    <w:rsid w:val="00DB4C6E"/>
    <w:rsid w:val="00DB4FBB"/>
    <w:rsid w:val="00DB5112"/>
    <w:rsid w:val="00DB52CD"/>
    <w:rsid w:val="00DB5CBE"/>
    <w:rsid w:val="00DB5D3C"/>
    <w:rsid w:val="00DB5F91"/>
    <w:rsid w:val="00DB60F6"/>
    <w:rsid w:val="00DB61B9"/>
    <w:rsid w:val="00DB6478"/>
    <w:rsid w:val="00DB653C"/>
    <w:rsid w:val="00DB67A0"/>
    <w:rsid w:val="00DB68D9"/>
    <w:rsid w:val="00DB6AE9"/>
    <w:rsid w:val="00DB6B40"/>
    <w:rsid w:val="00DB6C2A"/>
    <w:rsid w:val="00DB6DC7"/>
    <w:rsid w:val="00DB6F9A"/>
    <w:rsid w:val="00DB6FB5"/>
    <w:rsid w:val="00DB7008"/>
    <w:rsid w:val="00DB7072"/>
    <w:rsid w:val="00DB73C1"/>
    <w:rsid w:val="00DB7439"/>
    <w:rsid w:val="00DB74FB"/>
    <w:rsid w:val="00DB76AE"/>
    <w:rsid w:val="00DB76D4"/>
    <w:rsid w:val="00DB7716"/>
    <w:rsid w:val="00DB77B4"/>
    <w:rsid w:val="00DB79D7"/>
    <w:rsid w:val="00DB7AC2"/>
    <w:rsid w:val="00DB7B53"/>
    <w:rsid w:val="00DB7D1F"/>
    <w:rsid w:val="00DB7D37"/>
    <w:rsid w:val="00DB7DE8"/>
    <w:rsid w:val="00DC009D"/>
    <w:rsid w:val="00DC0205"/>
    <w:rsid w:val="00DC0230"/>
    <w:rsid w:val="00DC0552"/>
    <w:rsid w:val="00DC0832"/>
    <w:rsid w:val="00DC0A5C"/>
    <w:rsid w:val="00DC0B84"/>
    <w:rsid w:val="00DC0FEC"/>
    <w:rsid w:val="00DC10F3"/>
    <w:rsid w:val="00DC1647"/>
    <w:rsid w:val="00DC18E6"/>
    <w:rsid w:val="00DC19DE"/>
    <w:rsid w:val="00DC1DF8"/>
    <w:rsid w:val="00DC1E90"/>
    <w:rsid w:val="00DC1F42"/>
    <w:rsid w:val="00DC206D"/>
    <w:rsid w:val="00DC21C0"/>
    <w:rsid w:val="00DC2277"/>
    <w:rsid w:val="00DC23B1"/>
    <w:rsid w:val="00DC24C3"/>
    <w:rsid w:val="00DC2577"/>
    <w:rsid w:val="00DC261A"/>
    <w:rsid w:val="00DC2AAC"/>
    <w:rsid w:val="00DC2B9E"/>
    <w:rsid w:val="00DC2D36"/>
    <w:rsid w:val="00DC2F5E"/>
    <w:rsid w:val="00DC3200"/>
    <w:rsid w:val="00DC34F9"/>
    <w:rsid w:val="00DC39B9"/>
    <w:rsid w:val="00DC3BCB"/>
    <w:rsid w:val="00DC4CF0"/>
    <w:rsid w:val="00DC50A7"/>
    <w:rsid w:val="00DC5378"/>
    <w:rsid w:val="00DC53AB"/>
    <w:rsid w:val="00DC5976"/>
    <w:rsid w:val="00DC5ABD"/>
    <w:rsid w:val="00DC5F6C"/>
    <w:rsid w:val="00DC62DC"/>
    <w:rsid w:val="00DC6340"/>
    <w:rsid w:val="00DC6BB7"/>
    <w:rsid w:val="00DC6EAD"/>
    <w:rsid w:val="00DC719E"/>
    <w:rsid w:val="00DC72A9"/>
    <w:rsid w:val="00DC73A3"/>
    <w:rsid w:val="00DC74E3"/>
    <w:rsid w:val="00DC758A"/>
    <w:rsid w:val="00DC75D0"/>
    <w:rsid w:val="00DC76C3"/>
    <w:rsid w:val="00DC7765"/>
    <w:rsid w:val="00DC7886"/>
    <w:rsid w:val="00DC793E"/>
    <w:rsid w:val="00DC79BF"/>
    <w:rsid w:val="00DC7A3C"/>
    <w:rsid w:val="00DC7B67"/>
    <w:rsid w:val="00DC7BD3"/>
    <w:rsid w:val="00DC7FDE"/>
    <w:rsid w:val="00DC7FEE"/>
    <w:rsid w:val="00DD0140"/>
    <w:rsid w:val="00DD031C"/>
    <w:rsid w:val="00DD04AC"/>
    <w:rsid w:val="00DD0514"/>
    <w:rsid w:val="00DD05E1"/>
    <w:rsid w:val="00DD0681"/>
    <w:rsid w:val="00DD093C"/>
    <w:rsid w:val="00DD0A74"/>
    <w:rsid w:val="00DD0D53"/>
    <w:rsid w:val="00DD10D8"/>
    <w:rsid w:val="00DD12DD"/>
    <w:rsid w:val="00DD1946"/>
    <w:rsid w:val="00DD1953"/>
    <w:rsid w:val="00DD1D8B"/>
    <w:rsid w:val="00DD2045"/>
    <w:rsid w:val="00DD20B1"/>
    <w:rsid w:val="00DD22A8"/>
    <w:rsid w:val="00DD23E2"/>
    <w:rsid w:val="00DD2F2E"/>
    <w:rsid w:val="00DD2F95"/>
    <w:rsid w:val="00DD2F97"/>
    <w:rsid w:val="00DD2FE0"/>
    <w:rsid w:val="00DD31A4"/>
    <w:rsid w:val="00DD3657"/>
    <w:rsid w:val="00DD36F8"/>
    <w:rsid w:val="00DD3890"/>
    <w:rsid w:val="00DD3927"/>
    <w:rsid w:val="00DD3B00"/>
    <w:rsid w:val="00DD3C0F"/>
    <w:rsid w:val="00DD3C5B"/>
    <w:rsid w:val="00DD3CF7"/>
    <w:rsid w:val="00DD3D68"/>
    <w:rsid w:val="00DD3F14"/>
    <w:rsid w:val="00DD406B"/>
    <w:rsid w:val="00DD43C0"/>
    <w:rsid w:val="00DD442F"/>
    <w:rsid w:val="00DD445D"/>
    <w:rsid w:val="00DD4612"/>
    <w:rsid w:val="00DD466D"/>
    <w:rsid w:val="00DD4E8F"/>
    <w:rsid w:val="00DD4F59"/>
    <w:rsid w:val="00DD526B"/>
    <w:rsid w:val="00DD5407"/>
    <w:rsid w:val="00DD54C6"/>
    <w:rsid w:val="00DD554A"/>
    <w:rsid w:val="00DD579D"/>
    <w:rsid w:val="00DD58A1"/>
    <w:rsid w:val="00DD5A41"/>
    <w:rsid w:val="00DD5B8C"/>
    <w:rsid w:val="00DD5BFD"/>
    <w:rsid w:val="00DD5DD9"/>
    <w:rsid w:val="00DD5E0D"/>
    <w:rsid w:val="00DD612F"/>
    <w:rsid w:val="00DD6398"/>
    <w:rsid w:val="00DD6445"/>
    <w:rsid w:val="00DD6468"/>
    <w:rsid w:val="00DD65FE"/>
    <w:rsid w:val="00DD665E"/>
    <w:rsid w:val="00DD69C6"/>
    <w:rsid w:val="00DD6AC2"/>
    <w:rsid w:val="00DD6C08"/>
    <w:rsid w:val="00DD70D4"/>
    <w:rsid w:val="00DD7480"/>
    <w:rsid w:val="00DD74A6"/>
    <w:rsid w:val="00DD75CA"/>
    <w:rsid w:val="00DD779E"/>
    <w:rsid w:val="00DD77B4"/>
    <w:rsid w:val="00DD7BF3"/>
    <w:rsid w:val="00DD7DA9"/>
    <w:rsid w:val="00DD7E8D"/>
    <w:rsid w:val="00DD7F76"/>
    <w:rsid w:val="00DD7F79"/>
    <w:rsid w:val="00DD7FF2"/>
    <w:rsid w:val="00DE00EE"/>
    <w:rsid w:val="00DE0272"/>
    <w:rsid w:val="00DE02BF"/>
    <w:rsid w:val="00DE0510"/>
    <w:rsid w:val="00DE0590"/>
    <w:rsid w:val="00DE0700"/>
    <w:rsid w:val="00DE071D"/>
    <w:rsid w:val="00DE095A"/>
    <w:rsid w:val="00DE0B69"/>
    <w:rsid w:val="00DE0EA6"/>
    <w:rsid w:val="00DE0EB6"/>
    <w:rsid w:val="00DE1477"/>
    <w:rsid w:val="00DE1676"/>
    <w:rsid w:val="00DE197C"/>
    <w:rsid w:val="00DE1ABE"/>
    <w:rsid w:val="00DE1F52"/>
    <w:rsid w:val="00DE2100"/>
    <w:rsid w:val="00DE219B"/>
    <w:rsid w:val="00DE2923"/>
    <w:rsid w:val="00DE2ED7"/>
    <w:rsid w:val="00DE32EC"/>
    <w:rsid w:val="00DE359B"/>
    <w:rsid w:val="00DE35C3"/>
    <w:rsid w:val="00DE3934"/>
    <w:rsid w:val="00DE395F"/>
    <w:rsid w:val="00DE3E92"/>
    <w:rsid w:val="00DE3F0E"/>
    <w:rsid w:val="00DE3FD8"/>
    <w:rsid w:val="00DE4061"/>
    <w:rsid w:val="00DE4111"/>
    <w:rsid w:val="00DE4344"/>
    <w:rsid w:val="00DE43AD"/>
    <w:rsid w:val="00DE441C"/>
    <w:rsid w:val="00DE47A8"/>
    <w:rsid w:val="00DE4E90"/>
    <w:rsid w:val="00DE5130"/>
    <w:rsid w:val="00DE5155"/>
    <w:rsid w:val="00DE525E"/>
    <w:rsid w:val="00DE5356"/>
    <w:rsid w:val="00DE56C3"/>
    <w:rsid w:val="00DE5885"/>
    <w:rsid w:val="00DE5A8C"/>
    <w:rsid w:val="00DE5DA8"/>
    <w:rsid w:val="00DE5E15"/>
    <w:rsid w:val="00DE5F7B"/>
    <w:rsid w:val="00DE5FF5"/>
    <w:rsid w:val="00DE628E"/>
    <w:rsid w:val="00DE69E7"/>
    <w:rsid w:val="00DE6AE4"/>
    <w:rsid w:val="00DE6B60"/>
    <w:rsid w:val="00DE6C59"/>
    <w:rsid w:val="00DE6CCE"/>
    <w:rsid w:val="00DE6D3C"/>
    <w:rsid w:val="00DE6EA3"/>
    <w:rsid w:val="00DE7084"/>
    <w:rsid w:val="00DE711C"/>
    <w:rsid w:val="00DE75AD"/>
    <w:rsid w:val="00DE7619"/>
    <w:rsid w:val="00DE765F"/>
    <w:rsid w:val="00DE771C"/>
    <w:rsid w:val="00DE7A5C"/>
    <w:rsid w:val="00DE7EBA"/>
    <w:rsid w:val="00DF037C"/>
    <w:rsid w:val="00DF03DB"/>
    <w:rsid w:val="00DF0406"/>
    <w:rsid w:val="00DF05CF"/>
    <w:rsid w:val="00DF0617"/>
    <w:rsid w:val="00DF08F2"/>
    <w:rsid w:val="00DF0925"/>
    <w:rsid w:val="00DF0A6D"/>
    <w:rsid w:val="00DF0BFC"/>
    <w:rsid w:val="00DF122E"/>
    <w:rsid w:val="00DF1723"/>
    <w:rsid w:val="00DF1781"/>
    <w:rsid w:val="00DF1857"/>
    <w:rsid w:val="00DF1891"/>
    <w:rsid w:val="00DF1DC6"/>
    <w:rsid w:val="00DF1DE7"/>
    <w:rsid w:val="00DF1F5E"/>
    <w:rsid w:val="00DF206E"/>
    <w:rsid w:val="00DF2240"/>
    <w:rsid w:val="00DF22B8"/>
    <w:rsid w:val="00DF22D3"/>
    <w:rsid w:val="00DF2667"/>
    <w:rsid w:val="00DF2A2A"/>
    <w:rsid w:val="00DF2AA1"/>
    <w:rsid w:val="00DF2F9F"/>
    <w:rsid w:val="00DF3154"/>
    <w:rsid w:val="00DF3262"/>
    <w:rsid w:val="00DF32C8"/>
    <w:rsid w:val="00DF358D"/>
    <w:rsid w:val="00DF3991"/>
    <w:rsid w:val="00DF3D2F"/>
    <w:rsid w:val="00DF40CE"/>
    <w:rsid w:val="00DF4233"/>
    <w:rsid w:val="00DF42BC"/>
    <w:rsid w:val="00DF43E4"/>
    <w:rsid w:val="00DF4403"/>
    <w:rsid w:val="00DF4461"/>
    <w:rsid w:val="00DF48E4"/>
    <w:rsid w:val="00DF4A1F"/>
    <w:rsid w:val="00DF4BBD"/>
    <w:rsid w:val="00DF4CBF"/>
    <w:rsid w:val="00DF4D03"/>
    <w:rsid w:val="00DF53FE"/>
    <w:rsid w:val="00DF55D0"/>
    <w:rsid w:val="00DF55EB"/>
    <w:rsid w:val="00DF5B1C"/>
    <w:rsid w:val="00DF5B31"/>
    <w:rsid w:val="00DF5C3A"/>
    <w:rsid w:val="00DF5DBC"/>
    <w:rsid w:val="00DF5DC3"/>
    <w:rsid w:val="00DF610E"/>
    <w:rsid w:val="00DF6423"/>
    <w:rsid w:val="00DF64EC"/>
    <w:rsid w:val="00DF6541"/>
    <w:rsid w:val="00DF65B9"/>
    <w:rsid w:val="00DF67BF"/>
    <w:rsid w:val="00DF6806"/>
    <w:rsid w:val="00DF68A0"/>
    <w:rsid w:val="00DF69A1"/>
    <w:rsid w:val="00DF6CFA"/>
    <w:rsid w:val="00DF6D59"/>
    <w:rsid w:val="00DF7496"/>
    <w:rsid w:val="00DF78AF"/>
    <w:rsid w:val="00DF7EB5"/>
    <w:rsid w:val="00DF7F0A"/>
    <w:rsid w:val="00DF7F9B"/>
    <w:rsid w:val="00E001DA"/>
    <w:rsid w:val="00E00754"/>
    <w:rsid w:val="00E00C78"/>
    <w:rsid w:val="00E011FA"/>
    <w:rsid w:val="00E013C7"/>
    <w:rsid w:val="00E01465"/>
    <w:rsid w:val="00E014C5"/>
    <w:rsid w:val="00E01536"/>
    <w:rsid w:val="00E01625"/>
    <w:rsid w:val="00E016DF"/>
    <w:rsid w:val="00E0194C"/>
    <w:rsid w:val="00E01B86"/>
    <w:rsid w:val="00E01B8E"/>
    <w:rsid w:val="00E01CDA"/>
    <w:rsid w:val="00E01D38"/>
    <w:rsid w:val="00E01EBE"/>
    <w:rsid w:val="00E01F1E"/>
    <w:rsid w:val="00E024BB"/>
    <w:rsid w:val="00E025AF"/>
    <w:rsid w:val="00E025C1"/>
    <w:rsid w:val="00E028BC"/>
    <w:rsid w:val="00E02A7A"/>
    <w:rsid w:val="00E02B31"/>
    <w:rsid w:val="00E02C62"/>
    <w:rsid w:val="00E02C97"/>
    <w:rsid w:val="00E02F8A"/>
    <w:rsid w:val="00E030DE"/>
    <w:rsid w:val="00E034DD"/>
    <w:rsid w:val="00E034E8"/>
    <w:rsid w:val="00E0361A"/>
    <w:rsid w:val="00E036FE"/>
    <w:rsid w:val="00E0386F"/>
    <w:rsid w:val="00E03A23"/>
    <w:rsid w:val="00E03FC9"/>
    <w:rsid w:val="00E042D1"/>
    <w:rsid w:val="00E0466F"/>
    <w:rsid w:val="00E0472B"/>
    <w:rsid w:val="00E047C3"/>
    <w:rsid w:val="00E0484C"/>
    <w:rsid w:val="00E04942"/>
    <w:rsid w:val="00E04971"/>
    <w:rsid w:val="00E049CD"/>
    <w:rsid w:val="00E049DB"/>
    <w:rsid w:val="00E0521C"/>
    <w:rsid w:val="00E05301"/>
    <w:rsid w:val="00E05661"/>
    <w:rsid w:val="00E0582C"/>
    <w:rsid w:val="00E05830"/>
    <w:rsid w:val="00E05951"/>
    <w:rsid w:val="00E05A1D"/>
    <w:rsid w:val="00E05BE1"/>
    <w:rsid w:val="00E05C20"/>
    <w:rsid w:val="00E05C6B"/>
    <w:rsid w:val="00E05E7E"/>
    <w:rsid w:val="00E05EC4"/>
    <w:rsid w:val="00E0619C"/>
    <w:rsid w:val="00E061F2"/>
    <w:rsid w:val="00E06302"/>
    <w:rsid w:val="00E06587"/>
    <w:rsid w:val="00E06A1C"/>
    <w:rsid w:val="00E06D85"/>
    <w:rsid w:val="00E06EC4"/>
    <w:rsid w:val="00E06FA1"/>
    <w:rsid w:val="00E07539"/>
    <w:rsid w:val="00E0762F"/>
    <w:rsid w:val="00E07823"/>
    <w:rsid w:val="00E07B7A"/>
    <w:rsid w:val="00E07B8B"/>
    <w:rsid w:val="00E07BC7"/>
    <w:rsid w:val="00E07C0E"/>
    <w:rsid w:val="00E07C30"/>
    <w:rsid w:val="00E07DC4"/>
    <w:rsid w:val="00E101DD"/>
    <w:rsid w:val="00E101EB"/>
    <w:rsid w:val="00E102D9"/>
    <w:rsid w:val="00E10B76"/>
    <w:rsid w:val="00E10BE9"/>
    <w:rsid w:val="00E10BF9"/>
    <w:rsid w:val="00E10C83"/>
    <w:rsid w:val="00E10F26"/>
    <w:rsid w:val="00E111EE"/>
    <w:rsid w:val="00E112E0"/>
    <w:rsid w:val="00E11479"/>
    <w:rsid w:val="00E1170A"/>
    <w:rsid w:val="00E11737"/>
    <w:rsid w:val="00E11A5B"/>
    <w:rsid w:val="00E11DCF"/>
    <w:rsid w:val="00E11E57"/>
    <w:rsid w:val="00E11EA5"/>
    <w:rsid w:val="00E11F7A"/>
    <w:rsid w:val="00E122E1"/>
    <w:rsid w:val="00E123E0"/>
    <w:rsid w:val="00E12530"/>
    <w:rsid w:val="00E128CA"/>
    <w:rsid w:val="00E129B6"/>
    <w:rsid w:val="00E133E0"/>
    <w:rsid w:val="00E1398D"/>
    <w:rsid w:val="00E139C2"/>
    <w:rsid w:val="00E13B2A"/>
    <w:rsid w:val="00E13C5A"/>
    <w:rsid w:val="00E13C83"/>
    <w:rsid w:val="00E13CD5"/>
    <w:rsid w:val="00E13DC6"/>
    <w:rsid w:val="00E13E87"/>
    <w:rsid w:val="00E13F92"/>
    <w:rsid w:val="00E1437C"/>
    <w:rsid w:val="00E14473"/>
    <w:rsid w:val="00E14E37"/>
    <w:rsid w:val="00E14EB4"/>
    <w:rsid w:val="00E15194"/>
    <w:rsid w:val="00E1527F"/>
    <w:rsid w:val="00E15285"/>
    <w:rsid w:val="00E15338"/>
    <w:rsid w:val="00E153E7"/>
    <w:rsid w:val="00E15788"/>
    <w:rsid w:val="00E15793"/>
    <w:rsid w:val="00E15D2F"/>
    <w:rsid w:val="00E15E09"/>
    <w:rsid w:val="00E15F7E"/>
    <w:rsid w:val="00E161B2"/>
    <w:rsid w:val="00E16470"/>
    <w:rsid w:val="00E16568"/>
    <w:rsid w:val="00E168F3"/>
    <w:rsid w:val="00E1696D"/>
    <w:rsid w:val="00E169AD"/>
    <w:rsid w:val="00E16B8B"/>
    <w:rsid w:val="00E16C7A"/>
    <w:rsid w:val="00E17460"/>
    <w:rsid w:val="00E175B5"/>
    <w:rsid w:val="00E1787E"/>
    <w:rsid w:val="00E17AF6"/>
    <w:rsid w:val="00E20171"/>
    <w:rsid w:val="00E2027B"/>
    <w:rsid w:val="00E202E0"/>
    <w:rsid w:val="00E205B4"/>
    <w:rsid w:val="00E20FDB"/>
    <w:rsid w:val="00E2125C"/>
    <w:rsid w:val="00E21390"/>
    <w:rsid w:val="00E214F9"/>
    <w:rsid w:val="00E2170E"/>
    <w:rsid w:val="00E21A96"/>
    <w:rsid w:val="00E21C88"/>
    <w:rsid w:val="00E21E3A"/>
    <w:rsid w:val="00E21EEE"/>
    <w:rsid w:val="00E22337"/>
    <w:rsid w:val="00E22612"/>
    <w:rsid w:val="00E22667"/>
    <w:rsid w:val="00E229ED"/>
    <w:rsid w:val="00E22B96"/>
    <w:rsid w:val="00E22C41"/>
    <w:rsid w:val="00E22C96"/>
    <w:rsid w:val="00E22E27"/>
    <w:rsid w:val="00E235B4"/>
    <w:rsid w:val="00E2376C"/>
    <w:rsid w:val="00E23B4E"/>
    <w:rsid w:val="00E23BD8"/>
    <w:rsid w:val="00E23C94"/>
    <w:rsid w:val="00E23C96"/>
    <w:rsid w:val="00E23D75"/>
    <w:rsid w:val="00E24027"/>
    <w:rsid w:val="00E2430C"/>
    <w:rsid w:val="00E246C6"/>
    <w:rsid w:val="00E248AD"/>
    <w:rsid w:val="00E24B07"/>
    <w:rsid w:val="00E24C60"/>
    <w:rsid w:val="00E24DF0"/>
    <w:rsid w:val="00E24F94"/>
    <w:rsid w:val="00E254FA"/>
    <w:rsid w:val="00E25756"/>
    <w:rsid w:val="00E259AB"/>
    <w:rsid w:val="00E259BD"/>
    <w:rsid w:val="00E25C70"/>
    <w:rsid w:val="00E25E75"/>
    <w:rsid w:val="00E25F63"/>
    <w:rsid w:val="00E264F7"/>
    <w:rsid w:val="00E26627"/>
    <w:rsid w:val="00E267C1"/>
    <w:rsid w:val="00E26BF5"/>
    <w:rsid w:val="00E26CE9"/>
    <w:rsid w:val="00E26E14"/>
    <w:rsid w:val="00E26E61"/>
    <w:rsid w:val="00E271C7"/>
    <w:rsid w:val="00E271E9"/>
    <w:rsid w:val="00E271EB"/>
    <w:rsid w:val="00E27303"/>
    <w:rsid w:val="00E273B1"/>
    <w:rsid w:val="00E274B8"/>
    <w:rsid w:val="00E274DE"/>
    <w:rsid w:val="00E27CBC"/>
    <w:rsid w:val="00E27D56"/>
    <w:rsid w:val="00E27EB1"/>
    <w:rsid w:val="00E3041D"/>
    <w:rsid w:val="00E3042B"/>
    <w:rsid w:val="00E304D7"/>
    <w:rsid w:val="00E305AA"/>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248"/>
    <w:rsid w:val="00E32845"/>
    <w:rsid w:val="00E32A1C"/>
    <w:rsid w:val="00E330A2"/>
    <w:rsid w:val="00E332A0"/>
    <w:rsid w:val="00E33478"/>
    <w:rsid w:val="00E335B2"/>
    <w:rsid w:val="00E33748"/>
    <w:rsid w:val="00E3397C"/>
    <w:rsid w:val="00E33A37"/>
    <w:rsid w:val="00E33C59"/>
    <w:rsid w:val="00E34148"/>
    <w:rsid w:val="00E34328"/>
    <w:rsid w:val="00E3438E"/>
    <w:rsid w:val="00E3471B"/>
    <w:rsid w:val="00E34EC9"/>
    <w:rsid w:val="00E34F1A"/>
    <w:rsid w:val="00E34FCA"/>
    <w:rsid w:val="00E355B6"/>
    <w:rsid w:val="00E355DD"/>
    <w:rsid w:val="00E3598F"/>
    <w:rsid w:val="00E35AE4"/>
    <w:rsid w:val="00E35AF3"/>
    <w:rsid w:val="00E35D1E"/>
    <w:rsid w:val="00E35DE6"/>
    <w:rsid w:val="00E3640D"/>
    <w:rsid w:val="00E365DF"/>
    <w:rsid w:val="00E36829"/>
    <w:rsid w:val="00E3683D"/>
    <w:rsid w:val="00E36885"/>
    <w:rsid w:val="00E36910"/>
    <w:rsid w:val="00E369C4"/>
    <w:rsid w:val="00E369DE"/>
    <w:rsid w:val="00E36A54"/>
    <w:rsid w:val="00E36B22"/>
    <w:rsid w:val="00E36C35"/>
    <w:rsid w:val="00E36C61"/>
    <w:rsid w:val="00E37B43"/>
    <w:rsid w:val="00E37FAD"/>
    <w:rsid w:val="00E404D9"/>
    <w:rsid w:val="00E405E4"/>
    <w:rsid w:val="00E407B2"/>
    <w:rsid w:val="00E40AC0"/>
    <w:rsid w:val="00E40B48"/>
    <w:rsid w:val="00E40B64"/>
    <w:rsid w:val="00E40BC3"/>
    <w:rsid w:val="00E40C60"/>
    <w:rsid w:val="00E40CAB"/>
    <w:rsid w:val="00E40D62"/>
    <w:rsid w:val="00E411BD"/>
    <w:rsid w:val="00E41222"/>
    <w:rsid w:val="00E412CD"/>
    <w:rsid w:val="00E413CC"/>
    <w:rsid w:val="00E41416"/>
    <w:rsid w:val="00E41543"/>
    <w:rsid w:val="00E416C6"/>
    <w:rsid w:val="00E41702"/>
    <w:rsid w:val="00E4191E"/>
    <w:rsid w:val="00E41A8D"/>
    <w:rsid w:val="00E41B88"/>
    <w:rsid w:val="00E41C29"/>
    <w:rsid w:val="00E42013"/>
    <w:rsid w:val="00E422B8"/>
    <w:rsid w:val="00E42856"/>
    <w:rsid w:val="00E42B2A"/>
    <w:rsid w:val="00E42E34"/>
    <w:rsid w:val="00E42FF6"/>
    <w:rsid w:val="00E43309"/>
    <w:rsid w:val="00E435A8"/>
    <w:rsid w:val="00E43657"/>
    <w:rsid w:val="00E437E6"/>
    <w:rsid w:val="00E437EC"/>
    <w:rsid w:val="00E4395E"/>
    <w:rsid w:val="00E43A2E"/>
    <w:rsid w:val="00E43A92"/>
    <w:rsid w:val="00E43DB3"/>
    <w:rsid w:val="00E44024"/>
    <w:rsid w:val="00E44079"/>
    <w:rsid w:val="00E440CB"/>
    <w:rsid w:val="00E4425B"/>
    <w:rsid w:val="00E44269"/>
    <w:rsid w:val="00E4430B"/>
    <w:rsid w:val="00E445F6"/>
    <w:rsid w:val="00E44841"/>
    <w:rsid w:val="00E44873"/>
    <w:rsid w:val="00E44C86"/>
    <w:rsid w:val="00E44E55"/>
    <w:rsid w:val="00E45287"/>
    <w:rsid w:val="00E45332"/>
    <w:rsid w:val="00E453A0"/>
    <w:rsid w:val="00E458B6"/>
    <w:rsid w:val="00E45989"/>
    <w:rsid w:val="00E459D0"/>
    <w:rsid w:val="00E45CD7"/>
    <w:rsid w:val="00E45E94"/>
    <w:rsid w:val="00E45F32"/>
    <w:rsid w:val="00E46016"/>
    <w:rsid w:val="00E46190"/>
    <w:rsid w:val="00E461BA"/>
    <w:rsid w:val="00E46372"/>
    <w:rsid w:val="00E46611"/>
    <w:rsid w:val="00E466C0"/>
    <w:rsid w:val="00E466F2"/>
    <w:rsid w:val="00E46AD4"/>
    <w:rsid w:val="00E46CC5"/>
    <w:rsid w:val="00E4718B"/>
    <w:rsid w:val="00E474ED"/>
    <w:rsid w:val="00E4793C"/>
    <w:rsid w:val="00E479B1"/>
    <w:rsid w:val="00E47A08"/>
    <w:rsid w:val="00E47EDA"/>
    <w:rsid w:val="00E5002D"/>
    <w:rsid w:val="00E50144"/>
    <w:rsid w:val="00E504D6"/>
    <w:rsid w:val="00E5079B"/>
    <w:rsid w:val="00E50821"/>
    <w:rsid w:val="00E50D20"/>
    <w:rsid w:val="00E50E2A"/>
    <w:rsid w:val="00E512AA"/>
    <w:rsid w:val="00E517FD"/>
    <w:rsid w:val="00E51A90"/>
    <w:rsid w:val="00E51C56"/>
    <w:rsid w:val="00E51CD8"/>
    <w:rsid w:val="00E52023"/>
    <w:rsid w:val="00E5208D"/>
    <w:rsid w:val="00E52152"/>
    <w:rsid w:val="00E5239C"/>
    <w:rsid w:val="00E5267F"/>
    <w:rsid w:val="00E52691"/>
    <w:rsid w:val="00E526C3"/>
    <w:rsid w:val="00E5285E"/>
    <w:rsid w:val="00E52959"/>
    <w:rsid w:val="00E52A70"/>
    <w:rsid w:val="00E52AFE"/>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07"/>
    <w:rsid w:val="00E54E98"/>
    <w:rsid w:val="00E55052"/>
    <w:rsid w:val="00E5562F"/>
    <w:rsid w:val="00E556F0"/>
    <w:rsid w:val="00E557A6"/>
    <w:rsid w:val="00E5584D"/>
    <w:rsid w:val="00E55B53"/>
    <w:rsid w:val="00E55BF2"/>
    <w:rsid w:val="00E55C5A"/>
    <w:rsid w:val="00E56290"/>
    <w:rsid w:val="00E5629B"/>
    <w:rsid w:val="00E563A1"/>
    <w:rsid w:val="00E56455"/>
    <w:rsid w:val="00E56762"/>
    <w:rsid w:val="00E568E7"/>
    <w:rsid w:val="00E56A63"/>
    <w:rsid w:val="00E56DB3"/>
    <w:rsid w:val="00E56FA2"/>
    <w:rsid w:val="00E574DB"/>
    <w:rsid w:val="00E5755E"/>
    <w:rsid w:val="00E575EB"/>
    <w:rsid w:val="00E57633"/>
    <w:rsid w:val="00E579DB"/>
    <w:rsid w:val="00E57E85"/>
    <w:rsid w:val="00E610AB"/>
    <w:rsid w:val="00E611CE"/>
    <w:rsid w:val="00E613C1"/>
    <w:rsid w:val="00E615AB"/>
    <w:rsid w:val="00E6168F"/>
    <w:rsid w:val="00E61BFF"/>
    <w:rsid w:val="00E61ED6"/>
    <w:rsid w:val="00E6208F"/>
    <w:rsid w:val="00E621F2"/>
    <w:rsid w:val="00E62243"/>
    <w:rsid w:val="00E62318"/>
    <w:rsid w:val="00E626ED"/>
    <w:rsid w:val="00E6280D"/>
    <w:rsid w:val="00E62870"/>
    <w:rsid w:val="00E628D4"/>
    <w:rsid w:val="00E62B09"/>
    <w:rsid w:val="00E62C74"/>
    <w:rsid w:val="00E62CCC"/>
    <w:rsid w:val="00E62DAF"/>
    <w:rsid w:val="00E62F64"/>
    <w:rsid w:val="00E63307"/>
    <w:rsid w:val="00E6345F"/>
    <w:rsid w:val="00E636EB"/>
    <w:rsid w:val="00E639BC"/>
    <w:rsid w:val="00E64233"/>
    <w:rsid w:val="00E64769"/>
    <w:rsid w:val="00E648B9"/>
    <w:rsid w:val="00E649A7"/>
    <w:rsid w:val="00E649C4"/>
    <w:rsid w:val="00E64B3B"/>
    <w:rsid w:val="00E650DF"/>
    <w:rsid w:val="00E65237"/>
    <w:rsid w:val="00E653A3"/>
    <w:rsid w:val="00E65727"/>
    <w:rsid w:val="00E657A2"/>
    <w:rsid w:val="00E65B57"/>
    <w:rsid w:val="00E65CCA"/>
    <w:rsid w:val="00E65D07"/>
    <w:rsid w:val="00E65D55"/>
    <w:rsid w:val="00E65FBD"/>
    <w:rsid w:val="00E66162"/>
    <w:rsid w:val="00E66327"/>
    <w:rsid w:val="00E66361"/>
    <w:rsid w:val="00E668AD"/>
    <w:rsid w:val="00E668C7"/>
    <w:rsid w:val="00E66A86"/>
    <w:rsid w:val="00E66AB4"/>
    <w:rsid w:val="00E66D14"/>
    <w:rsid w:val="00E6700B"/>
    <w:rsid w:val="00E674F6"/>
    <w:rsid w:val="00E6751D"/>
    <w:rsid w:val="00E70002"/>
    <w:rsid w:val="00E702E6"/>
    <w:rsid w:val="00E704A9"/>
    <w:rsid w:val="00E706C5"/>
    <w:rsid w:val="00E70830"/>
    <w:rsid w:val="00E70897"/>
    <w:rsid w:val="00E70ACE"/>
    <w:rsid w:val="00E70B3A"/>
    <w:rsid w:val="00E70CE8"/>
    <w:rsid w:val="00E711B5"/>
    <w:rsid w:val="00E7123A"/>
    <w:rsid w:val="00E71264"/>
    <w:rsid w:val="00E71417"/>
    <w:rsid w:val="00E71484"/>
    <w:rsid w:val="00E71548"/>
    <w:rsid w:val="00E71BC1"/>
    <w:rsid w:val="00E71FA6"/>
    <w:rsid w:val="00E72001"/>
    <w:rsid w:val="00E723EF"/>
    <w:rsid w:val="00E72575"/>
    <w:rsid w:val="00E7262C"/>
    <w:rsid w:val="00E72676"/>
    <w:rsid w:val="00E726EA"/>
    <w:rsid w:val="00E72AB1"/>
    <w:rsid w:val="00E72C01"/>
    <w:rsid w:val="00E72C6A"/>
    <w:rsid w:val="00E72D1F"/>
    <w:rsid w:val="00E72D4E"/>
    <w:rsid w:val="00E72E1E"/>
    <w:rsid w:val="00E7309C"/>
    <w:rsid w:val="00E730C3"/>
    <w:rsid w:val="00E73263"/>
    <w:rsid w:val="00E735E3"/>
    <w:rsid w:val="00E736E2"/>
    <w:rsid w:val="00E736FE"/>
    <w:rsid w:val="00E7373D"/>
    <w:rsid w:val="00E73876"/>
    <w:rsid w:val="00E73F8F"/>
    <w:rsid w:val="00E74286"/>
    <w:rsid w:val="00E743C6"/>
    <w:rsid w:val="00E74507"/>
    <w:rsid w:val="00E748EB"/>
    <w:rsid w:val="00E74A5A"/>
    <w:rsid w:val="00E74A8F"/>
    <w:rsid w:val="00E74C3C"/>
    <w:rsid w:val="00E74C58"/>
    <w:rsid w:val="00E74D07"/>
    <w:rsid w:val="00E751DC"/>
    <w:rsid w:val="00E753F3"/>
    <w:rsid w:val="00E75590"/>
    <w:rsid w:val="00E758F7"/>
    <w:rsid w:val="00E75A2B"/>
    <w:rsid w:val="00E75A79"/>
    <w:rsid w:val="00E75AB8"/>
    <w:rsid w:val="00E75B15"/>
    <w:rsid w:val="00E75D81"/>
    <w:rsid w:val="00E75E3F"/>
    <w:rsid w:val="00E75EF8"/>
    <w:rsid w:val="00E75FF7"/>
    <w:rsid w:val="00E765EE"/>
    <w:rsid w:val="00E768D7"/>
    <w:rsid w:val="00E76A10"/>
    <w:rsid w:val="00E76A56"/>
    <w:rsid w:val="00E77472"/>
    <w:rsid w:val="00E775DF"/>
    <w:rsid w:val="00E7790E"/>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694"/>
    <w:rsid w:val="00E83C1F"/>
    <w:rsid w:val="00E83D8D"/>
    <w:rsid w:val="00E83E9B"/>
    <w:rsid w:val="00E8436C"/>
    <w:rsid w:val="00E8449B"/>
    <w:rsid w:val="00E844F0"/>
    <w:rsid w:val="00E847EE"/>
    <w:rsid w:val="00E84BD1"/>
    <w:rsid w:val="00E84C85"/>
    <w:rsid w:val="00E84E98"/>
    <w:rsid w:val="00E84EBD"/>
    <w:rsid w:val="00E854E5"/>
    <w:rsid w:val="00E855A7"/>
    <w:rsid w:val="00E85665"/>
    <w:rsid w:val="00E8574F"/>
    <w:rsid w:val="00E85805"/>
    <w:rsid w:val="00E85EB8"/>
    <w:rsid w:val="00E865E8"/>
    <w:rsid w:val="00E8672D"/>
    <w:rsid w:val="00E8679D"/>
    <w:rsid w:val="00E86855"/>
    <w:rsid w:val="00E86BC4"/>
    <w:rsid w:val="00E86BCC"/>
    <w:rsid w:val="00E86E8B"/>
    <w:rsid w:val="00E86EA9"/>
    <w:rsid w:val="00E87701"/>
    <w:rsid w:val="00E877B4"/>
    <w:rsid w:val="00E878BE"/>
    <w:rsid w:val="00E878F1"/>
    <w:rsid w:val="00E87A51"/>
    <w:rsid w:val="00E87B77"/>
    <w:rsid w:val="00E87B96"/>
    <w:rsid w:val="00E901BB"/>
    <w:rsid w:val="00E903D7"/>
    <w:rsid w:val="00E906D4"/>
    <w:rsid w:val="00E90747"/>
    <w:rsid w:val="00E9075D"/>
    <w:rsid w:val="00E90777"/>
    <w:rsid w:val="00E9088A"/>
    <w:rsid w:val="00E90989"/>
    <w:rsid w:val="00E90C81"/>
    <w:rsid w:val="00E90C88"/>
    <w:rsid w:val="00E90E4F"/>
    <w:rsid w:val="00E90E98"/>
    <w:rsid w:val="00E91150"/>
    <w:rsid w:val="00E9119B"/>
    <w:rsid w:val="00E91234"/>
    <w:rsid w:val="00E9196F"/>
    <w:rsid w:val="00E9197D"/>
    <w:rsid w:val="00E91AF4"/>
    <w:rsid w:val="00E91B3B"/>
    <w:rsid w:val="00E91BB2"/>
    <w:rsid w:val="00E91DB6"/>
    <w:rsid w:val="00E91E2C"/>
    <w:rsid w:val="00E91F9C"/>
    <w:rsid w:val="00E923D2"/>
    <w:rsid w:val="00E92450"/>
    <w:rsid w:val="00E9248D"/>
    <w:rsid w:val="00E92992"/>
    <w:rsid w:val="00E92BA3"/>
    <w:rsid w:val="00E92F60"/>
    <w:rsid w:val="00E93092"/>
    <w:rsid w:val="00E93394"/>
    <w:rsid w:val="00E933CE"/>
    <w:rsid w:val="00E934D1"/>
    <w:rsid w:val="00E935B0"/>
    <w:rsid w:val="00E938BE"/>
    <w:rsid w:val="00E93B3D"/>
    <w:rsid w:val="00E93BB6"/>
    <w:rsid w:val="00E9412B"/>
    <w:rsid w:val="00E94187"/>
    <w:rsid w:val="00E94299"/>
    <w:rsid w:val="00E942D9"/>
    <w:rsid w:val="00E94330"/>
    <w:rsid w:val="00E94446"/>
    <w:rsid w:val="00E9445F"/>
    <w:rsid w:val="00E946B3"/>
    <w:rsid w:val="00E94CAE"/>
    <w:rsid w:val="00E94D20"/>
    <w:rsid w:val="00E95774"/>
    <w:rsid w:val="00E95AD1"/>
    <w:rsid w:val="00E95C93"/>
    <w:rsid w:val="00E95DFA"/>
    <w:rsid w:val="00E960DB"/>
    <w:rsid w:val="00E9625B"/>
    <w:rsid w:val="00E9626B"/>
    <w:rsid w:val="00E963A4"/>
    <w:rsid w:val="00E9642B"/>
    <w:rsid w:val="00E964E3"/>
    <w:rsid w:val="00E96549"/>
    <w:rsid w:val="00E96567"/>
    <w:rsid w:val="00E9694F"/>
    <w:rsid w:val="00E96A84"/>
    <w:rsid w:val="00E96ADE"/>
    <w:rsid w:val="00E96BEB"/>
    <w:rsid w:val="00E96D41"/>
    <w:rsid w:val="00E96DDD"/>
    <w:rsid w:val="00E97019"/>
    <w:rsid w:val="00E97028"/>
    <w:rsid w:val="00E971C6"/>
    <w:rsid w:val="00E9721B"/>
    <w:rsid w:val="00E9736F"/>
    <w:rsid w:val="00E97396"/>
    <w:rsid w:val="00E975E8"/>
    <w:rsid w:val="00E97B2B"/>
    <w:rsid w:val="00E97C5C"/>
    <w:rsid w:val="00E97EED"/>
    <w:rsid w:val="00E97F27"/>
    <w:rsid w:val="00EA01EB"/>
    <w:rsid w:val="00EA0368"/>
    <w:rsid w:val="00EA0782"/>
    <w:rsid w:val="00EA0C0E"/>
    <w:rsid w:val="00EA0D18"/>
    <w:rsid w:val="00EA0D53"/>
    <w:rsid w:val="00EA0FE9"/>
    <w:rsid w:val="00EA109E"/>
    <w:rsid w:val="00EA10D8"/>
    <w:rsid w:val="00EA1178"/>
    <w:rsid w:val="00EA1375"/>
    <w:rsid w:val="00EA1BD6"/>
    <w:rsid w:val="00EA1D96"/>
    <w:rsid w:val="00EA2111"/>
    <w:rsid w:val="00EA22BE"/>
    <w:rsid w:val="00EA2903"/>
    <w:rsid w:val="00EA2C2A"/>
    <w:rsid w:val="00EA30F8"/>
    <w:rsid w:val="00EA3162"/>
    <w:rsid w:val="00EA325C"/>
    <w:rsid w:val="00EA33DC"/>
    <w:rsid w:val="00EA3640"/>
    <w:rsid w:val="00EA38D2"/>
    <w:rsid w:val="00EA3C36"/>
    <w:rsid w:val="00EA3C72"/>
    <w:rsid w:val="00EA3D40"/>
    <w:rsid w:val="00EA41C2"/>
    <w:rsid w:val="00EA4373"/>
    <w:rsid w:val="00EA46BC"/>
    <w:rsid w:val="00EA490C"/>
    <w:rsid w:val="00EA5119"/>
    <w:rsid w:val="00EA53E7"/>
    <w:rsid w:val="00EA5720"/>
    <w:rsid w:val="00EA5798"/>
    <w:rsid w:val="00EA58C0"/>
    <w:rsid w:val="00EA5A9E"/>
    <w:rsid w:val="00EA5DD3"/>
    <w:rsid w:val="00EA5DE2"/>
    <w:rsid w:val="00EA60C8"/>
    <w:rsid w:val="00EA610B"/>
    <w:rsid w:val="00EA6513"/>
    <w:rsid w:val="00EA6826"/>
    <w:rsid w:val="00EA68AB"/>
    <w:rsid w:val="00EA6FDD"/>
    <w:rsid w:val="00EA70E0"/>
    <w:rsid w:val="00EA7175"/>
    <w:rsid w:val="00EA7323"/>
    <w:rsid w:val="00EA73F4"/>
    <w:rsid w:val="00EA741D"/>
    <w:rsid w:val="00EA7812"/>
    <w:rsid w:val="00EA7A45"/>
    <w:rsid w:val="00EA7A62"/>
    <w:rsid w:val="00EA7B96"/>
    <w:rsid w:val="00EA7BE9"/>
    <w:rsid w:val="00EB0406"/>
    <w:rsid w:val="00EB05BB"/>
    <w:rsid w:val="00EB06F8"/>
    <w:rsid w:val="00EB073D"/>
    <w:rsid w:val="00EB0C81"/>
    <w:rsid w:val="00EB0F3A"/>
    <w:rsid w:val="00EB0FDF"/>
    <w:rsid w:val="00EB100C"/>
    <w:rsid w:val="00EB15BC"/>
    <w:rsid w:val="00EB16FB"/>
    <w:rsid w:val="00EB19E1"/>
    <w:rsid w:val="00EB19FB"/>
    <w:rsid w:val="00EB219A"/>
    <w:rsid w:val="00EB226A"/>
    <w:rsid w:val="00EB2526"/>
    <w:rsid w:val="00EB2926"/>
    <w:rsid w:val="00EB2F69"/>
    <w:rsid w:val="00EB354C"/>
    <w:rsid w:val="00EB3629"/>
    <w:rsid w:val="00EB38FC"/>
    <w:rsid w:val="00EB3F40"/>
    <w:rsid w:val="00EB3FE2"/>
    <w:rsid w:val="00EB426D"/>
    <w:rsid w:val="00EB4426"/>
    <w:rsid w:val="00EB4462"/>
    <w:rsid w:val="00EB4A9A"/>
    <w:rsid w:val="00EB4D0E"/>
    <w:rsid w:val="00EB4D5D"/>
    <w:rsid w:val="00EB4F5C"/>
    <w:rsid w:val="00EB5003"/>
    <w:rsid w:val="00EB500B"/>
    <w:rsid w:val="00EB5068"/>
    <w:rsid w:val="00EB50CA"/>
    <w:rsid w:val="00EB5383"/>
    <w:rsid w:val="00EB54CA"/>
    <w:rsid w:val="00EB551F"/>
    <w:rsid w:val="00EB5851"/>
    <w:rsid w:val="00EB59FF"/>
    <w:rsid w:val="00EB5A98"/>
    <w:rsid w:val="00EB5AC9"/>
    <w:rsid w:val="00EB5CE9"/>
    <w:rsid w:val="00EB5D40"/>
    <w:rsid w:val="00EB61AC"/>
    <w:rsid w:val="00EB6269"/>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1E0"/>
    <w:rsid w:val="00EC033F"/>
    <w:rsid w:val="00EC0547"/>
    <w:rsid w:val="00EC0822"/>
    <w:rsid w:val="00EC09E5"/>
    <w:rsid w:val="00EC0BF0"/>
    <w:rsid w:val="00EC0DA6"/>
    <w:rsid w:val="00EC0FEB"/>
    <w:rsid w:val="00EC1574"/>
    <w:rsid w:val="00EC1675"/>
    <w:rsid w:val="00EC18E4"/>
    <w:rsid w:val="00EC1CE4"/>
    <w:rsid w:val="00EC20CF"/>
    <w:rsid w:val="00EC2128"/>
    <w:rsid w:val="00EC215C"/>
    <w:rsid w:val="00EC21EE"/>
    <w:rsid w:val="00EC2212"/>
    <w:rsid w:val="00EC2676"/>
    <w:rsid w:val="00EC2D52"/>
    <w:rsid w:val="00EC2DE2"/>
    <w:rsid w:val="00EC2E59"/>
    <w:rsid w:val="00EC2F55"/>
    <w:rsid w:val="00EC31C0"/>
    <w:rsid w:val="00EC33A1"/>
    <w:rsid w:val="00EC3573"/>
    <w:rsid w:val="00EC3937"/>
    <w:rsid w:val="00EC3DE2"/>
    <w:rsid w:val="00EC408C"/>
    <w:rsid w:val="00EC40E5"/>
    <w:rsid w:val="00EC4383"/>
    <w:rsid w:val="00EC48F0"/>
    <w:rsid w:val="00EC4E70"/>
    <w:rsid w:val="00EC50B8"/>
    <w:rsid w:val="00EC52B9"/>
    <w:rsid w:val="00EC52BE"/>
    <w:rsid w:val="00EC5616"/>
    <w:rsid w:val="00EC563A"/>
    <w:rsid w:val="00EC56B2"/>
    <w:rsid w:val="00EC580D"/>
    <w:rsid w:val="00EC5874"/>
    <w:rsid w:val="00EC5995"/>
    <w:rsid w:val="00EC5C90"/>
    <w:rsid w:val="00EC5DEB"/>
    <w:rsid w:val="00EC5E1B"/>
    <w:rsid w:val="00EC6114"/>
    <w:rsid w:val="00EC67CC"/>
    <w:rsid w:val="00EC6CE8"/>
    <w:rsid w:val="00EC6D26"/>
    <w:rsid w:val="00EC7129"/>
    <w:rsid w:val="00EC721A"/>
    <w:rsid w:val="00EC777E"/>
    <w:rsid w:val="00EC77F3"/>
    <w:rsid w:val="00EC79C7"/>
    <w:rsid w:val="00EC7EBF"/>
    <w:rsid w:val="00ED0072"/>
    <w:rsid w:val="00ED01CF"/>
    <w:rsid w:val="00ED04B0"/>
    <w:rsid w:val="00ED0519"/>
    <w:rsid w:val="00ED05FB"/>
    <w:rsid w:val="00ED0785"/>
    <w:rsid w:val="00ED07C7"/>
    <w:rsid w:val="00ED080A"/>
    <w:rsid w:val="00ED0C1A"/>
    <w:rsid w:val="00ED0D43"/>
    <w:rsid w:val="00ED0D55"/>
    <w:rsid w:val="00ED0E71"/>
    <w:rsid w:val="00ED0E88"/>
    <w:rsid w:val="00ED118A"/>
    <w:rsid w:val="00ED1275"/>
    <w:rsid w:val="00ED1548"/>
    <w:rsid w:val="00ED16FC"/>
    <w:rsid w:val="00ED1878"/>
    <w:rsid w:val="00ED1921"/>
    <w:rsid w:val="00ED196E"/>
    <w:rsid w:val="00ED1C93"/>
    <w:rsid w:val="00ED1E69"/>
    <w:rsid w:val="00ED2175"/>
    <w:rsid w:val="00ED22AB"/>
    <w:rsid w:val="00ED2518"/>
    <w:rsid w:val="00ED2BA8"/>
    <w:rsid w:val="00ED2E68"/>
    <w:rsid w:val="00ED34F9"/>
    <w:rsid w:val="00ED3856"/>
    <w:rsid w:val="00ED3AD5"/>
    <w:rsid w:val="00ED3B29"/>
    <w:rsid w:val="00ED3FC7"/>
    <w:rsid w:val="00ED4038"/>
    <w:rsid w:val="00ED4145"/>
    <w:rsid w:val="00ED427E"/>
    <w:rsid w:val="00ED4853"/>
    <w:rsid w:val="00ED4A3E"/>
    <w:rsid w:val="00ED4A56"/>
    <w:rsid w:val="00ED4B05"/>
    <w:rsid w:val="00ED4E0C"/>
    <w:rsid w:val="00ED4E44"/>
    <w:rsid w:val="00ED50E8"/>
    <w:rsid w:val="00ED53FE"/>
    <w:rsid w:val="00ED5D13"/>
    <w:rsid w:val="00ED5D84"/>
    <w:rsid w:val="00ED6020"/>
    <w:rsid w:val="00ED6167"/>
    <w:rsid w:val="00ED654A"/>
    <w:rsid w:val="00ED6884"/>
    <w:rsid w:val="00ED68D7"/>
    <w:rsid w:val="00ED6C49"/>
    <w:rsid w:val="00ED6F9A"/>
    <w:rsid w:val="00ED7147"/>
    <w:rsid w:val="00ED71B5"/>
    <w:rsid w:val="00ED7322"/>
    <w:rsid w:val="00ED7752"/>
    <w:rsid w:val="00ED79C0"/>
    <w:rsid w:val="00ED7A13"/>
    <w:rsid w:val="00ED7A53"/>
    <w:rsid w:val="00ED7B16"/>
    <w:rsid w:val="00ED7F41"/>
    <w:rsid w:val="00EE053F"/>
    <w:rsid w:val="00EE0566"/>
    <w:rsid w:val="00EE0AFE"/>
    <w:rsid w:val="00EE0FB2"/>
    <w:rsid w:val="00EE10AF"/>
    <w:rsid w:val="00EE116F"/>
    <w:rsid w:val="00EE11C6"/>
    <w:rsid w:val="00EE1371"/>
    <w:rsid w:val="00EE1560"/>
    <w:rsid w:val="00EE1703"/>
    <w:rsid w:val="00EE1CA5"/>
    <w:rsid w:val="00EE1E48"/>
    <w:rsid w:val="00EE1E6E"/>
    <w:rsid w:val="00EE25B0"/>
    <w:rsid w:val="00EE2780"/>
    <w:rsid w:val="00EE28CA"/>
    <w:rsid w:val="00EE2FD2"/>
    <w:rsid w:val="00EE3123"/>
    <w:rsid w:val="00EE3388"/>
    <w:rsid w:val="00EE34B2"/>
    <w:rsid w:val="00EE3685"/>
    <w:rsid w:val="00EE375D"/>
    <w:rsid w:val="00EE3865"/>
    <w:rsid w:val="00EE39CC"/>
    <w:rsid w:val="00EE3BFE"/>
    <w:rsid w:val="00EE3C61"/>
    <w:rsid w:val="00EE3D8A"/>
    <w:rsid w:val="00EE3D9E"/>
    <w:rsid w:val="00EE3DEF"/>
    <w:rsid w:val="00EE3EDC"/>
    <w:rsid w:val="00EE3F09"/>
    <w:rsid w:val="00EE416A"/>
    <w:rsid w:val="00EE4568"/>
    <w:rsid w:val="00EE49EC"/>
    <w:rsid w:val="00EE4CA5"/>
    <w:rsid w:val="00EE5251"/>
    <w:rsid w:val="00EE543D"/>
    <w:rsid w:val="00EE5505"/>
    <w:rsid w:val="00EE5515"/>
    <w:rsid w:val="00EE5620"/>
    <w:rsid w:val="00EE58B8"/>
    <w:rsid w:val="00EE594C"/>
    <w:rsid w:val="00EE5EA9"/>
    <w:rsid w:val="00EE5F68"/>
    <w:rsid w:val="00EE5FDD"/>
    <w:rsid w:val="00EE617B"/>
    <w:rsid w:val="00EE63D1"/>
    <w:rsid w:val="00EE63E8"/>
    <w:rsid w:val="00EE6957"/>
    <w:rsid w:val="00EE6DAF"/>
    <w:rsid w:val="00EE6E13"/>
    <w:rsid w:val="00EE7347"/>
    <w:rsid w:val="00EE77C6"/>
    <w:rsid w:val="00EE78AE"/>
    <w:rsid w:val="00EE7F3E"/>
    <w:rsid w:val="00EF0053"/>
    <w:rsid w:val="00EF00C6"/>
    <w:rsid w:val="00EF049C"/>
    <w:rsid w:val="00EF05BB"/>
    <w:rsid w:val="00EF0647"/>
    <w:rsid w:val="00EF06E3"/>
    <w:rsid w:val="00EF0763"/>
    <w:rsid w:val="00EF0A2B"/>
    <w:rsid w:val="00EF0BF7"/>
    <w:rsid w:val="00EF0C6C"/>
    <w:rsid w:val="00EF0E56"/>
    <w:rsid w:val="00EF128B"/>
    <w:rsid w:val="00EF1369"/>
    <w:rsid w:val="00EF17C7"/>
    <w:rsid w:val="00EF19B0"/>
    <w:rsid w:val="00EF1D8E"/>
    <w:rsid w:val="00EF1E3E"/>
    <w:rsid w:val="00EF1E64"/>
    <w:rsid w:val="00EF204A"/>
    <w:rsid w:val="00EF2613"/>
    <w:rsid w:val="00EF26ED"/>
    <w:rsid w:val="00EF2737"/>
    <w:rsid w:val="00EF2B8F"/>
    <w:rsid w:val="00EF2C5F"/>
    <w:rsid w:val="00EF30F5"/>
    <w:rsid w:val="00EF31A6"/>
    <w:rsid w:val="00EF3293"/>
    <w:rsid w:val="00EF34A9"/>
    <w:rsid w:val="00EF3874"/>
    <w:rsid w:val="00EF394A"/>
    <w:rsid w:val="00EF3A4D"/>
    <w:rsid w:val="00EF3C63"/>
    <w:rsid w:val="00EF3F02"/>
    <w:rsid w:val="00EF4187"/>
    <w:rsid w:val="00EF428E"/>
    <w:rsid w:val="00EF435F"/>
    <w:rsid w:val="00EF464E"/>
    <w:rsid w:val="00EF4A08"/>
    <w:rsid w:val="00EF4AC5"/>
    <w:rsid w:val="00EF4B3F"/>
    <w:rsid w:val="00EF4E17"/>
    <w:rsid w:val="00EF53A8"/>
    <w:rsid w:val="00EF58C3"/>
    <w:rsid w:val="00EF59BE"/>
    <w:rsid w:val="00EF5C7A"/>
    <w:rsid w:val="00EF5D1C"/>
    <w:rsid w:val="00EF5E0D"/>
    <w:rsid w:val="00EF5F62"/>
    <w:rsid w:val="00EF5FD7"/>
    <w:rsid w:val="00EF6053"/>
    <w:rsid w:val="00EF60D9"/>
    <w:rsid w:val="00EF64EF"/>
    <w:rsid w:val="00EF64FD"/>
    <w:rsid w:val="00EF65DF"/>
    <w:rsid w:val="00EF666A"/>
    <w:rsid w:val="00EF6C50"/>
    <w:rsid w:val="00EF6DC8"/>
    <w:rsid w:val="00EF6DFC"/>
    <w:rsid w:val="00EF7C0B"/>
    <w:rsid w:val="00EF7FA6"/>
    <w:rsid w:val="00F00261"/>
    <w:rsid w:val="00F002C4"/>
    <w:rsid w:val="00F00978"/>
    <w:rsid w:val="00F00A1A"/>
    <w:rsid w:val="00F00A57"/>
    <w:rsid w:val="00F00ABD"/>
    <w:rsid w:val="00F00B4E"/>
    <w:rsid w:val="00F00ECE"/>
    <w:rsid w:val="00F010D6"/>
    <w:rsid w:val="00F01233"/>
    <w:rsid w:val="00F012A8"/>
    <w:rsid w:val="00F012D1"/>
    <w:rsid w:val="00F017B8"/>
    <w:rsid w:val="00F018E4"/>
    <w:rsid w:val="00F022B9"/>
    <w:rsid w:val="00F02408"/>
    <w:rsid w:val="00F025A4"/>
    <w:rsid w:val="00F02611"/>
    <w:rsid w:val="00F026C5"/>
    <w:rsid w:val="00F0270A"/>
    <w:rsid w:val="00F0273B"/>
    <w:rsid w:val="00F0289B"/>
    <w:rsid w:val="00F02921"/>
    <w:rsid w:val="00F0296F"/>
    <w:rsid w:val="00F02BA9"/>
    <w:rsid w:val="00F02E02"/>
    <w:rsid w:val="00F02FE6"/>
    <w:rsid w:val="00F0309F"/>
    <w:rsid w:val="00F033DA"/>
    <w:rsid w:val="00F034E2"/>
    <w:rsid w:val="00F036A8"/>
    <w:rsid w:val="00F0373A"/>
    <w:rsid w:val="00F03AFB"/>
    <w:rsid w:val="00F03CC7"/>
    <w:rsid w:val="00F03D60"/>
    <w:rsid w:val="00F03DD7"/>
    <w:rsid w:val="00F03FD8"/>
    <w:rsid w:val="00F0423E"/>
    <w:rsid w:val="00F04383"/>
    <w:rsid w:val="00F04511"/>
    <w:rsid w:val="00F04760"/>
    <w:rsid w:val="00F049B7"/>
    <w:rsid w:val="00F04BFE"/>
    <w:rsid w:val="00F04E44"/>
    <w:rsid w:val="00F05121"/>
    <w:rsid w:val="00F052B6"/>
    <w:rsid w:val="00F0543D"/>
    <w:rsid w:val="00F05BA0"/>
    <w:rsid w:val="00F05E4E"/>
    <w:rsid w:val="00F05F44"/>
    <w:rsid w:val="00F05F52"/>
    <w:rsid w:val="00F06062"/>
    <w:rsid w:val="00F064C7"/>
    <w:rsid w:val="00F064C9"/>
    <w:rsid w:val="00F0652E"/>
    <w:rsid w:val="00F0665D"/>
    <w:rsid w:val="00F06B56"/>
    <w:rsid w:val="00F06DBA"/>
    <w:rsid w:val="00F06DCF"/>
    <w:rsid w:val="00F0700C"/>
    <w:rsid w:val="00F07255"/>
    <w:rsid w:val="00F0767D"/>
    <w:rsid w:val="00F07BA8"/>
    <w:rsid w:val="00F07DFE"/>
    <w:rsid w:val="00F07FAE"/>
    <w:rsid w:val="00F10303"/>
    <w:rsid w:val="00F104EB"/>
    <w:rsid w:val="00F105BD"/>
    <w:rsid w:val="00F10667"/>
    <w:rsid w:val="00F10849"/>
    <w:rsid w:val="00F1086E"/>
    <w:rsid w:val="00F10B33"/>
    <w:rsid w:val="00F10C0F"/>
    <w:rsid w:val="00F10CBA"/>
    <w:rsid w:val="00F1127B"/>
    <w:rsid w:val="00F1130C"/>
    <w:rsid w:val="00F1131F"/>
    <w:rsid w:val="00F11384"/>
    <w:rsid w:val="00F11580"/>
    <w:rsid w:val="00F11755"/>
    <w:rsid w:val="00F11770"/>
    <w:rsid w:val="00F11920"/>
    <w:rsid w:val="00F1192C"/>
    <w:rsid w:val="00F11AE5"/>
    <w:rsid w:val="00F11B9A"/>
    <w:rsid w:val="00F11E04"/>
    <w:rsid w:val="00F11ED8"/>
    <w:rsid w:val="00F1203B"/>
    <w:rsid w:val="00F12465"/>
    <w:rsid w:val="00F12471"/>
    <w:rsid w:val="00F12830"/>
    <w:rsid w:val="00F12CB7"/>
    <w:rsid w:val="00F12E91"/>
    <w:rsid w:val="00F12FC0"/>
    <w:rsid w:val="00F136D5"/>
    <w:rsid w:val="00F13C27"/>
    <w:rsid w:val="00F13E44"/>
    <w:rsid w:val="00F14307"/>
    <w:rsid w:val="00F14DD7"/>
    <w:rsid w:val="00F14FAF"/>
    <w:rsid w:val="00F15091"/>
    <w:rsid w:val="00F15350"/>
    <w:rsid w:val="00F154C8"/>
    <w:rsid w:val="00F15536"/>
    <w:rsid w:val="00F158D7"/>
    <w:rsid w:val="00F15A78"/>
    <w:rsid w:val="00F15AFC"/>
    <w:rsid w:val="00F15E14"/>
    <w:rsid w:val="00F1639A"/>
    <w:rsid w:val="00F163D7"/>
    <w:rsid w:val="00F1667F"/>
    <w:rsid w:val="00F16758"/>
    <w:rsid w:val="00F16815"/>
    <w:rsid w:val="00F168ED"/>
    <w:rsid w:val="00F16EB6"/>
    <w:rsid w:val="00F1706C"/>
    <w:rsid w:val="00F173F5"/>
    <w:rsid w:val="00F1742C"/>
    <w:rsid w:val="00F17BFA"/>
    <w:rsid w:val="00F17DC1"/>
    <w:rsid w:val="00F202B4"/>
    <w:rsid w:val="00F20348"/>
    <w:rsid w:val="00F204CB"/>
    <w:rsid w:val="00F207B3"/>
    <w:rsid w:val="00F20B41"/>
    <w:rsid w:val="00F20E58"/>
    <w:rsid w:val="00F213D7"/>
    <w:rsid w:val="00F214DB"/>
    <w:rsid w:val="00F219B9"/>
    <w:rsid w:val="00F21AA9"/>
    <w:rsid w:val="00F21B0A"/>
    <w:rsid w:val="00F21EE3"/>
    <w:rsid w:val="00F2203F"/>
    <w:rsid w:val="00F221BD"/>
    <w:rsid w:val="00F22252"/>
    <w:rsid w:val="00F222A5"/>
    <w:rsid w:val="00F22EB6"/>
    <w:rsid w:val="00F23024"/>
    <w:rsid w:val="00F2311F"/>
    <w:rsid w:val="00F23274"/>
    <w:rsid w:val="00F232B7"/>
    <w:rsid w:val="00F2342C"/>
    <w:rsid w:val="00F23973"/>
    <w:rsid w:val="00F23EE7"/>
    <w:rsid w:val="00F24045"/>
    <w:rsid w:val="00F24325"/>
    <w:rsid w:val="00F244AF"/>
    <w:rsid w:val="00F24564"/>
    <w:rsid w:val="00F2488C"/>
    <w:rsid w:val="00F24CC7"/>
    <w:rsid w:val="00F24DF5"/>
    <w:rsid w:val="00F24E40"/>
    <w:rsid w:val="00F24EE4"/>
    <w:rsid w:val="00F24F61"/>
    <w:rsid w:val="00F2535F"/>
    <w:rsid w:val="00F25559"/>
    <w:rsid w:val="00F2582D"/>
    <w:rsid w:val="00F25882"/>
    <w:rsid w:val="00F258BE"/>
    <w:rsid w:val="00F25B0D"/>
    <w:rsid w:val="00F25B90"/>
    <w:rsid w:val="00F25BC6"/>
    <w:rsid w:val="00F261A9"/>
    <w:rsid w:val="00F261B2"/>
    <w:rsid w:val="00F26477"/>
    <w:rsid w:val="00F26506"/>
    <w:rsid w:val="00F26574"/>
    <w:rsid w:val="00F265A5"/>
    <w:rsid w:val="00F26789"/>
    <w:rsid w:val="00F26963"/>
    <w:rsid w:val="00F26CC7"/>
    <w:rsid w:val="00F26E3E"/>
    <w:rsid w:val="00F26E8F"/>
    <w:rsid w:val="00F2708F"/>
    <w:rsid w:val="00F27183"/>
    <w:rsid w:val="00F2745F"/>
    <w:rsid w:val="00F2748C"/>
    <w:rsid w:val="00F277B6"/>
    <w:rsid w:val="00F278C1"/>
    <w:rsid w:val="00F27AE9"/>
    <w:rsid w:val="00F27C70"/>
    <w:rsid w:val="00F27CDB"/>
    <w:rsid w:val="00F27D9B"/>
    <w:rsid w:val="00F30129"/>
    <w:rsid w:val="00F30680"/>
    <w:rsid w:val="00F308BB"/>
    <w:rsid w:val="00F30BC2"/>
    <w:rsid w:val="00F3109D"/>
    <w:rsid w:val="00F31351"/>
    <w:rsid w:val="00F313EA"/>
    <w:rsid w:val="00F31583"/>
    <w:rsid w:val="00F31589"/>
    <w:rsid w:val="00F3172C"/>
    <w:rsid w:val="00F31A87"/>
    <w:rsid w:val="00F31BC1"/>
    <w:rsid w:val="00F3200B"/>
    <w:rsid w:val="00F320A3"/>
    <w:rsid w:val="00F3228A"/>
    <w:rsid w:val="00F3249D"/>
    <w:rsid w:val="00F328ED"/>
    <w:rsid w:val="00F32A2F"/>
    <w:rsid w:val="00F32B12"/>
    <w:rsid w:val="00F32FDF"/>
    <w:rsid w:val="00F3309C"/>
    <w:rsid w:val="00F330D7"/>
    <w:rsid w:val="00F3320A"/>
    <w:rsid w:val="00F3393C"/>
    <w:rsid w:val="00F33C30"/>
    <w:rsid w:val="00F33DE8"/>
    <w:rsid w:val="00F33E49"/>
    <w:rsid w:val="00F33EB2"/>
    <w:rsid w:val="00F34226"/>
    <w:rsid w:val="00F34379"/>
    <w:rsid w:val="00F345A7"/>
    <w:rsid w:val="00F34657"/>
    <w:rsid w:val="00F3480E"/>
    <w:rsid w:val="00F34A04"/>
    <w:rsid w:val="00F34A7E"/>
    <w:rsid w:val="00F34EA3"/>
    <w:rsid w:val="00F35077"/>
    <w:rsid w:val="00F3507B"/>
    <w:rsid w:val="00F3557F"/>
    <w:rsid w:val="00F35AE3"/>
    <w:rsid w:val="00F35C50"/>
    <w:rsid w:val="00F35D79"/>
    <w:rsid w:val="00F35E7E"/>
    <w:rsid w:val="00F35FFD"/>
    <w:rsid w:val="00F362EC"/>
    <w:rsid w:val="00F36ED5"/>
    <w:rsid w:val="00F36F32"/>
    <w:rsid w:val="00F371E8"/>
    <w:rsid w:val="00F37232"/>
    <w:rsid w:val="00F37907"/>
    <w:rsid w:val="00F37B9F"/>
    <w:rsid w:val="00F37CB0"/>
    <w:rsid w:val="00F37CC1"/>
    <w:rsid w:val="00F37F11"/>
    <w:rsid w:val="00F40214"/>
    <w:rsid w:val="00F4029D"/>
    <w:rsid w:val="00F405FB"/>
    <w:rsid w:val="00F407C7"/>
    <w:rsid w:val="00F40A5B"/>
    <w:rsid w:val="00F40B94"/>
    <w:rsid w:val="00F40C8E"/>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80B"/>
    <w:rsid w:val="00F42B79"/>
    <w:rsid w:val="00F42C6C"/>
    <w:rsid w:val="00F42D2A"/>
    <w:rsid w:val="00F42F77"/>
    <w:rsid w:val="00F42FB1"/>
    <w:rsid w:val="00F4329E"/>
    <w:rsid w:val="00F4340B"/>
    <w:rsid w:val="00F4382D"/>
    <w:rsid w:val="00F43852"/>
    <w:rsid w:val="00F43EFB"/>
    <w:rsid w:val="00F443E3"/>
    <w:rsid w:val="00F447D7"/>
    <w:rsid w:val="00F4489B"/>
    <w:rsid w:val="00F448C4"/>
    <w:rsid w:val="00F44A23"/>
    <w:rsid w:val="00F44A9E"/>
    <w:rsid w:val="00F44E8C"/>
    <w:rsid w:val="00F44F71"/>
    <w:rsid w:val="00F45041"/>
    <w:rsid w:val="00F4514D"/>
    <w:rsid w:val="00F4525E"/>
    <w:rsid w:val="00F452F8"/>
    <w:rsid w:val="00F4557B"/>
    <w:rsid w:val="00F455BD"/>
    <w:rsid w:val="00F45768"/>
    <w:rsid w:val="00F45811"/>
    <w:rsid w:val="00F45C3C"/>
    <w:rsid w:val="00F46453"/>
    <w:rsid w:val="00F46480"/>
    <w:rsid w:val="00F4688A"/>
    <w:rsid w:val="00F46B6A"/>
    <w:rsid w:val="00F46BCC"/>
    <w:rsid w:val="00F46BFC"/>
    <w:rsid w:val="00F46DDA"/>
    <w:rsid w:val="00F46F68"/>
    <w:rsid w:val="00F47156"/>
    <w:rsid w:val="00F47192"/>
    <w:rsid w:val="00F4736E"/>
    <w:rsid w:val="00F47470"/>
    <w:rsid w:val="00F4774F"/>
    <w:rsid w:val="00F477D5"/>
    <w:rsid w:val="00F47A54"/>
    <w:rsid w:val="00F47AD1"/>
    <w:rsid w:val="00F47D0F"/>
    <w:rsid w:val="00F502EA"/>
    <w:rsid w:val="00F504CE"/>
    <w:rsid w:val="00F507A1"/>
    <w:rsid w:val="00F50AD4"/>
    <w:rsid w:val="00F50BFD"/>
    <w:rsid w:val="00F50C9C"/>
    <w:rsid w:val="00F50CAA"/>
    <w:rsid w:val="00F50D5F"/>
    <w:rsid w:val="00F50DDC"/>
    <w:rsid w:val="00F50E19"/>
    <w:rsid w:val="00F50EC8"/>
    <w:rsid w:val="00F50ED5"/>
    <w:rsid w:val="00F50FD0"/>
    <w:rsid w:val="00F5105D"/>
    <w:rsid w:val="00F510B2"/>
    <w:rsid w:val="00F51236"/>
    <w:rsid w:val="00F5129A"/>
    <w:rsid w:val="00F512BE"/>
    <w:rsid w:val="00F512CC"/>
    <w:rsid w:val="00F51738"/>
    <w:rsid w:val="00F51761"/>
    <w:rsid w:val="00F51AC0"/>
    <w:rsid w:val="00F51F82"/>
    <w:rsid w:val="00F5258C"/>
    <w:rsid w:val="00F52A5B"/>
    <w:rsid w:val="00F52AED"/>
    <w:rsid w:val="00F52B43"/>
    <w:rsid w:val="00F52C77"/>
    <w:rsid w:val="00F52D58"/>
    <w:rsid w:val="00F52E77"/>
    <w:rsid w:val="00F52FCD"/>
    <w:rsid w:val="00F531A6"/>
    <w:rsid w:val="00F53861"/>
    <w:rsid w:val="00F5390A"/>
    <w:rsid w:val="00F539FB"/>
    <w:rsid w:val="00F53B03"/>
    <w:rsid w:val="00F53C60"/>
    <w:rsid w:val="00F5426D"/>
    <w:rsid w:val="00F544CB"/>
    <w:rsid w:val="00F54903"/>
    <w:rsid w:val="00F5493F"/>
    <w:rsid w:val="00F5494A"/>
    <w:rsid w:val="00F54A57"/>
    <w:rsid w:val="00F54B2D"/>
    <w:rsid w:val="00F552BF"/>
    <w:rsid w:val="00F553C8"/>
    <w:rsid w:val="00F5540B"/>
    <w:rsid w:val="00F5552B"/>
    <w:rsid w:val="00F55557"/>
    <w:rsid w:val="00F558A0"/>
    <w:rsid w:val="00F55905"/>
    <w:rsid w:val="00F5597C"/>
    <w:rsid w:val="00F55A9D"/>
    <w:rsid w:val="00F55B49"/>
    <w:rsid w:val="00F55C1C"/>
    <w:rsid w:val="00F55D3E"/>
    <w:rsid w:val="00F55F83"/>
    <w:rsid w:val="00F55FBA"/>
    <w:rsid w:val="00F55FE7"/>
    <w:rsid w:val="00F56313"/>
    <w:rsid w:val="00F5655D"/>
    <w:rsid w:val="00F56654"/>
    <w:rsid w:val="00F568DF"/>
    <w:rsid w:val="00F56AC0"/>
    <w:rsid w:val="00F56B45"/>
    <w:rsid w:val="00F56BFB"/>
    <w:rsid w:val="00F571D2"/>
    <w:rsid w:val="00F57371"/>
    <w:rsid w:val="00F57525"/>
    <w:rsid w:val="00F576C8"/>
    <w:rsid w:val="00F57BFC"/>
    <w:rsid w:val="00F57C31"/>
    <w:rsid w:val="00F57CCA"/>
    <w:rsid w:val="00F57EF6"/>
    <w:rsid w:val="00F57FBE"/>
    <w:rsid w:val="00F606D0"/>
    <w:rsid w:val="00F60905"/>
    <w:rsid w:val="00F60C7B"/>
    <w:rsid w:val="00F60C81"/>
    <w:rsid w:val="00F60ED7"/>
    <w:rsid w:val="00F60F90"/>
    <w:rsid w:val="00F6102A"/>
    <w:rsid w:val="00F6107E"/>
    <w:rsid w:val="00F61510"/>
    <w:rsid w:val="00F61A25"/>
    <w:rsid w:val="00F61A4B"/>
    <w:rsid w:val="00F61B94"/>
    <w:rsid w:val="00F621FC"/>
    <w:rsid w:val="00F625A3"/>
    <w:rsid w:val="00F62631"/>
    <w:rsid w:val="00F62779"/>
    <w:rsid w:val="00F62B69"/>
    <w:rsid w:val="00F62BB1"/>
    <w:rsid w:val="00F62BC6"/>
    <w:rsid w:val="00F62DDC"/>
    <w:rsid w:val="00F6346F"/>
    <w:rsid w:val="00F63477"/>
    <w:rsid w:val="00F636D6"/>
    <w:rsid w:val="00F637A3"/>
    <w:rsid w:val="00F6380E"/>
    <w:rsid w:val="00F63860"/>
    <w:rsid w:val="00F63AA3"/>
    <w:rsid w:val="00F64074"/>
    <w:rsid w:val="00F64079"/>
    <w:rsid w:val="00F640D1"/>
    <w:rsid w:val="00F64133"/>
    <w:rsid w:val="00F643EC"/>
    <w:rsid w:val="00F64797"/>
    <w:rsid w:val="00F64869"/>
    <w:rsid w:val="00F649EA"/>
    <w:rsid w:val="00F64AB3"/>
    <w:rsid w:val="00F64DC4"/>
    <w:rsid w:val="00F64E98"/>
    <w:rsid w:val="00F65126"/>
    <w:rsid w:val="00F65745"/>
    <w:rsid w:val="00F658CF"/>
    <w:rsid w:val="00F65B29"/>
    <w:rsid w:val="00F65D06"/>
    <w:rsid w:val="00F66258"/>
    <w:rsid w:val="00F6627B"/>
    <w:rsid w:val="00F66497"/>
    <w:rsid w:val="00F664D1"/>
    <w:rsid w:val="00F6673F"/>
    <w:rsid w:val="00F668EC"/>
    <w:rsid w:val="00F66A72"/>
    <w:rsid w:val="00F66AD6"/>
    <w:rsid w:val="00F670A6"/>
    <w:rsid w:val="00F67157"/>
    <w:rsid w:val="00F672C7"/>
    <w:rsid w:val="00F67486"/>
    <w:rsid w:val="00F67723"/>
    <w:rsid w:val="00F67888"/>
    <w:rsid w:val="00F67A24"/>
    <w:rsid w:val="00F67CA0"/>
    <w:rsid w:val="00F67FCB"/>
    <w:rsid w:val="00F70140"/>
    <w:rsid w:val="00F705D8"/>
    <w:rsid w:val="00F70AAE"/>
    <w:rsid w:val="00F71391"/>
    <w:rsid w:val="00F714B8"/>
    <w:rsid w:val="00F714BB"/>
    <w:rsid w:val="00F7186E"/>
    <w:rsid w:val="00F71932"/>
    <w:rsid w:val="00F719AD"/>
    <w:rsid w:val="00F71A77"/>
    <w:rsid w:val="00F71CC1"/>
    <w:rsid w:val="00F71E72"/>
    <w:rsid w:val="00F71EA8"/>
    <w:rsid w:val="00F71F3D"/>
    <w:rsid w:val="00F72188"/>
    <w:rsid w:val="00F72262"/>
    <w:rsid w:val="00F7249E"/>
    <w:rsid w:val="00F726C3"/>
    <w:rsid w:val="00F7279A"/>
    <w:rsid w:val="00F727D9"/>
    <w:rsid w:val="00F72870"/>
    <w:rsid w:val="00F72E15"/>
    <w:rsid w:val="00F72E47"/>
    <w:rsid w:val="00F72E8F"/>
    <w:rsid w:val="00F7304F"/>
    <w:rsid w:val="00F7309F"/>
    <w:rsid w:val="00F733AC"/>
    <w:rsid w:val="00F733CD"/>
    <w:rsid w:val="00F7340D"/>
    <w:rsid w:val="00F735E0"/>
    <w:rsid w:val="00F736B1"/>
    <w:rsid w:val="00F73D0F"/>
    <w:rsid w:val="00F7422C"/>
    <w:rsid w:val="00F74265"/>
    <w:rsid w:val="00F74838"/>
    <w:rsid w:val="00F74C1E"/>
    <w:rsid w:val="00F74E25"/>
    <w:rsid w:val="00F74E86"/>
    <w:rsid w:val="00F75105"/>
    <w:rsid w:val="00F7547B"/>
    <w:rsid w:val="00F75822"/>
    <w:rsid w:val="00F75874"/>
    <w:rsid w:val="00F758F6"/>
    <w:rsid w:val="00F75B23"/>
    <w:rsid w:val="00F75CC5"/>
    <w:rsid w:val="00F75F44"/>
    <w:rsid w:val="00F75F70"/>
    <w:rsid w:val="00F76129"/>
    <w:rsid w:val="00F76235"/>
    <w:rsid w:val="00F76382"/>
    <w:rsid w:val="00F7639D"/>
    <w:rsid w:val="00F76479"/>
    <w:rsid w:val="00F7652A"/>
    <w:rsid w:val="00F767CD"/>
    <w:rsid w:val="00F767EC"/>
    <w:rsid w:val="00F769B7"/>
    <w:rsid w:val="00F76CF7"/>
    <w:rsid w:val="00F76FD4"/>
    <w:rsid w:val="00F77A23"/>
    <w:rsid w:val="00F77A5B"/>
    <w:rsid w:val="00F77B67"/>
    <w:rsid w:val="00F80335"/>
    <w:rsid w:val="00F80389"/>
    <w:rsid w:val="00F809B0"/>
    <w:rsid w:val="00F809BE"/>
    <w:rsid w:val="00F80A48"/>
    <w:rsid w:val="00F81046"/>
    <w:rsid w:val="00F81177"/>
    <w:rsid w:val="00F8117D"/>
    <w:rsid w:val="00F8129B"/>
    <w:rsid w:val="00F81460"/>
    <w:rsid w:val="00F8163C"/>
    <w:rsid w:val="00F81645"/>
    <w:rsid w:val="00F81651"/>
    <w:rsid w:val="00F8184E"/>
    <w:rsid w:val="00F818A6"/>
    <w:rsid w:val="00F81AC4"/>
    <w:rsid w:val="00F81CFD"/>
    <w:rsid w:val="00F81DF7"/>
    <w:rsid w:val="00F81E8F"/>
    <w:rsid w:val="00F81FD4"/>
    <w:rsid w:val="00F82114"/>
    <w:rsid w:val="00F8269F"/>
    <w:rsid w:val="00F8273B"/>
    <w:rsid w:val="00F82979"/>
    <w:rsid w:val="00F82B3B"/>
    <w:rsid w:val="00F82C59"/>
    <w:rsid w:val="00F82C98"/>
    <w:rsid w:val="00F82ED7"/>
    <w:rsid w:val="00F8302D"/>
    <w:rsid w:val="00F830BD"/>
    <w:rsid w:val="00F830C3"/>
    <w:rsid w:val="00F8316E"/>
    <w:rsid w:val="00F83396"/>
    <w:rsid w:val="00F83443"/>
    <w:rsid w:val="00F8395C"/>
    <w:rsid w:val="00F83AD5"/>
    <w:rsid w:val="00F83AFD"/>
    <w:rsid w:val="00F83B3D"/>
    <w:rsid w:val="00F83D4B"/>
    <w:rsid w:val="00F84258"/>
    <w:rsid w:val="00F842B4"/>
    <w:rsid w:val="00F84401"/>
    <w:rsid w:val="00F845D9"/>
    <w:rsid w:val="00F846E5"/>
    <w:rsid w:val="00F848C8"/>
    <w:rsid w:val="00F8498F"/>
    <w:rsid w:val="00F84CF3"/>
    <w:rsid w:val="00F84F16"/>
    <w:rsid w:val="00F85044"/>
    <w:rsid w:val="00F85073"/>
    <w:rsid w:val="00F8548C"/>
    <w:rsid w:val="00F85556"/>
    <w:rsid w:val="00F85567"/>
    <w:rsid w:val="00F8567A"/>
    <w:rsid w:val="00F8579E"/>
    <w:rsid w:val="00F858CD"/>
    <w:rsid w:val="00F85B22"/>
    <w:rsid w:val="00F85E0A"/>
    <w:rsid w:val="00F86020"/>
    <w:rsid w:val="00F860A2"/>
    <w:rsid w:val="00F86115"/>
    <w:rsid w:val="00F861ED"/>
    <w:rsid w:val="00F863A7"/>
    <w:rsid w:val="00F8653A"/>
    <w:rsid w:val="00F87378"/>
    <w:rsid w:val="00F877AC"/>
    <w:rsid w:val="00F8782E"/>
    <w:rsid w:val="00F879BC"/>
    <w:rsid w:val="00F87A64"/>
    <w:rsid w:val="00F87AB1"/>
    <w:rsid w:val="00F87BAB"/>
    <w:rsid w:val="00F87C47"/>
    <w:rsid w:val="00F87FAA"/>
    <w:rsid w:val="00F9025F"/>
    <w:rsid w:val="00F90283"/>
    <w:rsid w:val="00F904E0"/>
    <w:rsid w:val="00F90510"/>
    <w:rsid w:val="00F909E0"/>
    <w:rsid w:val="00F909FC"/>
    <w:rsid w:val="00F90B47"/>
    <w:rsid w:val="00F90CDB"/>
    <w:rsid w:val="00F90F07"/>
    <w:rsid w:val="00F91016"/>
    <w:rsid w:val="00F912DC"/>
    <w:rsid w:val="00F9174B"/>
    <w:rsid w:val="00F91883"/>
    <w:rsid w:val="00F91AF4"/>
    <w:rsid w:val="00F91B35"/>
    <w:rsid w:val="00F91C09"/>
    <w:rsid w:val="00F91E95"/>
    <w:rsid w:val="00F91F39"/>
    <w:rsid w:val="00F91F84"/>
    <w:rsid w:val="00F9210B"/>
    <w:rsid w:val="00F92544"/>
    <w:rsid w:val="00F925AB"/>
    <w:rsid w:val="00F926F1"/>
    <w:rsid w:val="00F92790"/>
    <w:rsid w:val="00F92D7C"/>
    <w:rsid w:val="00F92DC3"/>
    <w:rsid w:val="00F92DD9"/>
    <w:rsid w:val="00F930C4"/>
    <w:rsid w:val="00F938F7"/>
    <w:rsid w:val="00F93B6A"/>
    <w:rsid w:val="00F94230"/>
    <w:rsid w:val="00F94420"/>
    <w:rsid w:val="00F94485"/>
    <w:rsid w:val="00F9455E"/>
    <w:rsid w:val="00F945D1"/>
    <w:rsid w:val="00F94623"/>
    <w:rsid w:val="00F94685"/>
    <w:rsid w:val="00F947AB"/>
    <w:rsid w:val="00F94823"/>
    <w:rsid w:val="00F94948"/>
    <w:rsid w:val="00F94D48"/>
    <w:rsid w:val="00F94E09"/>
    <w:rsid w:val="00F94EDF"/>
    <w:rsid w:val="00F94FE3"/>
    <w:rsid w:val="00F9527B"/>
    <w:rsid w:val="00F959A3"/>
    <w:rsid w:val="00F95C26"/>
    <w:rsid w:val="00F95C8A"/>
    <w:rsid w:val="00F95D54"/>
    <w:rsid w:val="00F961A8"/>
    <w:rsid w:val="00F963A2"/>
    <w:rsid w:val="00F964C6"/>
    <w:rsid w:val="00F96516"/>
    <w:rsid w:val="00F96A10"/>
    <w:rsid w:val="00F96A1B"/>
    <w:rsid w:val="00F96B47"/>
    <w:rsid w:val="00F97092"/>
    <w:rsid w:val="00F9737A"/>
    <w:rsid w:val="00F973BF"/>
    <w:rsid w:val="00F973D3"/>
    <w:rsid w:val="00F97C26"/>
    <w:rsid w:val="00F97CEB"/>
    <w:rsid w:val="00F97DCD"/>
    <w:rsid w:val="00F97DE4"/>
    <w:rsid w:val="00F97FBF"/>
    <w:rsid w:val="00FA025B"/>
    <w:rsid w:val="00FA04D5"/>
    <w:rsid w:val="00FA068F"/>
    <w:rsid w:val="00FA09C5"/>
    <w:rsid w:val="00FA101C"/>
    <w:rsid w:val="00FA10E4"/>
    <w:rsid w:val="00FA12AB"/>
    <w:rsid w:val="00FA1380"/>
    <w:rsid w:val="00FA18E3"/>
    <w:rsid w:val="00FA18EC"/>
    <w:rsid w:val="00FA1CE5"/>
    <w:rsid w:val="00FA1E79"/>
    <w:rsid w:val="00FA1FE5"/>
    <w:rsid w:val="00FA24C6"/>
    <w:rsid w:val="00FA24C9"/>
    <w:rsid w:val="00FA26C7"/>
    <w:rsid w:val="00FA288F"/>
    <w:rsid w:val="00FA2B29"/>
    <w:rsid w:val="00FA2E57"/>
    <w:rsid w:val="00FA3025"/>
    <w:rsid w:val="00FA303F"/>
    <w:rsid w:val="00FA305E"/>
    <w:rsid w:val="00FA354E"/>
    <w:rsid w:val="00FA3614"/>
    <w:rsid w:val="00FA36C7"/>
    <w:rsid w:val="00FA37DD"/>
    <w:rsid w:val="00FA3DC2"/>
    <w:rsid w:val="00FA401D"/>
    <w:rsid w:val="00FA403A"/>
    <w:rsid w:val="00FA40C0"/>
    <w:rsid w:val="00FA4119"/>
    <w:rsid w:val="00FA4275"/>
    <w:rsid w:val="00FA432C"/>
    <w:rsid w:val="00FA43C6"/>
    <w:rsid w:val="00FA48D7"/>
    <w:rsid w:val="00FA4CB5"/>
    <w:rsid w:val="00FA4E8F"/>
    <w:rsid w:val="00FA5123"/>
    <w:rsid w:val="00FA5188"/>
    <w:rsid w:val="00FA56B1"/>
    <w:rsid w:val="00FA5792"/>
    <w:rsid w:val="00FA59F1"/>
    <w:rsid w:val="00FA5A23"/>
    <w:rsid w:val="00FA5B04"/>
    <w:rsid w:val="00FA5C18"/>
    <w:rsid w:val="00FA6296"/>
    <w:rsid w:val="00FA642E"/>
    <w:rsid w:val="00FA6697"/>
    <w:rsid w:val="00FA6742"/>
    <w:rsid w:val="00FA677C"/>
    <w:rsid w:val="00FA6A3E"/>
    <w:rsid w:val="00FA6E20"/>
    <w:rsid w:val="00FA6F0D"/>
    <w:rsid w:val="00FA7067"/>
    <w:rsid w:val="00FA7160"/>
    <w:rsid w:val="00FA7210"/>
    <w:rsid w:val="00FA7215"/>
    <w:rsid w:val="00FA7219"/>
    <w:rsid w:val="00FA750E"/>
    <w:rsid w:val="00FA7528"/>
    <w:rsid w:val="00FA75BD"/>
    <w:rsid w:val="00FA7940"/>
    <w:rsid w:val="00FA7A12"/>
    <w:rsid w:val="00FA7CC6"/>
    <w:rsid w:val="00FA7EB4"/>
    <w:rsid w:val="00FB00B7"/>
    <w:rsid w:val="00FB02EF"/>
    <w:rsid w:val="00FB0308"/>
    <w:rsid w:val="00FB0882"/>
    <w:rsid w:val="00FB092C"/>
    <w:rsid w:val="00FB0A45"/>
    <w:rsid w:val="00FB0BA0"/>
    <w:rsid w:val="00FB0CBD"/>
    <w:rsid w:val="00FB109D"/>
    <w:rsid w:val="00FB1471"/>
    <w:rsid w:val="00FB14DC"/>
    <w:rsid w:val="00FB156B"/>
    <w:rsid w:val="00FB15E1"/>
    <w:rsid w:val="00FB1718"/>
    <w:rsid w:val="00FB1B62"/>
    <w:rsid w:val="00FB1C6E"/>
    <w:rsid w:val="00FB1C7F"/>
    <w:rsid w:val="00FB1D5A"/>
    <w:rsid w:val="00FB2250"/>
    <w:rsid w:val="00FB24D5"/>
    <w:rsid w:val="00FB2B34"/>
    <w:rsid w:val="00FB2CAD"/>
    <w:rsid w:val="00FB2ED7"/>
    <w:rsid w:val="00FB3083"/>
    <w:rsid w:val="00FB30A7"/>
    <w:rsid w:val="00FB30CC"/>
    <w:rsid w:val="00FB34E4"/>
    <w:rsid w:val="00FB3AA8"/>
    <w:rsid w:val="00FB3DA1"/>
    <w:rsid w:val="00FB3E9D"/>
    <w:rsid w:val="00FB3F1F"/>
    <w:rsid w:val="00FB42B2"/>
    <w:rsid w:val="00FB48F4"/>
    <w:rsid w:val="00FB4A8C"/>
    <w:rsid w:val="00FB536F"/>
    <w:rsid w:val="00FB58CB"/>
    <w:rsid w:val="00FB59EE"/>
    <w:rsid w:val="00FB5A3A"/>
    <w:rsid w:val="00FB5AD9"/>
    <w:rsid w:val="00FB6408"/>
    <w:rsid w:val="00FB668B"/>
    <w:rsid w:val="00FB6904"/>
    <w:rsid w:val="00FB697F"/>
    <w:rsid w:val="00FB6C3B"/>
    <w:rsid w:val="00FB6DFB"/>
    <w:rsid w:val="00FB6E4B"/>
    <w:rsid w:val="00FB6E57"/>
    <w:rsid w:val="00FB6EC5"/>
    <w:rsid w:val="00FB7263"/>
    <w:rsid w:val="00FB72E2"/>
    <w:rsid w:val="00FB76BC"/>
    <w:rsid w:val="00FB7731"/>
    <w:rsid w:val="00FB77C8"/>
    <w:rsid w:val="00FB786C"/>
    <w:rsid w:val="00FB789C"/>
    <w:rsid w:val="00FB7961"/>
    <w:rsid w:val="00FB7B43"/>
    <w:rsid w:val="00FB7D3C"/>
    <w:rsid w:val="00FC0017"/>
    <w:rsid w:val="00FC0088"/>
    <w:rsid w:val="00FC0C58"/>
    <w:rsid w:val="00FC1026"/>
    <w:rsid w:val="00FC1175"/>
    <w:rsid w:val="00FC1190"/>
    <w:rsid w:val="00FC1508"/>
    <w:rsid w:val="00FC15E0"/>
    <w:rsid w:val="00FC1895"/>
    <w:rsid w:val="00FC1BD9"/>
    <w:rsid w:val="00FC1D96"/>
    <w:rsid w:val="00FC1F4E"/>
    <w:rsid w:val="00FC1F66"/>
    <w:rsid w:val="00FC22B7"/>
    <w:rsid w:val="00FC2404"/>
    <w:rsid w:val="00FC25E7"/>
    <w:rsid w:val="00FC29E4"/>
    <w:rsid w:val="00FC2FDA"/>
    <w:rsid w:val="00FC36D9"/>
    <w:rsid w:val="00FC3AAD"/>
    <w:rsid w:val="00FC3AC0"/>
    <w:rsid w:val="00FC3B62"/>
    <w:rsid w:val="00FC3BBF"/>
    <w:rsid w:val="00FC3EE6"/>
    <w:rsid w:val="00FC41FD"/>
    <w:rsid w:val="00FC4230"/>
    <w:rsid w:val="00FC42AD"/>
    <w:rsid w:val="00FC4826"/>
    <w:rsid w:val="00FC4CDC"/>
    <w:rsid w:val="00FC510E"/>
    <w:rsid w:val="00FC53C1"/>
    <w:rsid w:val="00FC53E3"/>
    <w:rsid w:val="00FC5499"/>
    <w:rsid w:val="00FC5676"/>
    <w:rsid w:val="00FC56BA"/>
    <w:rsid w:val="00FC591C"/>
    <w:rsid w:val="00FC5985"/>
    <w:rsid w:val="00FC59B4"/>
    <w:rsid w:val="00FC59D7"/>
    <w:rsid w:val="00FC5CF2"/>
    <w:rsid w:val="00FC5E9B"/>
    <w:rsid w:val="00FC616F"/>
    <w:rsid w:val="00FC6276"/>
    <w:rsid w:val="00FC6301"/>
    <w:rsid w:val="00FC6BE2"/>
    <w:rsid w:val="00FC6D8A"/>
    <w:rsid w:val="00FC6EB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05DD"/>
    <w:rsid w:val="00FD0707"/>
    <w:rsid w:val="00FD0805"/>
    <w:rsid w:val="00FD1151"/>
    <w:rsid w:val="00FD1238"/>
    <w:rsid w:val="00FD1252"/>
    <w:rsid w:val="00FD1A60"/>
    <w:rsid w:val="00FD2168"/>
    <w:rsid w:val="00FD21C8"/>
    <w:rsid w:val="00FD26EE"/>
    <w:rsid w:val="00FD2C33"/>
    <w:rsid w:val="00FD2F9C"/>
    <w:rsid w:val="00FD339F"/>
    <w:rsid w:val="00FD33D2"/>
    <w:rsid w:val="00FD3513"/>
    <w:rsid w:val="00FD35FA"/>
    <w:rsid w:val="00FD3695"/>
    <w:rsid w:val="00FD382C"/>
    <w:rsid w:val="00FD383B"/>
    <w:rsid w:val="00FD3B37"/>
    <w:rsid w:val="00FD3BB9"/>
    <w:rsid w:val="00FD3DB5"/>
    <w:rsid w:val="00FD40C6"/>
    <w:rsid w:val="00FD40FD"/>
    <w:rsid w:val="00FD43F0"/>
    <w:rsid w:val="00FD44B5"/>
    <w:rsid w:val="00FD44BF"/>
    <w:rsid w:val="00FD48EB"/>
    <w:rsid w:val="00FD4BE4"/>
    <w:rsid w:val="00FD4C36"/>
    <w:rsid w:val="00FD4F9B"/>
    <w:rsid w:val="00FD5296"/>
    <w:rsid w:val="00FD5450"/>
    <w:rsid w:val="00FD5513"/>
    <w:rsid w:val="00FD568F"/>
    <w:rsid w:val="00FD56CD"/>
    <w:rsid w:val="00FD5A9A"/>
    <w:rsid w:val="00FD5BD5"/>
    <w:rsid w:val="00FD5C22"/>
    <w:rsid w:val="00FD5C52"/>
    <w:rsid w:val="00FD5F3C"/>
    <w:rsid w:val="00FD5F7B"/>
    <w:rsid w:val="00FD62BA"/>
    <w:rsid w:val="00FD657E"/>
    <w:rsid w:val="00FD6885"/>
    <w:rsid w:val="00FD68DC"/>
    <w:rsid w:val="00FD6C0C"/>
    <w:rsid w:val="00FD6DFE"/>
    <w:rsid w:val="00FD7232"/>
    <w:rsid w:val="00FD75EF"/>
    <w:rsid w:val="00FD776B"/>
    <w:rsid w:val="00FD7779"/>
    <w:rsid w:val="00FD7C20"/>
    <w:rsid w:val="00FD7F6B"/>
    <w:rsid w:val="00FD7FF5"/>
    <w:rsid w:val="00FE00A1"/>
    <w:rsid w:val="00FE01B8"/>
    <w:rsid w:val="00FE01EB"/>
    <w:rsid w:val="00FE049C"/>
    <w:rsid w:val="00FE08C2"/>
    <w:rsid w:val="00FE09B7"/>
    <w:rsid w:val="00FE0B0E"/>
    <w:rsid w:val="00FE0F19"/>
    <w:rsid w:val="00FE12F1"/>
    <w:rsid w:val="00FE162A"/>
    <w:rsid w:val="00FE1631"/>
    <w:rsid w:val="00FE1A2B"/>
    <w:rsid w:val="00FE1AF5"/>
    <w:rsid w:val="00FE1CFF"/>
    <w:rsid w:val="00FE1F28"/>
    <w:rsid w:val="00FE2647"/>
    <w:rsid w:val="00FE28BE"/>
    <w:rsid w:val="00FE2B75"/>
    <w:rsid w:val="00FE2D20"/>
    <w:rsid w:val="00FE2F7D"/>
    <w:rsid w:val="00FE3163"/>
    <w:rsid w:val="00FE32A2"/>
    <w:rsid w:val="00FE347E"/>
    <w:rsid w:val="00FE3811"/>
    <w:rsid w:val="00FE383B"/>
    <w:rsid w:val="00FE3966"/>
    <w:rsid w:val="00FE3B52"/>
    <w:rsid w:val="00FE3B53"/>
    <w:rsid w:val="00FE3BEE"/>
    <w:rsid w:val="00FE3D47"/>
    <w:rsid w:val="00FE3DAA"/>
    <w:rsid w:val="00FE3F96"/>
    <w:rsid w:val="00FE3FFC"/>
    <w:rsid w:val="00FE481F"/>
    <w:rsid w:val="00FE4AC2"/>
    <w:rsid w:val="00FE4F7D"/>
    <w:rsid w:val="00FE4FE9"/>
    <w:rsid w:val="00FE529B"/>
    <w:rsid w:val="00FE5383"/>
    <w:rsid w:val="00FE5951"/>
    <w:rsid w:val="00FE5BE0"/>
    <w:rsid w:val="00FE5C47"/>
    <w:rsid w:val="00FE5E53"/>
    <w:rsid w:val="00FE6250"/>
    <w:rsid w:val="00FE6591"/>
    <w:rsid w:val="00FE6634"/>
    <w:rsid w:val="00FE6664"/>
    <w:rsid w:val="00FE681B"/>
    <w:rsid w:val="00FE69B9"/>
    <w:rsid w:val="00FE69DA"/>
    <w:rsid w:val="00FE7D81"/>
    <w:rsid w:val="00FF007F"/>
    <w:rsid w:val="00FF0780"/>
    <w:rsid w:val="00FF0AA8"/>
    <w:rsid w:val="00FF0CCB"/>
    <w:rsid w:val="00FF0EC6"/>
    <w:rsid w:val="00FF1259"/>
    <w:rsid w:val="00FF1B50"/>
    <w:rsid w:val="00FF1C19"/>
    <w:rsid w:val="00FF1DE7"/>
    <w:rsid w:val="00FF1E03"/>
    <w:rsid w:val="00FF1E65"/>
    <w:rsid w:val="00FF1EAE"/>
    <w:rsid w:val="00FF2937"/>
    <w:rsid w:val="00FF2BCB"/>
    <w:rsid w:val="00FF2BEE"/>
    <w:rsid w:val="00FF2CBA"/>
    <w:rsid w:val="00FF2CCA"/>
    <w:rsid w:val="00FF2F97"/>
    <w:rsid w:val="00FF2FF4"/>
    <w:rsid w:val="00FF35A9"/>
    <w:rsid w:val="00FF36EA"/>
    <w:rsid w:val="00FF3734"/>
    <w:rsid w:val="00FF3990"/>
    <w:rsid w:val="00FF3BA0"/>
    <w:rsid w:val="00FF3BD0"/>
    <w:rsid w:val="00FF3E85"/>
    <w:rsid w:val="00FF406E"/>
    <w:rsid w:val="00FF4336"/>
    <w:rsid w:val="00FF4469"/>
    <w:rsid w:val="00FF4506"/>
    <w:rsid w:val="00FF4534"/>
    <w:rsid w:val="00FF498C"/>
    <w:rsid w:val="00FF4BAD"/>
    <w:rsid w:val="00FF4BC3"/>
    <w:rsid w:val="00FF4BD0"/>
    <w:rsid w:val="00FF4BDC"/>
    <w:rsid w:val="00FF4C94"/>
    <w:rsid w:val="00FF51C8"/>
    <w:rsid w:val="00FF531B"/>
    <w:rsid w:val="00FF533D"/>
    <w:rsid w:val="00FF5386"/>
    <w:rsid w:val="00FF56F4"/>
    <w:rsid w:val="00FF58C4"/>
    <w:rsid w:val="00FF592A"/>
    <w:rsid w:val="00FF5D4D"/>
    <w:rsid w:val="00FF61A9"/>
    <w:rsid w:val="00FF6403"/>
    <w:rsid w:val="00FF67CD"/>
    <w:rsid w:val="00FF6E95"/>
    <w:rsid w:val="00FF6F58"/>
    <w:rsid w:val="00FF6F80"/>
    <w:rsid w:val="00FF71DC"/>
    <w:rsid w:val="00FF724B"/>
    <w:rsid w:val="00FF7367"/>
    <w:rsid w:val="00FF7428"/>
    <w:rsid w:val="00FF7819"/>
    <w:rsid w:val="00FF7995"/>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B8CE3A"/>
  <w15:docId w15:val="{79CB80DE-D58C-4A27-BCD6-B8EE082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ED"/>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6724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62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D2A53"/>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42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81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E5804"/>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22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AE5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1C16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FA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20461384">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25330094">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40999935">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58768152">
      <w:bodyDiv w:val="1"/>
      <w:marLeft w:val="0"/>
      <w:marRight w:val="0"/>
      <w:marTop w:val="0"/>
      <w:marBottom w:val="0"/>
      <w:divBdr>
        <w:top w:val="none" w:sz="0" w:space="0" w:color="auto"/>
        <w:left w:val="none" w:sz="0" w:space="0" w:color="auto"/>
        <w:bottom w:val="none" w:sz="0" w:space="0" w:color="auto"/>
        <w:right w:val="none" w:sz="0" w:space="0" w:color="auto"/>
      </w:divBdr>
    </w:div>
    <w:div w:id="462043646">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35965991">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47280145">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20366390">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11018402">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8843620">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1719524">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7796698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77B5-8EC0-4B8A-AD8B-DA8A6AB0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7454</Words>
  <Characters>41293</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dc:description/>
  <cp:lastModifiedBy>Lauren Abbott</cp:lastModifiedBy>
  <cp:revision>2</cp:revision>
  <cp:lastPrinted>2021-02-17T14:25:00Z</cp:lastPrinted>
  <dcterms:created xsi:type="dcterms:W3CDTF">2021-02-17T14:36:00Z</dcterms:created>
  <dcterms:modified xsi:type="dcterms:W3CDTF">2021-02-17T14:36:00Z</dcterms:modified>
</cp:coreProperties>
</file>