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016E9" w14:textId="77777777" w:rsidR="00E46743" w:rsidRPr="00A75718" w:rsidRDefault="001A7A8F">
      <w:pPr>
        <w:rPr>
          <w:b/>
        </w:rPr>
      </w:pPr>
      <w:bookmarkStart w:id="0" w:name="_GoBack"/>
      <w:bookmarkEnd w:id="0"/>
      <w:r w:rsidRPr="00A75718">
        <w:rPr>
          <w:b/>
        </w:rPr>
        <w:t>Ready for School.</w:t>
      </w:r>
    </w:p>
    <w:p w14:paraId="52DBD943" w14:textId="77777777" w:rsidR="001A7A8F" w:rsidRPr="00A75718" w:rsidRDefault="001A7A8F">
      <w:pPr>
        <w:rPr>
          <w:b/>
        </w:rPr>
      </w:pPr>
      <w:r w:rsidRPr="00A75718">
        <w:rPr>
          <w:b/>
        </w:rPr>
        <w:t>Ready for Career.</w:t>
      </w:r>
    </w:p>
    <w:p w14:paraId="572AB97A" w14:textId="77777777" w:rsidR="001A7A8F" w:rsidRDefault="001A7A8F">
      <w:r w:rsidRPr="00A75718">
        <w:rPr>
          <w:b/>
        </w:rPr>
        <w:t>Ready for Life.</w:t>
      </w:r>
    </w:p>
    <w:p w14:paraId="1D1A6ADE" w14:textId="756D6090" w:rsidR="00BA63D6" w:rsidRDefault="00BA63D6" w:rsidP="001A7A8F">
      <w:r>
        <w:t xml:space="preserve">A year in the classroom should produce a year of learning. TNReady is Tennessee’s statewide assessment designed to measure what students have learned at the end of </w:t>
      </w:r>
      <w:r w:rsidR="008B408B">
        <w:t>class.</w:t>
      </w:r>
    </w:p>
    <w:p w14:paraId="4E612E19" w14:textId="0109F8E0" w:rsidR="00B1088B" w:rsidRDefault="00DA3A11" w:rsidP="001A7A8F">
      <w:r>
        <w:t xml:space="preserve">TNReady </w:t>
      </w:r>
      <w:r w:rsidR="00BA6C10">
        <w:t xml:space="preserve">(pronounced T-N Ready) </w:t>
      </w:r>
      <w:r w:rsidR="00EE33B3">
        <w:t>also gives</w:t>
      </w:r>
      <w:r w:rsidR="001A7A8F">
        <w:t xml:space="preserve"> teachers and parents </w:t>
      </w:r>
      <w:r w:rsidR="00EE33B3">
        <w:t>useful</w:t>
      </w:r>
      <w:r w:rsidR="00FF3F0A">
        <w:t xml:space="preserve"> </w:t>
      </w:r>
      <w:r>
        <w:t>information</w:t>
      </w:r>
      <w:r w:rsidR="00EE33B3">
        <w:t xml:space="preserve"> about how to help</w:t>
      </w:r>
      <w:r>
        <w:t xml:space="preserve"> their</w:t>
      </w:r>
      <w:r w:rsidR="001A7A8F">
        <w:t xml:space="preserve"> students </w:t>
      </w:r>
      <w:r w:rsidR="00B1088B">
        <w:t>acquire the knowledge needed for the next grade and the 21</w:t>
      </w:r>
      <w:r w:rsidR="00B1088B" w:rsidRPr="00BF49A3">
        <w:rPr>
          <w:vertAlign w:val="superscript"/>
        </w:rPr>
        <w:t>st</w:t>
      </w:r>
      <w:r w:rsidR="00B1088B">
        <w:t xml:space="preserve"> century skills needed after graduation.</w:t>
      </w:r>
    </w:p>
    <w:p w14:paraId="49CE5B69" w14:textId="77777777" w:rsidR="008B408B" w:rsidRDefault="008B408B" w:rsidP="008B408B">
      <w:pPr>
        <w:rPr>
          <w:b/>
        </w:rPr>
      </w:pPr>
      <w:r>
        <w:rPr>
          <w:b/>
        </w:rPr>
        <w:t>TNREADY: THE TEST THAT MATTERS</w:t>
      </w:r>
    </w:p>
    <w:p w14:paraId="0C959CD2" w14:textId="77777777" w:rsidR="008B408B" w:rsidRDefault="008B408B" w:rsidP="008B408B">
      <w:r>
        <w:t xml:space="preserve">1. </w:t>
      </w:r>
      <w:r w:rsidRPr="00AC51C6">
        <w:t xml:space="preserve">TNReady </w:t>
      </w:r>
      <w:r>
        <w:t>assesses</w:t>
      </w:r>
      <w:r w:rsidRPr="00AC51C6">
        <w:t xml:space="preserve"> your student on real</w:t>
      </w:r>
      <w:r>
        <w:t>-</w:t>
      </w:r>
      <w:r w:rsidRPr="00AC51C6">
        <w:t>world skills and real understanding.</w:t>
      </w:r>
      <w:r>
        <w:t xml:space="preserve"> TNReady matters because it measures what students have learned – instead of test-taking skills – and identifies what they still need to learn.</w:t>
      </w:r>
    </w:p>
    <w:p w14:paraId="62ADD750" w14:textId="77777777" w:rsidR="008B408B" w:rsidRDefault="008B408B" w:rsidP="008B408B">
      <w:pPr>
        <w:rPr>
          <w:b/>
        </w:rPr>
      </w:pPr>
      <w:r>
        <w:t xml:space="preserve">2. TNReady helps prepare your student to make the most of big opportunities ahead: college-credit courses, the ACT assessment, university placement tests, military entrance exams, and Tennessee Promise. </w:t>
      </w:r>
      <w:r w:rsidRPr="00466E78">
        <w:t>T</w:t>
      </w:r>
      <w:r>
        <w:t>NReady matters because it tells you every year – not just once in high school – whether your student is on track to achieve postsecondary goals or how to catch up with extra help.</w:t>
      </w:r>
    </w:p>
    <w:p w14:paraId="422A0CA7" w14:textId="77777777" w:rsidR="008B408B" w:rsidRDefault="008B408B" w:rsidP="008B408B">
      <w:r>
        <w:t xml:space="preserve">3. </w:t>
      </w:r>
      <w:r w:rsidRPr="00CA75CC">
        <w:t>TNReady</w:t>
      </w:r>
      <w:r>
        <w:t xml:space="preserve"> score reports </w:t>
      </w:r>
      <w:r w:rsidRPr="00CA75CC">
        <w:t>explain what your child has learned – and what you and teachers can do to make sure the learning continue</w:t>
      </w:r>
      <w:r>
        <w:t>s</w:t>
      </w:r>
      <w:r w:rsidRPr="00CA75CC">
        <w:t>.</w:t>
      </w:r>
      <w:r>
        <w:t xml:space="preserve"> TNReady matters because it will give parents and teachers meaningful, actionable advice to help their students learn more in the year ahead.</w:t>
      </w:r>
    </w:p>
    <w:p w14:paraId="49A7B37E" w14:textId="77777777" w:rsidR="00C2395F" w:rsidRPr="00120893" w:rsidRDefault="00C2395F" w:rsidP="00C2395F">
      <w:pPr>
        <w:rPr>
          <w:b/>
        </w:rPr>
      </w:pPr>
      <w:r>
        <w:rPr>
          <w:b/>
        </w:rPr>
        <w:t>ANOTHER TEST? NO,</w:t>
      </w:r>
      <w:r w:rsidRPr="00120893">
        <w:rPr>
          <w:b/>
        </w:rPr>
        <w:t xml:space="preserve"> A BETTER TEST</w:t>
      </w:r>
      <w:r>
        <w:rPr>
          <w:b/>
        </w:rPr>
        <w:t>!</w:t>
      </w:r>
    </w:p>
    <w:p w14:paraId="419DD0B3" w14:textId="77777777" w:rsidR="00C2395F" w:rsidRDefault="00C2395F" w:rsidP="00C2395F">
      <w:r>
        <w:t>TNReady is a big step forward from the old TCAP tests because it allows students to show what they know and what they can do with multiple-choice and multiple-answer items, open-ended questions, and problems that require students to show how they arrived at their answer.</w:t>
      </w:r>
    </w:p>
    <w:p w14:paraId="5E5C3A64" w14:textId="77777777" w:rsidR="00C2395F" w:rsidRPr="00BF49A3" w:rsidRDefault="00C2395F" w:rsidP="00C2395F">
      <w:r>
        <w:t xml:space="preserve">Your child will demonstrate reading, writing, and analytical skills on the TNReady English assessment by working with short readings of fiction and nonfiction. The math test will present real-life situations that test student abilities, both with and without a calculator. </w:t>
      </w:r>
      <w:r w:rsidRPr="00B1088B">
        <w:t xml:space="preserve">TNReady is designed to assess how well your student </w:t>
      </w:r>
      <w:r w:rsidRPr="00B1088B">
        <w:rPr>
          <w:b/>
        </w:rPr>
        <w:t>really</w:t>
      </w:r>
      <w:r w:rsidRPr="00BF49A3">
        <w:rPr>
          <w:b/>
        </w:rPr>
        <w:t xml:space="preserve"> understands</w:t>
      </w:r>
      <w:r w:rsidRPr="00B1088B">
        <w:t xml:space="preserve"> the lessons taught this school year</w:t>
      </w:r>
      <w:r w:rsidRPr="00BF49A3">
        <w:t xml:space="preserve">. </w:t>
      </w:r>
    </w:p>
    <w:p w14:paraId="40CA0A4F" w14:textId="77777777" w:rsidR="00DA3A11" w:rsidRPr="00120893" w:rsidRDefault="00BA6C10" w:rsidP="00DA3A11">
      <w:pPr>
        <w:rPr>
          <w:b/>
        </w:rPr>
      </w:pPr>
      <w:r>
        <w:rPr>
          <w:b/>
        </w:rPr>
        <w:t>READY FOR THE FUTURE</w:t>
      </w:r>
    </w:p>
    <w:p w14:paraId="21FA5CBB" w14:textId="4E7BA124" w:rsidR="00CA484C" w:rsidRDefault="00C90864">
      <w:r>
        <w:t xml:space="preserve">Students in Tennessee deserve an education that prepares them for success after high school. </w:t>
      </w:r>
      <w:r w:rsidR="00CA484C">
        <w:t xml:space="preserve">Whether pursuing a military career, a four-year degree, career certification, </w:t>
      </w:r>
      <w:r w:rsidR="009660E4">
        <w:t xml:space="preserve">or a job, </w:t>
      </w:r>
      <w:r w:rsidR="00CA484C">
        <w:t xml:space="preserve">your student will need to </w:t>
      </w:r>
      <w:r w:rsidR="00DA3A11">
        <w:t xml:space="preserve">be able to solve problems, think critically, and communicate clearly. </w:t>
      </w:r>
      <w:r w:rsidR="00B1088B">
        <w:t>TNReady will measure your student’s progress building these real-world skills</w:t>
      </w:r>
      <w:r w:rsidR="005A0A06">
        <w:t>, and it will give you and your child’s teacher valuable information for keeping the learning on track.</w:t>
      </w:r>
    </w:p>
    <w:p w14:paraId="1CC43838" w14:textId="27D1CE1C" w:rsidR="00DA3A11" w:rsidRDefault="005A0A06">
      <w:r>
        <w:t>Taking</w:t>
      </w:r>
      <w:r w:rsidR="00C90864">
        <w:t xml:space="preserve"> TNReady is taking an important </w:t>
      </w:r>
      <w:r>
        <w:t>toward</w:t>
      </w:r>
      <w:r w:rsidR="00DA3A11">
        <w:t xml:space="preserve"> graduating ready to take on the world and win.</w:t>
      </w:r>
    </w:p>
    <w:p w14:paraId="6613CE75" w14:textId="77777777" w:rsidR="00A75718" w:rsidRDefault="00A75718">
      <w:pPr>
        <w:rPr>
          <w:b/>
        </w:rPr>
      </w:pPr>
      <w:r>
        <w:rPr>
          <w:b/>
        </w:rPr>
        <w:br w:type="page"/>
      </w:r>
    </w:p>
    <w:p w14:paraId="63DF6C46" w14:textId="1B389E0B" w:rsidR="007A1A38" w:rsidRDefault="00BA6C10" w:rsidP="001A7A8F">
      <w:pPr>
        <w:rPr>
          <w:b/>
        </w:rPr>
      </w:pPr>
      <w:r>
        <w:rPr>
          <w:b/>
        </w:rPr>
        <w:lastRenderedPageBreak/>
        <w:t>TNREADY, SET, GO</w:t>
      </w:r>
    </w:p>
    <w:p w14:paraId="0D499273" w14:textId="15C4E9A4" w:rsidR="007A1A38" w:rsidRDefault="00FF3F0A" w:rsidP="00120893">
      <w:r>
        <w:t xml:space="preserve">As a </w:t>
      </w:r>
      <w:r w:rsidR="0073452A">
        <w:t>parent, you</w:t>
      </w:r>
      <w:r w:rsidR="001A7A8F">
        <w:t xml:space="preserve"> </w:t>
      </w:r>
      <w:r w:rsidR="007A1A38">
        <w:t xml:space="preserve">want </w:t>
      </w:r>
      <w:r w:rsidR="001A7A8F">
        <w:t xml:space="preserve">to help </w:t>
      </w:r>
      <w:r w:rsidR="0073452A">
        <w:t xml:space="preserve">your </w:t>
      </w:r>
      <w:r w:rsidR="005A0A06">
        <w:t>child do well</w:t>
      </w:r>
      <w:r w:rsidR="001A7A8F">
        <w:t xml:space="preserve"> on </w:t>
      </w:r>
      <w:r w:rsidR="007A1A38">
        <w:t xml:space="preserve">a </w:t>
      </w:r>
      <w:r w:rsidR="001A7A8F">
        <w:t>test</w:t>
      </w:r>
      <w:r w:rsidR="007A1A38">
        <w:t xml:space="preserve"> that matters. Here are some ideas:</w:t>
      </w:r>
    </w:p>
    <w:p w14:paraId="5A83F129" w14:textId="77777777" w:rsidR="0073452A" w:rsidRDefault="0073452A" w:rsidP="00120893">
      <w:pPr>
        <w:pStyle w:val="ListParagraph"/>
        <w:numPr>
          <w:ilvl w:val="0"/>
          <w:numId w:val="1"/>
        </w:numPr>
      </w:pPr>
      <w:r w:rsidRPr="00BF49A3">
        <w:rPr>
          <w:b/>
        </w:rPr>
        <w:t>Talk to your teacher.</w:t>
      </w:r>
      <w:r>
        <w:t xml:space="preserve"> Ask about your child’s strengths and get advice about addressing any weaknesses.</w:t>
      </w:r>
    </w:p>
    <w:p w14:paraId="12C79241" w14:textId="3E43F9FE" w:rsidR="0073452A" w:rsidRDefault="0073452A" w:rsidP="00120893">
      <w:pPr>
        <w:pStyle w:val="ListParagraph"/>
        <w:numPr>
          <w:ilvl w:val="0"/>
          <w:numId w:val="1"/>
        </w:numPr>
      </w:pPr>
      <w:r w:rsidRPr="00BF49A3">
        <w:rPr>
          <w:b/>
        </w:rPr>
        <w:t>Talk to your student.</w:t>
      </w:r>
      <w:r>
        <w:t xml:space="preserve"> Find out where your student feels confident or where your child </w:t>
      </w:r>
      <w:r w:rsidR="00FF3F0A">
        <w:t>feels uncertain</w:t>
      </w:r>
      <w:r>
        <w:t>.</w:t>
      </w:r>
    </w:p>
    <w:p w14:paraId="43F8673C" w14:textId="289A1258" w:rsidR="008C5C7F" w:rsidRDefault="001A7A8F" w:rsidP="00120893">
      <w:pPr>
        <w:pStyle w:val="ListParagraph"/>
        <w:numPr>
          <w:ilvl w:val="0"/>
          <w:numId w:val="1"/>
        </w:numPr>
      </w:pPr>
      <w:r w:rsidRPr="00BF49A3">
        <w:rPr>
          <w:b/>
        </w:rPr>
        <w:t xml:space="preserve">Get to know the </w:t>
      </w:r>
      <w:r w:rsidR="00E062AA">
        <w:rPr>
          <w:b/>
        </w:rPr>
        <w:t>p</w:t>
      </w:r>
      <w:r w:rsidRPr="00BF49A3">
        <w:rPr>
          <w:b/>
        </w:rPr>
        <w:t xml:space="preserve">arent </w:t>
      </w:r>
      <w:r w:rsidR="00E062AA">
        <w:rPr>
          <w:b/>
        </w:rPr>
        <w:t>r</w:t>
      </w:r>
      <w:r w:rsidRPr="00BF49A3">
        <w:rPr>
          <w:b/>
        </w:rPr>
        <w:t>eport</w:t>
      </w:r>
      <w:r w:rsidR="0073452A" w:rsidRPr="00BF49A3">
        <w:rPr>
          <w:b/>
        </w:rPr>
        <w:t>.</w:t>
      </w:r>
      <w:r w:rsidR="008C5C7F">
        <w:t xml:space="preserve"> This new</w:t>
      </w:r>
      <w:r w:rsidR="0073452A">
        <w:t xml:space="preserve"> annual report </w:t>
      </w:r>
      <w:r w:rsidR="009660E4">
        <w:t xml:space="preserve">will clearly tell you </w:t>
      </w:r>
      <w:r w:rsidR="00A769F3">
        <w:t>what your child</w:t>
      </w:r>
      <w:r w:rsidR="009660E4">
        <w:t xml:space="preserve"> has learned,</w:t>
      </w:r>
      <w:r w:rsidR="00A769F3">
        <w:t xml:space="preserve"> should be learning next</w:t>
      </w:r>
      <w:r w:rsidR="009660E4">
        <w:t>, and what should be done in the year ahead for continued growth.</w:t>
      </w:r>
      <w:r w:rsidR="00A769F3">
        <w:t xml:space="preserve"> </w:t>
      </w:r>
      <w:r w:rsidR="008C5C7F">
        <w:t xml:space="preserve">You </w:t>
      </w:r>
      <w:r w:rsidR="00A769F3">
        <w:t>and your child’s</w:t>
      </w:r>
      <w:r w:rsidR="008C5C7F">
        <w:t xml:space="preserve"> teacher can use the report to coordinate </w:t>
      </w:r>
      <w:r w:rsidR="009660E4">
        <w:t>academic support in class and at home</w:t>
      </w:r>
      <w:r w:rsidR="008C5C7F">
        <w:t>.</w:t>
      </w:r>
    </w:p>
    <w:p w14:paraId="561D3A1C" w14:textId="5F684913" w:rsidR="000B40AB" w:rsidRDefault="000B40AB" w:rsidP="00120893">
      <w:pPr>
        <w:pStyle w:val="ListParagraph"/>
        <w:numPr>
          <w:ilvl w:val="0"/>
          <w:numId w:val="1"/>
        </w:numPr>
      </w:pPr>
      <w:r w:rsidRPr="00BF49A3">
        <w:rPr>
          <w:b/>
        </w:rPr>
        <w:t>Find more TNReady resources.</w:t>
      </w:r>
      <w:r>
        <w:t xml:space="preserve"> Go to tnready.gov to get a copy of the Parent Guide. Visit expectmoretn.org for ideas to help your student at home and to receive information when there are TNReady parent events near you.</w:t>
      </w:r>
    </w:p>
    <w:p w14:paraId="50EF6CEA" w14:textId="77777777" w:rsidR="000B40AB" w:rsidRDefault="000B40AB" w:rsidP="00BF49A3"/>
    <w:p w14:paraId="1B3F1EEA" w14:textId="77777777" w:rsidR="001A7A8F" w:rsidRDefault="001A7A8F">
      <w:r>
        <w:t>TNReady will help Tennessee students be ready for school</w:t>
      </w:r>
      <w:r w:rsidR="007A1A38">
        <w:t>. Ready for</w:t>
      </w:r>
      <w:r>
        <w:t xml:space="preserve"> career</w:t>
      </w:r>
      <w:r w:rsidR="007A1A38">
        <w:t>. Ready for</w:t>
      </w:r>
      <w:r>
        <w:t xml:space="preserve"> life.</w:t>
      </w:r>
    </w:p>
    <w:p w14:paraId="404E532A" w14:textId="77777777" w:rsidR="00FF3F0A" w:rsidRDefault="00FF3F0A"/>
    <w:p w14:paraId="60998F0A" w14:textId="77777777" w:rsidR="00C2395F" w:rsidRPr="00C2395F" w:rsidRDefault="00C2395F" w:rsidP="00C2395F">
      <w:pPr>
        <w:spacing w:after="0"/>
        <w:rPr>
          <w:b/>
        </w:rPr>
      </w:pPr>
      <w:r w:rsidRPr="00C2395F">
        <w:rPr>
          <w:b/>
        </w:rPr>
        <w:t>TNREADY MARKS</w:t>
      </w:r>
    </w:p>
    <w:p w14:paraId="7E11657F" w14:textId="77777777" w:rsidR="00C2395F" w:rsidRPr="00C2395F" w:rsidRDefault="00C2395F" w:rsidP="00C2395F">
      <w:pPr>
        <w:rPr>
          <w:b/>
        </w:rPr>
      </w:pPr>
      <w:r w:rsidRPr="00C2395F">
        <w:rPr>
          <w:b/>
        </w:rPr>
        <w:t>YOUR STUDENT’S PATH</w:t>
      </w:r>
    </w:p>
    <w:p w14:paraId="7F3F0DA3" w14:textId="413E7C3A" w:rsidR="00C2395F" w:rsidRDefault="00C2395F" w:rsidP="00C2395F">
      <w:r>
        <w:t>Academic success is a journey. TNReady results are like mile markers that let you know each year the learning progress your child has made and how much farther there is to go.</w:t>
      </w:r>
    </w:p>
    <w:p w14:paraId="4BB44999" w14:textId="15308AD9" w:rsidR="00C2395F" w:rsidRDefault="00C2395F" w:rsidP="00C2395F">
      <w:r>
        <w:t>Start: Your child takes TNReady every year in grades 3-11 in four subjects.</w:t>
      </w:r>
    </w:p>
    <w:p w14:paraId="1A893E05" w14:textId="782FE683" w:rsidR="00C2395F" w:rsidRDefault="00C2395F" w:rsidP="00C2395F">
      <w:r>
        <w:t>2: TNReady tests what has been taught. No test prep needed.</w:t>
      </w:r>
    </w:p>
    <w:p w14:paraId="5AC50AB3" w14:textId="22F3766C" w:rsidR="00C2395F" w:rsidRDefault="00C2395F" w:rsidP="00C2395F">
      <w:r>
        <w:t>3: Beginning in 2018, parents will get TNReady score reports in the summer.</w:t>
      </w:r>
    </w:p>
    <w:p w14:paraId="41AD0EE2" w14:textId="60AB2B25" w:rsidR="00C2395F" w:rsidRDefault="00C2395F" w:rsidP="00C2395F">
      <w:r>
        <w:t>4: TNReady will help your student stay on track for the next grade and life after graduation.</w:t>
      </w:r>
    </w:p>
    <w:p w14:paraId="18AF7D91" w14:textId="21A31883" w:rsidR="00C2395F" w:rsidRDefault="00C2395F" w:rsidP="00C2395F">
      <w:r>
        <w:t>5: For now, only a small portion of your student’s grades will be based on TNReady.</w:t>
      </w:r>
    </w:p>
    <w:p w14:paraId="3D13BF1A" w14:textId="08F02CEA" w:rsidR="00C2395F" w:rsidRDefault="00C2395F" w:rsidP="00C2395F">
      <w:r>
        <w:t>6: TNReady assessments happen at the end of the class or course.</w:t>
      </w:r>
    </w:p>
    <w:p w14:paraId="13390697" w14:textId="00F7BFE3" w:rsidR="00C2395F" w:rsidRDefault="00C2395F" w:rsidP="00C2395F">
      <w:r>
        <w:t>7: Teachers will analyze TNReady scores to help tailor instruction for your child next year.</w:t>
      </w:r>
    </w:p>
    <w:sectPr w:rsidR="00C23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E22E0"/>
    <w:multiLevelType w:val="hybridMultilevel"/>
    <w:tmpl w:val="3F80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01054"/>
    <w:multiLevelType w:val="hybridMultilevel"/>
    <w:tmpl w:val="0DF4A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273F5"/>
    <w:multiLevelType w:val="hybridMultilevel"/>
    <w:tmpl w:val="8ABE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140CB"/>
    <w:multiLevelType w:val="hybridMultilevel"/>
    <w:tmpl w:val="DE9C84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953182"/>
    <w:multiLevelType w:val="hybridMultilevel"/>
    <w:tmpl w:val="19DA1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8F"/>
    <w:rsid w:val="000A5646"/>
    <w:rsid w:val="000B40AB"/>
    <w:rsid w:val="00120893"/>
    <w:rsid w:val="001A7A8F"/>
    <w:rsid w:val="003E783F"/>
    <w:rsid w:val="005A0A06"/>
    <w:rsid w:val="006820EF"/>
    <w:rsid w:val="0073452A"/>
    <w:rsid w:val="00750473"/>
    <w:rsid w:val="0079324D"/>
    <w:rsid w:val="007A1A38"/>
    <w:rsid w:val="007E0BDB"/>
    <w:rsid w:val="008B408B"/>
    <w:rsid w:val="008C5C7F"/>
    <w:rsid w:val="009079C8"/>
    <w:rsid w:val="00940DB3"/>
    <w:rsid w:val="009660E4"/>
    <w:rsid w:val="00984F22"/>
    <w:rsid w:val="009F2142"/>
    <w:rsid w:val="00A75718"/>
    <w:rsid w:val="00A769F3"/>
    <w:rsid w:val="00AD017F"/>
    <w:rsid w:val="00B1088B"/>
    <w:rsid w:val="00BA63D6"/>
    <w:rsid w:val="00BA6C10"/>
    <w:rsid w:val="00BF49A3"/>
    <w:rsid w:val="00C2395F"/>
    <w:rsid w:val="00C90864"/>
    <w:rsid w:val="00CA484C"/>
    <w:rsid w:val="00DA3A11"/>
    <w:rsid w:val="00E062AA"/>
    <w:rsid w:val="00ED392E"/>
    <w:rsid w:val="00EE33B3"/>
    <w:rsid w:val="00FF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3CDEC"/>
  <w15:chartTrackingRefBased/>
  <w15:docId w15:val="{AA3F0617-F510-47E8-BC3F-8B7F5D16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A8F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52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6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C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C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C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Wasson</dc:creator>
  <cp:keywords/>
  <dc:description/>
  <cp:lastModifiedBy>Teresa Wasson</cp:lastModifiedBy>
  <cp:revision>2</cp:revision>
  <dcterms:created xsi:type="dcterms:W3CDTF">2017-03-01T15:09:00Z</dcterms:created>
  <dcterms:modified xsi:type="dcterms:W3CDTF">2017-03-01T15:09:00Z</dcterms:modified>
</cp:coreProperties>
</file>