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>SPEECH PATHOLOGIST</w:t>
      </w:r>
    </w:p>
    <w:p w14:paraId="00000002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Licensure in the State of Montana</w:t>
      </w:r>
    </w:p>
    <w:p w14:paraId="00000004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Cooperative Director</w:t>
      </w:r>
    </w:p>
    <w:p w14:paraId="00000006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reduce or eliminate speech and language problems which interfere with a student's ability to fully benefit from his/her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educational program.</w:t>
      </w:r>
    </w:p>
    <w:p w14:paraId="00000008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PERFORMANCE RESPONSIBILITIES:</w:t>
      </w:r>
    </w:p>
    <w:p w14:paraId="0000000A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Provides a thorough assessment and diagnosis of speech, voice, fluency, and language impairments of referred students and preschoolers.</w:t>
      </w:r>
    </w:p>
    <w:p w14:paraId="0000000C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Participates on and chairs (when needed) the Child Study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students referred for speech concerns and helps determine eligibility under IDEA.</w:t>
      </w:r>
    </w:p>
    <w:p w14:paraId="0000000D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Screens new students to the districts as well as at Child Finds and at parents' request.</w:t>
      </w:r>
    </w:p>
    <w:p w14:paraId="0000000E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Provides information with suggested activities to parents and/or school per</w:t>
      </w:r>
      <w:r>
        <w:rPr>
          <w:rFonts w:ascii="Times New Roman" w:eastAsia="Times New Roman" w:hAnsi="Times New Roman" w:cs="Times New Roman"/>
          <w:sz w:val="24"/>
          <w:szCs w:val="24"/>
        </w:rPr>
        <w:t>sonnel for intervention assistance.</w:t>
      </w:r>
    </w:p>
    <w:p w14:paraId="0000000F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Assists in referring individuals for speech evaluations at the local school or to agencies or professionals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community  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appropriate.</w:t>
      </w:r>
    </w:p>
    <w:p w14:paraId="00000010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Develops appropriate IEPs (Individualized Education Programs) to meet in</w:t>
      </w:r>
      <w:r>
        <w:rPr>
          <w:rFonts w:ascii="Times New Roman" w:eastAsia="Times New Roman" w:hAnsi="Times New Roman" w:cs="Times New Roman"/>
          <w:sz w:val="24"/>
          <w:szCs w:val="24"/>
        </w:rPr>
        <w:t>dividual needs and improve speech and/or language skills.</w:t>
      </w:r>
    </w:p>
    <w:p w14:paraId="00000011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Provides a therapeutic program inclusive of lesson plans and activities to meet the goals and objectives of the IEP in individual or small group therapy.</w:t>
      </w:r>
    </w:p>
    <w:p w14:paraId="00000012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Keeps thorough on-going records for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students receiving speech services and reports quarterly progress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parents.</w:t>
      </w:r>
      <w:proofErr w:type="gramEnd"/>
    </w:p>
    <w:p w14:paraId="00000013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Provides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education and serves as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consultant to teachers and school staff members on topics concerning speech and language development and programs concernin</w:t>
      </w:r>
      <w:r>
        <w:rPr>
          <w:rFonts w:ascii="Times New Roman" w:eastAsia="Times New Roman" w:hAnsi="Times New Roman" w:cs="Times New Roman"/>
          <w:sz w:val="24"/>
          <w:szCs w:val="24"/>
        </w:rPr>
        <w:t>g speech improvement.</w:t>
      </w:r>
    </w:p>
    <w:p w14:paraId="00000014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Keeps current of new developments in the field.</w:t>
      </w:r>
    </w:p>
    <w:p w14:paraId="00000015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Attends staff, professional, and interagency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meetings as assigned.</w:t>
      </w:r>
    </w:p>
    <w:p w14:paraId="00000016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May be assigned supervision duties of speech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technicians or aides.</w:t>
      </w:r>
    </w:p>
    <w:p w14:paraId="00000017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Terms of Employment: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187 days as a f</w:t>
      </w:r>
      <w:r>
        <w:rPr>
          <w:rFonts w:ascii="Times New Roman" w:eastAsia="Times New Roman" w:hAnsi="Times New Roman" w:cs="Times New Roman"/>
          <w:sz w:val="24"/>
          <w:szCs w:val="24"/>
        </w:rPr>
        <w:t>ull-time employee</w:t>
      </w:r>
    </w:p>
    <w:p w14:paraId="00000019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Additional days with Director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(Prorated according to FTE)</w:t>
      </w:r>
    </w:p>
    <w:p w14:paraId="0000001B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Placement on staff salary schedule.</w:t>
      </w:r>
    </w:p>
    <w:p w14:paraId="0000001C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A048E" w:rsidRDefault="004E4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Performance of this job will be evaluated at least annually in accordance with provision in Board Policy.</w:t>
      </w:r>
    </w:p>
    <w:p w14:paraId="0000001F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EA048E" w:rsidRDefault="00EA04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EA048E" w:rsidRDefault="00EA048E">
      <w:bookmarkStart w:id="0" w:name="_GoBack"/>
      <w:bookmarkEnd w:id="0"/>
    </w:p>
    <w:sectPr w:rsidR="00EA04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8E"/>
    <w:rsid w:val="004E4FAC"/>
    <w:rsid w:val="00E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87152-F917-4BA3-861D-5444F44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BigSkyCoop</dc:creator>
  <cp:lastModifiedBy>BigSkyCoop</cp:lastModifiedBy>
  <cp:revision>2</cp:revision>
  <dcterms:created xsi:type="dcterms:W3CDTF">2021-04-19T19:09:00Z</dcterms:created>
  <dcterms:modified xsi:type="dcterms:W3CDTF">2021-04-19T19:09:00Z</dcterms:modified>
</cp:coreProperties>
</file>