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171D7" w14:textId="77777777" w:rsidR="007F1655" w:rsidRPr="004E2917" w:rsidRDefault="004E2917" w:rsidP="00425B58">
      <w:pPr>
        <w:rPr>
          <w:rFonts w:ascii="Georgia" w:hAnsi="Georgia"/>
          <w:b/>
        </w:rPr>
      </w:pPr>
      <w:r w:rsidRPr="004E2917">
        <w:rPr>
          <w:rFonts w:ascii="Georgia" w:hAnsi="Georgia"/>
          <w:b/>
        </w:rPr>
        <w:t>God Complex Article 1</w:t>
      </w:r>
    </w:p>
    <w:p w14:paraId="08E930B5" w14:textId="77777777" w:rsidR="001D462A" w:rsidRPr="004E2917" w:rsidRDefault="001D462A" w:rsidP="001D462A">
      <w:pPr>
        <w:rPr>
          <w:rFonts w:ascii="Georgia" w:hAnsi="Georgia"/>
        </w:rPr>
      </w:pPr>
      <w:r w:rsidRPr="004E2917">
        <w:rPr>
          <w:rFonts w:ascii="Georgia" w:hAnsi="Georgia"/>
        </w:rPr>
        <w:t>Title:</w:t>
      </w:r>
      <w:r w:rsidRPr="004E2917">
        <w:rPr>
          <w:rFonts w:ascii="Georgia" w:hAnsi="Georgia"/>
        </w:rPr>
        <w:tab/>
      </w:r>
      <w:r w:rsidRPr="004E2917">
        <w:rPr>
          <w:rFonts w:ascii="Georgia" w:hAnsi="Georgia"/>
        </w:rPr>
        <w:tab/>
      </w:r>
      <w:r w:rsidRPr="004E2917">
        <w:rPr>
          <w:rFonts w:ascii="Georgia" w:hAnsi="Georgia"/>
        </w:rPr>
        <w:tab/>
        <w:t>Analysis of “Frankenstein” by Mary Shelley:  Morality Without God</w:t>
      </w:r>
    </w:p>
    <w:p w14:paraId="74FE3CEF" w14:textId="77777777" w:rsidR="001D462A" w:rsidRPr="004E2917" w:rsidRDefault="001D462A" w:rsidP="001D462A">
      <w:pPr>
        <w:rPr>
          <w:rFonts w:ascii="Georgia" w:hAnsi="Georgia"/>
        </w:rPr>
      </w:pPr>
      <w:r w:rsidRPr="004E2917">
        <w:rPr>
          <w:rFonts w:ascii="Georgia" w:hAnsi="Georgia"/>
        </w:rPr>
        <w:t>Authors:</w:t>
      </w:r>
      <w:r w:rsidRPr="004E2917">
        <w:rPr>
          <w:rFonts w:ascii="Georgia" w:hAnsi="Georgia"/>
        </w:rPr>
        <w:tab/>
      </w:r>
      <w:r w:rsidRPr="004E2917">
        <w:rPr>
          <w:rFonts w:ascii="Georgia" w:hAnsi="Georgia"/>
        </w:rPr>
        <w:tab/>
        <w:t>None</w:t>
      </w:r>
    </w:p>
    <w:p w14:paraId="58748AF8" w14:textId="77777777" w:rsidR="001D462A" w:rsidRPr="004E2917" w:rsidRDefault="004E2917" w:rsidP="001D462A">
      <w:pPr>
        <w:rPr>
          <w:rFonts w:ascii="Georgia" w:hAnsi="Georgia"/>
        </w:rPr>
      </w:pPr>
      <w:r w:rsidRPr="004E2917">
        <w:rPr>
          <w:rFonts w:ascii="Georgia" w:hAnsi="Georgia"/>
        </w:rPr>
        <w:t>Source:</w:t>
      </w:r>
      <w:r w:rsidRPr="004E2917">
        <w:rPr>
          <w:rFonts w:ascii="Georgia" w:hAnsi="Georgia"/>
        </w:rPr>
        <w:tab/>
      </w:r>
      <w:r w:rsidRPr="004E2917">
        <w:rPr>
          <w:rFonts w:ascii="Georgia" w:hAnsi="Georgia"/>
        </w:rPr>
        <w:tab/>
      </w:r>
      <w:proofErr w:type="spellStart"/>
      <w:r w:rsidR="001D462A" w:rsidRPr="004E2917">
        <w:rPr>
          <w:rFonts w:ascii="Georgia" w:hAnsi="Georgia"/>
        </w:rPr>
        <w:t>ArticleMyriad</w:t>
      </w:r>
      <w:proofErr w:type="spellEnd"/>
      <w:r w:rsidR="001D462A" w:rsidRPr="004E2917">
        <w:rPr>
          <w:rFonts w:ascii="Georgia" w:hAnsi="Georgia"/>
        </w:rPr>
        <w:t xml:space="preserve"> (title of Website)</w:t>
      </w:r>
    </w:p>
    <w:p w14:paraId="0A042689" w14:textId="77777777" w:rsidR="001D462A" w:rsidRPr="004E2917" w:rsidRDefault="001D462A" w:rsidP="001D462A">
      <w:pPr>
        <w:rPr>
          <w:rFonts w:ascii="Georgia" w:hAnsi="Georgia"/>
        </w:rPr>
      </w:pPr>
      <w:r w:rsidRPr="004E2917">
        <w:rPr>
          <w:rFonts w:ascii="Georgia" w:hAnsi="Georgia"/>
        </w:rPr>
        <w:t>Document Type:</w:t>
      </w:r>
      <w:r w:rsidRPr="004E2917">
        <w:rPr>
          <w:rFonts w:ascii="Georgia" w:hAnsi="Georgia"/>
        </w:rPr>
        <w:tab/>
        <w:t>Literary Criticism</w:t>
      </w:r>
    </w:p>
    <w:p w14:paraId="5C471276" w14:textId="77777777" w:rsidR="001D462A" w:rsidRPr="004E2917" w:rsidRDefault="001D462A" w:rsidP="001D462A">
      <w:pPr>
        <w:rPr>
          <w:rFonts w:ascii="Georgia" w:hAnsi="Georgia"/>
        </w:rPr>
      </w:pPr>
      <w:r w:rsidRPr="004E2917">
        <w:rPr>
          <w:rFonts w:ascii="Georgia" w:hAnsi="Georgia"/>
        </w:rPr>
        <w:t>Publication Info:</w:t>
      </w:r>
      <w:r w:rsidRPr="004E2917">
        <w:rPr>
          <w:rFonts w:ascii="Georgia" w:hAnsi="Georgia"/>
        </w:rPr>
        <w:tab/>
        <w:t>Article Myriad (sponsor), 2013</w:t>
      </w:r>
    </w:p>
    <w:p w14:paraId="2D9C17A7" w14:textId="77777777" w:rsidR="001D462A" w:rsidRPr="004E2917" w:rsidRDefault="001D462A" w:rsidP="001D462A">
      <w:pPr>
        <w:rPr>
          <w:rFonts w:ascii="Georgia" w:hAnsi="Georgia"/>
        </w:rPr>
      </w:pPr>
      <w:r w:rsidRPr="004E2917">
        <w:rPr>
          <w:rFonts w:ascii="Georgia" w:hAnsi="Georgia"/>
        </w:rPr>
        <w:t>Website:</w:t>
      </w:r>
      <w:r w:rsidRPr="004E2917">
        <w:rPr>
          <w:rFonts w:ascii="Georgia" w:hAnsi="Georgia"/>
        </w:rPr>
        <w:tab/>
      </w:r>
      <w:r w:rsidRPr="004E2917">
        <w:rPr>
          <w:rFonts w:ascii="Georgia" w:hAnsi="Georgia"/>
        </w:rPr>
        <w:tab/>
        <w:t>http://www.articlemyriad.com/elements-romanticism-frankenstein/</w:t>
      </w:r>
    </w:p>
    <w:p w14:paraId="584432E4" w14:textId="77777777" w:rsidR="001D462A" w:rsidRPr="004E2917" w:rsidRDefault="001D462A" w:rsidP="001D462A">
      <w:pPr>
        <w:rPr>
          <w:rFonts w:ascii="Georgia" w:hAnsi="Georgia"/>
        </w:rPr>
      </w:pPr>
      <w:r w:rsidRPr="004E2917">
        <w:rPr>
          <w:rFonts w:ascii="Georgia" w:hAnsi="Georgia"/>
        </w:rPr>
        <w:t>Database:</w:t>
      </w:r>
      <w:r w:rsidRPr="004E2917">
        <w:rPr>
          <w:rFonts w:ascii="Georgia" w:hAnsi="Georgia"/>
        </w:rPr>
        <w:tab/>
      </w:r>
      <w:r w:rsidRPr="004E2917">
        <w:rPr>
          <w:rFonts w:ascii="Georgia" w:hAnsi="Georgia"/>
        </w:rPr>
        <w:tab/>
        <w:t>None</w:t>
      </w:r>
    </w:p>
    <w:p w14:paraId="4B612AC5" w14:textId="77777777" w:rsidR="007F1655" w:rsidRPr="004E2917" w:rsidRDefault="007F1655" w:rsidP="00425B58">
      <w:pPr>
        <w:rPr>
          <w:rFonts w:ascii="Georgia" w:hAnsi="Georgia"/>
          <w:sz w:val="24"/>
          <w:szCs w:val="24"/>
        </w:rPr>
      </w:pPr>
    </w:p>
    <w:p w14:paraId="69B2AE84" w14:textId="77777777" w:rsidR="004E2917" w:rsidRPr="004E2917" w:rsidRDefault="004E2917" w:rsidP="00425B58">
      <w:pPr>
        <w:rPr>
          <w:rFonts w:ascii="Georgia" w:hAnsi="Georgia"/>
          <w:sz w:val="24"/>
          <w:szCs w:val="24"/>
        </w:rPr>
      </w:pPr>
    </w:p>
    <w:p w14:paraId="06DDEDD3" w14:textId="77777777" w:rsidR="004E2917" w:rsidRPr="004E2917" w:rsidRDefault="004E2917" w:rsidP="00425B58">
      <w:pPr>
        <w:rPr>
          <w:rFonts w:ascii="Georgia" w:hAnsi="Georgia"/>
          <w:sz w:val="24"/>
          <w:szCs w:val="24"/>
        </w:rPr>
      </w:pPr>
    </w:p>
    <w:p w14:paraId="0AF97266" w14:textId="77777777" w:rsidR="004E2917" w:rsidRPr="004E2917" w:rsidRDefault="004E2917" w:rsidP="00425B58">
      <w:pPr>
        <w:rPr>
          <w:rFonts w:ascii="Georgia" w:hAnsi="Georgia"/>
          <w:sz w:val="24"/>
          <w:szCs w:val="24"/>
        </w:rPr>
      </w:pPr>
    </w:p>
    <w:p w14:paraId="1EA6761E" w14:textId="77777777" w:rsidR="004E2917" w:rsidRPr="004E2917" w:rsidRDefault="004E2917" w:rsidP="00425B58">
      <w:pPr>
        <w:rPr>
          <w:rFonts w:ascii="Georgia" w:hAnsi="Georgia"/>
          <w:sz w:val="24"/>
          <w:szCs w:val="24"/>
        </w:rPr>
      </w:pPr>
    </w:p>
    <w:p w14:paraId="730E262D" w14:textId="77777777" w:rsidR="004E2917" w:rsidRPr="004E2917" w:rsidRDefault="004E2917" w:rsidP="00425B58">
      <w:pPr>
        <w:rPr>
          <w:rFonts w:ascii="Georgia" w:hAnsi="Georgia"/>
        </w:rPr>
      </w:pPr>
    </w:p>
    <w:p w14:paraId="00DB7EEB" w14:textId="77777777" w:rsidR="007F1655" w:rsidRPr="004E2917" w:rsidRDefault="004E2917" w:rsidP="00425B58">
      <w:pPr>
        <w:rPr>
          <w:rFonts w:ascii="Georgia" w:hAnsi="Georgia"/>
          <w:b/>
        </w:rPr>
      </w:pPr>
      <w:r w:rsidRPr="004E2917">
        <w:rPr>
          <w:rFonts w:ascii="Georgia" w:hAnsi="Georgia"/>
          <w:b/>
        </w:rPr>
        <w:t>God Complex Article 2</w:t>
      </w:r>
    </w:p>
    <w:p w14:paraId="7FA0A681" w14:textId="77777777" w:rsidR="007F1655" w:rsidRPr="004E2917" w:rsidRDefault="007F1655" w:rsidP="007F1655">
      <w:pPr>
        <w:spacing w:after="0" w:line="240" w:lineRule="auto"/>
        <w:rPr>
          <w:rFonts w:ascii="Georgia" w:eastAsia="Times New Roman" w:hAnsi="Georgia" w:cstheme="minorHAnsi"/>
        </w:rPr>
      </w:pPr>
      <w:bookmarkStart w:id="0" w:name="citation"/>
      <w:r w:rsidRPr="004E2917">
        <w:rPr>
          <w:rFonts w:ascii="Georgia" w:eastAsia="Times New Roman" w:hAnsi="Georgia" w:cstheme="minorHAnsi"/>
        </w:rPr>
        <w:t>Title:</w:t>
      </w:r>
      <w:r w:rsidRPr="004E2917">
        <w:rPr>
          <w:rFonts w:ascii="Georgia" w:eastAsia="Times New Roman" w:hAnsi="Georgia" w:cstheme="minorHAnsi"/>
        </w:rPr>
        <w:tab/>
      </w:r>
      <w:r w:rsidRPr="004E2917">
        <w:rPr>
          <w:rFonts w:ascii="Georgia" w:eastAsia="Times New Roman" w:hAnsi="Georgia" w:cstheme="minorHAnsi"/>
        </w:rPr>
        <w:tab/>
      </w:r>
      <w:r w:rsidRPr="004E2917">
        <w:rPr>
          <w:rFonts w:ascii="Georgia" w:eastAsia="Times New Roman" w:hAnsi="Georgia" w:cstheme="minorHAnsi"/>
        </w:rPr>
        <w:tab/>
        <w:t>The Devaluing of Life in Shelley's FRANKENSTEIN.</w:t>
      </w:r>
      <w:bookmarkEnd w:id="0"/>
    </w:p>
    <w:p w14:paraId="5120985A" w14:textId="77777777" w:rsidR="007F1655" w:rsidRPr="004E2917" w:rsidRDefault="007F1655" w:rsidP="007F1655">
      <w:pPr>
        <w:spacing w:after="0" w:line="240" w:lineRule="auto"/>
        <w:rPr>
          <w:rFonts w:ascii="Georgia" w:eastAsia="Times New Roman" w:hAnsi="Georgia" w:cstheme="minorHAnsi"/>
        </w:rPr>
      </w:pPr>
    </w:p>
    <w:p w14:paraId="6A8192E1" w14:textId="77777777" w:rsidR="007F1655" w:rsidRPr="004E2917" w:rsidRDefault="007F1655" w:rsidP="007F1655">
      <w:pPr>
        <w:spacing w:after="0" w:line="240" w:lineRule="auto"/>
        <w:rPr>
          <w:rFonts w:ascii="Georgia" w:eastAsia="Times New Roman" w:hAnsi="Georgia" w:cstheme="minorHAnsi"/>
        </w:rPr>
      </w:pPr>
      <w:r w:rsidRPr="004E2917">
        <w:rPr>
          <w:rFonts w:ascii="Georgia" w:eastAsia="Times New Roman" w:hAnsi="Georgia" w:cstheme="minorHAnsi"/>
        </w:rPr>
        <w:t xml:space="preserve">Authors: </w:t>
      </w:r>
      <w:r w:rsidRPr="004E2917">
        <w:rPr>
          <w:rFonts w:ascii="Georgia" w:eastAsia="Times New Roman" w:hAnsi="Georgia" w:cstheme="minorHAnsi"/>
        </w:rPr>
        <w:tab/>
      </w:r>
      <w:r w:rsidRPr="004E2917">
        <w:rPr>
          <w:rFonts w:ascii="Georgia" w:eastAsia="Times New Roman" w:hAnsi="Georgia" w:cstheme="minorHAnsi"/>
        </w:rPr>
        <w:tab/>
        <w:t>Lars Lunsford</w:t>
      </w:r>
    </w:p>
    <w:p w14:paraId="07ECA7F2" w14:textId="77777777" w:rsidR="007F1655" w:rsidRPr="004E2917" w:rsidRDefault="007F1655" w:rsidP="007F1655">
      <w:pPr>
        <w:spacing w:after="0" w:line="240" w:lineRule="auto"/>
        <w:rPr>
          <w:rFonts w:ascii="Georgia" w:eastAsia="Times New Roman" w:hAnsi="Georgia" w:cstheme="minorHAnsi"/>
        </w:rPr>
      </w:pPr>
    </w:p>
    <w:p w14:paraId="1CF3991A" w14:textId="77777777" w:rsidR="007F1655" w:rsidRPr="004E2917" w:rsidRDefault="007F1655" w:rsidP="007F1655">
      <w:pPr>
        <w:spacing w:after="0" w:line="240" w:lineRule="auto"/>
        <w:rPr>
          <w:rFonts w:ascii="Georgia" w:eastAsia="Times New Roman" w:hAnsi="Georgia" w:cstheme="minorHAnsi"/>
        </w:rPr>
      </w:pPr>
      <w:r w:rsidRPr="004E2917">
        <w:rPr>
          <w:rFonts w:ascii="Georgia" w:eastAsia="Times New Roman" w:hAnsi="Georgia" w:cstheme="minorHAnsi"/>
        </w:rPr>
        <w:t>Source:</w:t>
      </w:r>
      <w:r w:rsidRPr="004E2917">
        <w:rPr>
          <w:rFonts w:ascii="Georgia" w:eastAsia="Times New Roman" w:hAnsi="Georgia" w:cstheme="minorHAnsi"/>
        </w:rPr>
        <w:tab/>
      </w:r>
      <w:r w:rsidRPr="004E2917">
        <w:rPr>
          <w:rFonts w:ascii="Georgia" w:eastAsia="Times New Roman" w:hAnsi="Georgia" w:cstheme="minorHAnsi"/>
        </w:rPr>
        <w:tab/>
      </w:r>
      <w:hyperlink r:id="rId5" w:tooltip="Search for Explicator" w:history="1">
        <w:r w:rsidRPr="004E2917">
          <w:rPr>
            <w:rFonts w:ascii="Georgia" w:eastAsia="Times New Roman" w:hAnsi="Georgia" w:cstheme="minorHAnsi"/>
          </w:rPr>
          <w:t>Explicator</w:t>
        </w:r>
      </w:hyperlink>
      <w:r w:rsidRPr="004E2917">
        <w:rPr>
          <w:rFonts w:ascii="Georgia" w:eastAsia="Times New Roman" w:hAnsi="Georgia" w:cstheme="minorHAnsi"/>
        </w:rPr>
        <w:t>; Jul-Sep2010, Vol. 68 Issue 3, p174-176, 3p</w:t>
      </w:r>
    </w:p>
    <w:p w14:paraId="48453809" w14:textId="77777777" w:rsidR="007F1655" w:rsidRPr="004E2917" w:rsidRDefault="007F1655" w:rsidP="007F1655">
      <w:pPr>
        <w:spacing w:after="0" w:line="240" w:lineRule="auto"/>
        <w:rPr>
          <w:rFonts w:ascii="Georgia" w:eastAsia="Times New Roman" w:hAnsi="Georgia" w:cstheme="minorHAnsi"/>
        </w:rPr>
      </w:pPr>
    </w:p>
    <w:p w14:paraId="228396F3" w14:textId="77777777" w:rsidR="007F1655" w:rsidRPr="004E2917" w:rsidRDefault="007F1655" w:rsidP="007F1655">
      <w:pPr>
        <w:spacing w:after="0" w:line="240" w:lineRule="auto"/>
        <w:rPr>
          <w:rFonts w:ascii="Georgia" w:eastAsia="Times New Roman" w:hAnsi="Georgia" w:cstheme="minorHAnsi"/>
        </w:rPr>
      </w:pPr>
      <w:r w:rsidRPr="004E2917">
        <w:rPr>
          <w:rFonts w:ascii="Georgia" w:eastAsia="Times New Roman" w:hAnsi="Georgia" w:cstheme="minorHAnsi"/>
        </w:rPr>
        <w:t>Document Type:</w:t>
      </w:r>
      <w:r w:rsidRPr="004E2917">
        <w:rPr>
          <w:rFonts w:ascii="Georgia" w:eastAsia="Times New Roman" w:hAnsi="Georgia" w:cstheme="minorHAnsi"/>
        </w:rPr>
        <w:tab/>
        <w:t>Literary Criticism</w:t>
      </w:r>
    </w:p>
    <w:p w14:paraId="2D42AE69" w14:textId="77777777" w:rsidR="007F1655" w:rsidRPr="004E2917" w:rsidRDefault="007F1655" w:rsidP="007F1655">
      <w:pPr>
        <w:spacing w:after="0" w:line="240" w:lineRule="auto"/>
        <w:rPr>
          <w:rFonts w:ascii="Georgia" w:eastAsia="Times New Roman" w:hAnsi="Georgia" w:cstheme="minorHAnsi"/>
        </w:rPr>
      </w:pPr>
    </w:p>
    <w:p w14:paraId="7229CC95" w14:textId="77777777" w:rsidR="007F1655" w:rsidRPr="004E2917" w:rsidRDefault="007F1655" w:rsidP="007F1655">
      <w:pPr>
        <w:spacing w:after="0" w:line="240" w:lineRule="auto"/>
        <w:rPr>
          <w:rFonts w:ascii="Georgia" w:eastAsia="Times New Roman" w:hAnsi="Georgia" w:cstheme="minorHAnsi"/>
        </w:rPr>
      </w:pPr>
      <w:r w:rsidRPr="004E2917">
        <w:rPr>
          <w:rFonts w:ascii="Georgia" w:eastAsia="Times New Roman" w:hAnsi="Georgia" w:cstheme="minorHAnsi"/>
        </w:rPr>
        <w:t>Publication Info:</w:t>
      </w:r>
      <w:r w:rsidRPr="004E2917">
        <w:rPr>
          <w:rFonts w:ascii="Georgia" w:eastAsia="Times New Roman" w:hAnsi="Georgia" w:cstheme="minorHAnsi"/>
        </w:rPr>
        <w:tab/>
        <w:t>Taylor &amp; Francis Ltd</w:t>
      </w:r>
    </w:p>
    <w:p w14:paraId="489A532F" w14:textId="77777777" w:rsidR="007F1655" w:rsidRPr="004E2917" w:rsidRDefault="007F1655" w:rsidP="007F1655">
      <w:pPr>
        <w:spacing w:after="0" w:line="240" w:lineRule="auto"/>
        <w:rPr>
          <w:rFonts w:ascii="Georgia" w:eastAsia="Times New Roman" w:hAnsi="Georgia" w:cstheme="minorHAnsi"/>
        </w:rPr>
      </w:pPr>
    </w:p>
    <w:p w14:paraId="63761102" w14:textId="77777777" w:rsidR="007F1655" w:rsidRPr="004E2917" w:rsidRDefault="007F1655" w:rsidP="007F1655">
      <w:pPr>
        <w:spacing w:after="0" w:line="240" w:lineRule="auto"/>
        <w:rPr>
          <w:rFonts w:ascii="Georgia" w:eastAsia="Times New Roman" w:hAnsi="Georgia" w:cstheme="minorHAnsi"/>
        </w:rPr>
      </w:pPr>
      <w:r w:rsidRPr="004E2917">
        <w:rPr>
          <w:rFonts w:ascii="Georgia" w:eastAsia="Times New Roman" w:hAnsi="Georgia" w:cstheme="minorHAnsi"/>
        </w:rPr>
        <w:t>Document Info:</w:t>
      </w:r>
      <w:r w:rsidR="004E2917">
        <w:rPr>
          <w:rFonts w:ascii="Georgia" w:eastAsia="Times New Roman" w:hAnsi="Georgia" w:cstheme="minorHAnsi"/>
        </w:rPr>
        <w:tab/>
      </w:r>
      <w:r w:rsidRPr="004E2917">
        <w:rPr>
          <w:rFonts w:ascii="Georgia" w:eastAsia="Times New Roman" w:hAnsi="Georgia" w:cstheme="minorHAnsi"/>
        </w:rPr>
        <w:t>Essay last updated: 20100721</w:t>
      </w:r>
    </w:p>
    <w:p w14:paraId="437758E3" w14:textId="77777777" w:rsidR="007F1655" w:rsidRPr="004E2917" w:rsidRDefault="007F1655" w:rsidP="007F1655">
      <w:pPr>
        <w:spacing w:after="0" w:line="240" w:lineRule="auto"/>
        <w:rPr>
          <w:rFonts w:ascii="Georgia" w:eastAsia="Times New Roman" w:hAnsi="Georgia" w:cstheme="minorHAnsi"/>
        </w:rPr>
      </w:pPr>
    </w:p>
    <w:p w14:paraId="5499CA2A" w14:textId="77777777" w:rsidR="007F1655" w:rsidRPr="004E2917" w:rsidRDefault="007F1655" w:rsidP="007F1655">
      <w:pPr>
        <w:spacing w:after="0" w:line="240" w:lineRule="auto"/>
        <w:rPr>
          <w:rFonts w:ascii="Georgia" w:eastAsia="Times New Roman" w:hAnsi="Georgia" w:cstheme="minorHAnsi"/>
        </w:rPr>
      </w:pPr>
      <w:r w:rsidRPr="004E2917">
        <w:rPr>
          <w:rFonts w:ascii="Georgia" w:eastAsia="Times New Roman" w:hAnsi="Georgia" w:cstheme="minorHAnsi"/>
        </w:rPr>
        <w:t xml:space="preserve">Database: </w:t>
      </w:r>
      <w:r w:rsidRPr="004E2917">
        <w:rPr>
          <w:rFonts w:ascii="Georgia" w:eastAsia="Times New Roman" w:hAnsi="Georgia" w:cstheme="minorHAnsi"/>
        </w:rPr>
        <w:tab/>
      </w:r>
      <w:r w:rsidRPr="004E2917">
        <w:rPr>
          <w:rFonts w:ascii="Georgia" w:eastAsia="Times New Roman" w:hAnsi="Georgia" w:cstheme="minorHAnsi"/>
        </w:rPr>
        <w:tab/>
        <w:t>Literary Reference Center</w:t>
      </w:r>
    </w:p>
    <w:p w14:paraId="2AED94F6" w14:textId="77777777" w:rsidR="007F1655" w:rsidRPr="004E2917" w:rsidRDefault="007F1655" w:rsidP="00425B58">
      <w:pPr>
        <w:rPr>
          <w:rFonts w:ascii="Georgia" w:hAnsi="Georgia"/>
          <w:b/>
          <w:sz w:val="24"/>
          <w:szCs w:val="24"/>
        </w:rPr>
      </w:pPr>
    </w:p>
    <w:p w14:paraId="777863D3" w14:textId="77777777" w:rsidR="007F1655" w:rsidRPr="004E2917" w:rsidRDefault="007F1655" w:rsidP="00425B58">
      <w:pPr>
        <w:spacing w:after="0" w:line="240" w:lineRule="auto"/>
        <w:rPr>
          <w:rFonts w:ascii="Georgia" w:eastAsia="Times New Roman" w:hAnsi="Georgia" w:cstheme="minorHAnsi"/>
          <w:b/>
          <w:sz w:val="24"/>
          <w:szCs w:val="24"/>
        </w:rPr>
      </w:pPr>
    </w:p>
    <w:p w14:paraId="609A9A46" w14:textId="77777777" w:rsidR="004E2917" w:rsidRPr="004E2917" w:rsidRDefault="004E2917" w:rsidP="00425B58">
      <w:pPr>
        <w:spacing w:after="0" w:line="240" w:lineRule="auto"/>
        <w:rPr>
          <w:rFonts w:ascii="Georgia" w:eastAsia="Times New Roman" w:hAnsi="Georgia" w:cstheme="minorHAnsi"/>
          <w:b/>
          <w:sz w:val="24"/>
          <w:szCs w:val="24"/>
        </w:rPr>
      </w:pPr>
    </w:p>
    <w:p w14:paraId="261D5CC1" w14:textId="77777777" w:rsidR="004E2917" w:rsidRPr="004E2917" w:rsidRDefault="004E2917" w:rsidP="00425B58">
      <w:pPr>
        <w:spacing w:after="0" w:line="240" w:lineRule="auto"/>
        <w:rPr>
          <w:rFonts w:ascii="Georgia" w:eastAsia="Times New Roman" w:hAnsi="Georgia" w:cstheme="minorHAnsi"/>
          <w:b/>
          <w:sz w:val="24"/>
          <w:szCs w:val="24"/>
        </w:rPr>
      </w:pPr>
    </w:p>
    <w:p w14:paraId="4F7C0C1D" w14:textId="77777777" w:rsidR="004E2917" w:rsidRPr="004E2917" w:rsidRDefault="004E2917" w:rsidP="00425B58">
      <w:pPr>
        <w:spacing w:after="0" w:line="240" w:lineRule="auto"/>
        <w:rPr>
          <w:rFonts w:ascii="Georgia" w:eastAsia="Times New Roman" w:hAnsi="Georgia" w:cstheme="minorHAnsi"/>
          <w:b/>
          <w:sz w:val="24"/>
          <w:szCs w:val="24"/>
        </w:rPr>
      </w:pPr>
    </w:p>
    <w:p w14:paraId="64E9909F" w14:textId="77777777" w:rsidR="004E2917" w:rsidRPr="004E2917" w:rsidRDefault="004E2917" w:rsidP="00425B58">
      <w:pPr>
        <w:spacing w:after="0" w:line="240" w:lineRule="auto"/>
        <w:rPr>
          <w:rFonts w:ascii="Georgia" w:eastAsia="Times New Roman" w:hAnsi="Georgia" w:cstheme="minorHAnsi"/>
          <w:b/>
          <w:sz w:val="24"/>
          <w:szCs w:val="24"/>
        </w:rPr>
      </w:pPr>
    </w:p>
    <w:p w14:paraId="6F5E06AA" w14:textId="77777777" w:rsidR="004E2917" w:rsidRDefault="004E2917">
      <w:pPr>
        <w:rPr>
          <w:rFonts w:ascii="Georgia" w:eastAsia="Times New Roman" w:hAnsi="Georgia" w:cstheme="minorHAnsi"/>
          <w:b/>
          <w:sz w:val="24"/>
          <w:szCs w:val="24"/>
        </w:rPr>
      </w:pPr>
    </w:p>
    <w:p w14:paraId="05329EF9" w14:textId="77777777" w:rsidR="00425B58" w:rsidRPr="004E2917" w:rsidRDefault="004E2917">
      <w:pPr>
        <w:rPr>
          <w:rFonts w:ascii="Georgia" w:hAnsi="Georgia" w:cstheme="minorHAnsi"/>
          <w:b/>
        </w:rPr>
      </w:pPr>
      <w:r w:rsidRPr="004E2917">
        <w:rPr>
          <w:rFonts w:ascii="Georgia" w:hAnsi="Georgia" w:cstheme="minorHAnsi"/>
          <w:b/>
        </w:rPr>
        <w:lastRenderedPageBreak/>
        <w:t xml:space="preserve">The </w:t>
      </w:r>
      <w:r>
        <w:rPr>
          <w:rFonts w:ascii="Georgia" w:hAnsi="Georgia" w:cstheme="minorHAnsi"/>
          <w:b/>
        </w:rPr>
        <w:t xml:space="preserve">True </w:t>
      </w:r>
      <w:r w:rsidRPr="004E2917">
        <w:rPr>
          <w:rFonts w:ascii="Georgia" w:hAnsi="Georgia" w:cstheme="minorHAnsi"/>
          <w:b/>
        </w:rPr>
        <w:t>Monster Article 1</w:t>
      </w:r>
    </w:p>
    <w:p w14:paraId="020969A3" w14:textId="77777777" w:rsidR="004E2917" w:rsidRPr="004E2917" w:rsidRDefault="004E2917">
      <w:pPr>
        <w:rPr>
          <w:rFonts w:ascii="Georgia" w:hAnsi="Georgia" w:cstheme="minorHAnsi"/>
        </w:rPr>
      </w:pPr>
      <w:r w:rsidRPr="004E2917">
        <w:rPr>
          <w:rFonts w:ascii="Georgia" w:hAnsi="Georgia" w:cstheme="minorHAnsi"/>
        </w:rPr>
        <w:t>Title: Frankenstein: The True Monster</w:t>
      </w:r>
    </w:p>
    <w:p w14:paraId="3E264804" w14:textId="77777777" w:rsidR="004E2917" w:rsidRPr="004E2917" w:rsidRDefault="004E2917">
      <w:pPr>
        <w:rPr>
          <w:rFonts w:ascii="Georgia" w:hAnsi="Georgia" w:cstheme="minorHAnsi"/>
        </w:rPr>
      </w:pPr>
      <w:r w:rsidRPr="004E2917">
        <w:rPr>
          <w:rFonts w:ascii="Georgia" w:hAnsi="Georgia" w:cstheme="minorHAnsi"/>
        </w:rPr>
        <w:t>Authors: Anna Marie</w:t>
      </w:r>
    </w:p>
    <w:p w14:paraId="5DA584F7" w14:textId="77777777" w:rsidR="004E2917" w:rsidRPr="004E2917" w:rsidRDefault="004E2917">
      <w:pPr>
        <w:rPr>
          <w:rFonts w:ascii="Georgia" w:hAnsi="Georgia" w:cstheme="minorHAnsi"/>
        </w:rPr>
      </w:pPr>
      <w:r w:rsidRPr="004E2917">
        <w:rPr>
          <w:rFonts w:ascii="Georgia" w:hAnsi="Georgia" w:cstheme="minorHAnsi"/>
        </w:rPr>
        <w:t xml:space="preserve">Source: </w:t>
      </w:r>
      <w:proofErr w:type="spellStart"/>
      <w:r w:rsidRPr="004E2917">
        <w:rPr>
          <w:rFonts w:ascii="Georgia" w:hAnsi="Georgia" w:cstheme="minorHAnsi"/>
        </w:rPr>
        <w:t>Owlcation</w:t>
      </w:r>
      <w:proofErr w:type="spellEnd"/>
    </w:p>
    <w:p w14:paraId="31EADB76" w14:textId="77777777" w:rsidR="004E2917" w:rsidRPr="004E2917" w:rsidRDefault="004E2917">
      <w:pPr>
        <w:rPr>
          <w:rFonts w:ascii="Georgia" w:hAnsi="Georgia" w:cstheme="minorHAnsi"/>
        </w:rPr>
      </w:pPr>
      <w:r w:rsidRPr="004E2917">
        <w:rPr>
          <w:rFonts w:ascii="Georgia" w:hAnsi="Georgia" w:cstheme="minorHAnsi"/>
        </w:rPr>
        <w:t>Document Type:</w:t>
      </w:r>
    </w:p>
    <w:p w14:paraId="19F20EA4" w14:textId="77777777" w:rsidR="004E2917" w:rsidRPr="004E2917" w:rsidRDefault="004E2917">
      <w:pPr>
        <w:rPr>
          <w:rFonts w:ascii="Georgia" w:hAnsi="Georgia" w:cstheme="minorHAnsi"/>
        </w:rPr>
      </w:pPr>
      <w:r w:rsidRPr="004E2917">
        <w:rPr>
          <w:rFonts w:ascii="Georgia" w:hAnsi="Georgia" w:cstheme="minorHAnsi"/>
        </w:rPr>
        <w:t xml:space="preserve">Publication Info: </w:t>
      </w:r>
      <w:proofErr w:type="spellStart"/>
      <w:r w:rsidRPr="004E2917">
        <w:rPr>
          <w:rFonts w:ascii="Georgia" w:hAnsi="Georgia" w:cstheme="minorHAnsi"/>
        </w:rPr>
        <w:t>HubPages</w:t>
      </w:r>
      <w:proofErr w:type="spellEnd"/>
      <w:r w:rsidRPr="004E2917">
        <w:rPr>
          <w:rFonts w:ascii="Georgia" w:hAnsi="Georgia" w:cstheme="minorHAnsi"/>
        </w:rPr>
        <w:t xml:space="preserve"> Inc. </w:t>
      </w:r>
    </w:p>
    <w:p w14:paraId="76287C12" w14:textId="77777777" w:rsidR="004E2917" w:rsidRPr="004E2917" w:rsidRDefault="004E2917">
      <w:pPr>
        <w:rPr>
          <w:rFonts w:ascii="Georgia" w:hAnsi="Georgia" w:cstheme="minorHAnsi"/>
        </w:rPr>
      </w:pPr>
      <w:r w:rsidRPr="004E2917">
        <w:rPr>
          <w:rFonts w:ascii="Georgia" w:hAnsi="Georgia" w:cstheme="minorHAnsi"/>
        </w:rPr>
        <w:t>Document Info: last updated April 23, 2014</w:t>
      </w:r>
    </w:p>
    <w:p w14:paraId="0A2CBE38" w14:textId="77777777" w:rsidR="004E2917" w:rsidRPr="004E2917" w:rsidRDefault="004E2917" w:rsidP="004E2917">
      <w:pPr>
        <w:rPr>
          <w:rFonts w:ascii="Georgia" w:eastAsia="Times New Roman" w:hAnsi="Georgia" w:cs="Times New Roman"/>
        </w:rPr>
      </w:pPr>
      <w:r w:rsidRPr="004E2917">
        <w:rPr>
          <w:rFonts w:ascii="Georgia" w:hAnsi="Georgia" w:cstheme="minorHAnsi"/>
        </w:rPr>
        <w:t xml:space="preserve">Website: </w:t>
      </w:r>
      <w:hyperlink r:id="rId6" w:history="1">
        <w:r w:rsidRPr="004E2917">
          <w:rPr>
            <w:rFonts w:ascii="Georgia" w:eastAsia="Times New Roman" w:hAnsi="Georgia" w:cs="Times New Roman"/>
          </w:rPr>
          <w:t>https://owlcation.com/humanities/Frankenstein-Invention-vs-Inventor</w:t>
        </w:r>
      </w:hyperlink>
    </w:p>
    <w:p w14:paraId="718A3199" w14:textId="77777777" w:rsidR="004E2917" w:rsidRDefault="004E2917">
      <w:pPr>
        <w:rPr>
          <w:rFonts w:ascii="Georgia" w:hAnsi="Georgia" w:cstheme="minorHAnsi"/>
        </w:rPr>
      </w:pPr>
      <w:r w:rsidRPr="004E2917">
        <w:rPr>
          <w:rFonts w:ascii="Georgia" w:hAnsi="Georgia" w:cstheme="minorHAnsi"/>
        </w:rPr>
        <w:t>Database: none</w:t>
      </w:r>
    </w:p>
    <w:p w14:paraId="5D9DB0D1" w14:textId="77777777" w:rsidR="004E2917" w:rsidRDefault="004E2917">
      <w:pPr>
        <w:rPr>
          <w:rFonts w:ascii="Georgia" w:hAnsi="Georgia" w:cstheme="minorHAnsi"/>
        </w:rPr>
      </w:pPr>
    </w:p>
    <w:p w14:paraId="7BF1974D" w14:textId="77777777" w:rsidR="00E66BF9" w:rsidRDefault="00E66BF9">
      <w:pPr>
        <w:rPr>
          <w:rFonts w:ascii="Georgia" w:hAnsi="Georgia" w:cstheme="minorHAnsi"/>
        </w:rPr>
      </w:pPr>
    </w:p>
    <w:p w14:paraId="7E465F54" w14:textId="77777777" w:rsidR="00E66BF9" w:rsidRDefault="00E66BF9">
      <w:pPr>
        <w:rPr>
          <w:rFonts w:ascii="Georgia" w:hAnsi="Georgia" w:cstheme="minorHAnsi"/>
        </w:rPr>
      </w:pPr>
    </w:p>
    <w:p w14:paraId="6CC40B2E" w14:textId="77777777" w:rsidR="00E66BF9" w:rsidRDefault="00E66BF9">
      <w:pPr>
        <w:rPr>
          <w:rFonts w:ascii="Georgia" w:hAnsi="Georgia" w:cstheme="minorHAnsi"/>
        </w:rPr>
      </w:pPr>
    </w:p>
    <w:p w14:paraId="37EDD2AE" w14:textId="77777777" w:rsidR="00E66BF9" w:rsidRDefault="00E66BF9">
      <w:pPr>
        <w:rPr>
          <w:rFonts w:ascii="Georgia" w:hAnsi="Georgia" w:cstheme="minorHAnsi"/>
        </w:rPr>
      </w:pPr>
      <w:bookmarkStart w:id="1" w:name="_GoBack"/>
      <w:bookmarkEnd w:id="1"/>
    </w:p>
    <w:p w14:paraId="0595340C" w14:textId="77777777" w:rsidR="004E2917" w:rsidRDefault="004E2917">
      <w:pPr>
        <w:rPr>
          <w:rFonts w:ascii="Georgia" w:hAnsi="Georgia" w:cstheme="minorHAnsi"/>
          <w:b/>
        </w:rPr>
      </w:pPr>
      <w:r w:rsidRPr="004E2917">
        <w:rPr>
          <w:rFonts w:ascii="Georgia" w:hAnsi="Georgia" w:cstheme="minorHAnsi"/>
          <w:b/>
        </w:rPr>
        <w:t>The True Monster Article 2</w:t>
      </w:r>
    </w:p>
    <w:p w14:paraId="47FA55F9" w14:textId="77777777" w:rsidR="004E2917" w:rsidRDefault="004E2917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Title: Mary Shelley and Knowledge</w:t>
      </w:r>
    </w:p>
    <w:p w14:paraId="69C11256" w14:textId="77777777" w:rsidR="004E2917" w:rsidRDefault="004E2917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Authors: Kim A. Woodbridge</w:t>
      </w:r>
    </w:p>
    <w:p w14:paraId="2EE96820" w14:textId="77777777" w:rsidR="004E2917" w:rsidRDefault="004E2917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Source: Mary Shelley and Frankenstein RSS</w:t>
      </w:r>
    </w:p>
    <w:p w14:paraId="4B4C6945" w14:textId="77777777" w:rsidR="004E2917" w:rsidRDefault="004E2917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Publication Info: October 25, 2009</w:t>
      </w:r>
    </w:p>
    <w:p w14:paraId="4D6F4725" w14:textId="77777777" w:rsidR="004E2917" w:rsidRDefault="004E2917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Document Info: essay</w:t>
      </w:r>
    </w:p>
    <w:p w14:paraId="4109306E" w14:textId="77777777" w:rsidR="004E2917" w:rsidRPr="004E2917" w:rsidRDefault="004E291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Georgia" w:hAnsi="Georgia" w:cstheme="minorHAnsi"/>
        </w:rPr>
        <w:t xml:space="preserve">Website: </w:t>
      </w:r>
      <w:hyperlink r:id="rId7" w:history="1">
        <w:r w:rsidRPr="004E2917">
          <w:rPr>
            <w:rFonts w:ascii="Georgia" w:eastAsia="Times New Roman" w:hAnsi="Georgia" w:cs="Times New Roman"/>
          </w:rPr>
          <w:t>http://www.marywshelley.com/essays/mary-shelley-and-knowledge/</w:t>
        </w:r>
      </w:hyperlink>
    </w:p>
    <w:p w14:paraId="1893CB92" w14:textId="77777777" w:rsidR="004E2917" w:rsidRDefault="004E2917">
      <w:pPr>
        <w:rPr>
          <w:rFonts w:ascii="Georgia" w:hAnsi="Georgia" w:cstheme="minorHAnsi"/>
        </w:rPr>
      </w:pPr>
    </w:p>
    <w:p w14:paraId="69E5F1DC" w14:textId="77777777" w:rsidR="004E2917" w:rsidRPr="004E2917" w:rsidRDefault="004E2917">
      <w:pPr>
        <w:rPr>
          <w:rFonts w:ascii="Georgia" w:hAnsi="Georgia" w:cstheme="minorHAnsi"/>
        </w:rPr>
      </w:pPr>
    </w:p>
    <w:sectPr w:rsidR="004E2917" w:rsidRPr="004E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58"/>
    <w:rsid w:val="001D462A"/>
    <w:rsid w:val="003D77BA"/>
    <w:rsid w:val="00424A1E"/>
    <w:rsid w:val="00425B58"/>
    <w:rsid w:val="004E2917"/>
    <w:rsid w:val="005C7119"/>
    <w:rsid w:val="00717143"/>
    <w:rsid w:val="007F1655"/>
    <w:rsid w:val="00E66BF9"/>
    <w:rsid w:val="00F1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99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__doLinkPostBack('','mdb%7E%7Elfh%7C%7Cjdb%7E%7Elfhjnh%7C%7Css%7E%7EJN%20%22Explicator%22%7C%7Csl%7E%7Ejh','');" TargetMode="External"/><Relationship Id="rId6" Type="http://schemas.openxmlformats.org/officeDocument/2006/relationships/hyperlink" Target="https://owlcation.com/humanities/Frankenstein-Invention-vs-Inventor" TargetMode="External"/><Relationship Id="rId7" Type="http://schemas.openxmlformats.org/officeDocument/2006/relationships/hyperlink" Target="http://www.marywshelley.com/essays/mary-shelley-and-knowledg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Benson</dc:creator>
  <cp:lastModifiedBy>Lauren Chalk</cp:lastModifiedBy>
  <cp:revision>3</cp:revision>
  <dcterms:created xsi:type="dcterms:W3CDTF">2020-02-19T14:56:00Z</dcterms:created>
  <dcterms:modified xsi:type="dcterms:W3CDTF">2020-02-19T14:56:00Z</dcterms:modified>
</cp:coreProperties>
</file>