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EAE" w:rsidRDefault="00D22EAE" w:rsidP="005C466A">
      <w:pPr>
        <w:jc w:val="center"/>
        <w:rPr>
          <w:rFonts w:ascii="Times New Roman" w:hAnsi="Times New Roman" w:cs="Times New Roman"/>
          <w:b/>
          <w:sz w:val="28"/>
          <w:szCs w:val="28"/>
        </w:rPr>
      </w:pPr>
      <w:r w:rsidRPr="00F74AE7">
        <w:rPr>
          <w:rFonts w:ascii="Times New Roman" w:hAnsi="Times New Roman" w:cs="Times New Roman"/>
          <w:b/>
          <w:sz w:val="28"/>
          <w:szCs w:val="28"/>
        </w:rPr>
        <w:t xml:space="preserve">Annual Public Notice of </w:t>
      </w:r>
      <w:r w:rsidR="005B489B">
        <w:rPr>
          <w:rFonts w:ascii="Times New Roman" w:hAnsi="Times New Roman" w:cs="Times New Roman"/>
          <w:b/>
          <w:sz w:val="28"/>
          <w:szCs w:val="28"/>
        </w:rPr>
        <w:t xml:space="preserve">College, </w:t>
      </w:r>
      <w:r w:rsidRPr="00F74AE7">
        <w:rPr>
          <w:rFonts w:ascii="Times New Roman" w:hAnsi="Times New Roman" w:cs="Times New Roman"/>
          <w:b/>
          <w:sz w:val="28"/>
          <w:szCs w:val="28"/>
        </w:rPr>
        <w:t>Career and Technical Education Opportunities</w:t>
      </w:r>
    </w:p>
    <w:p w:rsidR="00681108" w:rsidRDefault="00681108" w:rsidP="005C466A">
      <w:pPr>
        <w:jc w:val="center"/>
        <w:rPr>
          <w:rFonts w:ascii="Times New Roman" w:hAnsi="Times New Roman" w:cs="Times New Roman"/>
          <w:b/>
          <w:sz w:val="28"/>
          <w:szCs w:val="28"/>
        </w:rPr>
      </w:pPr>
      <w:r>
        <w:rPr>
          <w:rFonts w:ascii="Times New Roman" w:hAnsi="Times New Roman" w:cs="Times New Roman"/>
          <w:b/>
          <w:sz w:val="28"/>
          <w:szCs w:val="28"/>
        </w:rPr>
        <w:t>2018-2019</w:t>
      </w:r>
      <w:bookmarkStart w:id="0" w:name="_GoBack"/>
      <w:bookmarkEnd w:id="0"/>
    </w:p>
    <w:tbl>
      <w:tblPr>
        <w:tblStyle w:val="TableGrid"/>
        <w:tblW w:w="0" w:type="auto"/>
        <w:jc w:val="center"/>
        <w:shd w:val="clear" w:color="auto" w:fill="DAEEF3" w:themeFill="accent5" w:themeFillTint="33"/>
        <w:tblLook w:val="04A0" w:firstRow="1" w:lastRow="0" w:firstColumn="1" w:lastColumn="0" w:noHBand="0" w:noVBand="1"/>
      </w:tblPr>
      <w:tblGrid>
        <w:gridCol w:w="9576"/>
      </w:tblGrid>
      <w:tr w:rsidR="00597EC4" w:rsidTr="00D60EFF">
        <w:trPr>
          <w:jc w:val="center"/>
        </w:trPr>
        <w:tc>
          <w:tcPr>
            <w:tcW w:w="9576" w:type="dxa"/>
            <w:shd w:val="clear" w:color="auto" w:fill="DAEEF3" w:themeFill="accent5" w:themeFillTint="33"/>
          </w:tcPr>
          <w:p w:rsidR="00597EC4" w:rsidRPr="00597EC4" w:rsidRDefault="00597EC4" w:rsidP="00597EC4">
            <w:pPr>
              <w:rPr>
                <w:rFonts w:ascii="Times New Roman" w:hAnsi="Times New Roman" w:cs="Times New Roman"/>
                <w:sz w:val="20"/>
                <w:szCs w:val="20"/>
              </w:rPr>
            </w:pPr>
            <w:r w:rsidRPr="00597EC4">
              <w:rPr>
                <w:rFonts w:ascii="Times New Roman" w:hAnsi="Times New Roman" w:cs="Times New Roman"/>
                <w:sz w:val="20"/>
                <w:szCs w:val="20"/>
              </w:rPr>
              <w:t xml:space="preserve">In compliance with the United States Department of Education Office for Civil Rights(OCR) </w:t>
            </w:r>
            <w:r w:rsidR="00C30E94">
              <w:rPr>
                <w:rFonts w:ascii="Times New Roman" w:hAnsi="Times New Roman" w:cs="Times New Roman"/>
                <w:i/>
                <w:sz w:val="20"/>
                <w:szCs w:val="20"/>
              </w:rPr>
              <w:t xml:space="preserve">Guidelines for </w:t>
            </w:r>
            <w:r w:rsidRPr="00597EC4">
              <w:rPr>
                <w:rFonts w:ascii="Times New Roman" w:hAnsi="Times New Roman" w:cs="Times New Roman"/>
                <w:i/>
                <w:sz w:val="20"/>
                <w:szCs w:val="20"/>
              </w:rPr>
              <w:t>Eliminating Discrimination in Vocational Programs</w:t>
            </w:r>
            <w:r w:rsidRPr="00597EC4">
              <w:rPr>
                <w:rFonts w:ascii="Times New Roman" w:hAnsi="Times New Roman" w:cs="Times New Roman"/>
                <w:sz w:val="20"/>
                <w:szCs w:val="20"/>
              </w:rPr>
              <w:t xml:space="preserve">, 34 C. F. R. Part 100, App. B, IV (O), all career and technical education opportunities of the Franklin County School System are, and will be offered, without regard to race, color, religion, national origin, sex, age, or disability.  </w:t>
            </w:r>
          </w:p>
          <w:p w:rsidR="00597EC4" w:rsidRPr="0011573E" w:rsidRDefault="00597EC4" w:rsidP="00597EC4">
            <w:pPr>
              <w:rPr>
                <w:rFonts w:ascii="Times New Roman" w:hAnsi="Times New Roman" w:cs="Times New Roman"/>
                <w:sz w:val="12"/>
                <w:szCs w:val="12"/>
              </w:rPr>
            </w:pPr>
          </w:p>
          <w:p w:rsidR="00597EC4" w:rsidRPr="00597EC4" w:rsidRDefault="00597EC4" w:rsidP="00597EC4">
            <w:pPr>
              <w:rPr>
                <w:rFonts w:ascii="Times New Roman" w:hAnsi="Times New Roman" w:cs="Times New Roman"/>
                <w:sz w:val="20"/>
                <w:szCs w:val="20"/>
              </w:rPr>
            </w:pPr>
            <w:r w:rsidRPr="00597EC4">
              <w:rPr>
                <w:rFonts w:ascii="Times New Roman" w:hAnsi="Times New Roman" w:cs="Times New Roman"/>
                <w:sz w:val="20"/>
                <w:szCs w:val="20"/>
              </w:rPr>
              <w:t>Notification of th</w:t>
            </w:r>
            <w:r w:rsidR="00C30E94">
              <w:rPr>
                <w:rFonts w:ascii="Times New Roman" w:hAnsi="Times New Roman" w:cs="Times New Roman"/>
                <w:sz w:val="20"/>
                <w:szCs w:val="20"/>
              </w:rPr>
              <w:t xml:space="preserve">is </w:t>
            </w:r>
            <w:r w:rsidRPr="00597EC4">
              <w:rPr>
                <w:rFonts w:ascii="Times New Roman" w:hAnsi="Times New Roman" w:cs="Times New Roman"/>
                <w:sz w:val="20"/>
                <w:szCs w:val="20"/>
              </w:rPr>
              <w:t xml:space="preserve">compliance is included in, but not necessarily limited to, applications for employment, official postings of certified openings (newspaper), employee handbooks, and the </w:t>
            </w:r>
            <w:r w:rsidRPr="00597EC4">
              <w:rPr>
                <w:rFonts w:ascii="Times New Roman" w:hAnsi="Times New Roman" w:cs="Times New Roman"/>
                <w:i/>
                <w:sz w:val="20"/>
                <w:szCs w:val="20"/>
              </w:rPr>
              <w:t xml:space="preserve">Code of Behavior and Discipline </w:t>
            </w:r>
            <w:r w:rsidRPr="00597EC4">
              <w:rPr>
                <w:rFonts w:ascii="Times New Roman" w:hAnsi="Times New Roman" w:cs="Times New Roman"/>
                <w:sz w:val="20"/>
                <w:szCs w:val="20"/>
              </w:rPr>
              <w:t>(parents, students, and staff), as well as posting on the system web-site, and at the district office and the middle and secondary schools.</w:t>
            </w:r>
          </w:p>
          <w:p w:rsidR="00597EC4" w:rsidRPr="0011573E" w:rsidRDefault="00597EC4" w:rsidP="00597EC4">
            <w:pPr>
              <w:rPr>
                <w:rFonts w:ascii="Times New Roman" w:hAnsi="Times New Roman" w:cs="Times New Roman"/>
                <w:sz w:val="12"/>
                <w:szCs w:val="12"/>
              </w:rPr>
            </w:pPr>
          </w:p>
          <w:p w:rsidR="00C30E94" w:rsidRDefault="00597EC4" w:rsidP="006F6A78">
            <w:pPr>
              <w:rPr>
                <w:rFonts w:ascii="Times New Roman" w:hAnsi="Times New Roman" w:cs="Times New Roman"/>
                <w:sz w:val="20"/>
                <w:szCs w:val="20"/>
              </w:rPr>
            </w:pPr>
            <w:r w:rsidRPr="00597EC4">
              <w:rPr>
                <w:rFonts w:ascii="Times New Roman" w:hAnsi="Times New Roman" w:cs="Times New Roman"/>
                <w:sz w:val="20"/>
                <w:szCs w:val="20"/>
              </w:rPr>
              <w:t xml:space="preserve">The lack of English language skills is not, and will not be, a barrier to admission and participation in career and technical education programs.  This notice shall be disseminated, as needed, to individuals in their native language if the individuals have limited English language skills. </w:t>
            </w:r>
          </w:p>
        </w:tc>
      </w:tr>
    </w:tbl>
    <w:p w:rsidR="00E42223" w:rsidRPr="00F63941" w:rsidRDefault="00E42223" w:rsidP="00E42223">
      <w:pPr>
        <w:pStyle w:val="NoSpacing"/>
        <w:rPr>
          <w:sz w:val="8"/>
          <w:szCs w:val="8"/>
        </w:rPr>
      </w:pPr>
    </w:p>
    <w:p w:rsidR="00523FC9" w:rsidRDefault="00457E2B" w:rsidP="00523FC9">
      <w:pPr>
        <w:rPr>
          <w:rFonts w:ascii="Times New Roman" w:hAnsi="Times New Roman" w:cs="Times New Roman"/>
          <w:sz w:val="18"/>
          <w:szCs w:val="18"/>
        </w:rPr>
      </w:pPr>
      <w:r w:rsidRPr="00523FC9">
        <w:rPr>
          <w:rFonts w:ascii="Times New Roman" w:hAnsi="Times New Roman" w:cs="Times New Roman"/>
          <w:sz w:val="18"/>
          <w:szCs w:val="18"/>
        </w:rPr>
        <w:t xml:space="preserve">The </w:t>
      </w:r>
      <w:r w:rsidR="005B489B" w:rsidRPr="00523FC9">
        <w:rPr>
          <w:rFonts w:ascii="Times New Roman" w:hAnsi="Times New Roman" w:cs="Times New Roman"/>
          <w:sz w:val="18"/>
          <w:szCs w:val="18"/>
        </w:rPr>
        <w:t>C</w:t>
      </w:r>
      <w:r w:rsidRPr="00523FC9">
        <w:rPr>
          <w:rFonts w:ascii="Times New Roman" w:hAnsi="Times New Roman" w:cs="Times New Roman"/>
          <w:sz w:val="18"/>
          <w:szCs w:val="18"/>
        </w:rPr>
        <w:t xml:space="preserve">CTE program in Franklin County provides training (specific courses) in the following </w:t>
      </w:r>
      <w:r w:rsidR="00C752D8">
        <w:rPr>
          <w:rFonts w:ascii="Times New Roman" w:hAnsi="Times New Roman" w:cs="Times New Roman"/>
          <w:sz w:val="18"/>
          <w:szCs w:val="18"/>
        </w:rPr>
        <w:t>twelve</w:t>
      </w:r>
      <w:r w:rsidR="00115BF7" w:rsidRPr="00523FC9">
        <w:rPr>
          <w:rFonts w:ascii="Times New Roman" w:hAnsi="Times New Roman" w:cs="Times New Roman"/>
          <w:sz w:val="18"/>
          <w:szCs w:val="18"/>
        </w:rPr>
        <w:t xml:space="preserve"> (</w:t>
      </w:r>
      <w:r w:rsidR="005B489B" w:rsidRPr="00523FC9">
        <w:rPr>
          <w:rFonts w:ascii="Times New Roman" w:hAnsi="Times New Roman" w:cs="Times New Roman"/>
          <w:sz w:val="18"/>
          <w:szCs w:val="18"/>
        </w:rPr>
        <w:t>1</w:t>
      </w:r>
      <w:r w:rsidR="00F94D0B" w:rsidRPr="00523FC9">
        <w:rPr>
          <w:rFonts w:ascii="Times New Roman" w:hAnsi="Times New Roman" w:cs="Times New Roman"/>
          <w:sz w:val="18"/>
          <w:szCs w:val="18"/>
        </w:rPr>
        <w:t>2</w:t>
      </w:r>
      <w:r w:rsidRPr="00523FC9">
        <w:rPr>
          <w:rFonts w:ascii="Times New Roman" w:hAnsi="Times New Roman" w:cs="Times New Roman"/>
          <w:sz w:val="18"/>
          <w:szCs w:val="18"/>
        </w:rPr>
        <w:t xml:space="preserve">) state approved areas of </w:t>
      </w:r>
      <w:r w:rsidR="005B489B" w:rsidRPr="00523FC9">
        <w:rPr>
          <w:rFonts w:ascii="Times New Roman" w:hAnsi="Times New Roman" w:cs="Times New Roman"/>
          <w:sz w:val="18"/>
          <w:szCs w:val="18"/>
        </w:rPr>
        <w:t>C</w:t>
      </w:r>
      <w:r w:rsidRPr="00523FC9">
        <w:rPr>
          <w:rFonts w:ascii="Times New Roman" w:hAnsi="Times New Roman" w:cs="Times New Roman"/>
          <w:sz w:val="18"/>
          <w:szCs w:val="18"/>
        </w:rPr>
        <w:t xml:space="preserve">CTE.  </w:t>
      </w:r>
      <w:r w:rsidR="00C35AD1" w:rsidRPr="00523FC9">
        <w:rPr>
          <w:rFonts w:ascii="Times New Roman" w:hAnsi="Times New Roman" w:cs="Times New Roman"/>
          <w:sz w:val="18"/>
          <w:szCs w:val="18"/>
        </w:rPr>
        <w:t>T</w:t>
      </w:r>
      <w:r w:rsidR="00F74AE7" w:rsidRPr="00523FC9">
        <w:rPr>
          <w:rFonts w:ascii="Times New Roman" w:hAnsi="Times New Roman" w:cs="Times New Roman"/>
          <w:sz w:val="18"/>
          <w:szCs w:val="18"/>
        </w:rPr>
        <w:t>he specific course offerings</w:t>
      </w:r>
      <w:r w:rsidR="00C752D8">
        <w:rPr>
          <w:rFonts w:ascii="Times New Roman" w:hAnsi="Times New Roman" w:cs="Times New Roman"/>
          <w:sz w:val="18"/>
          <w:szCs w:val="18"/>
        </w:rPr>
        <w:t xml:space="preserve"> for the program</w:t>
      </w:r>
      <w:r w:rsidR="00C35AD1" w:rsidRPr="00523FC9">
        <w:rPr>
          <w:rFonts w:ascii="Times New Roman" w:hAnsi="Times New Roman" w:cs="Times New Roman"/>
          <w:sz w:val="18"/>
          <w:szCs w:val="18"/>
        </w:rPr>
        <w:t xml:space="preserve"> areas are as follows</w:t>
      </w:r>
      <w:r w:rsidRPr="00523FC9">
        <w:rPr>
          <w:rFonts w:ascii="Times New Roman" w:hAnsi="Times New Roman" w:cs="Times New Roman"/>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7195"/>
      </w:tblGrid>
      <w:tr w:rsidR="00ED7976" w:rsidRPr="00F7745B" w:rsidTr="00D60EFF">
        <w:tc>
          <w:tcPr>
            <w:tcW w:w="7195" w:type="dxa"/>
          </w:tcPr>
          <w:p w:rsidR="00ED7976" w:rsidRPr="00F7745B" w:rsidRDefault="00ED7976" w:rsidP="0045643F">
            <w:pPr>
              <w:rPr>
                <w:rFonts w:ascii="Times New Roman" w:hAnsi="Times New Roman" w:cs="Times New Roman"/>
                <w:sz w:val="16"/>
                <w:szCs w:val="16"/>
              </w:rPr>
            </w:pPr>
            <w:r w:rsidRPr="00F7745B">
              <w:rPr>
                <w:rFonts w:ascii="Times New Roman" w:hAnsi="Times New Roman" w:cs="Times New Roman"/>
                <w:sz w:val="16"/>
                <w:szCs w:val="16"/>
              </w:rPr>
              <w:t>Offerings at FCHS –</w:t>
            </w:r>
          </w:p>
        </w:tc>
        <w:tc>
          <w:tcPr>
            <w:tcW w:w="7195" w:type="dxa"/>
          </w:tcPr>
          <w:p w:rsidR="00ED7976" w:rsidRPr="00F7745B" w:rsidRDefault="00ED7976" w:rsidP="00ED7976">
            <w:pPr>
              <w:pStyle w:val="NoSpacing"/>
              <w:rPr>
                <w:rFonts w:ascii="Times New Roman" w:hAnsi="Times New Roman" w:cs="Times New Roman"/>
                <w:sz w:val="16"/>
                <w:szCs w:val="16"/>
              </w:rPr>
            </w:pPr>
            <w:r w:rsidRPr="00F7745B">
              <w:rPr>
                <w:rFonts w:ascii="Times New Roman" w:hAnsi="Times New Roman" w:cs="Times New Roman"/>
                <w:sz w:val="16"/>
                <w:szCs w:val="16"/>
              </w:rPr>
              <w:t xml:space="preserve">Offerings at </w:t>
            </w:r>
            <w:proofErr w:type="spellStart"/>
            <w:r w:rsidRPr="00F7745B">
              <w:rPr>
                <w:rFonts w:ascii="Times New Roman" w:hAnsi="Times New Roman" w:cs="Times New Roman"/>
                <w:sz w:val="16"/>
                <w:szCs w:val="16"/>
              </w:rPr>
              <w:t>Huntland</w:t>
            </w:r>
            <w:proofErr w:type="spellEnd"/>
            <w:r w:rsidRPr="00F7745B">
              <w:rPr>
                <w:rFonts w:ascii="Times New Roman" w:hAnsi="Times New Roman" w:cs="Times New Roman"/>
                <w:sz w:val="16"/>
                <w:szCs w:val="16"/>
              </w:rPr>
              <w:t xml:space="preserve"> High School </w:t>
            </w:r>
            <w:r w:rsidR="001559AA" w:rsidRPr="00F7745B">
              <w:rPr>
                <w:rFonts w:ascii="Times New Roman" w:hAnsi="Times New Roman" w:cs="Times New Roman"/>
                <w:sz w:val="16"/>
                <w:szCs w:val="16"/>
              </w:rPr>
              <w:t>–</w:t>
            </w:r>
          </w:p>
          <w:p w:rsidR="00ED7976" w:rsidRPr="00F7745B" w:rsidRDefault="00ED7976" w:rsidP="0045643F">
            <w:pPr>
              <w:rPr>
                <w:rFonts w:ascii="Times New Roman" w:hAnsi="Times New Roman" w:cs="Times New Roman"/>
                <w:sz w:val="16"/>
                <w:szCs w:val="16"/>
              </w:rPr>
            </w:pPr>
          </w:p>
        </w:tc>
      </w:tr>
      <w:tr w:rsidR="00ED7976" w:rsidRPr="00F7745B" w:rsidTr="00130956">
        <w:trPr>
          <w:trHeight w:val="234"/>
        </w:trPr>
        <w:tc>
          <w:tcPr>
            <w:tcW w:w="7195" w:type="dxa"/>
          </w:tcPr>
          <w:p w:rsidR="00ED7976" w:rsidRDefault="00ED7976" w:rsidP="0045643F">
            <w:pPr>
              <w:rPr>
                <w:rFonts w:ascii="Times New Roman" w:hAnsi="Times New Roman" w:cs="Times New Roman"/>
                <w:sz w:val="16"/>
                <w:szCs w:val="16"/>
                <w:u w:val="single"/>
              </w:rPr>
            </w:pPr>
            <w:r w:rsidRPr="00F7745B">
              <w:rPr>
                <w:rFonts w:ascii="Times New Roman" w:hAnsi="Times New Roman" w:cs="Times New Roman"/>
                <w:sz w:val="16"/>
                <w:szCs w:val="16"/>
                <w:u w:val="single"/>
              </w:rPr>
              <w:t>Advanced Manufacturing</w:t>
            </w:r>
          </w:p>
          <w:p w:rsidR="004A5330" w:rsidRPr="004A5330" w:rsidRDefault="004A5330" w:rsidP="0045643F">
            <w:pPr>
              <w:rPr>
                <w:rFonts w:ascii="Times New Roman" w:hAnsi="Times New Roman" w:cs="Times New Roman"/>
                <w:sz w:val="16"/>
                <w:szCs w:val="16"/>
              </w:rPr>
            </w:pPr>
            <w:r w:rsidRPr="004A5330">
              <w:rPr>
                <w:rFonts w:ascii="Times New Roman" w:hAnsi="Times New Roman" w:cs="Times New Roman"/>
                <w:sz w:val="16"/>
                <w:szCs w:val="16"/>
              </w:rPr>
              <w:t xml:space="preserve">                Robotics &amp; Automated Systems</w:t>
            </w:r>
          </w:p>
        </w:tc>
        <w:tc>
          <w:tcPr>
            <w:tcW w:w="7195" w:type="dxa"/>
          </w:tcPr>
          <w:p w:rsidR="00ED7976" w:rsidRDefault="00F7745B" w:rsidP="00F7745B">
            <w:pPr>
              <w:pStyle w:val="NoSpacing"/>
              <w:rPr>
                <w:rFonts w:ascii="Times New Roman" w:hAnsi="Times New Roman" w:cs="Times New Roman"/>
                <w:sz w:val="16"/>
                <w:szCs w:val="16"/>
                <w:u w:val="single"/>
              </w:rPr>
            </w:pPr>
            <w:r w:rsidRPr="00F7745B">
              <w:rPr>
                <w:rFonts w:ascii="Times New Roman" w:hAnsi="Times New Roman" w:cs="Times New Roman"/>
                <w:sz w:val="16"/>
                <w:szCs w:val="16"/>
                <w:u w:val="single"/>
              </w:rPr>
              <w:t>Agricultural, Food &amp; Natural Resources</w:t>
            </w:r>
          </w:p>
          <w:p w:rsidR="00130956" w:rsidRPr="00130956" w:rsidRDefault="00130956" w:rsidP="00F7745B">
            <w:pPr>
              <w:pStyle w:val="NoSpacing"/>
              <w:rPr>
                <w:rFonts w:ascii="Times New Roman" w:hAnsi="Times New Roman" w:cs="Times New Roman"/>
                <w:sz w:val="16"/>
                <w:szCs w:val="16"/>
              </w:rPr>
            </w:pPr>
            <w:r w:rsidRPr="00130956">
              <w:rPr>
                <w:rFonts w:ascii="Times New Roman" w:hAnsi="Times New Roman" w:cs="Times New Roman"/>
                <w:sz w:val="16"/>
                <w:szCs w:val="16"/>
              </w:rPr>
              <w:t xml:space="preserve">                </w:t>
            </w:r>
            <w:r>
              <w:rPr>
                <w:rFonts w:ascii="Times New Roman" w:hAnsi="Times New Roman" w:cs="Times New Roman"/>
                <w:sz w:val="16"/>
                <w:szCs w:val="16"/>
              </w:rPr>
              <w:t>Large Animal Science</w:t>
            </w:r>
          </w:p>
        </w:tc>
      </w:tr>
      <w:tr w:rsidR="00ED7976" w:rsidRPr="00F7745B" w:rsidTr="00D60EFF">
        <w:tc>
          <w:tcPr>
            <w:tcW w:w="7195" w:type="dxa"/>
          </w:tcPr>
          <w:p w:rsidR="00ED7976" w:rsidRPr="00F7745B" w:rsidRDefault="004A5330" w:rsidP="0045643F">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ED7976" w:rsidRPr="00F7745B">
              <w:rPr>
                <w:rFonts w:ascii="Times New Roman" w:hAnsi="Times New Roman" w:cs="Times New Roman"/>
                <w:sz w:val="16"/>
                <w:szCs w:val="16"/>
              </w:rPr>
              <w:t>Principles of Manufacturing</w:t>
            </w:r>
            <w:r w:rsidR="00ED7976" w:rsidRPr="00F7745B">
              <w:rPr>
                <w:rFonts w:ascii="Times New Roman" w:hAnsi="Times New Roman" w:cs="Times New Roman"/>
                <w:sz w:val="16"/>
                <w:szCs w:val="16"/>
              </w:rPr>
              <w:tab/>
            </w:r>
          </w:p>
        </w:tc>
        <w:tc>
          <w:tcPr>
            <w:tcW w:w="7195" w:type="dxa"/>
          </w:tcPr>
          <w:p w:rsidR="00130956" w:rsidRPr="00F7745B" w:rsidRDefault="00130956" w:rsidP="0045643F">
            <w:pPr>
              <w:pStyle w:val="NoSpacing"/>
              <w:rPr>
                <w:rFonts w:ascii="Times New Roman" w:hAnsi="Times New Roman" w:cs="Times New Roman"/>
                <w:sz w:val="16"/>
                <w:szCs w:val="16"/>
              </w:rPr>
            </w:pPr>
            <w:r w:rsidRPr="00F7745B">
              <w:rPr>
                <w:rFonts w:ascii="Times New Roman" w:hAnsi="Times New Roman" w:cs="Times New Roman"/>
                <w:sz w:val="16"/>
                <w:szCs w:val="16"/>
              </w:rPr>
              <w:t xml:space="preserve">               Agricultural Power and Equipment</w:t>
            </w:r>
          </w:p>
        </w:tc>
      </w:tr>
      <w:tr w:rsidR="00ED7976" w:rsidRPr="00F7745B" w:rsidTr="00D60EFF">
        <w:tc>
          <w:tcPr>
            <w:tcW w:w="7195" w:type="dxa"/>
          </w:tcPr>
          <w:p w:rsidR="00ED7976" w:rsidRPr="00F7745B" w:rsidRDefault="00ED7976" w:rsidP="0045643F">
            <w:pPr>
              <w:pStyle w:val="NoSpacing"/>
              <w:rPr>
                <w:rFonts w:ascii="Times New Roman" w:hAnsi="Times New Roman" w:cs="Times New Roman"/>
                <w:sz w:val="16"/>
                <w:szCs w:val="16"/>
              </w:rPr>
            </w:pPr>
            <w:r w:rsidRPr="00F7745B">
              <w:rPr>
                <w:rFonts w:ascii="Times New Roman" w:hAnsi="Times New Roman" w:cs="Times New Roman"/>
                <w:sz w:val="16"/>
                <w:szCs w:val="16"/>
              </w:rPr>
              <w:t xml:space="preserve">                Principles of Machining I</w:t>
            </w:r>
          </w:p>
        </w:tc>
        <w:tc>
          <w:tcPr>
            <w:tcW w:w="7195" w:type="dxa"/>
          </w:tcPr>
          <w:p w:rsidR="00ED7976" w:rsidRPr="00F7745B" w:rsidRDefault="00130956" w:rsidP="0045643F">
            <w:pPr>
              <w:pStyle w:val="NoSpacing"/>
              <w:rPr>
                <w:rFonts w:ascii="Times New Roman" w:hAnsi="Times New Roman" w:cs="Times New Roman"/>
                <w:sz w:val="16"/>
                <w:szCs w:val="16"/>
              </w:rPr>
            </w:pPr>
            <w:r>
              <w:rPr>
                <w:rFonts w:ascii="Times New Roman" w:hAnsi="Times New Roman" w:cs="Times New Roman"/>
                <w:sz w:val="16"/>
                <w:szCs w:val="16"/>
              </w:rPr>
              <w:t xml:space="preserve">               Agriscience</w:t>
            </w:r>
          </w:p>
        </w:tc>
      </w:tr>
      <w:tr w:rsidR="00ED7976" w:rsidRPr="00F7745B" w:rsidTr="00D60EFF">
        <w:tc>
          <w:tcPr>
            <w:tcW w:w="7195" w:type="dxa"/>
          </w:tcPr>
          <w:p w:rsidR="00ED7976" w:rsidRPr="00F7745B" w:rsidRDefault="00ED7976" w:rsidP="0045643F">
            <w:pPr>
              <w:pStyle w:val="NoSpacing"/>
              <w:rPr>
                <w:rFonts w:ascii="Times New Roman" w:hAnsi="Times New Roman" w:cs="Times New Roman"/>
                <w:sz w:val="16"/>
                <w:szCs w:val="16"/>
              </w:rPr>
            </w:pPr>
            <w:r w:rsidRPr="00F7745B">
              <w:rPr>
                <w:rFonts w:ascii="Times New Roman" w:hAnsi="Times New Roman" w:cs="Times New Roman"/>
                <w:sz w:val="16"/>
                <w:szCs w:val="16"/>
              </w:rPr>
              <w:t xml:space="preserve">                Principles of Machining II</w:t>
            </w:r>
          </w:p>
        </w:tc>
        <w:tc>
          <w:tcPr>
            <w:tcW w:w="7195" w:type="dxa"/>
          </w:tcPr>
          <w:p w:rsidR="00ED7976" w:rsidRPr="00F7745B" w:rsidRDefault="00F7745B" w:rsidP="00130956">
            <w:pPr>
              <w:pStyle w:val="NoSpacing"/>
              <w:rPr>
                <w:rFonts w:ascii="Times New Roman" w:hAnsi="Times New Roman" w:cs="Times New Roman"/>
                <w:sz w:val="16"/>
                <w:szCs w:val="16"/>
              </w:rPr>
            </w:pPr>
            <w:r w:rsidRPr="00F7745B">
              <w:rPr>
                <w:rFonts w:ascii="Times New Roman" w:hAnsi="Times New Roman" w:cs="Times New Roman"/>
                <w:sz w:val="16"/>
                <w:szCs w:val="16"/>
              </w:rPr>
              <w:t xml:space="preserve">               </w:t>
            </w:r>
            <w:r w:rsidR="00130956">
              <w:rPr>
                <w:rFonts w:ascii="Times New Roman" w:hAnsi="Times New Roman" w:cs="Times New Roman"/>
                <w:sz w:val="16"/>
                <w:szCs w:val="16"/>
              </w:rPr>
              <w:t>Agricultural Business and Finance</w:t>
            </w:r>
          </w:p>
        </w:tc>
      </w:tr>
      <w:tr w:rsidR="00ED7976" w:rsidRPr="00F7745B" w:rsidTr="00D60EFF">
        <w:tc>
          <w:tcPr>
            <w:tcW w:w="7195" w:type="dxa"/>
          </w:tcPr>
          <w:p w:rsidR="00ED7976" w:rsidRPr="00F7745B" w:rsidRDefault="00ED7976" w:rsidP="0045643F">
            <w:pPr>
              <w:pStyle w:val="NoSpacing"/>
              <w:rPr>
                <w:rFonts w:ascii="Times New Roman" w:hAnsi="Times New Roman" w:cs="Times New Roman"/>
                <w:sz w:val="16"/>
                <w:szCs w:val="16"/>
              </w:rPr>
            </w:pPr>
            <w:r w:rsidRPr="00F7745B">
              <w:rPr>
                <w:rFonts w:ascii="Times New Roman" w:hAnsi="Times New Roman" w:cs="Times New Roman"/>
                <w:sz w:val="16"/>
                <w:szCs w:val="16"/>
              </w:rPr>
              <w:t xml:space="preserve">                Principles of Machining III</w:t>
            </w:r>
          </w:p>
        </w:tc>
        <w:tc>
          <w:tcPr>
            <w:tcW w:w="7195" w:type="dxa"/>
          </w:tcPr>
          <w:p w:rsidR="00ED7976" w:rsidRPr="00F7745B" w:rsidRDefault="00130956" w:rsidP="0045643F">
            <w:pPr>
              <w:pStyle w:val="NoSpacing"/>
              <w:rPr>
                <w:rFonts w:ascii="Times New Roman" w:hAnsi="Times New Roman" w:cs="Times New Roman"/>
                <w:sz w:val="16"/>
                <w:szCs w:val="16"/>
              </w:rPr>
            </w:pPr>
            <w:r>
              <w:rPr>
                <w:rFonts w:ascii="Times New Roman" w:hAnsi="Times New Roman" w:cs="Times New Roman"/>
                <w:sz w:val="16"/>
                <w:szCs w:val="16"/>
              </w:rPr>
              <w:t xml:space="preserve">               Organizational Leadership and Communications</w:t>
            </w: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sidRPr="00F7745B">
              <w:rPr>
                <w:rFonts w:ascii="Times New Roman" w:hAnsi="Times New Roman" w:cs="Times New Roman"/>
                <w:sz w:val="16"/>
                <w:szCs w:val="16"/>
              </w:rPr>
              <w:t xml:space="preserve">                Manufacturing Practicum</w:t>
            </w:r>
          </w:p>
        </w:tc>
        <w:tc>
          <w:tcPr>
            <w:tcW w:w="7195" w:type="dxa"/>
          </w:tcPr>
          <w:p w:rsidR="00130956" w:rsidRPr="00F7745B" w:rsidRDefault="00130956" w:rsidP="00130956">
            <w:pPr>
              <w:pStyle w:val="NoSpacing"/>
              <w:rPr>
                <w:rFonts w:ascii="Times New Roman" w:hAnsi="Times New Roman" w:cs="Times New Roman"/>
                <w:sz w:val="16"/>
                <w:szCs w:val="16"/>
                <w:u w:val="single"/>
              </w:rPr>
            </w:pPr>
            <w:r w:rsidRPr="00F7745B">
              <w:rPr>
                <w:rFonts w:ascii="Times New Roman" w:hAnsi="Times New Roman" w:cs="Times New Roman"/>
                <w:sz w:val="16"/>
                <w:szCs w:val="16"/>
                <w:u w:val="single"/>
              </w:rPr>
              <w:t>Business Management and Administration</w:t>
            </w: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sidRPr="00F7745B">
              <w:rPr>
                <w:rFonts w:ascii="Times New Roman" w:hAnsi="Times New Roman" w:cs="Times New Roman"/>
                <w:sz w:val="16"/>
                <w:szCs w:val="16"/>
              </w:rPr>
              <w:t xml:space="preserve">                Welding I</w:t>
            </w:r>
          </w:p>
        </w:tc>
        <w:tc>
          <w:tcPr>
            <w:tcW w:w="7195" w:type="dxa"/>
          </w:tcPr>
          <w:p w:rsidR="00130956" w:rsidRPr="00130956" w:rsidRDefault="00130956" w:rsidP="00130956">
            <w:pPr>
              <w:pStyle w:val="NoSpacing"/>
              <w:rPr>
                <w:rFonts w:ascii="Times New Roman" w:hAnsi="Times New Roman" w:cs="Times New Roman"/>
                <w:sz w:val="16"/>
                <w:szCs w:val="16"/>
              </w:rPr>
            </w:pPr>
            <w:r w:rsidRPr="00130956">
              <w:rPr>
                <w:rFonts w:ascii="Times New Roman" w:hAnsi="Times New Roman" w:cs="Times New Roman"/>
                <w:sz w:val="16"/>
                <w:szCs w:val="16"/>
              </w:rPr>
              <w:t xml:space="preserve">               </w:t>
            </w:r>
            <w:r>
              <w:rPr>
                <w:rFonts w:ascii="Times New Roman" w:hAnsi="Times New Roman" w:cs="Times New Roman"/>
                <w:sz w:val="16"/>
                <w:szCs w:val="16"/>
              </w:rPr>
              <w:t>Introduction to Business and Marketing</w:t>
            </w: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sidRPr="00F7745B">
              <w:rPr>
                <w:rFonts w:ascii="Times New Roman" w:hAnsi="Times New Roman" w:cs="Times New Roman"/>
                <w:sz w:val="16"/>
                <w:szCs w:val="16"/>
              </w:rPr>
              <w:t xml:space="preserve">                Welding II</w:t>
            </w:r>
          </w:p>
        </w:tc>
        <w:tc>
          <w:tcPr>
            <w:tcW w:w="7195" w:type="dxa"/>
          </w:tcPr>
          <w:p w:rsidR="00130956" w:rsidRPr="00F7745B" w:rsidRDefault="00130956" w:rsidP="00130956">
            <w:pPr>
              <w:pStyle w:val="NoSpacing"/>
              <w:rPr>
                <w:rFonts w:ascii="Times New Roman" w:hAnsi="Times New Roman" w:cs="Times New Roman"/>
                <w:sz w:val="16"/>
                <w:szCs w:val="16"/>
              </w:rPr>
            </w:pPr>
            <w:r w:rsidRPr="00F7745B">
              <w:rPr>
                <w:rFonts w:ascii="Times New Roman" w:hAnsi="Times New Roman" w:cs="Times New Roman"/>
                <w:sz w:val="16"/>
                <w:szCs w:val="16"/>
              </w:rPr>
              <w:t xml:space="preserve">               </w:t>
            </w:r>
            <w:r>
              <w:rPr>
                <w:rFonts w:ascii="Times New Roman" w:hAnsi="Times New Roman" w:cs="Times New Roman"/>
                <w:sz w:val="16"/>
                <w:szCs w:val="16"/>
              </w:rPr>
              <w:t>Business Communications</w:t>
            </w: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u w:val="single"/>
              </w:rPr>
            </w:pPr>
            <w:r w:rsidRPr="00F7745B">
              <w:rPr>
                <w:rFonts w:ascii="Times New Roman" w:hAnsi="Times New Roman" w:cs="Times New Roman"/>
                <w:sz w:val="16"/>
                <w:szCs w:val="16"/>
                <w:u w:val="single"/>
              </w:rPr>
              <w:t>Agricultural, Food &amp; Natural Resources</w:t>
            </w:r>
          </w:p>
        </w:tc>
        <w:tc>
          <w:tcPr>
            <w:tcW w:w="7195" w:type="dxa"/>
          </w:tcPr>
          <w:p w:rsidR="00130956" w:rsidRPr="00F7745B" w:rsidRDefault="00130956" w:rsidP="00130956">
            <w:pPr>
              <w:pStyle w:val="NoSpacing"/>
              <w:rPr>
                <w:rFonts w:ascii="Times New Roman" w:hAnsi="Times New Roman" w:cs="Times New Roman"/>
                <w:sz w:val="16"/>
                <w:szCs w:val="16"/>
                <w:u w:val="single"/>
              </w:rPr>
            </w:pPr>
            <w:r w:rsidRPr="00F7745B">
              <w:rPr>
                <w:rFonts w:ascii="Times New Roman" w:hAnsi="Times New Roman" w:cs="Times New Roman"/>
                <w:sz w:val="16"/>
                <w:szCs w:val="16"/>
              </w:rPr>
              <w:t xml:space="preserve">               Business </w:t>
            </w:r>
            <w:r>
              <w:rPr>
                <w:rFonts w:ascii="Times New Roman" w:hAnsi="Times New Roman" w:cs="Times New Roman"/>
                <w:sz w:val="16"/>
                <w:szCs w:val="16"/>
              </w:rPr>
              <w:t>Economics</w:t>
            </w: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F7745B">
              <w:rPr>
                <w:rFonts w:ascii="Times New Roman" w:hAnsi="Times New Roman" w:cs="Times New Roman"/>
                <w:sz w:val="16"/>
                <w:szCs w:val="16"/>
              </w:rPr>
              <w:t>Greenhouse Management</w:t>
            </w:r>
          </w:p>
        </w:tc>
        <w:tc>
          <w:tcPr>
            <w:tcW w:w="7195" w:type="dxa"/>
          </w:tcPr>
          <w:p w:rsidR="00130956" w:rsidRPr="00F7745B" w:rsidRDefault="00130956" w:rsidP="00130956">
            <w:pPr>
              <w:pStyle w:val="NoSpacing"/>
              <w:rPr>
                <w:rFonts w:ascii="Times New Roman" w:hAnsi="Times New Roman" w:cs="Times New Roman"/>
                <w:sz w:val="16"/>
                <w:szCs w:val="16"/>
              </w:rPr>
            </w:pPr>
            <w:r w:rsidRPr="00F7745B">
              <w:rPr>
                <w:rFonts w:ascii="Times New Roman" w:hAnsi="Times New Roman" w:cs="Times New Roman"/>
                <w:sz w:val="16"/>
                <w:szCs w:val="16"/>
              </w:rPr>
              <w:t xml:space="preserve">               </w:t>
            </w:r>
            <w:r>
              <w:rPr>
                <w:rFonts w:ascii="Times New Roman" w:hAnsi="Times New Roman" w:cs="Times New Roman"/>
                <w:sz w:val="16"/>
                <w:szCs w:val="16"/>
              </w:rPr>
              <w:t>American Business Legal Systems</w:t>
            </w: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F7745B">
              <w:rPr>
                <w:rFonts w:ascii="Times New Roman" w:hAnsi="Times New Roman" w:cs="Times New Roman"/>
                <w:sz w:val="16"/>
                <w:szCs w:val="16"/>
              </w:rPr>
              <w:t>Principles of Plant Science and Hydroculture</w:t>
            </w:r>
          </w:p>
        </w:tc>
        <w:tc>
          <w:tcPr>
            <w:tcW w:w="7195" w:type="dxa"/>
          </w:tcPr>
          <w:p w:rsidR="00130956" w:rsidRPr="00F7745B" w:rsidRDefault="00130956" w:rsidP="00130956">
            <w:pPr>
              <w:pStyle w:val="NoSpacing"/>
              <w:rPr>
                <w:rFonts w:ascii="Times New Roman" w:hAnsi="Times New Roman" w:cs="Times New Roman"/>
                <w:sz w:val="16"/>
                <w:szCs w:val="16"/>
              </w:rPr>
            </w:pPr>
            <w:r w:rsidRPr="00F7745B">
              <w:rPr>
                <w:rFonts w:ascii="Times New Roman" w:hAnsi="Times New Roman" w:cs="Times New Roman"/>
                <w:sz w:val="16"/>
                <w:szCs w:val="16"/>
              </w:rPr>
              <w:t xml:space="preserve">               </w:t>
            </w:r>
            <w:r>
              <w:rPr>
                <w:rFonts w:ascii="Times New Roman" w:hAnsi="Times New Roman" w:cs="Times New Roman"/>
                <w:sz w:val="16"/>
                <w:szCs w:val="16"/>
              </w:rPr>
              <w:t>Computer Applications</w:t>
            </w: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F7745B">
              <w:rPr>
                <w:rFonts w:ascii="Times New Roman" w:hAnsi="Times New Roman" w:cs="Times New Roman"/>
                <w:sz w:val="16"/>
                <w:szCs w:val="16"/>
              </w:rPr>
              <w:t>Landscaping and Turf Science</w:t>
            </w:r>
            <w:r w:rsidRPr="00F7745B">
              <w:rPr>
                <w:rFonts w:ascii="Times New Roman" w:hAnsi="Times New Roman" w:cs="Times New Roman"/>
                <w:sz w:val="16"/>
                <w:szCs w:val="16"/>
              </w:rPr>
              <w:tab/>
            </w:r>
            <w:r w:rsidRPr="00F7745B">
              <w:rPr>
                <w:rFonts w:ascii="Times New Roman" w:hAnsi="Times New Roman" w:cs="Times New Roman"/>
                <w:sz w:val="16"/>
                <w:szCs w:val="16"/>
              </w:rPr>
              <w:tab/>
            </w:r>
            <w:r w:rsidRPr="00F7745B">
              <w:rPr>
                <w:rFonts w:ascii="Times New Roman" w:hAnsi="Times New Roman" w:cs="Times New Roman"/>
                <w:sz w:val="16"/>
                <w:szCs w:val="16"/>
              </w:rPr>
              <w:tab/>
            </w:r>
          </w:p>
        </w:tc>
        <w:tc>
          <w:tcPr>
            <w:tcW w:w="7195" w:type="dxa"/>
          </w:tcPr>
          <w:p w:rsidR="00130956" w:rsidRPr="00F7745B" w:rsidRDefault="00130956" w:rsidP="00130956">
            <w:pPr>
              <w:pStyle w:val="NoSpacing"/>
              <w:rPr>
                <w:rFonts w:ascii="Times New Roman" w:hAnsi="Times New Roman" w:cs="Times New Roman"/>
                <w:sz w:val="16"/>
                <w:szCs w:val="16"/>
              </w:rPr>
            </w:pPr>
            <w:r w:rsidRPr="00F7745B">
              <w:rPr>
                <w:rFonts w:ascii="Times New Roman" w:hAnsi="Times New Roman" w:cs="Times New Roman"/>
                <w:sz w:val="16"/>
                <w:szCs w:val="16"/>
              </w:rPr>
              <w:t xml:space="preserve">               </w:t>
            </w:r>
            <w:r>
              <w:rPr>
                <w:rFonts w:ascii="Times New Roman" w:hAnsi="Times New Roman" w:cs="Times New Roman"/>
                <w:sz w:val="16"/>
                <w:szCs w:val="16"/>
              </w:rPr>
              <w:t>Personal Finance</w:t>
            </w: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F7745B">
              <w:rPr>
                <w:rFonts w:ascii="Times New Roman" w:hAnsi="Times New Roman" w:cs="Times New Roman"/>
                <w:sz w:val="16"/>
                <w:szCs w:val="16"/>
              </w:rPr>
              <w:t>Organizational Leadership and Communications</w:t>
            </w:r>
            <w:r w:rsidRPr="00F7745B">
              <w:rPr>
                <w:rFonts w:ascii="Times New Roman" w:hAnsi="Times New Roman" w:cs="Times New Roman"/>
                <w:sz w:val="16"/>
                <w:szCs w:val="16"/>
              </w:rPr>
              <w:tab/>
            </w:r>
            <w:r w:rsidRPr="00F7745B">
              <w:rPr>
                <w:rFonts w:ascii="Times New Roman" w:hAnsi="Times New Roman" w:cs="Times New Roman"/>
                <w:sz w:val="16"/>
                <w:szCs w:val="16"/>
              </w:rPr>
              <w:tab/>
            </w:r>
            <w:r w:rsidRPr="00F7745B">
              <w:rPr>
                <w:rFonts w:ascii="Times New Roman" w:hAnsi="Times New Roman" w:cs="Times New Roman"/>
                <w:sz w:val="16"/>
                <w:szCs w:val="16"/>
              </w:rPr>
              <w:tab/>
            </w:r>
          </w:p>
        </w:tc>
        <w:tc>
          <w:tcPr>
            <w:tcW w:w="7195" w:type="dxa"/>
          </w:tcPr>
          <w:p w:rsidR="00130956" w:rsidRPr="00F7745B" w:rsidRDefault="00130956" w:rsidP="00130956">
            <w:pPr>
              <w:pStyle w:val="NoSpacing"/>
              <w:rPr>
                <w:rFonts w:ascii="Times New Roman" w:hAnsi="Times New Roman" w:cs="Times New Roman"/>
                <w:sz w:val="16"/>
                <w:szCs w:val="16"/>
                <w:u w:val="single"/>
              </w:rPr>
            </w:pPr>
            <w:r w:rsidRPr="00F7745B">
              <w:rPr>
                <w:rFonts w:ascii="Times New Roman" w:hAnsi="Times New Roman" w:cs="Times New Roman"/>
                <w:sz w:val="16"/>
                <w:szCs w:val="16"/>
                <w:u w:val="single"/>
              </w:rPr>
              <w:t>Health Science</w:t>
            </w: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F7745B">
              <w:rPr>
                <w:rFonts w:ascii="Times New Roman" w:hAnsi="Times New Roman" w:cs="Times New Roman"/>
                <w:sz w:val="16"/>
                <w:szCs w:val="16"/>
              </w:rPr>
              <w:t>Principles of Agricultural Mechanics</w:t>
            </w:r>
          </w:p>
        </w:tc>
        <w:tc>
          <w:tcPr>
            <w:tcW w:w="7195" w:type="dxa"/>
          </w:tcPr>
          <w:p w:rsidR="00130956" w:rsidRPr="00F7745B" w:rsidRDefault="00130956" w:rsidP="00130956">
            <w:pPr>
              <w:pStyle w:val="NoSpacing"/>
              <w:rPr>
                <w:rFonts w:ascii="Times New Roman" w:hAnsi="Times New Roman" w:cs="Times New Roman"/>
                <w:sz w:val="16"/>
                <w:szCs w:val="16"/>
                <w:u w:val="single"/>
              </w:rPr>
            </w:pPr>
            <w:r w:rsidRPr="00681108">
              <w:rPr>
                <w:rFonts w:ascii="Times New Roman" w:hAnsi="Times New Roman" w:cs="Times New Roman"/>
                <w:sz w:val="16"/>
                <w:szCs w:val="16"/>
              </w:rPr>
              <w:t xml:space="preserve">               </w:t>
            </w:r>
            <w:r w:rsidRPr="00F7745B">
              <w:rPr>
                <w:rFonts w:ascii="Times New Roman" w:hAnsi="Times New Roman" w:cs="Times New Roman"/>
                <w:sz w:val="16"/>
                <w:szCs w:val="16"/>
              </w:rPr>
              <w:t>Health Science Education</w:t>
            </w: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F7745B">
              <w:rPr>
                <w:rFonts w:ascii="Times New Roman" w:hAnsi="Times New Roman" w:cs="Times New Roman"/>
                <w:sz w:val="16"/>
                <w:szCs w:val="16"/>
              </w:rPr>
              <w:t>Agriculture Business and Finance</w:t>
            </w:r>
            <w:r w:rsidRPr="00F7745B">
              <w:rPr>
                <w:rFonts w:ascii="Times New Roman" w:hAnsi="Times New Roman" w:cs="Times New Roman"/>
                <w:sz w:val="16"/>
                <w:szCs w:val="16"/>
              </w:rPr>
              <w:tab/>
            </w:r>
          </w:p>
        </w:tc>
        <w:tc>
          <w:tcPr>
            <w:tcW w:w="7195" w:type="dxa"/>
          </w:tcPr>
          <w:p w:rsidR="00130956" w:rsidRPr="00F7745B" w:rsidRDefault="00130956" w:rsidP="00130956">
            <w:pPr>
              <w:pStyle w:val="NoSpacing"/>
              <w:rPr>
                <w:rFonts w:ascii="Times New Roman" w:hAnsi="Times New Roman" w:cs="Times New Roman"/>
                <w:sz w:val="16"/>
                <w:szCs w:val="16"/>
              </w:rPr>
            </w:pPr>
            <w:r w:rsidRPr="00F7745B">
              <w:rPr>
                <w:rFonts w:ascii="Times New Roman" w:hAnsi="Times New Roman" w:cs="Times New Roman"/>
                <w:sz w:val="16"/>
                <w:szCs w:val="16"/>
              </w:rPr>
              <w:t xml:space="preserve">               </w:t>
            </w:r>
            <w:r w:rsidR="00681108" w:rsidRPr="00F7745B">
              <w:rPr>
                <w:rFonts w:ascii="Times New Roman" w:hAnsi="Times New Roman" w:cs="Times New Roman"/>
                <w:sz w:val="16"/>
                <w:szCs w:val="16"/>
              </w:rPr>
              <w:t>Medical Therapeutics</w:t>
            </w: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sidRPr="00F7745B">
              <w:rPr>
                <w:rFonts w:ascii="Times New Roman" w:hAnsi="Times New Roman" w:cs="Times New Roman"/>
                <w:sz w:val="16"/>
                <w:szCs w:val="16"/>
              </w:rPr>
              <w:t xml:space="preserve">                Agriscience</w:t>
            </w:r>
          </w:p>
        </w:tc>
        <w:tc>
          <w:tcPr>
            <w:tcW w:w="7195" w:type="dxa"/>
          </w:tcPr>
          <w:p w:rsidR="00130956" w:rsidRPr="00F7745B" w:rsidRDefault="00681108" w:rsidP="00681108">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F7745B">
              <w:rPr>
                <w:rFonts w:ascii="Times New Roman" w:hAnsi="Times New Roman" w:cs="Times New Roman"/>
                <w:sz w:val="16"/>
                <w:szCs w:val="16"/>
              </w:rPr>
              <w:t xml:space="preserve"> Emergency Medical Services</w:t>
            </w: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sidRPr="00F7745B">
              <w:rPr>
                <w:rFonts w:ascii="Times New Roman" w:hAnsi="Times New Roman" w:cs="Times New Roman"/>
                <w:sz w:val="16"/>
                <w:szCs w:val="16"/>
              </w:rPr>
              <w:t xml:space="preserve">                Agricultural Power &amp; Equipment</w:t>
            </w:r>
          </w:p>
        </w:tc>
        <w:tc>
          <w:tcPr>
            <w:tcW w:w="7195" w:type="dxa"/>
          </w:tcPr>
          <w:p w:rsidR="00130956" w:rsidRPr="00F7745B" w:rsidRDefault="00130956" w:rsidP="00130956">
            <w:pPr>
              <w:pStyle w:val="NoSpacing"/>
              <w:rPr>
                <w:rFonts w:ascii="Times New Roman" w:hAnsi="Times New Roman" w:cs="Times New Roman"/>
                <w:sz w:val="16"/>
                <w:szCs w:val="16"/>
              </w:rPr>
            </w:pP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F7745B">
              <w:rPr>
                <w:rFonts w:ascii="Times New Roman" w:hAnsi="Times New Roman" w:cs="Times New Roman"/>
                <w:sz w:val="16"/>
                <w:szCs w:val="16"/>
              </w:rPr>
              <w:t>Agricultural and Biosystems Engineering</w:t>
            </w:r>
          </w:p>
        </w:tc>
        <w:tc>
          <w:tcPr>
            <w:tcW w:w="7195" w:type="dxa"/>
          </w:tcPr>
          <w:p w:rsidR="00130956" w:rsidRPr="00F7745B" w:rsidRDefault="00130956" w:rsidP="00130956">
            <w:pPr>
              <w:pStyle w:val="NoSpacing"/>
              <w:rPr>
                <w:rFonts w:ascii="Times New Roman" w:hAnsi="Times New Roman" w:cs="Times New Roman"/>
                <w:sz w:val="16"/>
                <w:szCs w:val="16"/>
              </w:rPr>
            </w:pP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sidRPr="00F7745B">
              <w:rPr>
                <w:rFonts w:ascii="Times New Roman" w:hAnsi="Times New Roman" w:cs="Times New Roman"/>
                <w:sz w:val="16"/>
                <w:szCs w:val="16"/>
              </w:rPr>
              <w:t xml:space="preserve">                Veterinary Science</w:t>
            </w:r>
          </w:p>
        </w:tc>
        <w:tc>
          <w:tcPr>
            <w:tcW w:w="7195" w:type="dxa"/>
          </w:tcPr>
          <w:p w:rsidR="00130956" w:rsidRPr="00F7745B" w:rsidRDefault="00130956" w:rsidP="00130956">
            <w:pPr>
              <w:pStyle w:val="NoSpacing"/>
              <w:rPr>
                <w:rFonts w:ascii="Times New Roman" w:hAnsi="Times New Roman" w:cs="Times New Roman"/>
                <w:sz w:val="16"/>
                <w:szCs w:val="16"/>
              </w:rPr>
            </w:pP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F7745B">
              <w:rPr>
                <w:rFonts w:ascii="Times New Roman" w:hAnsi="Times New Roman" w:cs="Times New Roman"/>
                <w:sz w:val="16"/>
                <w:szCs w:val="16"/>
              </w:rPr>
              <w:t>Small Animal Science</w:t>
            </w:r>
          </w:p>
        </w:tc>
        <w:tc>
          <w:tcPr>
            <w:tcW w:w="7195" w:type="dxa"/>
          </w:tcPr>
          <w:p w:rsidR="00130956" w:rsidRPr="00F7745B" w:rsidRDefault="00130956" w:rsidP="00130956">
            <w:pPr>
              <w:pStyle w:val="NoSpacing"/>
              <w:rPr>
                <w:rFonts w:ascii="Times New Roman" w:hAnsi="Times New Roman" w:cs="Times New Roman"/>
                <w:sz w:val="16"/>
                <w:szCs w:val="16"/>
              </w:rPr>
            </w:pP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F7745B">
              <w:rPr>
                <w:rFonts w:ascii="Times New Roman" w:hAnsi="Times New Roman" w:cs="Times New Roman"/>
                <w:sz w:val="16"/>
                <w:szCs w:val="16"/>
              </w:rPr>
              <w:t>Large Animal Science</w:t>
            </w:r>
          </w:p>
        </w:tc>
        <w:tc>
          <w:tcPr>
            <w:tcW w:w="7195" w:type="dxa"/>
          </w:tcPr>
          <w:p w:rsidR="00130956" w:rsidRPr="00F7745B" w:rsidRDefault="00130956" w:rsidP="00130956">
            <w:pPr>
              <w:pStyle w:val="NoSpacing"/>
              <w:rPr>
                <w:rFonts w:ascii="Times New Roman" w:hAnsi="Times New Roman" w:cs="Times New Roman"/>
                <w:sz w:val="16"/>
                <w:szCs w:val="16"/>
              </w:rPr>
            </w:pP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u w:val="single"/>
              </w:rPr>
            </w:pPr>
            <w:r w:rsidRPr="00F7745B">
              <w:rPr>
                <w:rFonts w:ascii="Times New Roman" w:hAnsi="Times New Roman" w:cs="Times New Roman"/>
                <w:sz w:val="16"/>
                <w:szCs w:val="16"/>
                <w:u w:val="single"/>
              </w:rPr>
              <w:t>Architecture and Construction</w:t>
            </w:r>
          </w:p>
        </w:tc>
        <w:tc>
          <w:tcPr>
            <w:tcW w:w="7195" w:type="dxa"/>
          </w:tcPr>
          <w:p w:rsidR="00130956" w:rsidRPr="00F7745B" w:rsidRDefault="00130956" w:rsidP="00130956">
            <w:pPr>
              <w:pStyle w:val="NoSpacing"/>
              <w:rPr>
                <w:rFonts w:ascii="Times New Roman" w:hAnsi="Times New Roman" w:cs="Times New Roman"/>
                <w:sz w:val="16"/>
                <w:szCs w:val="16"/>
                <w:u w:val="single"/>
              </w:rPr>
            </w:pP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F7745B">
              <w:rPr>
                <w:rFonts w:ascii="Times New Roman" w:hAnsi="Times New Roman" w:cs="Times New Roman"/>
                <w:sz w:val="16"/>
                <w:szCs w:val="16"/>
              </w:rPr>
              <w:t>Fundamentals of Construction</w:t>
            </w:r>
          </w:p>
        </w:tc>
        <w:tc>
          <w:tcPr>
            <w:tcW w:w="7195" w:type="dxa"/>
          </w:tcPr>
          <w:p w:rsidR="00130956" w:rsidRPr="00F7745B" w:rsidRDefault="00130956" w:rsidP="00130956">
            <w:pPr>
              <w:pStyle w:val="NoSpacing"/>
              <w:rPr>
                <w:rFonts w:ascii="Times New Roman" w:hAnsi="Times New Roman" w:cs="Times New Roman"/>
                <w:sz w:val="16"/>
                <w:szCs w:val="16"/>
              </w:rPr>
            </w:pP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F7745B">
              <w:rPr>
                <w:rFonts w:ascii="Times New Roman" w:hAnsi="Times New Roman" w:cs="Times New Roman"/>
                <w:sz w:val="16"/>
                <w:szCs w:val="16"/>
              </w:rPr>
              <w:t>MEP Systems</w:t>
            </w:r>
          </w:p>
        </w:tc>
        <w:tc>
          <w:tcPr>
            <w:tcW w:w="7195" w:type="dxa"/>
          </w:tcPr>
          <w:p w:rsidR="00130956" w:rsidRPr="00F7745B" w:rsidRDefault="00130956" w:rsidP="00130956">
            <w:pPr>
              <w:pStyle w:val="NoSpacing"/>
              <w:rPr>
                <w:rFonts w:ascii="Times New Roman" w:hAnsi="Times New Roman" w:cs="Times New Roman"/>
                <w:sz w:val="16"/>
                <w:szCs w:val="16"/>
              </w:rPr>
            </w:pP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F7745B">
              <w:rPr>
                <w:rFonts w:ascii="Times New Roman" w:hAnsi="Times New Roman" w:cs="Times New Roman"/>
                <w:sz w:val="16"/>
                <w:szCs w:val="16"/>
              </w:rPr>
              <w:t>Residential and Commercial Construction I</w:t>
            </w:r>
          </w:p>
        </w:tc>
        <w:tc>
          <w:tcPr>
            <w:tcW w:w="7195" w:type="dxa"/>
          </w:tcPr>
          <w:p w:rsidR="00130956" w:rsidRPr="00F7745B" w:rsidRDefault="00130956" w:rsidP="00130956">
            <w:pPr>
              <w:pStyle w:val="NoSpacing"/>
              <w:rPr>
                <w:rFonts w:ascii="Times New Roman" w:hAnsi="Times New Roman" w:cs="Times New Roman"/>
                <w:sz w:val="16"/>
                <w:szCs w:val="16"/>
              </w:rPr>
            </w:pP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F7745B">
              <w:rPr>
                <w:rFonts w:ascii="Times New Roman" w:hAnsi="Times New Roman" w:cs="Times New Roman"/>
                <w:sz w:val="16"/>
                <w:szCs w:val="16"/>
              </w:rPr>
              <w:t>Residential and Commercial Construction II</w:t>
            </w:r>
          </w:p>
        </w:tc>
        <w:tc>
          <w:tcPr>
            <w:tcW w:w="7195" w:type="dxa"/>
          </w:tcPr>
          <w:p w:rsidR="00130956" w:rsidRPr="00F7745B" w:rsidRDefault="00130956" w:rsidP="00130956">
            <w:pPr>
              <w:pStyle w:val="NoSpacing"/>
              <w:rPr>
                <w:rFonts w:ascii="Times New Roman" w:hAnsi="Times New Roman" w:cs="Times New Roman"/>
                <w:sz w:val="16"/>
                <w:szCs w:val="16"/>
              </w:rPr>
            </w:pP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u w:val="single"/>
              </w:rPr>
            </w:pPr>
            <w:r w:rsidRPr="00F7745B">
              <w:rPr>
                <w:rFonts w:ascii="Times New Roman" w:hAnsi="Times New Roman" w:cs="Times New Roman"/>
                <w:sz w:val="16"/>
                <w:szCs w:val="16"/>
                <w:u w:val="single"/>
              </w:rPr>
              <w:t>Arts, Audio/Visual Technology &amp; Communications</w:t>
            </w:r>
          </w:p>
        </w:tc>
        <w:tc>
          <w:tcPr>
            <w:tcW w:w="7195" w:type="dxa"/>
          </w:tcPr>
          <w:p w:rsidR="00130956" w:rsidRPr="00F7745B" w:rsidRDefault="00130956" w:rsidP="00130956">
            <w:pPr>
              <w:pStyle w:val="NoSpacing"/>
              <w:rPr>
                <w:rFonts w:ascii="Times New Roman" w:hAnsi="Times New Roman" w:cs="Times New Roman"/>
                <w:sz w:val="16"/>
                <w:szCs w:val="16"/>
                <w:u w:val="single"/>
              </w:rPr>
            </w:pP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F7745B">
              <w:rPr>
                <w:rFonts w:ascii="Times New Roman" w:hAnsi="Times New Roman" w:cs="Times New Roman"/>
                <w:sz w:val="16"/>
                <w:szCs w:val="16"/>
              </w:rPr>
              <w:t>Audio/Video Production I</w:t>
            </w:r>
          </w:p>
        </w:tc>
        <w:tc>
          <w:tcPr>
            <w:tcW w:w="7195" w:type="dxa"/>
          </w:tcPr>
          <w:p w:rsidR="00130956" w:rsidRPr="00F7745B" w:rsidRDefault="00130956" w:rsidP="00130956">
            <w:pPr>
              <w:pStyle w:val="NoSpacing"/>
              <w:rPr>
                <w:rFonts w:ascii="Times New Roman" w:hAnsi="Times New Roman" w:cs="Times New Roman"/>
                <w:sz w:val="16"/>
                <w:szCs w:val="16"/>
              </w:rPr>
            </w:pP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F7745B">
              <w:rPr>
                <w:rFonts w:ascii="Times New Roman" w:hAnsi="Times New Roman" w:cs="Times New Roman"/>
                <w:sz w:val="16"/>
                <w:szCs w:val="16"/>
              </w:rPr>
              <w:t>Audio/Video Production II</w:t>
            </w:r>
          </w:p>
        </w:tc>
        <w:tc>
          <w:tcPr>
            <w:tcW w:w="7195" w:type="dxa"/>
          </w:tcPr>
          <w:p w:rsidR="00130956" w:rsidRPr="00F7745B" w:rsidRDefault="00130956" w:rsidP="00130956">
            <w:pPr>
              <w:pStyle w:val="NoSpacing"/>
              <w:rPr>
                <w:rFonts w:ascii="Times New Roman" w:hAnsi="Times New Roman" w:cs="Times New Roman"/>
                <w:sz w:val="16"/>
                <w:szCs w:val="16"/>
              </w:rPr>
            </w:pP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F7745B">
              <w:rPr>
                <w:rFonts w:ascii="Times New Roman" w:hAnsi="Times New Roman" w:cs="Times New Roman"/>
                <w:sz w:val="16"/>
                <w:szCs w:val="16"/>
              </w:rPr>
              <w:t>Audio/Video Production III</w:t>
            </w:r>
          </w:p>
        </w:tc>
        <w:tc>
          <w:tcPr>
            <w:tcW w:w="7195" w:type="dxa"/>
          </w:tcPr>
          <w:p w:rsidR="00130956" w:rsidRPr="00F7745B" w:rsidRDefault="00130956" w:rsidP="00130956">
            <w:pPr>
              <w:pStyle w:val="NoSpacing"/>
              <w:rPr>
                <w:rFonts w:ascii="Times New Roman" w:hAnsi="Times New Roman" w:cs="Times New Roman"/>
                <w:sz w:val="16"/>
                <w:szCs w:val="16"/>
              </w:rPr>
            </w:pP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sidRPr="00F7745B">
              <w:rPr>
                <w:rFonts w:ascii="Times New Roman" w:hAnsi="Times New Roman" w:cs="Times New Roman"/>
                <w:sz w:val="16"/>
                <w:szCs w:val="16"/>
              </w:rPr>
              <w:t xml:space="preserve">                Applied Art Practicum</w:t>
            </w:r>
          </w:p>
        </w:tc>
        <w:tc>
          <w:tcPr>
            <w:tcW w:w="7195" w:type="dxa"/>
          </w:tcPr>
          <w:p w:rsidR="00130956" w:rsidRPr="00F7745B" w:rsidRDefault="00130956" w:rsidP="00130956">
            <w:pPr>
              <w:pStyle w:val="NoSpacing"/>
              <w:rPr>
                <w:rFonts w:ascii="Times New Roman" w:hAnsi="Times New Roman" w:cs="Times New Roman"/>
                <w:sz w:val="16"/>
                <w:szCs w:val="16"/>
              </w:rPr>
            </w:pP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u w:val="single"/>
              </w:rPr>
            </w:pPr>
            <w:r w:rsidRPr="00F7745B">
              <w:rPr>
                <w:rFonts w:ascii="Times New Roman" w:hAnsi="Times New Roman" w:cs="Times New Roman"/>
                <w:sz w:val="16"/>
                <w:szCs w:val="16"/>
                <w:u w:val="single"/>
              </w:rPr>
              <w:t>Business Management and Administration/Finance</w:t>
            </w:r>
          </w:p>
        </w:tc>
        <w:tc>
          <w:tcPr>
            <w:tcW w:w="7195" w:type="dxa"/>
          </w:tcPr>
          <w:p w:rsidR="00130956" w:rsidRPr="00F7745B" w:rsidRDefault="00130956" w:rsidP="00130956">
            <w:pPr>
              <w:pStyle w:val="NoSpacing"/>
              <w:rPr>
                <w:rFonts w:ascii="Times New Roman" w:hAnsi="Times New Roman" w:cs="Times New Roman"/>
                <w:sz w:val="16"/>
                <w:szCs w:val="16"/>
                <w:u w:val="single"/>
              </w:rPr>
            </w:pP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F7745B">
              <w:rPr>
                <w:rFonts w:ascii="Times New Roman" w:hAnsi="Times New Roman" w:cs="Times New Roman"/>
                <w:sz w:val="16"/>
                <w:szCs w:val="16"/>
              </w:rPr>
              <w:t>Introduction to Business and Marketing</w:t>
            </w:r>
          </w:p>
        </w:tc>
        <w:tc>
          <w:tcPr>
            <w:tcW w:w="7195" w:type="dxa"/>
          </w:tcPr>
          <w:p w:rsidR="00130956" w:rsidRPr="00F7745B" w:rsidRDefault="00130956" w:rsidP="00130956">
            <w:pPr>
              <w:pStyle w:val="NoSpacing"/>
              <w:rPr>
                <w:rFonts w:ascii="Times New Roman" w:hAnsi="Times New Roman" w:cs="Times New Roman"/>
                <w:sz w:val="16"/>
                <w:szCs w:val="16"/>
              </w:rPr>
            </w:pP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F7745B">
              <w:rPr>
                <w:rFonts w:ascii="Times New Roman" w:hAnsi="Times New Roman" w:cs="Times New Roman"/>
                <w:sz w:val="16"/>
                <w:szCs w:val="16"/>
              </w:rPr>
              <w:t>Business Communications</w:t>
            </w:r>
          </w:p>
        </w:tc>
        <w:tc>
          <w:tcPr>
            <w:tcW w:w="7195" w:type="dxa"/>
          </w:tcPr>
          <w:p w:rsidR="00130956" w:rsidRPr="00F7745B" w:rsidRDefault="00130956" w:rsidP="00130956">
            <w:pPr>
              <w:pStyle w:val="NoSpacing"/>
              <w:rPr>
                <w:rFonts w:ascii="Times New Roman" w:hAnsi="Times New Roman" w:cs="Times New Roman"/>
                <w:sz w:val="16"/>
                <w:szCs w:val="16"/>
              </w:rPr>
            </w:pP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F7745B">
              <w:rPr>
                <w:rFonts w:ascii="Times New Roman" w:hAnsi="Times New Roman" w:cs="Times New Roman"/>
                <w:sz w:val="16"/>
                <w:szCs w:val="16"/>
              </w:rPr>
              <w:t>Business Management</w:t>
            </w:r>
          </w:p>
        </w:tc>
        <w:tc>
          <w:tcPr>
            <w:tcW w:w="7195" w:type="dxa"/>
          </w:tcPr>
          <w:p w:rsidR="00130956" w:rsidRPr="00F7745B" w:rsidRDefault="00130956" w:rsidP="00130956">
            <w:pPr>
              <w:pStyle w:val="NoSpacing"/>
              <w:rPr>
                <w:rFonts w:ascii="Times New Roman" w:hAnsi="Times New Roman" w:cs="Times New Roman"/>
                <w:sz w:val="16"/>
                <w:szCs w:val="16"/>
              </w:rPr>
            </w:pP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F7745B">
              <w:rPr>
                <w:rFonts w:ascii="Times New Roman" w:hAnsi="Times New Roman" w:cs="Times New Roman"/>
                <w:sz w:val="16"/>
                <w:szCs w:val="16"/>
              </w:rPr>
              <w:t>Computer Applications</w:t>
            </w:r>
          </w:p>
        </w:tc>
        <w:tc>
          <w:tcPr>
            <w:tcW w:w="7195" w:type="dxa"/>
          </w:tcPr>
          <w:p w:rsidR="00130956" w:rsidRPr="00F7745B" w:rsidRDefault="00130956" w:rsidP="00130956">
            <w:pPr>
              <w:pStyle w:val="NoSpacing"/>
              <w:rPr>
                <w:rFonts w:ascii="Times New Roman" w:hAnsi="Times New Roman" w:cs="Times New Roman"/>
                <w:sz w:val="16"/>
                <w:szCs w:val="16"/>
              </w:rPr>
            </w:pP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F7745B">
              <w:rPr>
                <w:rFonts w:ascii="Times New Roman" w:hAnsi="Times New Roman" w:cs="Times New Roman"/>
                <w:sz w:val="16"/>
                <w:szCs w:val="16"/>
              </w:rPr>
              <w:t>Advanced Computer Applications</w:t>
            </w:r>
          </w:p>
        </w:tc>
        <w:tc>
          <w:tcPr>
            <w:tcW w:w="7195" w:type="dxa"/>
          </w:tcPr>
          <w:p w:rsidR="00130956" w:rsidRPr="00F7745B" w:rsidRDefault="00130956" w:rsidP="00130956">
            <w:pPr>
              <w:pStyle w:val="NoSpacing"/>
              <w:rPr>
                <w:rFonts w:ascii="Times New Roman" w:hAnsi="Times New Roman" w:cs="Times New Roman"/>
                <w:sz w:val="16"/>
                <w:szCs w:val="16"/>
              </w:rPr>
            </w:pP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F7745B">
              <w:rPr>
                <w:rFonts w:ascii="Times New Roman" w:hAnsi="Times New Roman" w:cs="Times New Roman"/>
                <w:sz w:val="16"/>
                <w:szCs w:val="16"/>
              </w:rPr>
              <w:t>Accounting I</w:t>
            </w:r>
          </w:p>
        </w:tc>
        <w:tc>
          <w:tcPr>
            <w:tcW w:w="7195" w:type="dxa"/>
          </w:tcPr>
          <w:p w:rsidR="00130956" w:rsidRPr="00F7745B" w:rsidRDefault="00130956" w:rsidP="00130956">
            <w:pPr>
              <w:pStyle w:val="NoSpacing"/>
              <w:rPr>
                <w:rFonts w:ascii="Times New Roman" w:hAnsi="Times New Roman" w:cs="Times New Roman"/>
                <w:sz w:val="16"/>
                <w:szCs w:val="16"/>
              </w:rPr>
            </w:pP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sidRPr="00F7745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7745B">
              <w:rPr>
                <w:rFonts w:ascii="Times New Roman" w:hAnsi="Times New Roman" w:cs="Times New Roman"/>
                <w:sz w:val="16"/>
                <w:szCs w:val="16"/>
              </w:rPr>
              <w:t>Accounting II</w:t>
            </w:r>
          </w:p>
        </w:tc>
        <w:tc>
          <w:tcPr>
            <w:tcW w:w="7195" w:type="dxa"/>
          </w:tcPr>
          <w:p w:rsidR="00130956" w:rsidRPr="00F7745B" w:rsidRDefault="00130956" w:rsidP="00130956">
            <w:pPr>
              <w:pStyle w:val="NoSpacing"/>
              <w:rPr>
                <w:rFonts w:ascii="Times New Roman" w:hAnsi="Times New Roman" w:cs="Times New Roman"/>
                <w:sz w:val="16"/>
                <w:szCs w:val="16"/>
              </w:rPr>
            </w:pP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u w:val="single"/>
              </w:rPr>
            </w:pPr>
            <w:r w:rsidRPr="00F7745B">
              <w:rPr>
                <w:rFonts w:ascii="Times New Roman" w:hAnsi="Times New Roman" w:cs="Times New Roman"/>
                <w:sz w:val="16"/>
                <w:szCs w:val="16"/>
                <w:u w:val="single"/>
              </w:rPr>
              <w:t>Education and Training</w:t>
            </w:r>
          </w:p>
        </w:tc>
        <w:tc>
          <w:tcPr>
            <w:tcW w:w="7195" w:type="dxa"/>
          </w:tcPr>
          <w:p w:rsidR="00130956" w:rsidRPr="00F7745B" w:rsidRDefault="00130956" w:rsidP="00130956">
            <w:pPr>
              <w:pStyle w:val="NoSpacing"/>
              <w:rPr>
                <w:rFonts w:ascii="Times New Roman" w:hAnsi="Times New Roman" w:cs="Times New Roman"/>
                <w:sz w:val="16"/>
                <w:szCs w:val="16"/>
                <w:u w:val="single"/>
              </w:rPr>
            </w:pP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F7745B">
              <w:rPr>
                <w:rFonts w:ascii="Times New Roman" w:hAnsi="Times New Roman" w:cs="Times New Roman"/>
                <w:sz w:val="16"/>
                <w:szCs w:val="16"/>
              </w:rPr>
              <w:t>Fundamentals of Education</w:t>
            </w:r>
          </w:p>
        </w:tc>
        <w:tc>
          <w:tcPr>
            <w:tcW w:w="7195" w:type="dxa"/>
          </w:tcPr>
          <w:p w:rsidR="00130956" w:rsidRPr="00F7745B" w:rsidRDefault="00130956" w:rsidP="00130956">
            <w:pPr>
              <w:pStyle w:val="NoSpacing"/>
              <w:rPr>
                <w:rFonts w:ascii="Times New Roman" w:hAnsi="Times New Roman" w:cs="Times New Roman"/>
                <w:sz w:val="16"/>
                <w:szCs w:val="16"/>
              </w:rPr>
            </w:pP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F7745B">
              <w:rPr>
                <w:rFonts w:ascii="Times New Roman" w:hAnsi="Times New Roman" w:cs="Times New Roman"/>
                <w:sz w:val="16"/>
                <w:szCs w:val="16"/>
              </w:rPr>
              <w:t>Teaching as a Profession I</w:t>
            </w:r>
          </w:p>
        </w:tc>
        <w:tc>
          <w:tcPr>
            <w:tcW w:w="7195" w:type="dxa"/>
          </w:tcPr>
          <w:p w:rsidR="00130956" w:rsidRPr="00F7745B" w:rsidRDefault="00130956" w:rsidP="00130956">
            <w:pPr>
              <w:pStyle w:val="NoSpacing"/>
              <w:rPr>
                <w:rFonts w:ascii="Times New Roman" w:hAnsi="Times New Roman" w:cs="Times New Roman"/>
                <w:sz w:val="16"/>
                <w:szCs w:val="16"/>
              </w:rPr>
            </w:pP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sidRPr="00F7745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7745B">
              <w:rPr>
                <w:rFonts w:ascii="Times New Roman" w:hAnsi="Times New Roman" w:cs="Times New Roman"/>
                <w:sz w:val="16"/>
                <w:szCs w:val="16"/>
              </w:rPr>
              <w:t>Teaching as a Profession II</w:t>
            </w:r>
          </w:p>
        </w:tc>
        <w:tc>
          <w:tcPr>
            <w:tcW w:w="7195" w:type="dxa"/>
          </w:tcPr>
          <w:p w:rsidR="00130956" w:rsidRPr="00F7745B" w:rsidRDefault="00130956" w:rsidP="00130956">
            <w:pPr>
              <w:pStyle w:val="NoSpacing"/>
              <w:rPr>
                <w:rFonts w:ascii="Times New Roman" w:hAnsi="Times New Roman" w:cs="Times New Roman"/>
                <w:sz w:val="16"/>
                <w:szCs w:val="16"/>
              </w:rPr>
            </w:pP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sidRPr="00F7745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7745B">
              <w:rPr>
                <w:rFonts w:ascii="Times New Roman" w:hAnsi="Times New Roman" w:cs="Times New Roman"/>
                <w:sz w:val="16"/>
                <w:szCs w:val="16"/>
              </w:rPr>
              <w:t>Teaching as a Profession II</w:t>
            </w:r>
          </w:p>
        </w:tc>
        <w:tc>
          <w:tcPr>
            <w:tcW w:w="7195" w:type="dxa"/>
          </w:tcPr>
          <w:p w:rsidR="00130956" w:rsidRPr="00F7745B" w:rsidRDefault="00130956" w:rsidP="00130956">
            <w:pPr>
              <w:pStyle w:val="NoSpacing"/>
              <w:rPr>
                <w:rFonts w:ascii="Times New Roman" w:hAnsi="Times New Roman" w:cs="Times New Roman"/>
                <w:sz w:val="16"/>
                <w:szCs w:val="16"/>
              </w:rPr>
            </w:pP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u w:val="single"/>
              </w:rPr>
            </w:pPr>
            <w:r w:rsidRPr="00F7745B">
              <w:rPr>
                <w:rFonts w:ascii="Times New Roman" w:hAnsi="Times New Roman" w:cs="Times New Roman"/>
                <w:sz w:val="16"/>
                <w:szCs w:val="16"/>
                <w:u w:val="single"/>
              </w:rPr>
              <w:t>Health Science</w:t>
            </w:r>
          </w:p>
        </w:tc>
        <w:tc>
          <w:tcPr>
            <w:tcW w:w="7195" w:type="dxa"/>
          </w:tcPr>
          <w:p w:rsidR="00130956" w:rsidRPr="00F7745B" w:rsidRDefault="00130956" w:rsidP="00130956">
            <w:pPr>
              <w:pStyle w:val="NoSpacing"/>
              <w:rPr>
                <w:rFonts w:ascii="Times New Roman" w:hAnsi="Times New Roman" w:cs="Times New Roman"/>
                <w:sz w:val="16"/>
                <w:szCs w:val="16"/>
                <w:u w:val="single"/>
              </w:rPr>
            </w:pP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F7745B">
              <w:rPr>
                <w:rFonts w:ascii="Times New Roman" w:hAnsi="Times New Roman" w:cs="Times New Roman"/>
                <w:sz w:val="16"/>
                <w:szCs w:val="16"/>
              </w:rPr>
              <w:t>Clinical Internship</w:t>
            </w:r>
            <w:r w:rsidRPr="00F7745B">
              <w:rPr>
                <w:rFonts w:ascii="Times New Roman" w:hAnsi="Times New Roman" w:cs="Times New Roman"/>
                <w:sz w:val="16"/>
                <w:szCs w:val="16"/>
              </w:rPr>
              <w:tab/>
            </w:r>
            <w:r w:rsidRPr="00F7745B">
              <w:rPr>
                <w:rFonts w:ascii="Times New Roman" w:hAnsi="Times New Roman" w:cs="Times New Roman"/>
                <w:sz w:val="16"/>
                <w:szCs w:val="16"/>
              </w:rPr>
              <w:tab/>
            </w:r>
            <w:r w:rsidRPr="00F7745B">
              <w:rPr>
                <w:rFonts w:ascii="Times New Roman" w:hAnsi="Times New Roman" w:cs="Times New Roman"/>
                <w:sz w:val="16"/>
                <w:szCs w:val="16"/>
              </w:rPr>
              <w:tab/>
            </w:r>
          </w:p>
        </w:tc>
        <w:tc>
          <w:tcPr>
            <w:tcW w:w="7195" w:type="dxa"/>
          </w:tcPr>
          <w:p w:rsidR="00130956" w:rsidRPr="00F7745B" w:rsidRDefault="00130956" w:rsidP="00130956">
            <w:pPr>
              <w:pStyle w:val="NoSpacing"/>
              <w:rPr>
                <w:rFonts w:ascii="Times New Roman" w:hAnsi="Times New Roman" w:cs="Times New Roman"/>
                <w:sz w:val="16"/>
                <w:szCs w:val="16"/>
              </w:rPr>
            </w:pP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sidRPr="00F7745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7745B">
              <w:rPr>
                <w:rFonts w:ascii="Times New Roman" w:hAnsi="Times New Roman" w:cs="Times New Roman"/>
                <w:sz w:val="16"/>
                <w:szCs w:val="16"/>
              </w:rPr>
              <w:t>Anatomy and Physiology</w:t>
            </w:r>
          </w:p>
        </w:tc>
        <w:tc>
          <w:tcPr>
            <w:tcW w:w="7195" w:type="dxa"/>
          </w:tcPr>
          <w:p w:rsidR="00130956" w:rsidRPr="00F7745B" w:rsidRDefault="00130956" w:rsidP="00130956">
            <w:pPr>
              <w:pStyle w:val="NoSpacing"/>
              <w:rPr>
                <w:rFonts w:ascii="Times New Roman" w:hAnsi="Times New Roman" w:cs="Times New Roman"/>
                <w:sz w:val="16"/>
                <w:szCs w:val="16"/>
              </w:rPr>
            </w:pP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sidRPr="00F7745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7745B">
              <w:rPr>
                <w:rFonts w:ascii="Times New Roman" w:hAnsi="Times New Roman" w:cs="Times New Roman"/>
                <w:sz w:val="16"/>
                <w:szCs w:val="16"/>
              </w:rPr>
              <w:t>Rehabilitation Careers</w:t>
            </w:r>
            <w:r w:rsidRPr="00F7745B">
              <w:rPr>
                <w:rFonts w:ascii="Times New Roman" w:hAnsi="Times New Roman" w:cs="Times New Roman"/>
                <w:sz w:val="16"/>
                <w:szCs w:val="16"/>
              </w:rPr>
              <w:tab/>
            </w:r>
            <w:r w:rsidRPr="00F7745B">
              <w:rPr>
                <w:rFonts w:ascii="Times New Roman" w:hAnsi="Times New Roman" w:cs="Times New Roman"/>
                <w:sz w:val="16"/>
                <w:szCs w:val="16"/>
              </w:rPr>
              <w:tab/>
            </w:r>
          </w:p>
        </w:tc>
        <w:tc>
          <w:tcPr>
            <w:tcW w:w="7195" w:type="dxa"/>
          </w:tcPr>
          <w:p w:rsidR="00130956" w:rsidRPr="00F7745B" w:rsidRDefault="00130956" w:rsidP="00130956">
            <w:pPr>
              <w:pStyle w:val="NoSpacing"/>
              <w:rPr>
                <w:rFonts w:ascii="Times New Roman" w:hAnsi="Times New Roman" w:cs="Times New Roman"/>
                <w:sz w:val="16"/>
                <w:szCs w:val="16"/>
              </w:rPr>
            </w:pP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sidRPr="00F7745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7745B">
              <w:rPr>
                <w:rFonts w:ascii="Times New Roman" w:hAnsi="Times New Roman" w:cs="Times New Roman"/>
                <w:sz w:val="16"/>
                <w:szCs w:val="16"/>
              </w:rPr>
              <w:t xml:space="preserve"> Emergency Medical Services</w:t>
            </w:r>
            <w:r w:rsidRPr="00F7745B">
              <w:rPr>
                <w:rFonts w:ascii="Times New Roman" w:hAnsi="Times New Roman" w:cs="Times New Roman"/>
                <w:sz w:val="16"/>
                <w:szCs w:val="16"/>
              </w:rPr>
              <w:tab/>
            </w:r>
          </w:p>
        </w:tc>
        <w:tc>
          <w:tcPr>
            <w:tcW w:w="7195" w:type="dxa"/>
          </w:tcPr>
          <w:p w:rsidR="00130956" w:rsidRPr="00F7745B" w:rsidRDefault="00130956" w:rsidP="00130956">
            <w:pPr>
              <w:pStyle w:val="NoSpacing"/>
              <w:rPr>
                <w:rFonts w:ascii="Times New Roman" w:hAnsi="Times New Roman" w:cs="Times New Roman"/>
                <w:sz w:val="16"/>
                <w:szCs w:val="16"/>
              </w:rPr>
            </w:pP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sidRPr="00F7745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7745B">
              <w:rPr>
                <w:rFonts w:ascii="Times New Roman" w:hAnsi="Times New Roman" w:cs="Times New Roman"/>
                <w:sz w:val="16"/>
                <w:szCs w:val="16"/>
              </w:rPr>
              <w:t>Health Science Education</w:t>
            </w:r>
            <w:r w:rsidRPr="00F7745B">
              <w:rPr>
                <w:rFonts w:ascii="Times New Roman" w:hAnsi="Times New Roman" w:cs="Times New Roman"/>
                <w:sz w:val="16"/>
                <w:szCs w:val="16"/>
              </w:rPr>
              <w:tab/>
            </w:r>
            <w:r w:rsidRPr="00F7745B">
              <w:rPr>
                <w:rFonts w:ascii="Times New Roman" w:hAnsi="Times New Roman" w:cs="Times New Roman"/>
                <w:sz w:val="16"/>
                <w:szCs w:val="16"/>
              </w:rPr>
              <w:tab/>
            </w:r>
            <w:r w:rsidRPr="00F7745B">
              <w:rPr>
                <w:rFonts w:ascii="Times New Roman" w:hAnsi="Times New Roman" w:cs="Times New Roman"/>
                <w:sz w:val="16"/>
                <w:szCs w:val="16"/>
              </w:rPr>
              <w:tab/>
            </w:r>
          </w:p>
        </w:tc>
        <w:tc>
          <w:tcPr>
            <w:tcW w:w="7195" w:type="dxa"/>
          </w:tcPr>
          <w:p w:rsidR="00130956" w:rsidRPr="00F7745B" w:rsidRDefault="00130956" w:rsidP="00130956">
            <w:pPr>
              <w:pStyle w:val="NoSpacing"/>
              <w:rPr>
                <w:rFonts w:ascii="Times New Roman" w:hAnsi="Times New Roman" w:cs="Times New Roman"/>
                <w:sz w:val="16"/>
                <w:szCs w:val="16"/>
              </w:rPr>
            </w:pP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F7745B">
              <w:rPr>
                <w:rFonts w:ascii="Times New Roman" w:hAnsi="Times New Roman" w:cs="Times New Roman"/>
                <w:sz w:val="16"/>
                <w:szCs w:val="16"/>
              </w:rPr>
              <w:t>Forensic Science</w:t>
            </w:r>
          </w:p>
        </w:tc>
        <w:tc>
          <w:tcPr>
            <w:tcW w:w="7195" w:type="dxa"/>
          </w:tcPr>
          <w:p w:rsidR="00130956" w:rsidRPr="00F7745B" w:rsidRDefault="00130956" w:rsidP="00130956">
            <w:pPr>
              <w:pStyle w:val="NoSpacing"/>
              <w:rPr>
                <w:rFonts w:ascii="Times New Roman" w:hAnsi="Times New Roman" w:cs="Times New Roman"/>
                <w:sz w:val="16"/>
                <w:szCs w:val="16"/>
              </w:rPr>
            </w:pP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sidRPr="00F7745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7745B">
              <w:rPr>
                <w:rFonts w:ascii="Times New Roman" w:hAnsi="Times New Roman" w:cs="Times New Roman"/>
                <w:sz w:val="16"/>
                <w:szCs w:val="16"/>
              </w:rPr>
              <w:t>Medical Therapeutics</w:t>
            </w:r>
          </w:p>
        </w:tc>
        <w:tc>
          <w:tcPr>
            <w:tcW w:w="7195" w:type="dxa"/>
          </w:tcPr>
          <w:p w:rsidR="00130956" w:rsidRPr="00F7745B" w:rsidRDefault="00130956" w:rsidP="00130956">
            <w:pPr>
              <w:pStyle w:val="NoSpacing"/>
              <w:rPr>
                <w:rFonts w:ascii="Times New Roman" w:hAnsi="Times New Roman" w:cs="Times New Roman"/>
                <w:sz w:val="16"/>
                <w:szCs w:val="16"/>
              </w:rPr>
            </w:pP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u w:val="single"/>
              </w:rPr>
            </w:pPr>
            <w:r w:rsidRPr="00F7745B">
              <w:rPr>
                <w:rFonts w:ascii="Times New Roman" w:hAnsi="Times New Roman" w:cs="Times New Roman"/>
                <w:sz w:val="16"/>
                <w:szCs w:val="16"/>
                <w:u w:val="single"/>
              </w:rPr>
              <w:t>Human Services</w:t>
            </w:r>
          </w:p>
        </w:tc>
        <w:tc>
          <w:tcPr>
            <w:tcW w:w="7195" w:type="dxa"/>
          </w:tcPr>
          <w:p w:rsidR="00130956" w:rsidRPr="00F7745B" w:rsidRDefault="00130956" w:rsidP="00130956">
            <w:pPr>
              <w:pStyle w:val="NoSpacing"/>
              <w:rPr>
                <w:rFonts w:ascii="Times New Roman" w:hAnsi="Times New Roman" w:cs="Times New Roman"/>
                <w:sz w:val="16"/>
                <w:szCs w:val="16"/>
                <w:u w:val="single"/>
              </w:rPr>
            </w:pP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sidRPr="00F7745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7745B">
              <w:rPr>
                <w:rFonts w:ascii="Times New Roman" w:hAnsi="Times New Roman" w:cs="Times New Roman"/>
                <w:sz w:val="16"/>
                <w:szCs w:val="16"/>
              </w:rPr>
              <w:t xml:space="preserve"> Principles of Cosmetology</w:t>
            </w:r>
          </w:p>
        </w:tc>
        <w:tc>
          <w:tcPr>
            <w:tcW w:w="7195" w:type="dxa"/>
          </w:tcPr>
          <w:p w:rsidR="00130956" w:rsidRPr="00F7745B" w:rsidRDefault="00130956" w:rsidP="00130956">
            <w:pPr>
              <w:pStyle w:val="NoSpacing"/>
              <w:rPr>
                <w:rFonts w:ascii="Times New Roman" w:hAnsi="Times New Roman" w:cs="Times New Roman"/>
                <w:sz w:val="16"/>
                <w:szCs w:val="16"/>
              </w:rPr>
            </w:pP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sidRPr="00F7745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7745B">
              <w:rPr>
                <w:rFonts w:ascii="Times New Roman" w:hAnsi="Times New Roman" w:cs="Times New Roman"/>
                <w:sz w:val="16"/>
                <w:szCs w:val="16"/>
              </w:rPr>
              <w:t>Design Principles of Cosmetology</w:t>
            </w:r>
          </w:p>
        </w:tc>
        <w:tc>
          <w:tcPr>
            <w:tcW w:w="7195" w:type="dxa"/>
          </w:tcPr>
          <w:p w:rsidR="00130956" w:rsidRPr="00F7745B" w:rsidRDefault="00130956" w:rsidP="00130956">
            <w:pPr>
              <w:pStyle w:val="NoSpacing"/>
              <w:rPr>
                <w:rFonts w:ascii="Times New Roman" w:hAnsi="Times New Roman" w:cs="Times New Roman"/>
                <w:sz w:val="16"/>
                <w:szCs w:val="16"/>
              </w:rPr>
            </w:pP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sidRPr="00F7745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7745B">
              <w:rPr>
                <w:rFonts w:ascii="Times New Roman" w:hAnsi="Times New Roman" w:cs="Times New Roman"/>
                <w:sz w:val="16"/>
                <w:szCs w:val="16"/>
              </w:rPr>
              <w:t>Chemistry of Cosmetology</w:t>
            </w:r>
          </w:p>
        </w:tc>
        <w:tc>
          <w:tcPr>
            <w:tcW w:w="7195" w:type="dxa"/>
          </w:tcPr>
          <w:p w:rsidR="00130956" w:rsidRPr="00F7745B" w:rsidRDefault="00130956" w:rsidP="00130956">
            <w:pPr>
              <w:pStyle w:val="NoSpacing"/>
              <w:rPr>
                <w:rFonts w:ascii="Times New Roman" w:hAnsi="Times New Roman" w:cs="Times New Roman"/>
                <w:sz w:val="16"/>
                <w:szCs w:val="16"/>
              </w:rPr>
            </w:pP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sidRPr="00F7745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7745B">
              <w:rPr>
                <w:rFonts w:ascii="Times New Roman" w:hAnsi="Times New Roman" w:cs="Times New Roman"/>
                <w:sz w:val="16"/>
                <w:szCs w:val="16"/>
              </w:rPr>
              <w:t>Introduction to Human Studies</w:t>
            </w:r>
          </w:p>
        </w:tc>
        <w:tc>
          <w:tcPr>
            <w:tcW w:w="7195" w:type="dxa"/>
          </w:tcPr>
          <w:p w:rsidR="00130956" w:rsidRPr="00F7745B" w:rsidRDefault="00130956" w:rsidP="00130956">
            <w:pPr>
              <w:pStyle w:val="NoSpacing"/>
              <w:rPr>
                <w:rFonts w:ascii="Times New Roman" w:hAnsi="Times New Roman" w:cs="Times New Roman"/>
                <w:sz w:val="16"/>
                <w:szCs w:val="16"/>
              </w:rPr>
            </w:pP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sidRPr="00F7745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7745B">
              <w:rPr>
                <w:rFonts w:ascii="Times New Roman" w:hAnsi="Times New Roman" w:cs="Times New Roman"/>
                <w:sz w:val="16"/>
                <w:szCs w:val="16"/>
              </w:rPr>
              <w:t>Family Studies</w:t>
            </w:r>
          </w:p>
        </w:tc>
        <w:tc>
          <w:tcPr>
            <w:tcW w:w="7195" w:type="dxa"/>
          </w:tcPr>
          <w:p w:rsidR="00130956" w:rsidRPr="00F7745B" w:rsidRDefault="00130956" w:rsidP="00130956">
            <w:pPr>
              <w:pStyle w:val="NoSpacing"/>
              <w:rPr>
                <w:rFonts w:ascii="Times New Roman" w:hAnsi="Times New Roman" w:cs="Times New Roman"/>
                <w:sz w:val="16"/>
                <w:szCs w:val="16"/>
              </w:rPr>
            </w:pP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sidRPr="00F7745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7745B">
              <w:rPr>
                <w:rFonts w:ascii="Times New Roman" w:hAnsi="Times New Roman" w:cs="Times New Roman"/>
                <w:sz w:val="16"/>
                <w:szCs w:val="16"/>
              </w:rPr>
              <w:t>Lifespan Development</w:t>
            </w:r>
          </w:p>
        </w:tc>
        <w:tc>
          <w:tcPr>
            <w:tcW w:w="7195" w:type="dxa"/>
          </w:tcPr>
          <w:p w:rsidR="00130956" w:rsidRPr="00F7745B" w:rsidRDefault="00130956" w:rsidP="00130956">
            <w:pPr>
              <w:pStyle w:val="NoSpacing"/>
              <w:rPr>
                <w:rFonts w:ascii="Times New Roman" w:hAnsi="Times New Roman" w:cs="Times New Roman"/>
                <w:sz w:val="16"/>
                <w:szCs w:val="16"/>
              </w:rPr>
            </w:pP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u w:val="single"/>
              </w:rPr>
            </w:pPr>
            <w:r w:rsidRPr="00F7745B">
              <w:rPr>
                <w:rFonts w:ascii="Times New Roman" w:hAnsi="Times New Roman" w:cs="Times New Roman"/>
                <w:sz w:val="16"/>
                <w:szCs w:val="16"/>
                <w:u w:val="single"/>
              </w:rPr>
              <w:t>Information Technology</w:t>
            </w:r>
          </w:p>
        </w:tc>
        <w:tc>
          <w:tcPr>
            <w:tcW w:w="7195" w:type="dxa"/>
          </w:tcPr>
          <w:p w:rsidR="00130956" w:rsidRPr="00F7745B" w:rsidRDefault="00130956" w:rsidP="00130956">
            <w:pPr>
              <w:pStyle w:val="NoSpacing"/>
              <w:rPr>
                <w:rFonts w:ascii="Times New Roman" w:hAnsi="Times New Roman" w:cs="Times New Roman"/>
                <w:sz w:val="16"/>
                <w:szCs w:val="16"/>
                <w:u w:val="single"/>
              </w:rPr>
            </w:pP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sidRPr="00F7745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7745B">
              <w:rPr>
                <w:rFonts w:ascii="Times New Roman" w:hAnsi="Times New Roman" w:cs="Times New Roman"/>
                <w:sz w:val="16"/>
                <w:szCs w:val="16"/>
              </w:rPr>
              <w:t>Computer Science Foundations</w:t>
            </w:r>
          </w:p>
        </w:tc>
        <w:tc>
          <w:tcPr>
            <w:tcW w:w="7195" w:type="dxa"/>
          </w:tcPr>
          <w:p w:rsidR="00130956" w:rsidRPr="00F7745B" w:rsidRDefault="00130956" w:rsidP="00130956">
            <w:pPr>
              <w:pStyle w:val="NoSpacing"/>
              <w:rPr>
                <w:rFonts w:ascii="Times New Roman" w:hAnsi="Times New Roman" w:cs="Times New Roman"/>
                <w:sz w:val="16"/>
                <w:szCs w:val="16"/>
              </w:rPr>
            </w:pP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sidRPr="00F7745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7745B">
              <w:rPr>
                <w:rFonts w:ascii="Times New Roman" w:hAnsi="Times New Roman" w:cs="Times New Roman"/>
                <w:sz w:val="16"/>
                <w:szCs w:val="16"/>
              </w:rPr>
              <w:t>Cybersecurity I</w:t>
            </w:r>
          </w:p>
        </w:tc>
        <w:tc>
          <w:tcPr>
            <w:tcW w:w="7195" w:type="dxa"/>
          </w:tcPr>
          <w:p w:rsidR="00130956" w:rsidRPr="00F7745B" w:rsidRDefault="00130956" w:rsidP="00130956">
            <w:pPr>
              <w:pStyle w:val="NoSpacing"/>
              <w:rPr>
                <w:rFonts w:ascii="Times New Roman" w:hAnsi="Times New Roman" w:cs="Times New Roman"/>
                <w:sz w:val="16"/>
                <w:szCs w:val="16"/>
              </w:rPr>
            </w:pP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sidRPr="00F7745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7745B">
              <w:rPr>
                <w:rFonts w:ascii="Times New Roman" w:hAnsi="Times New Roman" w:cs="Times New Roman"/>
                <w:sz w:val="16"/>
                <w:szCs w:val="16"/>
              </w:rPr>
              <w:t>Cybersecurity II</w:t>
            </w:r>
          </w:p>
        </w:tc>
        <w:tc>
          <w:tcPr>
            <w:tcW w:w="7195" w:type="dxa"/>
          </w:tcPr>
          <w:p w:rsidR="00130956" w:rsidRPr="00F7745B" w:rsidRDefault="00130956" w:rsidP="00130956">
            <w:pPr>
              <w:pStyle w:val="NoSpacing"/>
              <w:rPr>
                <w:rFonts w:ascii="Times New Roman" w:hAnsi="Times New Roman" w:cs="Times New Roman"/>
                <w:sz w:val="16"/>
                <w:szCs w:val="16"/>
              </w:rPr>
            </w:pP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u w:val="single"/>
              </w:rPr>
            </w:pPr>
            <w:r w:rsidRPr="00F7745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7745B">
              <w:rPr>
                <w:rFonts w:ascii="Times New Roman" w:hAnsi="Times New Roman" w:cs="Times New Roman"/>
                <w:sz w:val="16"/>
                <w:szCs w:val="16"/>
              </w:rPr>
              <w:t xml:space="preserve">Cybersecurity III </w:t>
            </w:r>
            <w:r w:rsidRPr="00F7745B">
              <w:rPr>
                <w:rFonts w:ascii="Times New Roman" w:hAnsi="Times New Roman" w:cs="Times New Roman"/>
                <w:sz w:val="16"/>
                <w:szCs w:val="16"/>
                <w:u w:val="single"/>
              </w:rPr>
              <w:t xml:space="preserve">              </w:t>
            </w:r>
          </w:p>
        </w:tc>
        <w:tc>
          <w:tcPr>
            <w:tcW w:w="7195" w:type="dxa"/>
          </w:tcPr>
          <w:p w:rsidR="00130956" w:rsidRPr="00F7745B" w:rsidRDefault="00130956" w:rsidP="00130956">
            <w:pPr>
              <w:pStyle w:val="NoSpacing"/>
              <w:rPr>
                <w:rFonts w:ascii="Times New Roman" w:hAnsi="Times New Roman" w:cs="Times New Roman"/>
                <w:sz w:val="16"/>
                <w:szCs w:val="16"/>
                <w:u w:val="single"/>
              </w:rPr>
            </w:pP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u w:val="single"/>
              </w:rPr>
            </w:pPr>
            <w:r w:rsidRPr="00F7745B">
              <w:rPr>
                <w:rFonts w:ascii="Times New Roman" w:hAnsi="Times New Roman" w:cs="Times New Roman"/>
                <w:sz w:val="16"/>
                <w:szCs w:val="16"/>
                <w:u w:val="single"/>
              </w:rPr>
              <w:t>Law, Public Safety, Corrections and Security</w:t>
            </w:r>
          </w:p>
        </w:tc>
        <w:tc>
          <w:tcPr>
            <w:tcW w:w="7195" w:type="dxa"/>
          </w:tcPr>
          <w:p w:rsidR="00130956" w:rsidRPr="00F7745B" w:rsidRDefault="00130956" w:rsidP="00130956">
            <w:pPr>
              <w:pStyle w:val="NoSpacing"/>
              <w:rPr>
                <w:rFonts w:ascii="Times New Roman" w:hAnsi="Times New Roman" w:cs="Times New Roman"/>
                <w:sz w:val="16"/>
                <w:szCs w:val="16"/>
                <w:u w:val="single"/>
              </w:rPr>
            </w:pP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F7745B">
              <w:rPr>
                <w:rFonts w:ascii="Times New Roman" w:hAnsi="Times New Roman" w:cs="Times New Roman"/>
                <w:sz w:val="16"/>
                <w:szCs w:val="16"/>
              </w:rPr>
              <w:t>Principles of Law, Corrections and Security</w:t>
            </w:r>
          </w:p>
        </w:tc>
        <w:tc>
          <w:tcPr>
            <w:tcW w:w="7195" w:type="dxa"/>
          </w:tcPr>
          <w:p w:rsidR="00130956" w:rsidRPr="00F7745B" w:rsidRDefault="00130956" w:rsidP="00130956">
            <w:pPr>
              <w:pStyle w:val="NoSpacing"/>
              <w:rPr>
                <w:rFonts w:ascii="Times New Roman" w:hAnsi="Times New Roman" w:cs="Times New Roman"/>
                <w:sz w:val="16"/>
                <w:szCs w:val="16"/>
              </w:rPr>
            </w:pP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sidRPr="00F7745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7745B">
              <w:rPr>
                <w:rFonts w:ascii="Times New Roman" w:hAnsi="Times New Roman" w:cs="Times New Roman"/>
                <w:sz w:val="16"/>
                <w:szCs w:val="16"/>
              </w:rPr>
              <w:t>Criminal Justice I</w:t>
            </w:r>
          </w:p>
        </w:tc>
        <w:tc>
          <w:tcPr>
            <w:tcW w:w="7195" w:type="dxa"/>
          </w:tcPr>
          <w:p w:rsidR="00130956" w:rsidRPr="00F7745B" w:rsidRDefault="00130956" w:rsidP="00130956">
            <w:pPr>
              <w:pStyle w:val="NoSpacing"/>
              <w:rPr>
                <w:rFonts w:ascii="Times New Roman" w:hAnsi="Times New Roman" w:cs="Times New Roman"/>
                <w:sz w:val="16"/>
                <w:szCs w:val="16"/>
              </w:rPr>
            </w:pP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F7745B">
              <w:rPr>
                <w:rFonts w:ascii="Times New Roman" w:hAnsi="Times New Roman" w:cs="Times New Roman"/>
                <w:sz w:val="16"/>
                <w:szCs w:val="16"/>
              </w:rPr>
              <w:t>Criminal Justice II</w:t>
            </w:r>
          </w:p>
        </w:tc>
        <w:tc>
          <w:tcPr>
            <w:tcW w:w="7195" w:type="dxa"/>
          </w:tcPr>
          <w:p w:rsidR="00130956" w:rsidRPr="00F7745B" w:rsidRDefault="00130956" w:rsidP="00130956">
            <w:pPr>
              <w:pStyle w:val="NoSpacing"/>
              <w:rPr>
                <w:rFonts w:ascii="Times New Roman" w:hAnsi="Times New Roman" w:cs="Times New Roman"/>
                <w:sz w:val="16"/>
                <w:szCs w:val="16"/>
              </w:rPr>
            </w:pP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F7745B">
              <w:rPr>
                <w:rFonts w:ascii="Times New Roman" w:hAnsi="Times New Roman" w:cs="Times New Roman"/>
                <w:sz w:val="16"/>
                <w:szCs w:val="16"/>
              </w:rPr>
              <w:t>Criminal Justice III: Investigation</w:t>
            </w:r>
          </w:p>
        </w:tc>
        <w:tc>
          <w:tcPr>
            <w:tcW w:w="7195" w:type="dxa"/>
          </w:tcPr>
          <w:p w:rsidR="00130956" w:rsidRPr="00F7745B" w:rsidRDefault="00130956" w:rsidP="00130956">
            <w:pPr>
              <w:pStyle w:val="NoSpacing"/>
              <w:rPr>
                <w:rFonts w:ascii="Times New Roman" w:hAnsi="Times New Roman" w:cs="Times New Roman"/>
                <w:sz w:val="16"/>
                <w:szCs w:val="16"/>
              </w:rPr>
            </w:pP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u w:val="single"/>
              </w:rPr>
            </w:pPr>
            <w:r w:rsidRPr="00F7745B">
              <w:rPr>
                <w:rFonts w:ascii="Times New Roman" w:hAnsi="Times New Roman" w:cs="Times New Roman"/>
                <w:sz w:val="16"/>
                <w:szCs w:val="16"/>
                <w:u w:val="single"/>
              </w:rPr>
              <w:t>Science, Technology, Engineering &amp; Mathematics</w:t>
            </w:r>
          </w:p>
        </w:tc>
        <w:tc>
          <w:tcPr>
            <w:tcW w:w="7195" w:type="dxa"/>
          </w:tcPr>
          <w:p w:rsidR="00130956" w:rsidRPr="00F7745B" w:rsidRDefault="00130956" w:rsidP="00130956">
            <w:pPr>
              <w:pStyle w:val="NoSpacing"/>
              <w:rPr>
                <w:rFonts w:ascii="Times New Roman" w:hAnsi="Times New Roman" w:cs="Times New Roman"/>
                <w:sz w:val="16"/>
                <w:szCs w:val="16"/>
                <w:u w:val="single"/>
              </w:rPr>
            </w:pP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F7745B">
              <w:rPr>
                <w:rFonts w:ascii="Times New Roman" w:hAnsi="Times New Roman" w:cs="Times New Roman"/>
                <w:sz w:val="16"/>
                <w:szCs w:val="16"/>
              </w:rPr>
              <w:t>STEM I: Foundation</w:t>
            </w:r>
          </w:p>
        </w:tc>
        <w:tc>
          <w:tcPr>
            <w:tcW w:w="7195" w:type="dxa"/>
          </w:tcPr>
          <w:p w:rsidR="00130956" w:rsidRPr="00F7745B" w:rsidRDefault="00130956" w:rsidP="00130956">
            <w:pPr>
              <w:pStyle w:val="NoSpacing"/>
              <w:rPr>
                <w:rFonts w:ascii="Times New Roman" w:hAnsi="Times New Roman" w:cs="Times New Roman"/>
                <w:sz w:val="16"/>
                <w:szCs w:val="16"/>
              </w:rPr>
            </w:pP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F7745B">
              <w:rPr>
                <w:rFonts w:ascii="Times New Roman" w:hAnsi="Times New Roman" w:cs="Times New Roman"/>
                <w:sz w:val="16"/>
                <w:szCs w:val="16"/>
              </w:rPr>
              <w:t>STEM II: Applications</w:t>
            </w:r>
          </w:p>
        </w:tc>
        <w:tc>
          <w:tcPr>
            <w:tcW w:w="7195" w:type="dxa"/>
          </w:tcPr>
          <w:p w:rsidR="00130956" w:rsidRPr="00F7745B" w:rsidRDefault="00130956" w:rsidP="00130956">
            <w:pPr>
              <w:pStyle w:val="NoSpacing"/>
              <w:rPr>
                <w:rFonts w:ascii="Times New Roman" w:hAnsi="Times New Roman" w:cs="Times New Roman"/>
                <w:sz w:val="16"/>
                <w:szCs w:val="16"/>
              </w:rPr>
            </w:pP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F7745B">
              <w:rPr>
                <w:rFonts w:ascii="Times New Roman" w:hAnsi="Times New Roman" w:cs="Times New Roman"/>
                <w:sz w:val="16"/>
                <w:szCs w:val="16"/>
              </w:rPr>
              <w:t>STEM III: STEM in Context</w:t>
            </w:r>
          </w:p>
        </w:tc>
        <w:tc>
          <w:tcPr>
            <w:tcW w:w="7195" w:type="dxa"/>
          </w:tcPr>
          <w:p w:rsidR="00130956" w:rsidRPr="00F7745B" w:rsidRDefault="00130956" w:rsidP="00130956">
            <w:pPr>
              <w:pStyle w:val="NoSpacing"/>
              <w:rPr>
                <w:rFonts w:ascii="Times New Roman" w:hAnsi="Times New Roman" w:cs="Times New Roman"/>
                <w:sz w:val="16"/>
                <w:szCs w:val="16"/>
              </w:rPr>
            </w:pP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sidRPr="00F7745B">
              <w:rPr>
                <w:rFonts w:ascii="Times New Roman" w:hAnsi="Times New Roman" w:cs="Times New Roman"/>
                <w:sz w:val="16"/>
                <w:szCs w:val="16"/>
                <w:u w:val="single"/>
              </w:rPr>
              <w:t>Transportation, Distribution and Logistics</w:t>
            </w:r>
            <w:r w:rsidRPr="00F7745B">
              <w:rPr>
                <w:rFonts w:ascii="Times New Roman" w:hAnsi="Times New Roman" w:cs="Times New Roman"/>
                <w:sz w:val="16"/>
                <w:szCs w:val="16"/>
              </w:rPr>
              <w:tab/>
            </w:r>
            <w:r w:rsidRPr="00F7745B">
              <w:rPr>
                <w:rFonts w:ascii="Times New Roman" w:hAnsi="Times New Roman" w:cs="Times New Roman"/>
                <w:sz w:val="16"/>
                <w:szCs w:val="16"/>
              </w:rPr>
              <w:tab/>
            </w:r>
          </w:p>
        </w:tc>
        <w:tc>
          <w:tcPr>
            <w:tcW w:w="7195" w:type="dxa"/>
          </w:tcPr>
          <w:p w:rsidR="00130956" w:rsidRPr="00F7745B" w:rsidRDefault="00130956" w:rsidP="00130956">
            <w:pPr>
              <w:pStyle w:val="NoSpacing"/>
              <w:rPr>
                <w:rFonts w:ascii="Times New Roman" w:hAnsi="Times New Roman" w:cs="Times New Roman"/>
                <w:sz w:val="16"/>
                <w:szCs w:val="16"/>
              </w:rPr>
            </w:pP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F7745B">
              <w:rPr>
                <w:rFonts w:ascii="Times New Roman" w:hAnsi="Times New Roman" w:cs="Times New Roman"/>
                <w:sz w:val="16"/>
                <w:szCs w:val="16"/>
              </w:rPr>
              <w:t>Maintenance and Light Repair I</w:t>
            </w:r>
          </w:p>
        </w:tc>
        <w:tc>
          <w:tcPr>
            <w:tcW w:w="7195" w:type="dxa"/>
          </w:tcPr>
          <w:p w:rsidR="00130956" w:rsidRPr="00F7745B" w:rsidRDefault="00130956" w:rsidP="00130956">
            <w:pPr>
              <w:pStyle w:val="NoSpacing"/>
              <w:rPr>
                <w:rFonts w:ascii="Times New Roman" w:hAnsi="Times New Roman" w:cs="Times New Roman"/>
                <w:sz w:val="16"/>
                <w:szCs w:val="16"/>
              </w:rPr>
            </w:pP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sidRPr="00F7745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7745B">
              <w:rPr>
                <w:rFonts w:ascii="Times New Roman" w:hAnsi="Times New Roman" w:cs="Times New Roman"/>
                <w:sz w:val="16"/>
                <w:szCs w:val="16"/>
              </w:rPr>
              <w:t>Maintenance and Light Repair II</w:t>
            </w:r>
          </w:p>
        </w:tc>
        <w:tc>
          <w:tcPr>
            <w:tcW w:w="7195" w:type="dxa"/>
          </w:tcPr>
          <w:p w:rsidR="00130956" w:rsidRPr="00F7745B" w:rsidRDefault="00130956" w:rsidP="00130956">
            <w:pPr>
              <w:pStyle w:val="NoSpacing"/>
              <w:rPr>
                <w:rFonts w:ascii="Times New Roman" w:hAnsi="Times New Roman" w:cs="Times New Roman"/>
                <w:sz w:val="16"/>
                <w:szCs w:val="16"/>
              </w:rPr>
            </w:pP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F7745B">
              <w:rPr>
                <w:rFonts w:ascii="Times New Roman" w:hAnsi="Times New Roman" w:cs="Times New Roman"/>
                <w:sz w:val="16"/>
                <w:szCs w:val="16"/>
              </w:rPr>
              <w:t>Maintenance and Light Repair III</w:t>
            </w:r>
          </w:p>
        </w:tc>
        <w:tc>
          <w:tcPr>
            <w:tcW w:w="7195" w:type="dxa"/>
          </w:tcPr>
          <w:p w:rsidR="00130956" w:rsidRPr="00F7745B" w:rsidRDefault="00130956" w:rsidP="00130956">
            <w:pPr>
              <w:pStyle w:val="NoSpacing"/>
              <w:rPr>
                <w:rFonts w:ascii="Times New Roman" w:hAnsi="Times New Roman" w:cs="Times New Roman"/>
                <w:sz w:val="16"/>
                <w:szCs w:val="16"/>
              </w:rPr>
            </w:pP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sidRPr="00F7745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7745B">
              <w:rPr>
                <w:rFonts w:ascii="Times New Roman" w:hAnsi="Times New Roman" w:cs="Times New Roman"/>
                <w:sz w:val="16"/>
                <w:szCs w:val="16"/>
              </w:rPr>
              <w:t xml:space="preserve"> Maintenance and Light Repair IV</w:t>
            </w:r>
            <w:r w:rsidRPr="00F7745B">
              <w:rPr>
                <w:rFonts w:ascii="Times New Roman" w:hAnsi="Times New Roman" w:cs="Times New Roman"/>
                <w:sz w:val="16"/>
                <w:szCs w:val="16"/>
              </w:rPr>
              <w:tab/>
            </w:r>
          </w:p>
        </w:tc>
        <w:tc>
          <w:tcPr>
            <w:tcW w:w="7195" w:type="dxa"/>
          </w:tcPr>
          <w:p w:rsidR="00130956" w:rsidRPr="00F7745B" w:rsidRDefault="00130956" w:rsidP="00130956">
            <w:pPr>
              <w:pStyle w:val="NoSpacing"/>
              <w:rPr>
                <w:rFonts w:ascii="Times New Roman" w:hAnsi="Times New Roman" w:cs="Times New Roman"/>
                <w:sz w:val="16"/>
                <w:szCs w:val="16"/>
              </w:rPr>
            </w:pP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sidRPr="00F7745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7745B">
              <w:rPr>
                <w:rFonts w:ascii="Times New Roman" w:hAnsi="Times New Roman" w:cs="Times New Roman"/>
                <w:sz w:val="16"/>
                <w:szCs w:val="16"/>
              </w:rPr>
              <w:t>Introduction to Collision Repair</w:t>
            </w:r>
          </w:p>
        </w:tc>
        <w:tc>
          <w:tcPr>
            <w:tcW w:w="7195" w:type="dxa"/>
          </w:tcPr>
          <w:p w:rsidR="00130956" w:rsidRPr="00F7745B" w:rsidRDefault="00130956" w:rsidP="00130956">
            <w:pPr>
              <w:pStyle w:val="NoSpacing"/>
              <w:rPr>
                <w:rFonts w:ascii="Times New Roman" w:hAnsi="Times New Roman" w:cs="Times New Roman"/>
                <w:sz w:val="16"/>
                <w:szCs w:val="16"/>
              </w:rPr>
            </w:pP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F7745B">
              <w:rPr>
                <w:rFonts w:ascii="Times New Roman" w:hAnsi="Times New Roman" w:cs="Times New Roman"/>
                <w:sz w:val="16"/>
                <w:szCs w:val="16"/>
              </w:rPr>
              <w:t>Collision Repair: Non-Structural</w:t>
            </w:r>
            <w:r w:rsidRPr="00F7745B">
              <w:rPr>
                <w:rFonts w:ascii="Times New Roman" w:hAnsi="Times New Roman" w:cs="Times New Roman"/>
                <w:sz w:val="16"/>
                <w:szCs w:val="16"/>
              </w:rPr>
              <w:tab/>
            </w:r>
          </w:p>
        </w:tc>
        <w:tc>
          <w:tcPr>
            <w:tcW w:w="7195" w:type="dxa"/>
          </w:tcPr>
          <w:p w:rsidR="00130956" w:rsidRPr="00F7745B" w:rsidRDefault="00130956" w:rsidP="00130956">
            <w:pPr>
              <w:pStyle w:val="NoSpacing"/>
              <w:rPr>
                <w:rFonts w:ascii="Times New Roman" w:hAnsi="Times New Roman" w:cs="Times New Roman"/>
                <w:sz w:val="16"/>
                <w:szCs w:val="16"/>
              </w:rPr>
            </w:pPr>
            <w:r w:rsidRPr="00F7745B">
              <w:rPr>
                <w:rFonts w:ascii="Times New Roman" w:hAnsi="Times New Roman" w:cs="Times New Roman"/>
                <w:sz w:val="16"/>
                <w:szCs w:val="16"/>
              </w:rPr>
              <w:tab/>
            </w: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F7745B">
              <w:rPr>
                <w:rFonts w:ascii="Times New Roman" w:hAnsi="Times New Roman" w:cs="Times New Roman"/>
                <w:sz w:val="16"/>
                <w:szCs w:val="16"/>
              </w:rPr>
              <w:t>Collision Repair: Painting and Refinishing</w:t>
            </w:r>
          </w:p>
        </w:tc>
        <w:tc>
          <w:tcPr>
            <w:tcW w:w="7195" w:type="dxa"/>
          </w:tcPr>
          <w:p w:rsidR="00130956" w:rsidRPr="00F7745B" w:rsidRDefault="00130956" w:rsidP="00130956">
            <w:pPr>
              <w:pStyle w:val="NoSpacing"/>
              <w:rPr>
                <w:rFonts w:ascii="Times New Roman" w:hAnsi="Times New Roman" w:cs="Times New Roman"/>
                <w:sz w:val="16"/>
                <w:szCs w:val="16"/>
              </w:rPr>
            </w:pPr>
          </w:p>
        </w:tc>
      </w:tr>
      <w:tr w:rsidR="00130956" w:rsidRPr="00F7745B" w:rsidTr="00D60EFF">
        <w:tc>
          <w:tcPr>
            <w:tcW w:w="7195" w:type="dxa"/>
          </w:tcPr>
          <w:p w:rsidR="00130956" w:rsidRPr="00F7745B" w:rsidRDefault="00130956" w:rsidP="00130956">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F7745B">
              <w:rPr>
                <w:rFonts w:ascii="Times New Roman" w:hAnsi="Times New Roman" w:cs="Times New Roman"/>
                <w:sz w:val="16"/>
                <w:szCs w:val="16"/>
              </w:rPr>
              <w:t>Collision Repair: Damage Analysis, Estimating and Customer Service</w:t>
            </w:r>
          </w:p>
        </w:tc>
        <w:tc>
          <w:tcPr>
            <w:tcW w:w="7195" w:type="dxa"/>
          </w:tcPr>
          <w:p w:rsidR="00130956" w:rsidRPr="00F7745B" w:rsidRDefault="00130956" w:rsidP="00130956">
            <w:pPr>
              <w:pStyle w:val="NoSpacing"/>
              <w:rPr>
                <w:rFonts w:ascii="Times New Roman" w:hAnsi="Times New Roman" w:cs="Times New Roman"/>
                <w:sz w:val="16"/>
                <w:szCs w:val="16"/>
              </w:rPr>
            </w:pPr>
          </w:p>
        </w:tc>
      </w:tr>
    </w:tbl>
    <w:p w:rsidR="00900244" w:rsidRPr="00523FC9" w:rsidRDefault="00900244" w:rsidP="00457E2B">
      <w:pPr>
        <w:pStyle w:val="NoSpacing"/>
        <w:rPr>
          <w:rFonts w:ascii="Times New Roman" w:hAnsi="Times New Roman" w:cs="Times New Roman"/>
          <w:sz w:val="18"/>
          <w:szCs w:val="18"/>
        </w:rPr>
      </w:pPr>
    </w:p>
    <w:p w:rsidR="00900244" w:rsidRPr="00523FC9" w:rsidRDefault="00900244" w:rsidP="00457E2B">
      <w:pPr>
        <w:pStyle w:val="NoSpacing"/>
        <w:rPr>
          <w:rFonts w:ascii="Times New Roman" w:hAnsi="Times New Roman" w:cs="Times New Roman"/>
          <w:sz w:val="18"/>
          <w:szCs w:val="18"/>
        </w:rPr>
      </w:pPr>
    </w:p>
    <w:p w:rsidR="00900244" w:rsidRPr="00523FC9" w:rsidRDefault="00900244" w:rsidP="00900244">
      <w:pPr>
        <w:pStyle w:val="NoSpacing"/>
        <w:rPr>
          <w:rFonts w:ascii="Times New Roman" w:hAnsi="Times New Roman" w:cs="Times New Roman"/>
          <w:sz w:val="18"/>
          <w:szCs w:val="18"/>
        </w:rPr>
      </w:pPr>
    </w:p>
    <w:p w:rsidR="00900244" w:rsidRPr="00523FC9" w:rsidRDefault="0025627C" w:rsidP="00900244">
      <w:pPr>
        <w:pStyle w:val="NoSpacing"/>
        <w:rPr>
          <w:rFonts w:ascii="Times New Roman" w:hAnsi="Times New Roman" w:cs="Times New Roman"/>
          <w:sz w:val="18"/>
          <w:szCs w:val="18"/>
        </w:rPr>
      </w:pPr>
      <w:r w:rsidRPr="00523FC9">
        <w:rPr>
          <w:rFonts w:ascii="Times New Roman" w:hAnsi="Times New Roman" w:cs="Times New Roman"/>
          <w:sz w:val="18"/>
          <w:szCs w:val="18"/>
        </w:rPr>
        <w:tab/>
      </w:r>
      <w:r w:rsidR="003A3CF8" w:rsidRPr="00523FC9">
        <w:rPr>
          <w:rFonts w:ascii="Times New Roman" w:hAnsi="Times New Roman" w:cs="Times New Roman"/>
          <w:sz w:val="18"/>
          <w:szCs w:val="18"/>
        </w:rPr>
        <w:tab/>
      </w:r>
    </w:p>
    <w:p w:rsidR="00F7745B" w:rsidRPr="00523FC9" w:rsidRDefault="00F7745B" w:rsidP="00F7745B">
      <w:pPr>
        <w:pStyle w:val="NoSpacing"/>
        <w:rPr>
          <w:rFonts w:ascii="Times New Roman" w:hAnsi="Times New Roman" w:cs="Times New Roman"/>
          <w:sz w:val="18"/>
          <w:szCs w:val="18"/>
        </w:rPr>
      </w:pPr>
      <w:r w:rsidRPr="00523FC9">
        <w:rPr>
          <w:rFonts w:ascii="Times New Roman" w:hAnsi="Times New Roman" w:cs="Times New Roman"/>
          <w:sz w:val="18"/>
          <w:szCs w:val="18"/>
        </w:rPr>
        <w:t>In the Franklin County CCTE program, there are no admissions criteria for students.   All beginning CCTE courses are open to all students regardless of race, color, creed, or background.  Any student may advance to the next higher level after the successful completion of the entry level course.</w:t>
      </w:r>
    </w:p>
    <w:p w:rsidR="00F7745B" w:rsidRPr="00523FC9" w:rsidRDefault="00F7745B" w:rsidP="00F7745B">
      <w:pPr>
        <w:pStyle w:val="NoSpacing"/>
        <w:rPr>
          <w:rFonts w:ascii="Times New Roman" w:hAnsi="Times New Roman" w:cs="Times New Roman"/>
          <w:sz w:val="18"/>
          <w:szCs w:val="18"/>
        </w:rPr>
      </w:pPr>
    </w:p>
    <w:p w:rsidR="00900244" w:rsidRPr="00523FC9" w:rsidRDefault="00F7745B" w:rsidP="00900244">
      <w:pPr>
        <w:pStyle w:val="NoSpacing"/>
        <w:rPr>
          <w:rFonts w:ascii="Times New Roman" w:hAnsi="Times New Roman" w:cs="Times New Roman"/>
          <w:sz w:val="18"/>
          <w:szCs w:val="18"/>
        </w:rPr>
      </w:pPr>
      <w:r w:rsidRPr="00523FC9">
        <w:rPr>
          <w:rFonts w:ascii="Times New Roman" w:hAnsi="Times New Roman" w:cs="Times New Roman"/>
          <w:sz w:val="18"/>
          <w:szCs w:val="18"/>
        </w:rPr>
        <w:t>Coordinating the compliance of legal requirements, including Title VI, Title VII, Title IX and other civil rights or discrimination issues, the Americans with Disabilities Act, and Section 504 of the Rehabilitation Act of 1973</w:t>
      </w:r>
      <w:r w:rsidR="005E73C1">
        <w:rPr>
          <w:rFonts w:ascii="Times New Roman" w:hAnsi="Times New Roman" w:cs="Times New Roman"/>
          <w:sz w:val="18"/>
          <w:szCs w:val="18"/>
        </w:rPr>
        <w:t xml:space="preserve">, is the responsibility of the Human Resource Director of Franklin County Schools, </w:t>
      </w:r>
      <w:r w:rsidRPr="00523FC9">
        <w:rPr>
          <w:rFonts w:ascii="Times New Roman" w:hAnsi="Times New Roman" w:cs="Times New Roman"/>
          <w:sz w:val="18"/>
          <w:szCs w:val="18"/>
        </w:rPr>
        <w:t>available at</w:t>
      </w:r>
      <w:r w:rsidR="005E73C1">
        <w:rPr>
          <w:rFonts w:ascii="Times New Roman" w:hAnsi="Times New Roman" w:cs="Times New Roman"/>
          <w:sz w:val="18"/>
          <w:szCs w:val="18"/>
        </w:rPr>
        <w:t xml:space="preserve"> the BOE </w:t>
      </w:r>
      <w:r w:rsidRPr="00523FC9">
        <w:rPr>
          <w:rFonts w:ascii="Times New Roman" w:hAnsi="Times New Roman" w:cs="Times New Roman"/>
          <w:sz w:val="18"/>
          <w:szCs w:val="18"/>
        </w:rPr>
        <w:t>Central Office - Franklin County Schools, 215 South College Street, Winchester, TN 37398; Phone – (931) 967-0626.</w:t>
      </w:r>
      <w:r w:rsidRPr="00523FC9">
        <w:rPr>
          <w:rFonts w:ascii="Times New Roman" w:hAnsi="Times New Roman" w:cs="Times New Roman"/>
          <w:sz w:val="18"/>
          <w:szCs w:val="18"/>
        </w:rPr>
        <w:tab/>
      </w:r>
    </w:p>
    <w:p w:rsidR="006F597D" w:rsidRPr="00523FC9" w:rsidRDefault="00900244" w:rsidP="00900244">
      <w:pPr>
        <w:pStyle w:val="NoSpacing"/>
        <w:rPr>
          <w:rFonts w:ascii="Times New Roman" w:hAnsi="Times New Roman" w:cs="Times New Roman"/>
          <w:sz w:val="18"/>
          <w:szCs w:val="18"/>
        </w:rPr>
      </w:pPr>
      <w:r w:rsidRPr="00523FC9">
        <w:rPr>
          <w:rFonts w:ascii="Times New Roman" w:hAnsi="Times New Roman" w:cs="Times New Roman"/>
          <w:sz w:val="18"/>
          <w:szCs w:val="18"/>
        </w:rPr>
        <w:tab/>
      </w:r>
      <w:r w:rsidR="006F597D" w:rsidRPr="00523FC9">
        <w:rPr>
          <w:rFonts w:ascii="Times New Roman" w:hAnsi="Times New Roman" w:cs="Times New Roman"/>
          <w:sz w:val="18"/>
          <w:szCs w:val="18"/>
        </w:rPr>
        <w:t xml:space="preserve">           </w:t>
      </w:r>
      <w:r w:rsidR="00523FC9">
        <w:rPr>
          <w:rFonts w:ascii="Times New Roman" w:hAnsi="Times New Roman" w:cs="Times New Roman"/>
          <w:sz w:val="18"/>
          <w:szCs w:val="18"/>
        </w:rPr>
        <w:t xml:space="preserve">  </w:t>
      </w:r>
      <w:r w:rsidR="006F597D" w:rsidRPr="00523FC9">
        <w:rPr>
          <w:rFonts w:ascii="Times New Roman" w:hAnsi="Times New Roman" w:cs="Times New Roman"/>
          <w:sz w:val="18"/>
          <w:szCs w:val="18"/>
        </w:rPr>
        <w:t xml:space="preserve">  </w:t>
      </w:r>
    </w:p>
    <w:sectPr w:rsidR="006F597D" w:rsidRPr="00523FC9" w:rsidSect="005C466A">
      <w:footerReference w:type="default" r:id="rId7"/>
      <w:pgSz w:w="15840" w:h="24480" w:code="3"/>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E71" w:rsidRDefault="00AB0E71" w:rsidP="00F87AD5">
      <w:pPr>
        <w:spacing w:after="0" w:line="240" w:lineRule="auto"/>
      </w:pPr>
      <w:r>
        <w:separator/>
      </w:r>
    </w:p>
  </w:endnote>
  <w:endnote w:type="continuationSeparator" w:id="0">
    <w:p w:rsidR="00AB0E71" w:rsidRDefault="00AB0E71" w:rsidP="00F87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749756"/>
      <w:docPartObj>
        <w:docPartGallery w:val="Page Numbers (Bottom of Page)"/>
        <w:docPartUnique/>
      </w:docPartObj>
    </w:sdtPr>
    <w:sdtEndPr>
      <w:rPr>
        <w:noProof/>
      </w:rPr>
    </w:sdtEndPr>
    <w:sdtContent>
      <w:p w:rsidR="00485792" w:rsidRDefault="00B838D2">
        <w:pPr>
          <w:pStyle w:val="Footer"/>
          <w:jc w:val="center"/>
        </w:pPr>
        <w:r>
          <w:fldChar w:fldCharType="begin"/>
        </w:r>
        <w:r w:rsidR="00485792">
          <w:instrText xml:space="preserve"> PAGE   \* MERGEFORMAT </w:instrText>
        </w:r>
        <w:r>
          <w:fldChar w:fldCharType="separate"/>
        </w:r>
        <w:r w:rsidR="00681108">
          <w:rPr>
            <w:noProof/>
          </w:rPr>
          <w:t>1</w:t>
        </w:r>
        <w:r>
          <w:rPr>
            <w:noProof/>
          </w:rPr>
          <w:fldChar w:fldCharType="end"/>
        </w:r>
      </w:p>
    </w:sdtContent>
  </w:sdt>
  <w:p w:rsidR="00F87AD5" w:rsidRPr="00F87AD5" w:rsidRDefault="00F87AD5" w:rsidP="00F87AD5">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E71" w:rsidRDefault="00AB0E71" w:rsidP="00F87AD5">
      <w:pPr>
        <w:spacing w:after="0" w:line="240" w:lineRule="auto"/>
      </w:pPr>
      <w:r>
        <w:separator/>
      </w:r>
    </w:p>
  </w:footnote>
  <w:footnote w:type="continuationSeparator" w:id="0">
    <w:p w:rsidR="00AB0E71" w:rsidRDefault="00AB0E71" w:rsidP="00F87A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AE"/>
    <w:rsid w:val="00034AD6"/>
    <w:rsid w:val="000667C8"/>
    <w:rsid w:val="000E2DF8"/>
    <w:rsid w:val="000E2FEC"/>
    <w:rsid w:val="0010273A"/>
    <w:rsid w:val="00111905"/>
    <w:rsid w:val="0011573E"/>
    <w:rsid w:val="00115BF7"/>
    <w:rsid w:val="00130956"/>
    <w:rsid w:val="001559AA"/>
    <w:rsid w:val="001664C8"/>
    <w:rsid w:val="001852CD"/>
    <w:rsid w:val="00191D27"/>
    <w:rsid w:val="001B6F98"/>
    <w:rsid w:val="001B743D"/>
    <w:rsid w:val="001F2D55"/>
    <w:rsid w:val="0025627C"/>
    <w:rsid w:val="00271644"/>
    <w:rsid w:val="002856C8"/>
    <w:rsid w:val="00292624"/>
    <w:rsid w:val="002D0650"/>
    <w:rsid w:val="002D7BA9"/>
    <w:rsid w:val="002E2591"/>
    <w:rsid w:val="0038188A"/>
    <w:rsid w:val="003965A5"/>
    <w:rsid w:val="003A3CF8"/>
    <w:rsid w:val="003B18DB"/>
    <w:rsid w:val="003C3BB8"/>
    <w:rsid w:val="003F2847"/>
    <w:rsid w:val="003F5DC6"/>
    <w:rsid w:val="004003E7"/>
    <w:rsid w:val="00416962"/>
    <w:rsid w:val="00441AD4"/>
    <w:rsid w:val="00446D23"/>
    <w:rsid w:val="00451D2A"/>
    <w:rsid w:val="00457E2B"/>
    <w:rsid w:val="00475390"/>
    <w:rsid w:val="00476496"/>
    <w:rsid w:val="00485792"/>
    <w:rsid w:val="004A5330"/>
    <w:rsid w:val="004B3F3A"/>
    <w:rsid w:val="004B567B"/>
    <w:rsid w:val="004D0341"/>
    <w:rsid w:val="004D2696"/>
    <w:rsid w:val="004F299F"/>
    <w:rsid w:val="004F4ED6"/>
    <w:rsid w:val="00511A0B"/>
    <w:rsid w:val="00523FC9"/>
    <w:rsid w:val="00530D52"/>
    <w:rsid w:val="005475BE"/>
    <w:rsid w:val="0056749D"/>
    <w:rsid w:val="00597EC4"/>
    <w:rsid w:val="005B489B"/>
    <w:rsid w:val="005C1518"/>
    <w:rsid w:val="005C466A"/>
    <w:rsid w:val="005C644E"/>
    <w:rsid w:val="005D6AFE"/>
    <w:rsid w:val="005E73C1"/>
    <w:rsid w:val="006541B3"/>
    <w:rsid w:val="00681108"/>
    <w:rsid w:val="006A6EBC"/>
    <w:rsid w:val="006B45E6"/>
    <w:rsid w:val="006C2D49"/>
    <w:rsid w:val="006C3AF7"/>
    <w:rsid w:val="006D202C"/>
    <w:rsid w:val="006F597D"/>
    <w:rsid w:val="006F6A78"/>
    <w:rsid w:val="00766869"/>
    <w:rsid w:val="007679A7"/>
    <w:rsid w:val="007E5EEC"/>
    <w:rsid w:val="00816CDB"/>
    <w:rsid w:val="0082137F"/>
    <w:rsid w:val="00874EC8"/>
    <w:rsid w:val="00882814"/>
    <w:rsid w:val="00887BB8"/>
    <w:rsid w:val="008E2FC4"/>
    <w:rsid w:val="00900244"/>
    <w:rsid w:val="00911EE7"/>
    <w:rsid w:val="0091589D"/>
    <w:rsid w:val="00935499"/>
    <w:rsid w:val="00961BBE"/>
    <w:rsid w:val="009648AB"/>
    <w:rsid w:val="0097292B"/>
    <w:rsid w:val="00995DB9"/>
    <w:rsid w:val="009C2B23"/>
    <w:rsid w:val="00A02A88"/>
    <w:rsid w:val="00AB0E71"/>
    <w:rsid w:val="00AB6D55"/>
    <w:rsid w:val="00AF7AA9"/>
    <w:rsid w:val="00B11A15"/>
    <w:rsid w:val="00B31089"/>
    <w:rsid w:val="00B51E3C"/>
    <w:rsid w:val="00B838D2"/>
    <w:rsid w:val="00BD5295"/>
    <w:rsid w:val="00C0452E"/>
    <w:rsid w:val="00C30E94"/>
    <w:rsid w:val="00C344AF"/>
    <w:rsid w:val="00C35AD1"/>
    <w:rsid w:val="00C52A28"/>
    <w:rsid w:val="00C61173"/>
    <w:rsid w:val="00C752D8"/>
    <w:rsid w:val="00C96218"/>
    <w:rsid w:val="00CA5657"/>
    <w:rsid w:val="00CB07E4"/>
    <w:rsid w:val="00CB654F"/>
    <w:rsid w:val="00D22EAE"/>
    <w:rsid w:val="00D60EFF"/>
    <w:rsid w:val="00D95E7A"/>
    <w:rsid w:val="00DB6ECB"/>
    <w:rsid w:val="00DF7B52"/>
    <w:rsid w:val="00E42223"/>
    <w:rsid w:val="00E77E4F"/>
    <w:rsid w:val="00E90DDF"/>
    <w:rsid w:val="00EA7D67"/>
    <w:rsid w:val="00ED57A5"/>
    <w:rsid w:val="00ED7976"/>
    <w:rsid w:val="00F4159E"/>
    <w:rsid w:val="00F45F87"/>
    <w:rsid w:val="00F47C53"/>
    <w:rsid w:val="00F63941"/>
    <w:rsid w:val="00F74AE7"/>
    <w:rsid w:val="00F7745B"/>
    <w:rsid w:val="00F87AD5"/>
    <w:rsid w:val="00F94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70A51"/>
  <w15:docId w15:val="{4BF9B730-3D1C-4529-AB0F-88977E0E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2E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457E2B"/>
    <w:pPr>
      <w:spacing w:after="0" w:line="240" w:lineRule="auto"/>
    </w:pPr>
  </w:style>
  <w:style w:type="paragraph" w:styleId="BodyText2">
    <w:name w:val="Body Text 2"/>
    <w:basedOn w:val="Normal"/>
    <w:link w:val="BodyText2Char"/>
    <w:rsid w:val="001F2D55"/>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1F2D55"/>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87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AD5"/>
  </w:style>
  <w:style w:type="paragraph" w:styleId="Footer">
    <w:name w:val="footer"/>
    <w:basedOn w:val="Normal"/>
    <w:link w:val="FooterChar"/>
    <w:uiPriority w:val="99"/>
    <w:unhideWhenUsed/>
    <w:rsid w:val="00F87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AD5"/>
  </w:style>
  <w:style w:type="paragraph" w:styleId="BalloonText">
    <w:name w:val="Balloon Text"/>
    <w:basedOn w:val="Normal"/>
    <w:link w:val="BalloonTextChar"/>
    <w:uiPriority w:val="99"/>
    <w:semiHidden/>
    <w:unhideWhenUsed/>
    <w:rsid w:val="00256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2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74B33-1EAD-499C-90EA-67EF7F637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Y. Foster</dc:creator>
  <cp:lastModifiedBy>R. Kelley</cp:lastModifiedBy>
  <cp:revision>5</cp:revision>
  <cp:lastPrinted>2017-08-09T14:40:00Z</cp:lastPrinted>
  <dcterms:created xsi:type="dcterms:W3CDTF">2018-10-08T21:56:00Z</dcterms:created>
  <dcterms:modified xsi:type="dcterms:W3CDTF">2018-10-08T22:15:00Z</dcterms:modified>
</cp:coreProperties>
</file>