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EVERYTHING YOU NEED FROM SEHS REGARDING VIRTUAL LEARNING!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***All of this information is currently on the SEHS Facebook Page***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1- How do I log in to Google Classroom and Edgenuity?</w:t>
      </w: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Use your school issued email address and password.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2- What if I don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know my log in information?</w:t>
      </w: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Ms. Shay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"mailto:shay.atchison@elmoreco.com"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shay.atchison@elmoreco.com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or through the FB inbox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3- Where are HOTSPOTS to connect to the internet if I don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have it ant my home?</w:t>
      </w: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See the map on the home page and this page for HOTSPOT internet locations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4- How do I contact the school?</w:t>
      </w:r>
    </w:p>
    <w:p>
      <w:pPr>
        <w:pStyle w:val="Body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Coach Fuller will be on campus every Wednesday. Beginning 4/13 you may call the school office at 334-285-4263 for assistance.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5- What if I need parent information about using Google Classroom and Edgenuity?</w:t>
      </w: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Click here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"https://www.smore.com/czjnp-parent-tips-for-virtual-learning"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https://www.smore.com/czjnp-parent-tips-for-virtual-learning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6- What if I have health/safety questions?</w:t>
      </w: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See the document from the county nurse found in the document list on this page.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7- Where do I go to participate in the Feeding Program?</w:t>
      </w:r>
    </w:p>
    <w:p>
      <w:pPr>
        <w:pStyle w:val="Body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Report to CES each Monday (except 4/20) between 11:00am &amp;12:30 pm. Buses will also deliver in Thornfield, Rolling Hills, Devonshire/Millbrook Pointe, Sandtown, Tanglewood and Harris/Canton Rds.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8- What about getting a Chromebook or packet?</w:t>
      </w:r>
    </w:p>
    <w:p>
      <w:pPr>
        <w:pStyle w:val="Body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stated previously on the SE FB page and through teacher/staff communication, Chromebooks were distributed on April 3</w:t>
      </w:r>
      <w:r>
        <w:rPr>
          <w:sz w:val="24"/>
          <w:szCs w:val="24"/>
          <w:vertAlign w:val="superscript"/>
          <w:rtl w:val="0"/>
        </w:rPr>
        <w:t>rd</w:t>
      </w:r>
      <w:r>
        <w:rPr>
          <w:sz w:val="24"/>
          <w:szCs w:val="24"/>
          <w:rtl w:val="0"/>
          <w:lang w:val="en-US"/>
        </w:rPr>
        <w:t xml:space="preserve"> and April 6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>. Packets were mailed as needed to students without internet connectivity.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9- What if I have senior questions?</w:t>
      </w:r>
    </w:p>
    <w:p>
      <w:pPr>
        <w:pStyle w:val="Body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See senior document in the document on this page, on the SE FB page and through senior Remind.</w:t>
      </w:r>
    </w:p>
    <w:p>
      <w:pPr>
        <w:pStyle w:val="Body"/>
        <w:ind w:firstLine="720"/>
        <w:rPr>
          <w:sz w:val="24"/>
          <w:szCs w:val="24"/>
        </w:rPr>
      </w:pPr>
    </w:p>
    <w:p>
      <w:pPr>
        <w:pStyle w:val="Body"/>
        <w:ind w:firstLine="720"/>
      </w:pPr>
    </w:p>
    <w:p>
      <w:pPr>
        <w:pStyle w:val="Body"/>
        <w:ind w:firstLine="720"/>
      </w:pPr>
    </w:p>
    <w:p>
      <w:pPr>
        <w:pStyle w:val="Body"/>
        <w:ind w:firstLine="720"/>
      </w:pPr>
    </w:p>
    <w:p>
      <w:pPr>
        <w:pStyle w:val="Body"/>
        <w:ind w:firstLine="720"/>
      </w:pPr>
    </w:p>
    <w:p>
      <w:pPr>
        <w:pStyle w:val="Body"/>
        <w:ind w:firstLine="72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character" w:styleId="Hyperlink.1">
    <w:name w:val="Hyperlink.1"/>
    <w:basedOn w:val="Link"/>
    <w:next w:val="Hyperlink.1"/>
    <w:rPr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