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F011" w14:textId="0E62CFD6" w:rsidR="00A22898" w:rsidRPr="0035776B" w:rsidRDefault="00A22898" w:rsidP="00A22898">
      <w:pPr>
        <w:pStyle w:val="NoSpacing"/>
        <w:rPr>
          <w:rFonts w:ascii="Arial" w:hAnsi="Arial" w:cs="Arial"/>
          <w:szCs w:val="24"/>
        </w:rPr>
        <w:sectPr w:rsidR="00A22898" w:rsidRPr="0035776B" w:rsidSect="002A54E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54D003" w14:textId="1547994D" w:rsidR="0035776B" w:rsidRPr="0035776B" w:rsidRDefault="0035776B" w:rsidP="00A22898">
      <w:pPr>
        <w:pStyle w:val="NoSpacing"/>
        <w:rPr>
          <w:rFonts w:ascii="Arial" w:hAnsi="Arial" w:cs="Arial"/>
          <w:szCs w:val="24"/>
        </w:rPr>
      </w:pPr>
      <w:r w:rsidRPr="0035776B">
        <w:rPr>
          <w:rFonts w:ascii="Arial" w:hAnsi="Arial" w:cs="Arial"/>
          <w:szCs w:val="24"/>
        </w:rPr>
        <w:t>I am very excited to be your child’s 8th grade math teacher! This year, your child</w:t>
      </w:r>
      <w:r w:rsidR="002005B8">
        <w:rPr>
          <w:rFonts w:ascii="Arial" w:hAnsi="Arial" w:cs="Arial"/>
          <w:szCs w:val="24"/>
        </w:rPr>
        <w:t xml:space="preserve"> will be exploring the</w:t>
      </w:r>
      <w:r w:rsidRPr="0035776B">
        <w:rPr>
          <w:rFonts w:ascii="Arial" w:hAnsi="Arial" w:cs="Arial"/>
          <w:szCs w:val="24"/>
        </w:rPr>
        <w:t xml:space="preserve"> </w:t>
      </w:r>
      <w:proofErr w:type="gramStart"/>
      <w:r w:rsidRPr="0035776B">
        <w:rPr>
          <w:rFonts w:ascii="Arial" w:hAnsi="Arial" w:cs="Arial"/>
          <w:szCs w:val="24"/>
        </w:rPr>
        <w:t>8th</w:t>
      </w:r>
      <w:proofErr w:type="gramEnd"/>
      <w:r w:rsidRPr="0035776B">
        <w:rPr>
          <w:rFonts w:ascii="Arial" w:hAnsi="Arial" w:cs="Arial"/>
          <w:szCs w:val="24"/>
        </w:rPr>
        <w:t xml:space="preserve"> Grade Georgia Standards of Excellence. They will demonstrate higher-order thinking skills through many different standards-based learning activities.</w:t>
      </w:r>
    </w:p>
    <w:p w14:paraId="1E9FECE5" w14:textId="77777777" w:rsidR="0035776B" w:rsidRDefault="0035776B" w:rsidP="00A22898">
      <w:pPr>
        <w:pStyle w:val="NoSpacing"/>
        <w:rPr>
          <w:rFonts w:ascii="Arial" w:hAnsi="Arial" w:cs="Arial"/>
          <w:b/>
          <w:szCs w:val="24"/>
          <w:u w:val="single"/>
        </w:rPr>
      </w:pPr>
    </w:p>
    <w:p w14:paraId="63B2298E" w14:textId="58145223" w:rsidR="00A22898" w:rsidRPr="00231948" w:rsidRDefault="00A22898" w:rsidP="00A22898">
      <w:pPr>
        <w:pStyle w:val="NoSpacing"/>
        <w:rPr>
          <w:rFonts w:ascii="Arial" w:hAnsi="Arial" w:cs="Arial"/>
          <w:szCs w:val="24"/>
        </w:rPr>
      </w:pPr>
      <w:r w:rsidRPr="00231948">
        <w:rPr>
          <w:rFonts w:ascii="Arial" w:hAnsi="Arial" w:cs="Arial"/>
          <w:b/>
          <w:szCs w:val="24"/>
          <w:u w:val="single"/>
        </w:rPr>
        <w:t>Curriculum</w:t>
      </w:r>
    </w:p>
    <w:p w14:paraId="44F122AC" w14:textId="77777777" w:rsidR="00A22898" w:rsidRPr="00231948" w:rsidRDefault="00A22898" w:rsidP="00A22898">
      <w:pPr>
        <w:pStyle w:val="NoSpacing"/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>The 8</w:t>
      </w:r>
      <w:r w:rsidRPr="00231948">
        <w:rPr>
          <w:rFonts w:ascii="Arial" w:hAnsi="Arial" w:cs="Arial"/>
          <w:szCs w:val="24"/>
          <w:vertAlign w:val="superscript"/>
        </w:rPr>
        <w:t>th</w:t>
      </w:r>
      <w:r w:rsidRPr="00231948">
        <w:rPr>
          <w:rFonts w:ascii="Arial" w:hAnsi="Arial" w:cs="Arial"/>
          <w:szCs w:val="24"/>
        </w:rPr>
        <w:t xml:space="preserve"> grade curriculum </w:t>
      </w:r>
      <w:proofErr w:type="gramStart"/>
      <w:r w:rsidRPr="00231948">
        <w:rPr>
          <w:rFonts w:ascii="Arial" w:hAnsi="Arial" w:cs="Arial"/>
          <w:szCs w:val="24"/>
        </w:rPr>
        <w:t>has been designed</w:t>
      </w:r>
      <w:proofErr w:type="gramEnd"/>
      <w:r w:rsidRPr="00231948">
        <w:rPr>
          <w:rFonts w:ascii="Arial" w:hAnsi="Arial" w:cs="Arial"/>
          <w:szCs w:val="24"/>
        </w:rPr>
        <w:t xml:space="preserve"> to provide students with knowledge and skills required for proficiency in mathematics at the 8</w:t>
      </w:r>
      <w:r w:rsidRPr="00231948">
        <w:rPr>
          <w:rFonts w:ascii="Arial" w:hAnsi="Arial" w:cs="Arial"/>
          <w:szCs w:val="24"/>
          <w:vertAlign w:val="superscript"/>
        </w:rPr>
        <w:t>th</w:t>
      </w:r>
      <w:r w:rsidRPr="00231948">
        <w:rPr>
          <w:rFonts w:ascii="Arial" w:hAnsi="Arial" w:cs="Arial"/>
          <w:szCs w:val="24"/>
        </w:rPr>
        <w:t xml:space="preserve"> grade level. This</w:t>
      </w:r>
      <w:r w:rsidR="00DA0FD2" w:rsidRPr="00231948">
        <w:rPr>
          <w:rFonts w:ascii="Arial" w:hAnsi="Arial" w:cs="Arial"/>
          <w:szCs w:val="24"/>
        </w:rPr>
        <w:t xml:space="preserve"> means that the standards </w:t>
      </w:r>
      <w:r w:rsidRPr="00231948">
        <w:rPr>
          <w:rFonts w:ascii="Arial" w:hAnsi="Arial" w:cs="Arial"/>
          <w:szCs w:val="24"/>
        </w:rPr>
        <w:t xml:space="preserve">should drive instruction. </w:t>
      </w:r>
      <w:r w:rsidR="00DA0FD2" w:rsidRPr="00231948">
        <w:rPr>
          <w:rFonts w:ascii="Arial" w:hAnsi="Arial" w:cs="Arial"/>
          <w:szCs w:val="24"/>
        </w:rPr>
        <w:t>A</w:t>
      </w:r>
      <w:r w:rsidRPr="00231948">
        <w:rPr>
          <w:rFonts w:ascii="Arial" w:hAnsi="Arial" w:cs="Arial"/>
          <w:szCs w:val="24"/>
        </w:rPr>
        <w:t xml:space="preserve"> </w:t>
      </w:r>
      <w:r w:rsidR="00DA0FD2" w:rsidRPr="00231948">
        <w:rPr>
          <w:rFonts w:ascii="Arial" w:hAnsi="Arial" w:cs="Arial"/>
          <w:szCs w:val="24"/>
        </w:rPr>
        <w:t>text</w:t>
      </w:r>
      <w:r w:rsidRPr="00231948">
        <w:rPr>
          <w:rFonts w:ascii="Arial" w:hAnsi="Arial" w:cs="Arial"/>
          <w:szCs w:val="24"/>
        </w:rPr>
        <w:t>book becomes a resource rather than the curriculum. The 8</w:t>
      </w:r>
      <w:r w:rsidRPr="00231948">
        <w:rPr>
          <w:rFonts w:ascii="Arial" w:hAnsi="Arial" w:cs="Arial"/>
          <w:szCs w:val="24"/>
          <w:vertAlign w:val="superscript"/>
        </w:rPr>
        <w:t>th</w:t>
      </w:r>
      <w:r w:rsidRPr="00231948">
        <w:rPr>
          <w:rFonts w:ascii="Arial" w:hAnsi="Arial" w:cs="Arial"/>
          <w:szCs w:val="24"/>
        </w:rPr>
        <w:t xml:space="preserve"> grade curriculum map and standards are located online at </w:t>
      </w:r>
      <w:hyperlink r:id="rId13" w:history="1">
        <w:r w:rsidRPr="00231948">
          <w:rPr>
            <w:rStyle w:val="Hyperlink"/>
            <w:rFonts w:ascii="Arial" w:hAnsi="Arial" w:cs="Arial"/>
            <w:szCs w:val="24"/>
          </w:rPr>
          <w:t>https://www.georgiastandards.org/Common-Core/Pages/Math-6-8.aspx</w:t>
        </w:r>
      </w:hyperlink>
      <w:r w:rsidRPr="00231948">
        <w:rPr>
          <w:rFonts w:ascii="Arial" w:hAnsi="Arial" w:cs="Arial"/>
          <w:szCs w:val="24"/>
        </w:rPr>
        <w:t xml:space="preserve">. </w:t>
      </w:r>
    </w:p>
    <w:p w14:paraId="5012419A" w14:textId="77777777" w:rsidR="0035776B" w:rsidRDefault="0035776B" w:rsidP="00A22898">
      <w:pPr>
        <w:pStyle w:val="NoSpacing"/>
        <w:rPr>
          <w:rFonts w:ascii="Arial" w:hAnsi="Arial" w:cs="Arial"/>
          <w:szCs w:val="24"/>
        </w:rPr>
      </w:pPr>
    </w:p>
    <w:p w14:paraId="3AD6023D" w14:textId="77777777" w:rsidR="00A55EE9" w:rsidRPr="004234FB" w:rsidRDefault="00A55EE9" w:rsidP="00A22898">
      <w:pPr>
        <w:pStyle w:val="NoSpacing"/>
        <w:rPr>
          <w:rFonts w:ascii="Arial" w:hAnsi="Arial" w:cs="Arial"/>
          <w:sz w:val="24"/>
          <w:szCs w:val="24"/>
        </w:rPr>
      </w:pPr>
    </w:p>
    <w:p w14:paraId="2588AE19" w14:textId="77777777" w:rsidR="00A22898" w:rsidRPr="00231948" w:rsidRDefault="00A22898" w:rsidP="00A22898">
      <w:pPr>
        <w:pStyle w:val="NoSpacing"/>
        <w:rPr>
          <w:rFonts w:ascii="Arial" w:hAnsi="Arial" w:cs="Arial"/>
          <w:b/>
          <w:szCs w:val="24"/>
          <w:u w:val="single"/>
        </w:rPr>
      </w:pPr>
      <w:r w:rsidRPr="00231948">
        <w:rPr>
          <w:rFonts w:ascii="Arial" w:hAnsi="Arial" w:cs="Arial"/>
          <w:b/>
          <w:szCs w:val="24"/>
          <w:u w:val="single"/>
        </w:rPr>
        <w:t>Units of Instruction</w:t>
      </w:r>
    </w:p>
    <w:p w14:paraId="078BB693" w14:textId="77777777" w:rsidR="00A22898" w:rsidRPr="00231948" w:rsidRDefault="00A22898" w:rsidP="00A2289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  <w:sectPr w:rsidR="00A22898" w:rsidRPr="00231948" w:rsidSect="00A228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7CF71" w14:textId="77777777" w:rsidR="00A22898" w:rsidRPr="00231948" w:rsidRDefault="0079560D" w:rsidP="00A2289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 xml:space="preserve">Equations, </w:t>
      </w:r>
      <w:r w:rsidR="00A22898" w:rsidRPr="00231948">
        <w:rPr>
          <w:rFonts w:ascii="Arial" w:hAnsi="Arial" w:cs="Arial"/>
          <w:szCs w:val="24"/>
        </w:rPr>
        <w:t>Transformations, Congruence, and Similarity</w:t>
      </w:r>
    </w:p>
    <w:p w14:paraId="790DD1B4" w14:textId="77777777" w:rsidR="00A22898" w:rsidRPr="00231948" w:rsidRDefault="00A22898" w:rsidP="00A2289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>Exponents</w:t>
      </w:r>
      <w:r w:rsidR="001D4A69" w:rsidRPr="00231948">
        <w:rPr>
          <w:rFonts w:ascii="Arial" w:hAnsi="Arial" w:cs="Arial"/>
          <w:szCs w:val="24"/>
        </w:rPr>
        <w:t xml:space="preserve"> &amp; Radicals</w:t>
      </w:r>
    </w:p>
    <w:p w14:paraId="2232D450" w14:textId="77777777" w:rsidR="00A22898" w:rsidRPr="00231948" w:rsidRDefault="00A22898" w:rsidP="00A2289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>Geometric Application of Exponents</w:t>
      </w:r>
    </w:p>
    <w:p w14:paraId="1307C686" w14:textId="77777777" w:rsidR="004234FB" w:rsidRPr="00231948" w:rsidRDefault="00A22898" w:rsidP="004234FB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>Functions</w:t>
      </w:r>
    </w:p>
    <w:p w14:paraId="2C57C4C5" w14:textId="77777777" w:rsidR="00A22898" w:rsidRPr="00231948" w:rsidRDefault="00A22898" w:rsidP="004234FB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>Linear Functions</w:t>
      </w:r>
    </w:p>
    <w:p w14:paraId="3E2474FC" w14:textId="77777777" w:rsidR="00A22898" w:rsidRPr="00231948" w:rsidRDefault="00A22898" w:rsidP="00A2289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>Linear Models and Tables</w:t>
      </w:r>
    </w:p>
    <w:p w14:paraId="17A8C2F6" w14:textId="77777777" w:rsidR="00A22898" w:rsidRPr="00231948" w:rsidRDefault="0079560D" w:rsidP="00A2289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 xml:space="preserve">Solving </w:t>
      </w:r>
      <w:r w:rsidR="00A22898" w:rsidRPr="00231948">
        <w:rPr>
          <w:rFonts w:ascii="Arial" w:hAnsi="Arial" w:cs="Arial"/>
          <w:szCs w:val="24"/>
        </w:rPr>
        <w:t xml:space="preserve">Systems of </w:t>
      </w:r>
      <w:r w:rsidRPr="00231948">
        <w:rPr>
          <w:rFonts w:ascii="Arial" w:hAnsi="Arial" w:cs="Arial"/>
          <w:szCs w:val="24"/>
        </w:rPr>
        <w:t xml:space="preserve">Linear </w:t>
      </w:r>
      <w:r w:rsidR="00A22898" w:rsidRPr="00231948">
        <w:rPr>
          <w:rFonts w:ascii="Arial" w:hAnsi="Arial" w:cs="Arial"/>
          <w:szCs w:val="24"/>
        </w:rPr>
        <w:t>Equations</w:t>
      </w:r>
    </w:p>
    <w:p w14:paraId="404C21EC" w14:textId="77777777" w:rsidR="00A22898" w:rsidRPr="00231948" w:rsidRDefault="006B17FE" w:rsidP="00A2289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231948">
        <w:rPr>
          <w:rFonts w:ascii="Arial" w:hAnsi="Arial" w:cs="Arial"/>
          <w:szCs w:val="24"/>
        </w:rPr>
        <w:t>Algebra Revisited</w:t>
      </w:r>
    </w:p>
    <w:p w14:paraId="43BE2A4F" w14:textId="77777777" w:rsidR="00A22898" w:rsidRPr="00231948" w:rsidRDefault="00A22898" w:rsidP="00A22898">
      <w:pPr>
        <w:pStyle w:val="NoSpacing"/>
        <w:rPr>
          <w:rFonts w:ascii="Arial" w:hAnsi="Arial" w:cs="Arial"/>
          <w:szCs w:val="24"/>
        </w:rPr>
        <w:sectPr w:rsidR="00A22898" w:rsidRPr="00231948" w:rsidSect="00A22898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7169EECA" w14:textId="77777777" w:rsidR="00A22898" w:rsidRPr="00231948" w:rsidRDefault="00A22898" w:rsidP="00A22898">
      <w:pPr>
        <w:pStyle w:val="NoSpacing"/>
        <w:rPr>
          <w:rFonts w:ascii="Arial" w:hAnsi="Arial" w:cs="Arial"/>
          <w:szCs w:val="24"/>
        </w:rPr>
      </w:pPr>
    </w:p>
    <w:p w14:paraId="07FAB046" w14:textId="77777777" w:rsidR="00A22898" w:rsidRPr="00231948" w:rsidRDefault="00A55EE9" w:rsidP="004234FB">
      <w:pPr>
        <w:pStyle w:val="NoSpacing"/>
        <w:rPr>
          <w:rFonts w:ascii="Arial" w:hAnsi="Arial" w:cs="Arial"/>
          <w:b/>
          <w:szCs w:val="24"/>
          <w:u w:val="single"/>
        </w:rPr>
      </w:pPr>
      <w:r w:rsidRPr="00231948">
        <w:rPr>
          <w:rFonts w:ascii="Arial" w:hAnsi="Arial" w:cs="Arial"/>
          <w:b/>
          <w:szCs w:val="24"/>
          <w:u w:val="single"/>
        </w:rPr>
        <w:t xml:space="preserve">WRMS </w:t>
      </w:r>
      <w:r w:rsidR="00A22898" w:rsidRPr="00231948">
        <w:rPr>
          <w:rFonts w:ascii="Arial" w:hAnsi="Arial" w:cs="Arial"/>
          <w:b/>
          <w:szCs w:val="24"/>
          <w:u w:val="single"/>
        </w:rPr>
        <w:t>Grading Policy</w:t>
      </w:r>
    </w:p>
    <w:p w14:paraId="1CA583B4" w14:textId="7EA78391" w:rsidR="00231948" w:rsidRPr="00765C3F" w:rsidRDefault="00307175" w:rsidP="002A54E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40</w:t>
      </w:r>
      <w:r w:rsidR="00231948" w:rsidRPr="00765C3F">
        <w:rPr>
          <w:rFonts w:ascii="Arial" w:hAnsi="Arial" w:cs="Arial"/>
        </w:rPr>
        <w:t xml:space="preserve">% - </w:t>
      </w:r>
      <w:r w:rsidRPr="00765C3F">
        <w:rPr>
          <w:rFonts w:ascii="Arial" w:hAnsi="Arial" w:cs="Arial"/>
        </w:rPr>
        <w:t xml:space="preserve">Major: </w:t>
      </w:r>
      <w:r w:rsidR="00A22898" w:rsidRPr="00765C3F">
        <w:rPr>
          <w:rFonts w:ascii="Arial" w:hAnsi="Arial" w:cs="Arial"/>
        </w:rPr>
        <w:t>Assessments</w:t>
      </w:r>
      <w:r w:rsidR="002A54EE" w:rsidRPr="00765C3F">
        <w:rPr>
          <w:rFonts w:ascii="Arial" w:hAnsi="Arial" w:cs="Arial"/>
        </w:rPr>
        <w:t>/Performance Tasks</w:t>
      </w:r>
      <w:r w:rsidR="00231948" w:rsidRPr="00765C3F">
        <w:rPr>
          <w:rFonts w:ascii="Arial" w:hAnsi="Arial" w:cs="Arial"/>
        </w:rPr>
        <w:tab/>
      </w:r>
      <w:r w:rsidR="00231948" w:rsidRPr="00765C3F">
        <w:rPr>
          <w:rFonts w:ascii="Arial" w:hAnsi="Arial" w:cs="Arial"/>
        </w:rPr>
        <w:tab/>
      </w:r>
    </w:p>
    <w:p w14:paraId="3405AC3D" w14:textId="2554D65B" w:rsidR="00231948" w:rsidRPr="00765C3F" w:rsidRDefault="002A54EE" w:rsidP="002A54E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30</w:t>
      </w:r>
      <w:r w:rsidR="00A22898" w:rsidRPr="00765C3F">
        <w:rPr>
          <w:rFonts w:ascii="Arial" w:hAnsi="Arial" w:cs="Arial"/>
        </w:rPr>
        <w:t xml:space="preserve">% </w:t>
      </w:r>
      <w:r w:rsidR="00231948" w:rsidRPr="00765C3F">
        <w:rPr>
          <w:rFonts w:ascii="Arial" w:hAnsi="Arial" w:cs="Arial"/>
        </w:rPr>
        <w:t xml:space="preserve">- </w:t>
      </w:r>
      <w:r w:rsidR="00307175" w:rsidRPr="00765C3F">
        <w:rPr>
          <w:rFonts w:ascii="Arial" w:hAnsi="Arial" w:cs="Arial"/>
        </w:rPr>
        <w:t>Minor: Quizzes/</w:t>
      </w:r>
      <w:r w:rsidR="009B56C0" w:rsidRPr="00765C3F">
        <w:rPr>
          <w:rFonts w:ascii="Arial" w:hAnsi="Arial" w:cs="Arial"/>
        </w:rPr>
        <w:t>Classwork</w:t>
      </w:r>
      <w:r w:rsidR="00231948" w:rsidRPr="00765C3F">
        <w:rPr>
          <w:rFonts w:ascii="Arial" w:hAnsi="Arial" w:cs="Arial"/>
        </w:rPr>
        <w:tab/>
      </w:r>
    </w:p>
    <w:p w14:paraId="133EC6EA" w14:textId="42B0247F" w:rsidR="00307175" w:rsidRPr="00765C3F" w:rsidRDefault="00307175" w:rsidP="002A54E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1</w:t>
      </w:r>
      <w:r w:rsidR="00231948" w:rsidRPr="00765C3F">
        <w:rPr>
          <w:rFonts w:ascii="Arial" w:hAnsi="Arial" w:cs="Arial"/>
        </w:rPr>
        <w:t xml:space="preserve">5% - </w:t>
      </w:r>
      <w:r w:rsidRPr="00765C3F">
        <w:rPr>
          <w:rFonts w:ascii="Arial" w:hAnsi="Arial" w:cs="Arial"/>
        </w:rPr>
        <w:t>Daily: Homework</w:t>
      </w:r>
    </w:p>
    <w:p w14:paraId="7A74E1E4" w14:textId="1B4B7386" w:rsidR="002A54EE" w:rsidRPr="00765C3F" w:rsidRDefault="002A54EE" w:rsidP="002A54E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15% - Semester Final</w:t>
      </w:r>
    </w:p>
    <w:p w14:paraId="0F69E293" w14:textId="77777777" w:rsidR="004234FB" w:rsidRDefault="004234FB" w:rsidP="004234F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B250445" w14:textId="77777777" w:rsidR="002A54EE" w:rsidRDefault="002A54EE" w:rsidP="002A54E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Excellence without Excuses</w:t>
      </w:r>
    </w:p>
    <w:p w14:paraId="462183DD" w14:textId="07C6ECB6" w:rsidR="002A54EE" w:rsidRPr="00765C3F" w:rsidRDefault="002A54EE" w:rsidP="002A54EE">
      <w:pPr>
        <w:pStyle w:val="NoSpacing"/>
        <w:rPr>
          <w:rFonts w:ascii="Arial" w:hAnsi="Arial" w:cs="Arial"/>
        </w:rPr>
      </w:pPr>
      <w:r w:rsidRPr="00765C3F">
        <w:rPr>
          <w:rFonts w:ascii="Arial" w:hAnsi="Arial" w:cs="Arial"/>
        </w:rPr>
        <w:t>Students must complete all of their assignme</w:t>
      </w:r>
      <w:r w:rsidR="002005B8">
        <w:rPr>
          <w:rFonts w:ascii="Arial" w:hAnsi="Arial" w:cs="Arial"/>
        </w:rPr>
        <w:t>nts. They will be responsible for</w:t>
      </w:r>
      <w:r w:rsidRPr="00765C3F">
        <w:rPr>
          <w:rFonts w:ascii="Arial" w:hAnsi="Arial" w:cs="Arial"/>
        </w:rPr>
        <w:t xml:space="preserve"> finish</w:t>
      </w:r>
      <w:r w:rsidR="002005B8">
        <w:rPr>
          <w:rFonts w:ascii="Arial" w:hAnsi="Arial" w:cs="Arial"/>
        </w:rPr>
        <w:t>ing</w:t>
      </w:r>
      <w:r w:rsidRPr="00765C3F">
        <w:rPr>
          <w:rFonts w:ascii="Arial" w:hAnsi="Arial" w:cs="Arial"/>
        </w:rPr>
        <w:t xml:space="preserve"> any missing or incomplete work that </w:t>
      </w:r>
      <w:proofErr w:type="gramStart"/>
      <w:r w:rsidRPr="00765C3F">
        <w:rPr>
          <w:rFonts w:ascii="Arial" w:hAnsi="Arial" w:cs="Arial"/>
        </w:rPr>
        <w:t>is given</w:t>
      </w:r>
      <w:proofErr w:type="gramEnd"/>
      <w:r w:rsidRPr="00765C3F">
        <w:rPr>
          <w:rFonts w:ascii="Arial" w:hAnsi="Arial" w:cs="Arial"/>
        </w:rPr>
        <w:t xml:space="preserve"> in class and in Google Classroom</w:t>
      </w:r>
      <w:r w:rsidR="00765C3F" w:rsidRPr="00765C3F">
        <w:rPr>
          <w:rFonts w:ascii="Arial" w:hAnsi="Arial" w:cs="Arial"/>
        </w:rPr>
        <w:t>s</w:t>
      </w:r>
      <w:r w:rsidRPr="00765C3F">
        <w:rPr>
          <w:rFonts w:ascii="Arial" w:hAnsi="Arial" w:cs="Arial"/>
        </w:rPr>
        <w:t xml:space="preserve"> (two assignments per week).</w:t>
      </w:r>
    </w:p>
    <w:p w14:paraId="0ECC82FD" w14:textId="77777777" w:rsidR="002A54EE" w:rsidRPr="00765C3F" w:rsidRDefault="002A54EE" w:rsidP="002A54EE">
      <w:pPr>
        <w:pStyle w:val="NoSpacing"/>
        <w:rPr>
          <w:rFonts w:ascii="Arial" w:hAnsi="Arial" w:cs="Arial"/>
        </w:rPr>
      </w:pPr>
    </w:p>
    <w:p w14:paraId="56C9E53F" w14:textId="0A730735" w:rsidR="002A54EE" w:rsidRPr="00765C3F" w:rsidRDefault="002A54EE" w:rsidP="002A54EE">
      <w:pPr>
        <w:pStyle w:val="NoSpacing"/>
        <w:rPr>
          <w:rFonts w:ascii="Arial" w:hAnsi="Arial" w:cs="Arial"/>
        </w:rPr>
      </w:pPr>
      <w:r w:rsidRPr="00765C3F">
        <w:rPr>
          <w:rFonts w:ascii="Arial" w:hAnsi="Arial" w:cs="Arial"/>
        </w:rPr>
        <w:t xml:space="preserve">Students will have the opportunity to retake “Major” assessments at </w:t>
      </w:r>
      <w:r w:rsidR="002005B8">
        <w:rPr>
          <w:rFonts w:ascii="Arial" w:hAnsi="Arial" w:cs="Arial"/>
        </w:rPr>
        <w:t xml:space="preserve">the </w:t>
      </w:r>
      <w:r w:rsidRPr="00765C3F">
        <w:rPr>
          <w:rFonts w:ascii="Arial" w:hAnsi="Arial" w:cs="Arial"/>
        </w:rPr>
        <w:t>teacher</w:t>
      </w:r>
      <w:r w:rsidR="002005B8">
        <w:rPr>
          <w:rFonts w:ascii="Arial" w:hAnsi="Arial" w:cs="Arial"/>
        </w:rPr>
        <w:t>’s</w:t>
      </w:r>
      <w:bookmarkStart w:id="0" w:name="_GoBack"/>
      <w:bookmarkEnd w:id="0"/>
      <w:r w:rsidRPr="00765C3F">
        <w:rPr>
          <w:rFonts w:ascii="Arial" w:hAnsi="Arial" w:cs="Arial"/>
        </w:rPr>
        <w:t xml:space="preserve"> discretion. Tutoring may also be required. Retakes </w:t>
      </w:r>
      <w:proofErr w:type="gramStart"/>
      <w:r w:rsidRPr="00765C3F">
        <w:rPr>
          <w:rFonts w:ascii="Arial" w:hAnsi="Arial" w:cs="Arial"/>
        </w:rPr>
        <w:t>should be completed</w:t>
      </w:r>
      <w:proofErr w:type="gramEnd"/>
      <w:r w:rsidRPr="00765C3F">
        <w:rPr>
          <w:rFonts w:ascii="Arial" w:hAnsi="Arial" w:cs="Arial"/>
        </w:rPr>
        <w:t xml:space="preserve"> within 5 days of the original assessment. Only one retake </w:t>
      </w:r>
      <w:proofErr w:type="gramStart"/>
      <w:r w:rsidRPr="00765C3F">
        <w:rPr>
          <w:rFonts w:ascii="Arial" w:hAnsi="Arial" w:cs="Arial"/>
        </w:rPr>
        <w:t>is allowed</w:t>
      </w:r>
      <w:proofErr w:type="gramEnd"/>
      <w:r w:rsidRPr="00765C3F">
        <w:rPr>
          <w:rFonts w:ascii="Arial" w:hAnsi="Arial" w:cs="Arial"/>
        </w:rPr>
        <w:t xml:space="preserve"> per “Major” assessment, and the higher of the two grades will be used in final grade calculations. No</w:t>
      </w:r>
      <w:r w:rsidR="00765C3F" w:rsidRPr="00765C3F">
        <w:rPr>
          <w:rFonts w:ascii="Arial" w:hAnsi="Arial" w:cs="Arial"/>
        </w:rPr>
        <w:t xml:space="preserve"> retakes on Final exams.</w:t>
      </w:r>
    </w:p>
    <w:p w14:paraId="32952450" w14:textId="2CF9C299" w:rsidR="002A54EE" w:rsidRDefault="002A54EE" w:rsidP="004234FB">
      <w:pPr>
        <w:pStyle w:val="NoSpacing"/>
        <w:rPr>
          <w:rFonts w:ascii="Arial" w:hAnsi="Arial" w:cs="Arial"/>
          <w:b/>
          <w:szCs w:val="24"/>
          <w:u w:val="single"/>
        </w:rPr>
      </w:pPr>
    </w:p>
    <w:p w14:paraId="1642539E" w14:textId="77777777" w:rsidR="002A54EE" w:rsidRDefault="002A54EE" w:rsidP="002A54EE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Teacher Expectations</w:t>
      </w:r>
    </w:p>
    <w:p w14:paraId="098E81A9" w14:textId="77777777" w:rsidR="002A54EE" w:rsidRPr="00765C3F" w:rsidRDefault="002A54EE" w:rsidP="002A54EE">
      <w:pPr>
        <w:pStyle w:val="NoSpacing"/>
        <w:rPr>
          <w:rFonts w:ascii="Arial" w:hAnsi="Arial" w:cs="Arial"/>
        </w:rPr>
      </w:pPr>
      <w:r w:rsidRPr="00765C3F">
        <w:rPr>
          <w:rFonts w:ascii="Arial" w:hAnsi="Arial" w:cs="Arial"/>
        </w:rPr>
        <w:t xml:space="preserve">Each student </w:t>
      </w:r>
      <w:proofErr w:type="gramStart"/>
      <w:r w:rsidRPr="00765C3F">
        <w:rPr>
          <w:rFonts w:ascii="Arial" w:hAnsi="Arial" w:cs="Arial"/>
        </w:rPr>
        <w:t>is expected</w:t>
      </w:r>
      <w:proofErr w:type="gramEnd"/>
      <w:r w:rsidRPr="00765C3F">
        <w:rPr>
          <w:rFonts w:ascii="Arial" w:hAnsi="Arial" w:cs="Arial"/>
        </w:rPr>
        <w:t xml:space="preserve"> to: </w:t>
      </w:r>
    </w:p>
    <w:p w14:paraId="3B10D8C8" w14:textId="77777777" w:rsidR="002A54EE" w:rsidRPr="00765C3F" w:rsidRDefault="002A54EE" w:rsidP="002A54EE">
      <w:pPr>
        <w:pStyle w:val="NoSpacing"/>
        <w:rPr>
          <w:rFonts w:ascii="Arial" w:hAnsi="Arial" w:cs="Arial"/>
        </w:rPr>
      </w:pPr>
    </w:p>
    <w:p w14:paraId="105946D4" w14:textId="77777777" w:rsidR="002A54EE" w:rsidRPr="00765C3F" w:rsidRDefault="002A54EE" w:rsidP="002A54EE">
      <w:pPr>
        <w:spacing w:after="0" w:line="240" w:lineRule="auto"/>
        <w:rPr>
          <w:rFonts w:ascii="Arial" w:hAnsi="Arial" w:cs="Arial"/>
        </w:rPr>
        <w:sectPr w:rsidR="002A54EE" w:rsidRPr="00765C3F" w:rsidSect="002A54EE">
          <w:type w:val="continuous"/>
          <w:pgSz w:w="12240" w:h="15840"/>
          <w:pgMar w:top="1440" w:right="1440" w:bottom="1440" w:left="1440" w:header="432" w:footer="144" w:gutter="0"/>
          <w:cols w:space="720"/>
        </w:sectPr>
      </w:pPr>
    </w:p>
    <w:p w14:paraId="4BFEE225" w14:textId="77777777" w:rsidR="002A54EE" w:rsidRPr="00765C3F" w:rsidRDefault="002A54EE" w:rsidP="00BC5F11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Be respectful to the teacher and others at all times</w:t>
      </w:r>
    </w:p>
    <w:p w14:paraId="0C3688F3" w14:textId="77777777" w:rsidR="002A54EE" w:rsidRPr="00765C3F" w:rsidRDefault="002A54EE" w:rsidP="00BC5F11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Follow all school and classroom rules</w:t>
      </w:r>
    </w:p>
    <w:p w14:paraId="23308E26" w14:textId="77777777" w:rsidR="002A54EE" w:rsidRPr="00765C3F" w:rsidRDefault="002A54EE" w:rsidP="00BC5F11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Complete assignments promptly</w:t>
      </w:r>
    </w:p>
    <w:p w14:paraId="18CA004E" w14:textId="77777777" w:rsidR="002A54EE" w:rsidRPr="00765C3F" w:rsidRDefault="002A54EE" w:rsidP="00BC5F11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Be an active, responsible learner</w:t>
      </w:r>
    </w:p>
    <w:p w14:paraId="0E1299EA" w14:textId="4183944D" w:rsidR="00231948" w:rsidRPr="00765C3F" w:rsidRDefault="002A54EE" w:rsidP="00765C3F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765C3F">
        <w:rPr>
          <w:rFonts w:ascii="Arial" w:hAnsi="Arial" w:cs="Arial"/>
        </w:rPr>
        <w:t>Ask questions when unsure of concepts</w:t>
      </w:r>
    </w:p>
    <w:p w14:paraId="6FDD31D9" w14:textId="77777777" w:rsidR="00765C3F" w:rsidRPr="00765C3F" w:rsidRDefault="00765C3F" w:rsidP="00765C3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D5C700E" w14:textId="74FAC8F1" w:rsidR="00765C3F" w:rsidRDefault="00765C3F" w:rsidP="00BC5F11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Textbook</w:t>
      </w:r>
    </w:p>
    <w:p w14:paraId="53FBC334" w14:textId="308E2EE4" w:rsidR="00765C3F" w:rsidRPr="00765C3F" w:rsidRDefault="00765C3F" w:rsidP="00BC5F11">
      <w:pPr>
        <w:pStyle w:val="NoSpacing"/>
        <w:spacing w:line="276" w:lineRule="auto"/>
        <w:rPr>
          <w:rFonts w:ascii="Arial" w:hAnsi="Arial" w:cs="Arial"/>
        </w:rPr>
      </w:pPr>
      <w:r w:rsidRPr="00765C3F">
        <w:rPr>
          <w:rFonts w:ascii="Arial" w:hAnsi="Arial" w:cs="Arial"/>
          <w:i/>
        </w:rPr>
        <w:t>Explorations in Core Math</w:t>
      </w:r>
      <w:r w:rsidRPr="00765C3F">
        <w:rPr>
          <w:rFonts w:ascii="Arial" w:hAnsi="Arial" w:cs="Arial"/>
        </w:rPr>
        <w:t>, Grade 8, published by Holt McDougal</w:t>
      </w:r>
    </w:p>
    <w:p w14:paraId="3672DB01" w14:textId="77777777" w:rsidR="0083362A" w:rsidRDefault="0083362A" w:rsidP="00BC5F11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F040C4" w14:textId="04AB3091" w:rsidR="00BC5F11" w:rsidRPr="00765C3F" w:rsidRDefault="00BC5F11" w:rsidP="00BC5F11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Math Supplies</w:t>
      </w:r>
    </w:p>
    <w:p w14:paraId="2FF16E7B" w14:textId="0EBC2FAE" w:rsidR="00BC5F11" w:rsidRPr="0083362A" w:rsidRDefault="00765C3F" w:rsidP="00BC5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3362A">
        <w:rPr>
          <w:rFonts w:ascii="Arial" w:hAnsi="Arial" w:cs="Arial"/>
        </w:rPr>
        <w:t>Pencils and erasers</w:t>
      </w:r>
    </w:p>
    <w:p w14:paraId="5C281EE7" w14:textId="55D6FECC" w:rsidR="00BC5F11" w:rsidRPr="0083362A" w:rsidRDefault="00765C3F" w:rsidP="00BC5F11">
      <w:pPr>
        <w:pStyle w:val="NoSpacing"/>
        <w:numPr>
          <w:ilvl w:val="0"/>
          <w:numId w:val="5"/>
        </w:numPr>
        <w:rPr>
          <w:rFonts w:ascii="Arial" w:hAnsi="Arial" w:cs="Arial"/>
          <w:i/>
        </w:rPr>
      </w:pPr>
      <w:r w:rsidRPr="0083362A">
        <w:rPr>
          <w:rFonts w:ascii="Arial" w:hAnsi="Arial" w:cs="Arial"/>
        </w:rPr>
        <w:t>Spiral notebook or 3-ring binder</w:t>
      </w:r>
    </w:p>
    <w:p w14:paraId="637E0439" w14:textId="441288F0" w:rsidR="00BC5F11" w:rsidRPr="0083362A" w:rsidRDefault="00765C3F" w:rsidP="00BC5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3362A">
        <w:rPr>
          <w:rFonts w:ascii="Arial" w:hAnsi="Arial" w:cs="Arial"/>
        </w:rPr>
        <w:t>Dry erase markers</w:t>
      </w:r>
    </w:p>
    <w:p w14:paraId="0544C54C" w14:textId="3D8AE9F6" w:rsidR="00231948" w:rsidRPr="0083362A" w:rsidRDefault="00765C3F" w:rsidP="00BC5F1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3362A">
        <w:rPr>
          <w:rFonts w:ascii="Arial" w:hAnsi="Arial" w:cs="Arial"/>
        </w:rPr>
        <w:t xml:space="preserve">Scientific </w:t>
      </w:r>
      <w:r w:rsidR="00BC5F11" w:rsidRPr="0083362A">
        <w:rPr>
          <w:rFonts w:ascii="Arial" w:hAnsi="Arial" w:cs="Arial"/>
        </w:rPr>
        <w:t xml:space="preserve">calculator </w:t>
      </w:r>
      <w:r w:rsidR="00BC5F11" w:rsidRPr="0083362A">
        <w:rPr>
          <w:rFonts w:ascii="Arial" w:hAnsi="Arial" w:cs="Arial"/>
          <w:i/>
        </w:rPr>
        <w:t>(class and/or home use)</w:t>
      </w:r>
    </w:p>
    <w:p w14:paraId="22A580D5" w14:textId="77777777" w:rsidR="00231948" w:rsidRPr="0083362A" w:rsidRDefault="00231948" w:rsidP="004234FB">
      <w:pPr>
        <w:pStyle w:val="NoSpacing"/>
        <w:rPr>
          <w:rFonts w:ascii="Arial" w:hAnsi="Arial" w:cs="Arial"/>
          <w:b/>
          <w:u w:val="single"/>
        </w:rPr>
      </w:pPr>
    </w:p>
    <w:p w14:paraId="5E95D793" w14:textId="6742B170" w:rsidR="00A55EE9" w:rsidRPr="00231948" w:rsidRDefault="00A55EE9" w:rsidP="004234FB">
      <w:pPr>
        <w:pStyle w:val="NoSpacing"/>
        <w:rPr>
          <w:rFonts w:ascii="Arial" w:hAnsi="Arial" w:cs="Arial"/>
          <w:b/>
          <w:u w:val="single"/>
        </w:rPr>
      </w:pPr>
      <w:r w:rsidRPr="00231948">
        <w:rPr>
          <w:rFonts w:ascii="Arial" w:hAnsi="Arial" w:cs="Arial"/>
          <w:b/>
          <w:u w:val="single"/>
        </w:rPr>
        <w:t>How to Find Your Student’s Homework Online</w:t>
      </w:r>
    </w:p>
    <w:p w14:paraId="357C11AC" w14:textId="77777777" w:rsidR="00A55EE9" w:rsidRPr="0083362A" w:rsidRDefault="00A55EE9" w:rsidP="00BC5F11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3362A">
        <w:rPr>
          <w:rFonts w:ascii="Arial" w:hAnsi="Arial" w:cs="Arial"/>
          <w:sz w:val="22"/>
          <w:szCs w:val="22"/>
        </w:rPr>
        <w:t xml:space="preserve">1. Visit </w:t>
      </w:r>
      <w:hyperlink r:id="rId14" w:history="1">
        <w:r w:rsidRPr="0083362A">
          <w:rPr>
            <w:rStyle w:val="Hyperlink"/>
            <w:rFonts w:ascii="Arial" w:hAnsi="Arial" w:cs="Arial"/>
            <w:sz w:val="22"/>
            <w:szCs w:val="22"/>
          </w:rPr>
          <w:t>http://www.wrms.hcbe.net/</w:t>
        </w:r>
      </w:hyperlink>
    </w:p>
    <w:p w14:paraId="73BEC335" w14:textId="77777777" w:rsidR="00A55EE9" w:rsidRPr="0083362A" w:rsidRDefault="00A55EE9" w:rsidP="00BC5F11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3362A">
        <w:rPr>
          <w:rFonts w:ascii="Arial" w:hAnsi="Arial" w:cs="Arial"/>
          <w:sz w:val="22"/>
          <w:szCs w:val="22"/>
        </w:rPr>
        <w:t xml:space="preserve">2.  Click on the “Welcome” menu </w:t>
      </w:r>
    </w:p>
    <w:p w14:paraId="7853AC48" w14:textId="77777777" w:rsidR="00A55EE9" w:rsidRPr="0083362A" w:rsidRDefault="00A55EE9" w:rsidP="00BC5F11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83362A">
        <w:rPr>
          <w:rFonts w:ascii="Arial" w:hAnsi="Arial" w:cs="Arial"/>
          <w:sz w:val="22"/>
          <w:szCs w:val="22"/>
        </w:rPr>
        <w:t>3. Under the “Welcome” menu</w:t>
      </w:r>
      <w:proofErr w:type="gramEnd"/>
      <w:r w:rsidRPr="0083362A">
        <w:rPr>
          <w:rFonts w:ascii="Arial" w:hAnsi="Arial" w:cs="Arial"/>
          <w:sz w:val="22"/>
          <w:szCs w:val="22"/>
        </w:rPr>
        <w:t xml:space="preserve"> select “School Staff” </w:t>
      </w:r>
    </w:p>
    <w:p w14:paraId="0D307FAB" w14:textId="77777777" w:rsidR="00231948" w:rsidRPr="0083362A" w:rsidRDefault="00A55EE9" w:rsidP="00BC5F11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3362A">
        <w:rPr>
          <w:rFonts w:ascii="Arial" w:hAnsi="Arial" w:cs="Arial"/>
          <w:sz w:val="22"/>
          <w:szCs w:val="22"/>
        </w:rPr>
        <w:t xml:space="preserve">4. Select your student’s teacher and view their “Calendar” </w:t>
      </w:r>
    </w:p>
    <w:p w14:paraId="0B7DAACC" w14:textId="3027E12A" w:rsidR="00A55EE9" w:rsidRPr="0083362A" w:rsidRDefault="00A55EE9" w:rsidP="00BC5F11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3362A">
        <w:rPr>
          <w:rFonts w:ascii="Arial" w:hAnsi="Arial" w:cs="Arial"/>
          <w:sz w:val="22"/>
          <w:szCs w:val="22"/>
        </w:rPr>
        <w:t>5. View your student’s upcoming homework, tests and units of study</w:t>
      </w:r>
    </w:p>
    <w:p w14:paraId="04F5D750" w14:textId="2274FDE9" w:rsidR="00231948" w:rsidRDefault="00231948" w:rsidP="002319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3D8D09" w14:textId="3D5897B8" w:rsidR="00231948" w:rsidRDefault="00231948" w:rsidP="002319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9E279F" w14:textId="77777777" w:rsidR="00BC5F11" w:rsidRDefault="00BC5F11" w:rsidP="00BC5F11">
      <w:pPr>
        <w:spacing w:after="0"/>
        <w:ind w:right="1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Communication</w:t>
      </w:r>
    </w:p>
    <w:p w14:paraId="3A81CFC3" w14:textId="5E0E9250" w:rsidR="00BC5F11" w:rsidRPr="0083362A" w:rsidRDefault="00BC5F11" w:rsidP="0083362A">
      <w:pPr>
        <w:pStyle w:val="NoSpacing"/>
        <w:spacing w:line="276" w:lineRule="auto"/>
        <w:rPr>
          <w:rFonts w:ascii="Arial" w:hAnsi="Arial" w:cs="Arial"/>
        </w:rPr>
      </w:pPr>
      <w:r w:rsidRPr="0083362A">
        <w:rPr>
          <w:rFonts w:ascii="Arial" w:hAnsi="Arial" w:cs="Arial"/>
        </w:rPr>
        <w:t xml:space="preserve">I encourage parental contact throughout the school </w:t>
      </w:r>
      <w:r w:rsidR="0083362A">
        <w:rPr>
          <w:rFonts w:ascii="Arial" w:hAnsi="Arial" w:cs="Arial"/>
        </w:rPr>
        <w:t>year. You may contact me using my contact information. You may access my school</w:t>
      </w:r>
      <w:r w:rsidRPr="0083362A">
        <w:rPr>
          <w:rFonts w:ascii="Arial" w:hAnsi="Arial" w:cs="Arial"/>
        </w:rPr>
        <w:t xml:space="preserve"> calendar on my teacher webpage</w:t>
      </w:r>
      <w:r w:rsidRPr="0083362A">
        <w:t xml:space="preserve"> (</w:t>
      </w:r>
      <w:hyperlink r:id="rId15" w:history="1">
        <w:r w:rsidR="0083362A" w:rsidRPr="00131C4F">
          <w:rPr>
            <w:rStyle w:val="Hyperlink"/>
          </w:rPr>
          <w:t>https://wrms.hcbe.net/ste</w:t>
        </w:r>
        <w:r w:rsidR="0083362A" w:rsidRPr="00131C4F">
          <w:rPr>
            <w:rStyle w:val="Hyperlink"/>
          </w:rPr>
          <w:t>p</w:t>
        </w:r>
        <w:r w:rsidR="0083362A" w:rsidRPr="00131C4F">
          <w:rPr>
            <w:rStyle w:val="Hyperlink"/>
          </w:rPr>
          <w:t>hen-graf</w:t>
        </w:r>
      </w:hyperlink>
      <w:r w:rsidR="0083362A">
        <w:t xml:space="preserve"> </w:t>
      </w:r>
      <w:r w:rsidRPr="0083362A">
        <w:t>)</w:t>
      </w:r>
      <w:r w:rsidRPr="0083362A">
        <w:rPr>
          <w:rFonts w:ascii="Arial" w:hAnsi="Arial" w:cs="Arial"/>
        </w:rPr>
        <w:t xml:space="preserve"> to stay up to date with what we are doing in class.</w:t>
      </w:r>
    </w:p>
    <w:p w14:paraId="210C3CEA" w14:textId="77777777" w:rsidR="00BC5F11" w:rsidRPr="0083362A" w:rsidRDefault="00BC5F11" w:rsidP="00BC5F11">
      <w:pPr>
        <w:pStyle w:val="NoSpacing"/>
        <w:rPr>
          <w:rFonts w:ascii="Arial" w:hAnsi="Arial" w:cs="Arial"/>
        </w:rPr>
      </w:pPr>
    </w:p>
    <w:p w14:paraId="6D89A503" w14:textId="77777777" w:rsidR="00BC5F11" w:rsidRDefault="00BC5F11" w:rsidP="00BC5F11">
      <w:pPr>
        <w:pStyle w:val="NoSpacing"/>
        <w:rPr>
          <w:rFonts w:ascii="Arial" w:hAnsi="Arial" w:cs="Arial"/>
          <w:szCs w:val="24"/>
        </w:rPr>
      </w:pPr>
    </w:p>
    <w:p w14:paraId="548C5348" w14:textId="67B288C7" w:rsidR="00BC5F11" w:rsidRDefault="00BC5F11" w:rsidP="00BC5F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Please </w:t>
      </w:r>
      <w:r w:rsidR="00B904E6" w:rsidRPr="00B904E6">
        <w:rPr>
          <w:rFonts w:ascii="Arial" w:hAnsi="Arial" w:cs="Arial"/>
          <w:b/>
          <w:i/>
          <w:sz w:val="24"/>
          <w:szCs w:val="24"/>
          <w:u w:val="single"/>
        </w:rPr>
        <w:t>turn this in</w:t>
      </w:r>
      <w:r w:rsidR="00B904E6">
        <w:rPr>
          <w:rFonts w:ascii="Arial" w:hAnsi="Arial" w:cs="Arial"/>
          <w:b/>
          <w:i/>
          <w:sz w:val="24"/>
          <w:szCs w:val="24"/>
        </w:rPr>
        <w:t xml:space="preserve"> for an easy grade, but it </w:t>
      </w:r>
      <w:proofErr w:type="gramStart"/>
      <w:r w:rsidR="00B904E6">
        <w:rPr>
          <w:rFonts w:ascii="Arial" w:hAnsi="Arial" w:cs="Arial"/>
          <w:b/>
          <w:i/>
          <w:sz w:val="24"/>
          <w:szCs w:val="24"/>
        </w:rPr>
        <w:t>will be returned</w:t>
      </w:r>
      <w:proofErr w:type="gramEnd"/>
      <w:r w:rsidR="00B904E6">
        <w:rPr>
          <w:rFonts w:ascii="Arial" w:hAnsi="Arial" w:cs="Arial"/>
          <w:b/>
          <w:i/>
          <w:sz w:val="24"/>
          <w:szCs w:val="24"/>
        </w:rPr>
        <w:t xml:space="preserve"> so you may </w:t>
      </w:r>
      <w:r>
        <w:rPr>
          <w:rFonts w:ascii="Arial" w:hAnsi="Arial" w:cs="Arial"/>
          <w:b/>
          <w:i/>
          <w:sz w:val="24"/>
          <w:szCs w:val="24"/>
        </w:rPr>
        <w:t>keep this syllabus at home or in your child’s binder for your records.</w:t>
      </w:r>
    </w:p>
    <w:p w14:paraId="0AC134A8" w14:textId="310DB719" w:rsidR="00231948" w:rsidRDefault="00231948" w:rsidP="002319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35F80B" w14:textId="0F79C685" w:rsidR="00231948" w:rsidRDefault="00231948" w:rsidP="002319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140AD79" w14:textId="25789737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E4DDD05" w14:textId="3A55EBA5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D3DF1CF" w14:textId="3CBF3261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DFC7BC6" w14:textId="6B16E121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7C7AB84" w14:textId="286AD579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58C52AF" w14:textId="652E7C7C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36A9F9A" w14:textId="247AE735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A04944E" w14:textId="399A4A6B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F25CAED" w14:textId="65F0BAEF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F404235" w14:textId="0B7C58EE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C6C6C7E" w14:textId="1137BA47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1F1E513" w14:textId="2663E047" w:rsidR="00231948" w:rsidRDefault="00231948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09FC594" w14:textId="6C6BAB09" w:rsidR="00BC5F11" w:rsidRDefault="00BC5F11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98D642A" w14:textId="40488EAD" w:rsidR="00BC5F11" w:rsidRDefault="00BC5F11" w:rsidP="00C05B2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A34D9A6" w14:textId="77777777" w:rsidR="00BC5F11" w:rsidRDefault="00BC5F11" w:rsidP="00BC5F11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0DEB8914" w14:textId="77777777" w:rsidR="00BC5F11" w:rsidRDefault="00BC5F11" w:rsidP="00BC5F11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4BC4580F" w14:textId="77777777" w:rsidR="00BC5F11" w:rsidRDefault="00BC5F11" w:rsidP="00BC5F11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41808131" w14:textId="181615F1" w:rsidR="00BC5F11" w:rsidRPr="00B904E6" w:rsidRDefault="00BC5F11" w:rsidP="00B904E6">
      <w:pPr>
        <w:pStyle w:val="NoSpacing"/>
        <w:rPr>
          <w:rFonts w:ascii="Arial" w:hAnsi="Arial" w:cs="Arial"/>
          <w:szCs w:val="24"/>
        </w:rPr>
      </w:pPr>
    </w:p>
    <w:p w14:paraId="79E91634" w14:textId="77777777" w:rsidR="00BC5F11" w:rsidRDefault="00BC5F11" w:rsidP="00BC5F11">
      <w:pPr>
        <w:pStyle w:val="NoSpacing"/>
        <w:spacing w:line="276" w:lineRule="auto"/>
        <w:rPr>
          <w:rFonts w:ascii="Arial" w:hAnsi="Arial" w:cs="Arial"/>
          <w:b/>
          <w:szCs w:val="24"/>
        </w:rPr>
      </w:pPr>
    </w:p>
    <w:p w14:paraId="7E05CE2F" w14:textId="2BAAD58D" w:rsidR="00BC5F11" w:rsidRDefault="00BC5F11" w:rsidP="00BC5F11">
      <w:pPr>
        <w:pStyle w:val="NoSpacing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</w:t>
      </w:r>
      <w:r>
        <w:rPr>
          <w:rFonts w:ascii="Arial" w:hAnsi="Arial" w:cs="Arial"/>
          <w:szCs w:val="24"/>
        </w:rPr>
        <w:tab/>
      </w:r>
      <w:r w:rsidR="00B904E6">
        <w:rPr>
          <w:rFonts w:ascii="Arial" w:hAnsi="Arial" w:cs="Arial"/>
          <w:szCs w:val="24"/>
        </w:rPr>
        <w:tab/>
        <w:t>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3FC3E6AC" w14:textId="783E3E72" w:rsidR="00BC5F11" w:rsidRDefault="00BC5F11" w:rsidP="00BC5F11">
      <w:pPr>
        <w:pStyle w:val="NoSpacing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Student Signature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B904E6">
        <w:rPr>
          <w:rFonts w:ascii="Arial" w:hAnsi="Arial" w:cs="Arial"/>
          <w:b/>
          <w:szCs w:val="24"/>
        </w:rPr>
        <w:tab/>
      </w:r>
      <w:r w:rsidR="00B904E6">
        <w:rPr>
          <w:rFonts w:ascii="Arial" w:hAnsi="Arial" w:cs="Arial"/>
          <w:b/>
          <w:szCs w:val="24"/>
        </w:rPr>
        <w:tab/>
      </w:r>
      <w:r w:rsidR="00B904E6">
        <w:rPr>
          <w:rFonts w:ascii="Arial" w:hAnsi="Arial" w:cs="Arial"/>
          <w:b/>
          <w:szCs w:val="24"/>
        </w:rPr>
        <w:tab/>
      </w:r>
      <w:r w:rsidR="00B904E6">
        <w:rPr>
          <w:rFonts w:ascii="Arial" w:hAnsi="Arial" w:cs="Arial"/>
          <w:b/>
          <w:szCs w:val="24"/>
        </w:rPr>
        <w:tab/>
        <w:t>Date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5975293A" w14:textId="77777777" w:rsidR="00BC5F11" w:rsidRDefault="00BC5F11" w:rsidP="00BC5F11">
      <w:pPr>
        <w:pStyle w:val="NoSpacing"/>
        <w:rPr>
          <w:rFonts w:ascii="Arial" w:hAnsi="Arial" w:cs="Arial"/>
          <w:szCs w:val="24"/>
        </w:rPr>
      </w:pPr>
    </w:p>
    <w:p w14:paraId="7EBB809D" w14:textId="77777777" w:rsidR="00BC5F11" w:rsidRDefault="00BC5F11" w:rsidP="00BC5F11">
      <w:pPr>
        <w:pStyle w:val="NoSpacing"/>
        <w:rPr>
          <w:rFonts w:ascii="Arial" w:hAnsi="Arial" w:cs="Arial"/>
          <w:szCs w:val="24"/>
        </w:rPr>
      </w:pPr>
    </w:p>
    <w:p w14:paraId="7A421279" w14:textId="77777777" w:rsidR="00BC5F11" w:rsidRDefault="00BC5F11" w:rsidP="00BC5F1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</w:t>
      </w:r>
    </w:p>
    <w:p w14:paraId="53DE4EDD" w14:textId="0881C8D8" w:rsidR="00BC5F11" w:rsidRPr="00B904E6" w:rsidRDefault="00B904E6" w:rsidP="00BC5F11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Parent/Guardian </w:t>
      </w:r>
      <w:r w:rsidR="00BC5F11">
        <w:rPr>
          <w:rFonts w:ascii="Arial" w:hAnsi="Arial" w:cs="Arial"/>
          <w:b/>
          <w:szCs w:val="24"/>
        </w:rPr>
        <w:t>Signature</w:t>
      </w:r>
      <w:r w:rsidR="00BC5F11">
        <w:rPr>
          <w:rFonts w:ascii="Arial" w:hAnsi="Arial" w:cs="Arial"/>
          <w:b/>
          <w:szCs w:val="24"/>
        </w:rPr>
        <w:tab/>
      </w:r>
      <w:r w:rsidR="00BC5F11">
        <w:rPr>
          <w:rFonts w:ascii="Arial" w:hAnsi="Arial" w:cs="Arial"/>
          <w:b/>
          <w:szCs w:val="24"/>
        </w:rPr>
        <w:tab/>
      </w:r>
      <w:r w:rsidR="00BC5F11">
        <w:rPr>
          <w:rFonts w:ascii="Arial" w:hAnsi="Arial" w:cs="Arial"/>
          <w:b/>
          <w:szCs w:val="24"/>
        </w:rPr>
        <w:tab/>
      </w:r>
      <w:r w:rsidR="00BC5F11">
        <w:rPr>
          <w:rFonts w:ascii="Arial" w:hAnsi="Arial" w:cs="Arial"/>
          <w:b/>
          <w:szCs w:val="24"/>
        </w:rPr>
        <w:tab/>
      </w:r>
      <w:r w:rsidR="00BC5F11">
        <w:rPr>
          <w:rFonts w:ascii="Arial" w:hAnsi="Arial" w:cs="Arial"/>
          <w:b/>
          <w:szCs w:val="24"/>
        </w:rPr>
        <w:tab/>
        <w:t>Date</w:t>
      </w:r>
    </w:p>
    <w:sectPr w:rsidR="00BC5F11" w:rsidRPr="00B904E6" w:rsidSect="004234FB">
      <w:headerReference w:type="default" r:id="rId16"/>
      <w:footerReference w:type="default" r:id="rId1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4BD8" w14:textId="77777777" w:rsidR="001D0852" w:rsidRDefault="001D0852" w:rsidP="00A22898">
      <w:pPr>
        <w:spacing w:after="0" w:line="240" w:lineRule="auto"/>
      </w:pPr>
      <w:r>
        <w:separator/>
      </w:r>
    </w:p>
  </w:endnote>
  <w:endnote w:type="continuationSeparator" w:id="0">
    <w:p w14:paraId="7E8A4F23" w14:textId="77777777" w:rsidR="001D0852" w:rsidRDefault="001D0852" w:rsidP="00A22898">
      <w:pPr>
        <w:spacing w:after="0" w:line="240" w:lineRule="auto"/>
      </w:pPr>
      <w:r>
        <w:continuationSeparator/>
      </w:r>
    </w:p>
  </w:endnote>
  <w:endnote w:type="continuationNotice" w:id="1">
    <w:p w14:paraId="19F25E66" w14:textId="77777777" w:rsidR="002A54EE" w:rsidRDefault="002A5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C891" w14:textId="77777777" w:rsidR="00610786" w:rsidRDefault="00610786" w:rsidP="0061078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53097" wp14:editId="5715DB42">
              <wp:simplePos x="0" y="0"/>
              <wp:positionH relativeFrom="column">
                <wp:posOffset>3343275</wp:posOffset>
              </wp:positionH>
              <wp:positionV relativeFrom="paragraph">
                <wp:posOffset>94615</wp:posOffset>
              </wp:positionV>
              <wp:extent cx="180975" cy="0"/>
              <wp:effectExtent l="0" t="76200" r="9525" b="9525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5BB236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63.25pt;margin-top:7.45pt;width:1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" strokecolor="black [3040]">
              <v:stroke endarrow="block"/>
            </v:shape>
          </w:pict>
        </mc:Fallback>
      </mc:AlternateContent>
    </w:r>
    <w:proofErr w:type="gramStart"/>
    <w:r>
      <w:t>back</w:t>
    </w:r>
    <w:proofErr w:type="gramEnd"/>
    <w:r>
      <w:t xml:space="preserve"> side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A8F6" w14:textId="77777777" w:rsidR="00610786" w:rsidRPr="00610786" w:rsidRDefault="00610786" w:rsidP="0061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C4FD" w14:textId="77777777" w:rsidR="001D0852" w:rsidRDefault="001D0852" w:rsidP="00A22898">
      <w:pPr>
        <w:spacing w:after="0" w:line="240" w:lineRule="auto"/>
      </w:pPr>
      <w:r>
        <w:separator/>
      </w:r>
    </w:p>
  </w:footnote>
  <w:footnote w:type="continuationSeparator" w:id="0">
    <w:p w14:paraId="30ED40C7" w14:textId="77777777" w:rsidR="001D0852" w:rsidRDefault="001D0852" w:rsidP="00A22898">
      <w:pPr>
        <w:spacing w:after="0" w:line="240" w:lineRule="auto"/>
      </w:pPr>
      <w:r>
        <w:continuationSeparator/>
      </w:r>
    </w:p>
  </w:footnote>
  <w:footnote w:type="continuationNotice" w:id="1">
    <w:p w14:paraId="63C7E120" w14:textId="77777777" w:rsidR="002A54EE" w:rsidRDefault="002A5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A5A4" w14:textId="33A7A4CC" w:rsidR="00A55EE9" w:rsidRPr="00305D12" w:rsidRDefault="009466E7" w:rsidP="00A55EE9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0DB4043B" wp14:editId="5791A902">
          <wp:simplePos x="0" y="0"/>
          <wp:positionH relativeFrom="column">
            <wp:posOffset>5175747</wp:posOffset>
          </wp:positionH>
          <wp:positionV relativeFrom="paragraph">
            <wp:posOffset>-179788</wp:posOffset>
          </wp:positionV>
          <wp:extent cx="573405" cy="549275"/>
          <wp:effectExtent l="0" t="0" r="0" b="3175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EE9">
      <w:rPr>
        <w:b/>
      </w:rPr>
      <w:t>8</w:t>
    </w:r>
    <w:r w:rsidR="00A55EE9" w:rsidRPr="00A55EE9">
      <w:rPr>
        <w:b/>
        <w:vertAlign w:val="superscript"/>
      </w:rPr>
      <w:t>th</w:t>
    </w:r>
    <w:r w:rsidR="00A55EE9">
      <w:rPr>
        <w:b/>
      </w:rPr>
      <w:t xml:space="preserve"> Grade Math </w:t>
    </w:r>
    <w:r w:rsidR="00A55EE9" w:rsidRPr="00D038A0">
      <w:rPr>
        <w:b/>
      </w:rPr>
      <w:t>Syllabus</w:t>
    </w:r>
    <w:r w:rsidR="002A54EE">
      <w:rPr>
        <w:b/>
      </w:rPr>
      <w:t xml:space="preserve"> 2020-2021</w:t>
    </w:r>
  </w:p>
  <w:p w14:paraId="0A5D3A61" w14:textId="6D8D037B" w:rsidR="00A55EE9" w:rsidRPr="00D038A0" w:rsidRDefault="00A55EE9" w:rsidP="00A55EE9">
    <w:pPr>
      <w:pStyle w:val="Header"/>
      <w:jc w:val="center"/>
      <w:rPr>
        <w:b/>
      </w:rPr>
    </w:pPr>
    <w:r w:rsidRPr="00D038A0">
      <w:rPr>
        <w:b/>
      </w:rPr>
      <w:t>M</w:t>
    </w:r>
    <w:r w:rsidR="002A54EE">
      <w:rPr>
        <w:b/>
      </w:rPr>
      <w:t>r</w:t>
    </w:r>
    <w:r w:rsidR="00765C3F">
      <w:rPr>
        <w:b/>
      </w:rPr>
      <w:t>. Stephen Graf</w:t>
    </w:r>
  </w:p>
  <w:p w14:paraId="35955EC0" w14:textId="2788525D" w:rsidR="00A55EE9" w:rsidRPr="00A55EE9" w:rsidRDefault="00765C3F" w:rsidP="00A55EE9">
    <w:pPr>
      <w:pStyle w:val="Header"/>
      <w:jc w:val="center"/>
    </w:pPr>
    <w:r>
      <w:rPr>
        <w:rFonts w:ascii="Cambria" w:hAnsi="Cambria" w:cs="Times New Roman"/>
      </w:rPr>
      <w:t>Stephen.graf@hcbe.net</w:t>
    </w:r>
    <w:r w:rsidR="00A55EE9">
      <w:rPr>
        <w:rFonts w:ascii="Cambria" w:hAnsi="Cambria" w:cs="Times New Roman"/>
      </w:rPr>
      <w:t xml:space="preserve"> </w:t>
    </w:r>
    <w:r w:rsidR="002A54EE">
      <w:rPr>
        <w:rFonts w:ascii="Cambria" w:hAnsi="Cambria" w:cs="Times New Roman"/>
      </w:rPr>
      <w:t xml:space="preserve">  </w:t>
    </w:r>
    <w:r>
      <w:rPr>
        <w:rFonts w:ascii="Cambria" w:hAnsi="Cambria" w:cs="Times New Roman"/>
      </w:rPr>
      <w:t>(478) 929-7832 ext. 33417</w:t>
    </w:r>
  </w:p>
  <w:p w14:paraId="3E60B87A" w14:textId="77777777" w:rsidR="00A55EE9" w:rsidRDefault="00A55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2667" w14:textId="77777777" w:rsidR="00A55EE9" w:rsidRPr="00A55EE9" w:rsidRDefault="00A55EE9" w:rsidP="00A55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BAF"/>
    <w:multiLevelType w:val="hybridMultilevel"/>
    <w:tmpl w:val="DF94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F7AEF"/>
    <w:multiLevelType w:val="hybridMultilevel"/>
    <w:tmpl w:val="E9D07B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9542B"/>
    <w:multiLevelType w:val="hybridMultilevel"/>
    <w:tmpl w:val="CDAA9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A0614"/>
    <w:multiLevelType w:val="hybridMultilevel"/>
    <w:tmpl w:val="DFE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0167"/>
    <w:multiLevelType w:val="hybridMultilevel"/>
    <w:tmpl w:val="D6FE6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F25F3"/>
    <w:multiLevelType w:val="hybridMultilevel"/>
    <w:tmpl w:val="EF68EDE2"/>
    <w:lvl w:ilvl="0" w:tplc="79201E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5A5FAB"/>
    <w:multiLevelType w:val="hybridMultilevel"/>
    <w:tmpl w:val="F620D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032C"/>
    <w:multiLevelType w:val="hybridMultilevel"/>
    <w:tmpl w:val="30601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60568"/>
    <w:multiLevelType w:val="hybridMultilevel"/>
    <w:tmpl w:val="0CE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86802"/>
    <w:multiLevelType w:val="hybridMultilevel"/>
    <w:tmpl w:val="A4AA95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9B0376"/>
    <w:multiLevelType w:val="hybridMultilevel"/>
    <w:tmpl w:val="DF46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60A27"/>
    <w:multiLevelType w:val="hybridMultilevel"/>
    <w:tmpl w:val="465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73781"/>
    <w:multiLevelType w:val="hybridMultilevel"/>
    <w:tmpl w:val="80D6363E"/>
    <w:lvl w:ilvl="0" w:tplc="3B523F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6B31FD"/>
    <w:multiLevelType w:val="hybridMultilevel"/>
    <w:tmpl w:val="B1D8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34EE5"/>
    <w:multiLevelType w:val="hybridMultilevel"/>
    <w:tmpl w:val="78FA9936"/>
    <w:lvl w:ilvl="0" w:tplc="899EDD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98"/>
    <w:rsid w:val="00012B8A"/>
    <w:rsid w:val="00060390"/>
    <w:rsid w:val="00077AE9"/>
    <w:rsid w:val="000D1DBE"/>
    <w:rsid w:val="0015029B"/>
    <w:rsid w:val="00172539"/>
    <w:rsid w:val="0018442A"/>
    <w:rsid w:val="001D0852"/>
    <w:rsid w:val="001D4A69"/>
    <w:rsid w:val="001D654D"/>
    <w:rsid w:val="002005B8"/>
    <w:rsid w:val="002077C9"/>
    <w:rsid w:val="00231948"/>
    <w:rsid w:val="00267BC9"/>
    <w:rsid w:val="0029449E"/>
    <w:rsid w:val="002A01E9"/>
    <w:rsid w:val="002A54EE"/>
    <w:rsid w:val="002C7B58"/>
    <w:rsid w:val="00307175"/>
    <w:rsid w:val="0035776B"/>
    <w:rsid w:val="003B6C96"/>
    <w:rsid w:val="004234FB"/>
    <w:rsid w:val="00440AB8"/>
    <w:rsid w:val="00493A73"/>
    <w:rsid w:val="004B1410"/>
    <w:rsid w:val="004F1248"/>
    <w:rsid w:val="0051511A"/>
    <w:rsid w:val="00547CCB"/>
    <w:rsid w:val="00610786"/>
    <w:rsid w:val="006B0514"/>
    <w:rsid w:val="006B17FE"/>
    <w:rsid w:val="006D392C"/>
    <w:rsid w:val="00765C3F"/>
    <w:rsid w:val="0079560D"/>
    <w:rsid w:val="007D489A"/>
    <w:rsid w:val="007F32AA"/>
    <w:rsid w:val="0083362A"/>
    <w:rsid w:val="008D4E5B"/>
    <w:rsid w:val="009466E7"/>
    <w:rsid w:val="00950761"/>
    <w:rsid w:val="00971914"/>
    <w:rsid w:val="009B56C0"/>
    <w:rsid w:val="00A22898"/>
    <w:rsid w:val="00A346C3"/>
    <w:rsid w:val="00A55EE9"/>
    <w:rsid w:val="00AB66FF"/>
    <w:rsid w:val="00AC4D60"/>
    <w:rsid w:val="00B339BA"/>
    <w:rsid w:val="00B904E6"/>
    <w:rsid w:val="00BC5F11"/>
    <w:rsid w:val="00BD5CF3"/>
    <w:rsid w:val="00BF5D9B"/>
    <w:rsid w:val="00C05B2D"/>
    <w:rsid w:val="00CC10EC"/>
    <w:rsid w:val="00D36801"/>
    <w:rsid w:val="00DA0FD2"/>
    <w:rsid w:val="00DC6EAD"/>
    <w:rsid w:val="00E0041C"/>
    <w:rsid w:val="00E27432"/>
    <w:rsid w:val="00F144A7"/>
    <w:rsid w:val="00F370F9"/>
    <w:rsid w:val="00F857DF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895AF9"/>
  <w15:docId w15:val="{FD6FF957-275D-465D-82A8-766CE975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98"/>
  </w:style>
  <w:style w:type="paragraph" w:styleId="Footer">
    <w:name w:val="footer"/>
    <w:basedOn w:val="Normal"/>
    <w:link w:val="FooterChar"/>
    <w:uiPriority w:val="99"/>
    <w:unhideWhenUsed/>
    <w:rsid w:val="00A2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98"/>
  </w:style>
  <w:style w:type="paragraph" w:styleId="NoSpacing">
    <w:name w:val="No Spacing"/>
    <w:uiPriority w:val="1"/>
    <w:qFormat/>
    <w:rsid w:val="00A22898"/>
    <w:pPr>
      <w:spacing w:after="0" w:line="240" w:lineRule="auto"/>
    </w:pPr>
  </w:style>
  <w:style w:type="paragraph" w:customStyle="1" w:styleId="Header1">
    <w:name w:val="Header1"/>
    <w:rsid w:val="00A22898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8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8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948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393405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218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5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5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6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2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4517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0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04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72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1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400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8714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44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32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93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116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66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785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869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orgiastandards.org/Common-Core/Pages/Math-6-8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rms.hcbe.net/stephen-gra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rms.hcbe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53578110D0F45A99B95EC4F1CD09E" ma:contentTypeVersion="28" ma:contentTypeDescription="Create a new document." ma:contentTypeScope="" ma:versionID="40653f3dd54d98e22b54e7e7d843a6f6">
  <xsd:schema xmlns:xsd="http://www.w3.org/2001/XMLSchema" xmlns:xs="http://www.w3.org/2001/XMLSchema" xmlns:p="http://schemas.microsoft.com/office/2006/metadata/properties" xmlns:ns3="266f7886-01f8-4c49-96af-8124484c3514" xmlns:ns4="c718ffd9-8f5f-4396-95fa-2250c278b133" targetNamespace="http://schemas.microsoft.com/office/2006/metadata/properties" ma:root="true" ma:fieldsID="ef2b15cfe1f059977cea4a8e15f2a703" ns3:_="" ns4:_="">
    <xsd:import namespace="266f7886-01f8-4c49-96af-8124484c3514"/>
    <xsd:import namespace="c718ffd9-8f5f-4396-95fa-2250c278b1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f7886-01f8-4c49-96af-8124484c3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8ffd9-8f5f-4396-95fa-2250c278b1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718ffd9-8f5f-4396-95fa-2250c278b133" xsi:nil="true"/>
    <Invited_Teachers xmlns="c718ffd9-8f5f-4396-95fa-2250c278b133" xsi:nil="true"/>
    <Teachers xmlns="c718ffd9-8f5f-4396-95fa-2250c278b133">
      <UserInfo>
        <DisplayName/>
        <AccountId xsi:nil="true"/>
        <AccountType/>
      </UserInfo>
    </Teachers>
    <Self_Registration_Enabled xmlns="c718ffd9-8f5f-4396-95fa-2250c278b133" xsi:nil="true"/>
    <FolderType xmlns="c718ffd9-8f5f-4396-95fa-2250c278b133" xsi:nil="true"/>
    <CultureName xmlns="c718ffd9-8f5f-4396-95fa-2250c278b133" xsi:nil="true"/>
    <Templates xmlns="c718ffd9-8f5f-4396-95fa-2250c278b133" xsi:nil="true"/>
    <Self_Registration_Enabled0 xmlns="c718ffd9-8f5f-4396-95fa-2250c278b133" xsi:nil="true"/>
    <Has_Teacher_Only_SectionGroup xmlns="c718ffd9-8f5f-4396-95fa-2250c278b133" xsi:nil="true"/>
    <NotebookType xmlns="c718ffd9-8f5f-4396-95fa-2250c278b133" xsi:nil="true"/>
    <Owner xmlns="c718ffd9-8f5f-4396-95fa-2250c278b133">
      <UserInfo>
        <DisplayName/>
        <AccountId xsi:nil="true"/>
        <AccountType/>
      </UserInfo>
    </Owner>
    <DefaultSectionNames xmlns="c718ffd9-8f5f-4396-95fa-2250c278b133" xsi:nil="true"/>
    <AppVersion xmlns="c718ffd9-8f5f-4396-95fa-2250c278b133" xsi:nil="true"/>
    <Invited_Students xmlns="c718ffd9-8f5f-4396-95fa-2250c278b133" xsi:nil="true"/>
    <Students xmlns="c718ffd9-8f5f-4396-95fa-2250c278b133">
      <UserInfo>
        <DisplayName/>
        <AccountId xsi:nil="true"/>
        <AccountType/>
      </UserInfo>
    </Students>
    <Student_Groups xmlns="c718ffd9-8f5f-4396-95fa-2250c278b133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7E15-E66C-4BCB-8F0D-2BB04A74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F2140-BE6A-4F32-9879-016937A7F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f7886-01f8-4c49-96af-8124484c3514"/>
    <ds:schemaRef ds:uri="c718ffd9-8f5f-4396-95fa-2250c278b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6F7F7-3031-4D64-AFE8-C0788EB903CE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c718ffd9-8f5f-4396-95fa-2250c278b133"/>
    <ds:schemaRef ds:uri="266f7886-01f8-4c49-96af-8124484c3514"/>
  </ds:schemaRefs>
</ds:datastoreItem>
</file>

<file path=customXml/itemProps4.xml><?xml version="1.0" encoding="utf-8"?>
<ds:datastoreItem xmlns:ds="http://schemas.openxmlformats.org/officeDocument/2006/customXml" ds:itemID="{1FFEB637-C44F-4E4A-8CD8-90D3DCAF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PIERCE, SARA</dc:creator>
  <cp:lastModifiedBy>Graf, Stephen</cp:lastModifiedBy>
  <cp:revision>2</cp:revision>
  <cp:lastPrinted>2020-08-04T14:11:00Z</cp:lastPrinted>
  <dcterms:created xsi:type="dcterms:W3CDTF">2020-08-04T14:24:00Z</dcterms:created>
  <dcterms:modified xsi:type="dcterms:W3CDTF">2020-08-04T14:24:00Z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0x01010093C53578110D0F45A99B95EC4F1CD09E</vt:lpwstr>
  </property>
</Properties>
</file>