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D6A11" w14:textId="77777777" w:rsidR="00746691" w:rsidRDefault="0053027A">
      <w:pPr>
        <w:rPr>
          <w:rFonts w:ascii="Georgia" w:eastAsia="Georgia" w:hAnsi="Georgia" w:cs="Georgia"/>
          <w:b/>
          <w:sz w:val="8"/>
          <w:szCs w:val="8"/>
          <w:u w:val="single"/>
        </w:rPr>
      </w:pPr>
      <w:r>
        <w:rPr>
          <w:noProof/>
        </w:rPr>
        <mc:AlternateContent>
          <mc:Choice Requires="wps">
            <w:drawing>
              <wp:anchor distT="0" distB="0" distL="114300" distR="114300" simplePos="0" relativeHeight="251658240" behindDoc="0" locked="0" layoutInCell="1" hidden="0" allowOverlap="1" wp14:anchorId="3AD3E609" wp14:editId="6E2CB92A">
                <wp:simplePos x="0" y="0"/>
                <wp:positionH relativeFrom="margin">
                  <wp:posOffset>50801</wp:posOffset>
                </wp:positionH>
                <wp:positionV relativeFrom="paragraph">
                  <wp:posOffset>-101599</wp:posOffset>
                </wp:positionV>
                <wp:extent cx="6223000" cy="38100"/>
                <wp:effectExtent l="0" t="0" r="0" b="0"/>
                <wp:wrapNone/>
                <wp:docPr id="1" name="Straight Arrow Connector 1"/>
                <wp:cNvGraphicFramePr/>
                <a:graphic xmlns:a="http://schemas.openxmlformats.org/drawingml/2006/main">
                  <a:graphicData uri="http://schemas.microsoft.com/office/word/2010/wordprocessingShape">
                    <wps:wsp>
                      <wps:cNvCnPr/>
                      <wps:spPr>
                        <a:xfrm>
                          <a:off x="2234311" y="3780000"/>
                          <a:ext cx="6223379" cy="0"/>
                        </a:xfrm>
                        <a:prstGeom prst="straightConnector1">
                          <a:avLst/>
                        </a:prstGeom>
                        <a:noFill/>
                        <a:ln w="38100" cap="flat" cmpd="sng">
                          <a:solidFill>
                            <a:schemeClr val="dk1"/>
                          </a:solidFill>
                          <a:prstDash val="solid"/>
                          <a:miter lim="800000"/>
                          <a:headEnd type="none" w="sm" len="sm"/>
                          <a:tailEnd type="none" w="sm" len="sm"/>
                        </a:ln>
                      </wps:spPr>
                      <wps:bodyPr/>
                    </wps:wsp>
                  </a:graphicData>
                </a:graphic>
              </wp:anchor>
            </w:drawing>
          </mc:Choice>
          <mc:Fallback>
            <w:pict>
              <v:shapetype w14:anchorId="11B0B19A" id="_x0000_t32" coordsize="21600,21600" o:spt="32" o:oned="t" path="m,l21600,21600e" filled="f">
                <v:path arrowok="t" fillok="f" o:connecttype="none"/>
                <o:lock v:ext="edit" shapetype="t"/>
              </v:shapetype>
              <v:shape id="Straight Arrow Connector 1" o:spid="_x0000_s1026" type="#_x0000_t32" style="position:absolute;margin-left:4pt;margin-top:-8pt;width:490pt;height:3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" strokecolor="black [3200]" strokeweight="3pt">
                <v:stroke startarrowwidth="narrow" startarrowlength="short" endarrowwidth="narrow" endarrowlength="short" joinstyle="miter"/>
                <w10:wrap anchorx="margin"/>
              </v:shape>
            </w:pict>
          </mc:Fallback>
        </mc:AlternateContent>
      </w:r>
    </w:p>
    <w:p w14:paraId="7EBAD85A" w14:textId="77777777" w:rsidR="00746691" w:rsidRDefault="0053027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Substitutes</w:t>
      </w:r>
    </w:p>
    <w:p w14:paraId="610AEE27" w14:textId="37038869" w:rsidR="00746691" w:rsidRDefault="0053027A">
      <w:pP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rPr>
        <w:t xml:space="preserve">outhwest Georgia </w:t>
      </w:r>
      <w:r w:rsidR="00931B33">
        <w:rPr>
          <w:rFonts w:ascii="Times New Roman" w:eastAsia="Times New Roman" w:hAnsi="Times New Roman" w:cs="Times New Roman"/>
        </w:rPr>
        <w:t>STEM</w:t>
      </w:r>
      <w:r>
        <w:rPr>
          <w:rFonts w:ascii="Times New Roman" w:eastAsia="Times New Roman" w:hAnsi="Times New Roman" w:cs="Times New Roman"/>
        </w:rPr>
        <w:t xml:space="preserve"> Charter welcomes anyone with the minimum qualifications to substitute at the school.</w:t>
      </w:r>
      <w:r>
        <w:rPr>
          <w:rFonts w:ascii="Times New Roman" w:eastAsia="Times New Roman" w:hAnsi="Times New Roman" w:cs="Times New Roman"/>
          <w:b/>
        </w:rPr>
        <w:t xml:space="preserve"> </w:t>
      </w:r>
      <w:r>
        <w:rPr>
          <w:rFonts w:ascii="Times New Roman" w:eastAsia="Times New Roman" w:hAnsi="Times New Roman" w:cs="Times New Roman"/>
        </w:rPr>
        <w:t>All substitutes must follow proper procedures in order to ensure the safety of students and staff. When a teacher notifies the front office of an impending absence or when the front office determines a substitute will be needed to provide classroom coverag</w:t>
      </w:r>
      <w:r>
        <w:rPr>
          <w:rFonts w:ascii="Times New Roman" w:eastAsia="Times New Roman" w:hAnsi="Times New Roman" w:cs="Times New Roman"/>
        </w:rPr>
        <w:t xml:space="preserve">e, the front office will arrange a substitute that has met and turned in an application and all required documents. </w:t>
      </w:r>
    </w:p>
    <w:p w14:paraId="7B5F38F0" w14:textId="77777777" w:rsidR="00746691" w:rsidRDefault="0053027A">
      <w:pPr>
        <w:rPr>
          <w:rFonts w:ascii="Times New Roman" w:eastAsia="Times New Roman" w:hAnsi="Times New Roman" w:cs="Times New Roman"/>
          <w:b/>
          <w:sz w:val="28"/>
          <w:szCs w:val="28"/>
        </w:rPr>
      </w:pPr>
      <w:r>
        <w:rPr>
          <w:rFonts w:ascii="Times New Roman" w:eastAsia="Times New Roman" w:hAnsi="Times New Roman" w:cs="Times New Roman"/>
        </w:rPr>
        <w:t>Applicants must possess a high school diploma or its equivalent and be 21 years of age or older</w:t>
      </w:r>
    </w:p>
    <w:p w14:paraId="0F18492D" w14:textId="77777777" w:rsidR="00746691" w:rsidRDefault="0053027A">
      <w:pPr>
        <w:rPr>
          <w:rFonts w:ascii="Times New Roman" w:eastAsia="Times New Roman" w:hAnsi="Times New Roman" w:cs="Times New Roman"/>
        </w:rPr>
      </w:pPr>
      <w:r>
        <w:rPr>
          <w:rFonts w:ascii="Times New Roman" w:eastAsia="Times New Roman" w:hAnsi="Times New Roman" w:cs="Times New Roman"/>
        </w:rPr>
        <w:t>Before being considered for a substitute te</w:t>
      </w:r>
      <w:r>
        <w:rPr>
          <w:rFonts w:ascii="Times New Roman" w:eastAsia="Times New Roman" w:hAnsi="Times New Roman" w:cs="Times New Roman"/>
        </w:rPr>
        <w:t>aching position, you must complete and turn in the full application packet. This does not guarantee employment with Southwest Georgia STEM Charter. To be considered, please turn in the following to the front office:</w:t>
      </w:r>
    </w:p>
    <w:p w14:paraId="31BBEBBC" w14:textId="77777777" w:rsidR="00746691" w:rsidRDefault="0053027A">
      <w:pPr>
        <w:numPr>
          <w:ilvl w:val="1"/>
          <w:numId w:val="1"/>
        </w:numPr>
        <w:pBdr>
          <w:top w:val="nil"/>
          <w:left w:val="nil"/>
          <w:bottom w:val="nil"/>
          <w:right w:val="nil"/>
          <w:between w:val="nil"/>
        </w:pBdr>
        <w:spacing w:after="0"/>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Substitute teacher application</w:t>
      </w:r>
    </w:p>
    <w:p w14:paraId="114F6178" w14:textId="77777777" w:rsidR="00746691" w:rsidRDefault="0053027A">
      <w:pPr>
        <w:numPr>
          <w:ilvl w:val="1"/>
          <w:numId w:val="1"/>
        </w:numPr>
        <w:pBdr>
          <w:top w:val="nil"/>
          <w:left w:val="nil"/>
          <w:bottom w:val="nil"/>
          <w:right w:val="nil"/>
          <w:between w:val="nil"/>
        </w:pBdr>
        <w:spacing w:after="0"/>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Copy of d</w:t>
      </w:r>
      <w:r>
        <w:rPr>
          <w:rFonts w:ascii="Times New Roman" w:eastAsia="Times New Roman" w:hAnsi="Times New Roman" w:cs="Times New Roman"/>
          <w:color w:val="000000"/>
          <w:sz w:val="20"/>
          <w:szCs w:val="20"/>
        </w:rPr>
        <w:t>river’s license</w:t>
      </w:r>
    </w:p>
    <w:p w14:paraId="2D5AE7BA" w14:textId="77777777" w:rsidR="00746691" w:rsidRDefault="0053027A">
      <w:pPr>
        <w:numPr>
          <w:ilvl w:val="1"/>
          <w:numId w:val="1"/>
        </w:numPr>
        <w:pBdr>
          <w:top w:val="nil"/>
          <w:left w:val="nil"/>
          <w:bottom w:val="nil"/>
          <w:right w:val="nil"/>
          <w:between w:val="nil"/>
        </w:pBdr>
        <w:spacing w:after="0"/>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Copy of social security card or birth certificate </w:t>
      </w:r>
    </w:p>
    <w:p w14:paraId="137887B7" w14:textId="77777777" w:rsidR="00746691" w:rsidRDefault="0053027A">
      <w:pPr>
        <w:numPr>
          <w:ilvl w:val="1"/>
          <w:numId w:val="1"/>
        </w:numPr>
        <w:pBdr>
          <w:top w:val="nil"/>
          <w:left w:val="nil"/>
          <w:bottom w:val="nil"/>
          <w:right w:val="nil"/>
          <w:between w:val="nil"/>
        </w:pBdr>
        <w:spacing w:after="0"/>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Proof of highest level of education completed </w:t>
      </w:r>
    </w:p>
    <w:p w14:paraId="11FB335A" w14:textId="77777777" w:rsidR="00746691" w:rsidRDefault="0053027A">
      <w:pPr>
        <w:numPr>
          <w:ilvl w:val="1"/>
          <w:numId w:val="1"/>
        </w:numPr>
        <w:pBdr>
          <w:top w:val="nil"/>
          <w:left w:val="nil"/>
          <w:bottom w:val="nil"/>
          <w:right w:val="nil"/>
          <w:between w:val="nil"/>
        </w:pBdr>
        <w:spacing w:after="0"/>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Background Check </w:t>
      </w:r>
    </w:p>
    <w:p w14:paraId="6CEDBC30" w14:textId="77777777" w:rsidR="00746691" w:rsidRDefault="0053027A">
      <w:pPr>
        <w:numPr>
          <w:ilvl w:val="1"/>
          <w:numId w:val="1"/>
        </w:numPr>
        <w:pBdr>
          <w:top w:val="nil"/>
          <w:left w:val="nil"/>
          <w:bottom w:val="nil"/>
          <w:right w:val="nil"/>
          <w:between w:val="nil"/>
        </w:pBdr>
        <w:spacing w:after="0"/>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Training Certificate from RESA</w:t>
      </w:r>
    </w:p>
    <w:p w14:paraId="77597BFD" w14:textId="77777777" w:rsidR="00746691" w:rsidRDefault="0053027A">
      <w:pPr>
        <w:numPr>
          <w:ilvl w:val="1"/>
          <w:numId w:val="1"/>
        </w:numPr>
        <w:pBdr>
          <w:top w:val="nil"/>
          <w:left w:val="nil"/>
          <w:bottom w:val="nil"/>
          <w:right w:val="nil"/>
          <w:between w:val="nil"/>
        </w:pBdr>
        <w:spacing w:after="0"/>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Handbook Acknowledgement Form</w:t>
      </w:r>
    </w:p>
    <w:p w14:paraId="3EF6912C" w14:textId="77777777" w:rsidR="00746691" w:rsidRDefault="0053027A">
      <w:pPr>
        <w:numPr>
          <w:ilvl w:val="1"/>
          <w:numId w:val="1"/>
        </w:numPr>
        <w:pBdr>
          <w:top w:val="nil"/>
          <w:left w:val="nil"/>
          <w:bottom w:val="nil"/>
          <w:right w:val="nil"/>
          <w:between w:val="nil"/>
        </w:pBdr>
        <w:spacing w:after="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Mandated Reporters Training Certificate</w:t>
      </w:r>
    </w:p>
    <w:p w14:paraId="142C0CFE" w14:textId="77777777" w:rsidR="00746691" w:rsidRDefault="0053027A">
      <w:pPr>
        <w:numPr>
          <w:ilvl w:val="1"/>
          <w:numId w:val="1"/>
        </w:numPr>
        <w:pBdr>
          <w:top w:val="nil"/>
          <w:left w:val="nil"/>
          <w:bottom w:val="nil"/>
          <w:right w:val="nil"/>
          <w:between w:val="nil"/>
        </w:pBdr>
        <w:spacing w:after="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Direct Deposit Form</w:t>
      </w:r>
    </w:p>
    <w:p w14:paraId="78FB351A" w14:textId="77777777" w:rsidR="00746691" w:rsidRDefault="0053027A">
      <w:pPr>
        <w:numPr>
          <w:ilvl w:val="1"/>
          <w:numId w:val="1"/>
        </w:numPr>
        <w:pBdr>
          <w:top w:val="nil"/>
          <w:left w:val="nil"/>
          <w:bottom w:val="nil"/>
          <w:right w:val="nil"/>
          <w:between w:val="nil"/>
        </w:pBdr>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W-9</w:t>
      </w:r>
    </w:p>
    <w:p w14:paraId="58311590" w14:textId="743D281E" w:rsidR="00746691" w:rsidRDefault="0053027A">
      <w:pPr>
        <w:rPr>
          <w:rFonts w:ascii="Times New Roman" w:eastAsia="Times New Roman" w:hAnsi="Times New Roman" w:cs="Times New Roman"/>
        </w:rPr>
      </w:pPr>
      <w:r>
        <w:rPr>
          <w:rFonts w:ascii="Times New Roman" w:eastAsia="Times New Roman" w:hAnsi="Times New Roman" w:cs="Times New Roman"/>
        </w:rPr>
        <w:t xml:space="preserve">All prospective substitute teachers must attend an initial training with RESA before they are allowed to work in the classroom. All prospective substitutes will need to complete a </w:t>
      </w:r>
      <w:bookmarkStart w:id="0" w:name="_GoBack"/>
      <w:bookmarkEnd w:id="0"/>
      <w:r w:rsidR="00931B33">
        <w:rPr>
          <w:rFonts w:ascii="Times New Roman" w:eastAsia="Times New Roman" w:hAnsi="Times New Roman" w:cs="Times New Roman"/>
        </w:rPr>
        <w:t>mandated reporter</w:t>
      </w:r>
      <w:r>
        <w:rPr>
          <w:rFonts w:ascii="Times New Roman" w:eastAsia="Times New Roman" w:hAnsi="Times New Roman" w:cs="Times New Roman"/>
        </w:rPr>
        <w:t xml:space="preserve"> training and turn in the completed certificate. </w:t>
      </w:r>
    </w:p>
    <w:p w14:paraId="6E151D89" w14:textId="77777777" w:rsidR="00746691" w:rsidRDefault="0053027A">
      <w:pPr>
        <w:rPr>
          <w:rFonts w:ascii="Times New Roman" w:eastAsia="Times New Roman" w:hAnsi="Times New Roman" w:cs="Times New Roman"/>
        </w:rPr>
      </w:pPr>
      <w:r>
        <w:rPr>
          <w:rFonts w:ascii="Times New Roman" w:eastAsia="Times New Roman" w:hAnsi="Times New Roman" w:cs="Times New Roman"/>
        </w:rPr>
        <w:t>Timeshe</w:t>
      </w:r>
      <w:r>
        <w:rPr>
          <w:rFonts w:ascii="Times New Roman" w:eastAsia="Times New Roman" w:hAnsi="Times New Roman" w:cs="Times New Roman"/>
        </w:rPr>
        <w:t xml:space="preserve">ets are kept in the front office for substitutes to sign in and out. A filled out and signed timesheet is required before payment can be disbursed at the end of the month. </w:t>
      </w:r>
    </w:p>
    <w:p w14:paraId="3B1B0403" w14:textId="77777777" w:rsidR="00746691" w:rsidRDefault="0053027A">
      <w:pPr>
        <w:rPr>
          <w:rFonts w:ascii="Times New Roman" w:eastAsia="Times New Roman" w:hAnsi="Times New Roman" w:cs="Times New Roman"/>
        </w:rPr>
      </w:pPr>
      <w:bookmarkStart w:id="1" w:name="_gjdgxs" w:colFirst="0" w:colLast="0"/>
      <w:bookmarkEnd w:id="1"/>
      <w:r>
        <w:rPr>
          <w:rFonts w:ascii="Times New Roman" w:eastAsia="Times New Roman" w:hAnsi="Times New Roman" w:cs="Times New Roman"/>
        </w:rPr>
        <w:t>This application is good for 1 school year. Once a school year is completed, you can fill out a returning application to continue for the next school year. The front office will maintain a list of all eligible substitutes for review.</w:t>
      </w:r>
    </w:p>
    <w:p w14:paraId="1675A8A8" w14:textId="77777777" w:rsidR="00746691" w:rsidRDefault="0053027A">
      <w:pPr>
        <w:rPr>
          <w:rFonts w:ascii="Times New Roman" w:eastAsia="Times New Roman" w:hAnsi="Times New Roman" w:cs="Times New Roman"/>
        </w:rPr>
      </w:pPr>
      <w:r>
        <w:rPr>
          <w:rFonts w:ascii="Times New Roman" w:eastAsia="Times New Roman" w:hAnsi="Times New Roman" w:cs="Times New Roman"/>
          <w:i/>
          <w:sz w:val="20"/>
          <w:szCs w:val="20"/>
        </w:rPr>
        <w:t>Note: Substitute teach</w:t>
      </w:r>
      <w:r>
        <w:rPr>
          <w:rFonts w:ascii="Times New Roman" w:eastAsia="Times New Roman" w:hAnsi="Times New Roman" w:cs="Times New Roman"/>
          <w:i/>
          <w:sz w:val="20"/>
          <w:szCs w:val="20"/>
        </w:rPr>
        <w:t>ers with a high school diploma or equivalent cannot work in any one classroom for 10 consecutive days within one school year. Teacher vacancies for 46 or more consecutive days require a licensed teacher to fill the teacher absence.</w:t>
      </w:r>
    </w:p>
    <w:sectPr w:rsidR="00746691">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851EC" w14:textId="77777777" w:rsidR="0053027A" w:rsidRDefault="0053027A">
      <w:pPr>
        <w:spacing w:after="0" w:line="240" w:lineRule="auto"/>
      </w:pPr>
      <w:r>
        <w:separator/>
      </w:r>
    </w:p>
  </w:endnote>
  <w:endnote w:type="continuationSeparator" w:id="0">
    <w:p w14:paraId="52DAF2A7" w14:textId="77777777" w:rsidR="0053027A" w:rsidRDefault="00530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B75EC" w14:textId="77777777" w:rsidR="00746691" w:rsidRDefault="0053027A">
    <w:pPr>
      <w:jc w:val="center"/>
      <w:rPr>
        <w:rFonts w:ascii="Arial" w:eastAsia="Arial" w:hAnsi="Arial" w:cs="Arial"/>
        <w:color w:val="333333"/>
        <w:sz w:val="18"/>
        <w:szCs w:val="18"/>
        <w:highlight w:val="white"/>
      </w:rPr>
    </w:pPr>
    <w:r>
      <w:rPr>
        <w:rFonts w:ascii="Arial" w:eastAsia="Arial" w:hAnsi="Arial" w:cs="Arial"/>
        <w:color w:val="333333"/>
        <w:sz w:val="18"/>
        <w:szCs w:val="18"/>
        <w:highlight w:val="white"/>
      </w:rPr>
      <w:t>Southwest Georgia STEM Charter School does not discriminate on the basis of race, color, religion, national origin, age, disability, or gender in its employment practices, student programs, and dealings with the public.</w:t>
    </w:r>
  </w:p>
  <w:p w14:paraId="0BB7858D" w14:textId="77777777" w:rsidR="00746691" w:rsidRDefault="007466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5EED8" w14:textId="77777777" w:rsidR="0053027A" w:rsidRDefault="0053027A">
      <w:pPr>
        <w:spacing w:after="0" w:line="240" w:lineRule="auto"/>
      </w:pPr>
      <w:r>
        <w:separator/>
      </w:r>
    </w:p>
  </w:footnote>
  <w:footnote w:type="continuationSeparator" w:id="0">
    <w:p w14:paraId="16268EC8" w14:textId="77777777" w:rsidR="0053027A" w:rsidRDefault="005302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854B3" w14:textId="77777777" w:rsidR="00746691" w:rsidRDefault="0053027A">
    <w:pPr>
      <w:tabs>
        <w:tab w:val="center" w:pos="4680"/>
        <w:tab w:val="right" w:pos="9360"/>
      </w:tabs>
      <w:spacing w:after="0" w:line="240" w:lineRule="auto"/>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Southwest Georgia S.T.E.M. Charter School</w:t>
    </w:r>
  </w:p>
  <w:p w14:paraId="56360C9A" w14:textId="77777777" w:rsidR="00746691" w:rsidRDefault="0053027A">
    <w:pPr>
      <w:tabs>
        <w:tab w:val="center" w:pos="4680"/>
        <w:tab w:val="right" w:pos="936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728E44E9" w14:textId="77777777" w:rsidR="00746691" w:rsidRDefault="0053027A">
    <w:pPr>
      <w:tabs>
        <w:tab w:val="center" w:pos="4680"/>
        <w:tab w:val="right" w:pos="9360"/>
      </w:tabs>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185 Pecan Street | P.O. Box 300</w:t>
    </w:r>
  </w:p>
  <w:p w14:paraId="56F69E19" w14:textId="77777777" w:rsidR="00746691" w:rsidRDefault="0053027A">
    <w:pPr>
      <w:tabs>
        <w:tab w:val="center" w:pos="4680"/>
        <w:tab w:val="right" w:pos="9360"/>
      </w:tabs>
      <w:spacing w:after="0" w:line="276"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Shellman</w:t>
    </w:r>
    <w:proofErr w:type="spellEnd"/>
    <w:r>
      <w:rPr>
        <w:rFonts w:ascii="Times New Roman" w:eastAsia="Times New Roman" w:hAnsi="Times New Roman" w:cs="Times New Roman"/>
        <w:sz w:val="20"/>
        <w:szCs w:val="20"/>
      </w:rPr>
      <w:t>, Georgia 39886</w:t>
    </w:r>
  </w:p>
  <w:p w14:paraId="4E1BFDDF" w14:textId="77777777" w:rsidR="00746691" w:rsidRDefault="0053027A">
    <w:pPr>
      <w:tabs>
        <w:tab w:val="center" w:pos="4680"/>
        <w:tab w:val="right" w:pos="9360"/>
      </w:tabs>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Fax: 229.679.2018 | Phone: 229.345.3033</w:t>
    </w:r>
  </w:p>
  <w:p w14:paraId="22E73738" w14:textId="77777777" w:rsidR="00746691" w:rsidRDefault="0053027A">
    <w:pPr>
      <w:tabs>
        <w:tab w:val="center" w:pos="4680"/>
        <w:tab w:val="right" w:pos="9360"/>
      </w:tabs>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B3E25B4" w14:textId="77777777" w:rsidR="00746691" w:rsidRDefault="0053027A">
    <w:pPr>
      <w:tabs>
        <w:tab w:val="center" w:pos="4680"/>
        <w:tab w:val="right" w:pos="9360"/>
      </w:tabs>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LeAnne Smith, Director, Principal                                                               </w:t>
    </w:r>
    <w:r>
      <w:rPr>
        <w:rFonts w:ascii="Times New Roman" w:eastAsia="Times New Roman" w:hAnsi="Times New Roman" w:cs="Times New Roman"/>
        <w:sz w:val="20"/>
        <w:szCs w:val="20"/>
      </w:rPr>
      <w:tab/>
      <w:t>Amy Foster, Superintendent</w:t>
    </w:r>
  </w:p>
  <w:p w14:paraId="3A39335F" w14:textId="77777777" w:rsidR="00746691" w:rsidRDefault="0053027A">
    <w:pPr>
      <w:tabs>
        <w:tab w:val="center" w:pos="4680"/>
        <w:tab w:val="right" w:pos="9360"/>
      </w:tabs>
      <w:spacing w:after="0" w:line="276" w:lineRule="auto"/>
      <w:rPr>
        <w:rFonts w:ascii="Georgia" w:eastAsia="Georgia" w:hAnsi="Georgia" w:cs="Georgia"/>
        <w:b/>
        <w:sz w:val="40"/>
        <w:szCs w:val="40"/>
      </w:rPr>
    </w:pPr>
    <w:r>
      <w:rPr>
        <w:rFonts w:ascii="Times New Roman" w:eastAsia="Times New Roman" w:hAnsi="Times New Roman" w:cs="Times New Roman"/>
        <w:color w:val="0563C1"/>
        <w:sz w:val="20"/>
        <w:szCs w:val="20"/>
        <w:u w:val="single"/>
      </w:rPr>
      <w:t>lsmith@sowegastemcharter.org</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hyperlink r:id="rId1">
      <w:r>
        <w:rPr>
          <w:rFonts w:ascii="Times New Roman" w:eastAsia="Times New Roman" w:hAnsi="Times New Roman" w:cs="Times New Roman"/>
          <w:color w:val="1155CC"/>
          <w:sz w:val="20"/>
          <w:szCs w:val="20"/>
          <w:u w:val="single"/>
        </w:rPr>
        <w:t>afoster@sowegastemcharter.org</w:t>
      </w:r>
    </w:hyperlink>
    <w:r>
      <w:rPr>
        <w:rFonts w:ascii="Times New Roman" w:eastAsia="Times New Roman" w:hAnsi="Times New Roman" w:cs="Times New Roman"/>
        <w:sz w:val="20"/>
        <w:szCs w:val="20"/>
      </w:rPr>
      <w:t xml:space="preserve"> </w:t>
    </w:r>
  </w:p>
  <w:p w14:paraId="3F749A34" w14:textId="77777777" w:rsidR="00746691" w:rsidRDefault="00746691">
    <w:pPr>
      <w:pBdr>
        <w:top w:val="nil"/>
        <w:left w:val="nil"/>
        <w:bottom w:val="nil"/>
        <w:right w:val="nil"/>
        <w:between w:val="nil"/>
      </w:pBdr>
      <w:tabs>
        <w:tab w:val="center" w:pos="4680"/>
        <w:tab w:val="right" w:pos="9360"/>
      </w:tabs>
      <w:spacing w:after="0" w:line="240" w:lineRule="auto"/>
      <w:rPr>
        <w:color w:val="000000"/>
      </w:rPr>
    </w:pPr>
  </w:p>
  <w:p w14:paraId="774C9CCC" w14:textId="77777777" w:rsidR="00746691" w:rsidRDefault="00746691">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A60A07"/>
    <w:multiLevelType w:val="multilevel"/>
    <w:tmpl w:val="C2442C80"/>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691"/>
    <w:rsid w:val="0053027A"/>
    <w:rsid w:val="00746691"/>
    <w:rsid w:val="00931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8396D"/>
  <w15:docId w15:val="{DC3CAC2B-5879-4578-B423-52A57A43C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afoster@sowegastemchar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Kricket Speegle</dc:creator>
  <cp:lastModifiedBy>Kricket Speegle</cp:lastModifiedBy>
  <cp:revision>2</cp:revision>
  <dcterms:created xsi:type="dcterms:W3CDTF">2018-08-18T13:10:00Z</dcterms:created>
  <dcterms:modified xsi:type="dcterms:W3CDTF">2018-08-18T13:10:00Z</dcterms:modified>
</cp:coreProperties>
</file>