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FD22B" w14:textId="53AD83C1" w:rsidR="007D6662" w:rsidRPr="000C4F13" w:rsidRDefault="007D6662" w:rsidP="007D6662">
      <w:pPr>
        <w:jc w:val="center"/>
        <w:rPr>
          <w:rFonts w:ascii="Comic Sans MS" w:hAnsi="Comic Sans MS" w:cstheme="minorHAnsi"/>
          <w:b/>
          <w:color w:val="FFC000" w:themeColor="accent4"/>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0C4F13">
        <w:rPr>
          <w:rFonts w:ascii="Comic Sans MS" w:hAnsi="Comic Sans MS" w:cstheme="minorHAnsi"/>
          <w:b/>
          <w:color w:val="FFC000" w:themeColor="accent4"/>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*Remember, doing all, some, or even just a little </w:t>
      </w:r>
      <w:r w:rsidR="003479E1">
        <w:rPr>
          <w:rFonts w:ascii="Comic Sans MS" w:hAnsi="Comic Sans MS" w:cstheme="minorHAnsi"/>
          <w:b/>
          <w:color w:val="FFC000" w:themeColor="accent4"/>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bit </w:t>
      </w:r>
      <w:r w:rsidRPr="000C4F13">
        <w:rPr>
          <w:rFonts w:ascii="Comic Sans MS" w:hAnsi="Comic Sans MS" w:cstheme="minorHAnsi"/>
          <w:b/>
          <w:color w:val="FFC000" w:themeColor="accent4"/>
          <w:sz w:val="32"/>
          <w:szCs w:val="32"/>
          <w14:textOutline w14:w="0" w14:cap="flat" w14:cmpd="sng" w14:algn="ctr">
            <w14:noFill/>
            <w14:prstDash w14:val="solid"/>
            <w14:round/>
          </w14:textOutline>
          <w14:props3d w14:extrusionH="57150" w14:contourW="0" w14:prstMaterial="softEdge">
            <w14:bevelT w14:w="25400" w14:h="38100" w14:prst="circle"/>
          </w14:props3d>
        </w:rPr>
        <w:t>of this every day will help you! We are so proud that you are on our website and distance learning!</w:t>
      </w:r>
    </w:p>
    <w:p w14:paraId="15DE741F" w14:textId="6B182EF3" w:rsidR="007D6662" w:rsidRPr="00DE14CF" w:rsidRDefault="007D6662" w:rsidP="007D6662">
      <w:pPr>
        <w:rPr>
          <w:rFonts w:cstheme="minorHAnsi"/>
          <w:b/>
          <w:bCs/>
          <w:color w:val="FF0000"/>
          <w:sz w:val="36"/>
          <w:szCs w:val="36"/>
        </w:rPr>
      </w:pPr>
      <w:r w:rsidRPr="00DE14CF">
        <w:rPr>
          <w:rFonts w:cstheme="minorHAnsi"/>
          <w:b/>
          <w:bCs/>
          <w:color w:val="FF0000"/>
          <w:sz w:val="36"/>
          <w:szCs w:val="36"/>
        </w:rPr>
        <w:t xml:space="preserve">Daily Agenda: </w:t>
      </w:r>
      <w:r w:rsidR="003627D1">
        <w:rPr>
          <w:rFonts w:cstheme="minorHAnsi"/>
          <w:b/>
          <w:bCs/>
          <w:color w:val="FF0000"/>
          <w:sz w:val="36"/>
          <w:szCs w:val="36"/>
        </w:rPr>
        <w:t>FRI</w:t>
      </w:r>
      <w:r>
        <w:rPr>
          <w:rFonts w:cstheme="minorHAnsi"/>
          <w:b/>
          <w:bCs/>
          <w:color w:val="FF0000"/>
          <w:sz w:val="36"/>
          <w:szCs w:val="36"/>
        </w:rPr>
        <w:t xml:space="preserve">DAY APRIL </w:t>
      </w:r>
      <w:r w:rsidR="004A1FF7">
        <w:rPr>
          <w:rFonts w:cstheme="minorHAnsi"/>
          <w:b/>
          <w:bCs/>
          <w:color w:val="FF0000"/>
          <w:sz w:val="36"/>
          <w:szCs w:val="36"/>
        </w:rPr>
        <w:t>10</w:t>
      </w:r>
      <w:r w:rsidRPr="00DE14CF">
        <w:rPr>
          <w:rFonts w:cstheme="minorHAnsi"/>
          <w:b/>
          <w:bCs/>
          <w:color w:val="FF0000"/>
          <w:sz w:val="36"/>
          <w:szCs w:val="36"/>
        </w:rPr>
        <w:t>, 2020</w:t>
      </w:r>
    </w:p>
    <w:p w14:paraId="12197B18" w14:textId="77777777" w:rsidR="007D6662" w:rsidRPr="00C91D25" w:rsidRDefault="007D6662" w:rsidP="007D6662">
      <w:pPr>
        <w:rPr>
          <w:rFonts w:cstheme="minorHAnsi"/>
          <w:b/>
          <w:bCs/>
          <w:color w:val="7030A0"/>
          <w:sz w:val="32"/>
          <w:szCs w:val="32"/>
        </w:rPr>
      </w:pPr>
      <w:r w:rsidRPr="00C91D25">
        <w:rPr>
          <w:rFonts w:cstheme="minorHAnsi"/>
          <w:b/>
          <w:bCs/>
          <w:color w:val="7030A0"/>
          <w:sz w:val="32"/>
          <w:szCs w:val="32"/>
        </w:rPr>
        <w:t>ELA: Review skills include- compare/contrast, main idea, and reading comprehension</w:t>
      </w:r>
    </w:p>
    <w:p w14:paraId="7693F32D" w14:textId="5F154706" w:rsidR="007D6662" w:rsidRPr="00C91D25" w:rsidRDefault="007D6662" w:rsidP="007D6662">
      <w:pPr>
        <w:rPr>
          <w:rFonts w:cstheme="minorHAnsi"/>
          <w:b/>
          <w:bCs/>
          <w:color w:val="7030A0"/>
          <w:sz w:val="36"/>
          <w:szCs w:val="36"/>
        </w:rPr>
      </w:pPr>
      <w:r w:rsidRPr="00C91D25">
        <w:rPr>
          <w:rFonts w:cstheme="minorHAnsi"/>
          <w:b/>
          <w:bCs/>
          <w:color w:val="7030A0"/>
          <w:sz w:val="32"/>
          <w:szCs w:val="32"/>
        </w:rPr>
        <w:t xml:space="preserve">MATH: Review skills include- </w:t>
      </w:r>
      <w:proofErr w:type="gramStart"/>
      <w:r w:rsidRPr="00C91D25">
        <w:rPr>
          <w:rFonts w:cstheme="minorHAnsi"/>
          <w:b/>
          <w:bCs/>
          <w:color w:val="7030A0"/>
          <w:sz w:val="32"/>
          <w:szCs w:val="32"/>
        </w:rPr>
        <w:t xml:space="preserve">2 </w:t>
      </w:r>
      <w:r w:rsidR="003479E1">
        <w:rPr>
          <w:rFonts w:cstheme="minorHAnsi"/>
          <w:b/>
          <w:bCs/>
          <w:color w:val="7030A0"/>
          <w:sz w:val="32"/>
          <w:szCs w:val="32"/>
        </w:rPr>
        <w:t>&amp;</w:t>
      </w:r>
      <w:r w:rsidRPr="00C91D25">
        <w:rPr>
          <w:rFonts w:cstheme="minorHAnsi"/>
          <w:b/>
          <w:bCs/>
          <w:color w:val="7030A0"/>
          <w:sz w:val="32"/>
          <w:szCs w:val="32"/>
        </w:rPr>
        <w:t xml:space="preserve"> 3 digit</w:t>
      </w:r>
      <w:proofErr w:type="gramEnd"/>
      <w:r w:rsidRPr="00C91D25">
        <w:rPr>
          <w:rFonts w:cstheme="minorHAnsi"/>
          <w:b/>
          <w:bCs/>
          <w:color w:val="7030A0"/>
          <w:sz w:val="32"/>
          <w:szCs w:val="32"/>
        </w:rPr>
        <w:t xml:space="preserve"> addition/subtracting with regrouping, add/sub word problems, fact fluency practice</w:t>
      </w:r>
    </w:p>
    <w:tbl>
      <w:tblPr>
        <w:tblStyle w:val="TableGrid"/>
        <w:tblW w:w="0" w:type="auto"/>
        <w:tblLook w:val="04A0" w:firstRow="1" w:lastRow="0" w:firstColumn="1" w:lastColumn="0" w:noHBand="0" w:noVBand="1"/>
      </w:tblPr>
      <w:tblGrid>
        <w:gridCol w:w="1795"/>
        <w:gridCol w:w="12595"/>
      </w:tblGrid>
      <w:tr w:rsidR="007D6662" w14:paraId="44A38DC0" w14:textId="77777777" w:rsidTr="002E5203">
        <w:tc>
          <w:tcPr>
            <w:tcW w:w="1795" w:type="dxa"/>
          </w:tcPr>
          <w:p w14:paraId="24E4ECAD" w14:textId="77777777" w:rsidR="007D6662" w:rsidRDefault="007D6662" w:rsidP="002E5203">
            <w:pPr>
              <w:rPr>
                <w:rFonts w:cstheme="minorHAnsi"/>
                <w:b/>
                <w:bCs/>
                <w:sz w:val="36"/>
                <w:szCs w:val="36"/>
              </w:rPr>
            </w:pPr>
            <w:r>
              <w:rPr>
                <w:rFonts w:cstheme="minorHAnsi"/>
                <w:b/>
                <w:bCs/>
                <w:sz w:val="36"/>
                <w:szCs w:val="36"/>
              </w:rPr>
              <w:t>Warm-Up</w:t>
            </w:r>
          </w:p>
        </w:tc>
        <w:tc>
          <w:tcPr>
            <w:tcW w:w="12595" w:type="dxa"/>
          </w:tcPr>
          <w:p w14:paraId="7D586EE7" w14:textId="3DAC4522" w:rsidR="007D6662" w:rsidRPr="0000577E" w:rsidRDefault="0000577E" w:rsidP="002E5203">
            <w:pPr>
              <w:pStyle w:val="NormalWeb"/>
              <w:shd w:val="clear" w:color="auto" w:fill="FFFFFF"/>
              <w:spacing w:before="0" w:beforeAutospacing="0" w:after="0" w:afterAutospacing="0"/>
              <w:rPr>
                <w:rFonts w:asciiTheme="minorHAnsi" w:hAnsiTheme="minorHAnsi" w:cstheme="minorHAnsi"/>
                <w:color w:val="201F1E"/>
                <w:sz w:val="36"/>
                <w:szCs w:val="36"/>
              </w:rPr>
            </w:pPr>
            <w:hyperlink r:id="rId8" w:history="1">
              <w:r w:rsidRPr="0000577E">
                <w:rPr>
                  <w:rStyle w:val="Hyperlink"/>
                  <w:rFonts w:asciiTheme="minorHAnsi" w:hAnsiTheme="minorHAnsi" w:cstheme="minorHAnsi"/>
                  <w:sz w:val="32"/>
                  <w:szCs w:val="32"/>
                  <w:shd w:val="clear" w:color="auto" w:fill="FFFFFF"/>
                </w:rPr>
                <w:t>Virtual Field Trip to the White House Lawn</w:t>
              </w:r>
            </w:hyperlink>
          </w:p>
        </w:tc>
      </w:tr>
      <w:tr w:rsidR="007D6662" w14:paraId="18F53145" w14:textId="77777777" w:rsidTr="002E5203">
        <w:tc>
          <w:tcPr>
            <w:tcW w:w="1795" w:type="dxa"/>
          </w:tcPr>
          <w:p w14:paraId="5181E613" w14:textId="77777777" w:rsidR="007D6662" w:rsidRDefault="007D6662" w:rsidP="002E5203">
            <w:pPr>
              <w:rPr>
                <w:rFonts w:cstheme="minorHAnsi"/>
                <w:b/>
                <w:bCs/>
                <w:sz w:val="36"/>
                <w:szCs w:val="36"/>
              </w:rPr>
            </w:pPr>
            <w:r>
              <w:rPr>
                <w:rFonts w:cstheme="minorHAnsi"/>
                <w:b/>
                <w:bCs/>
                <w:sz w:val="36"/>
                <w:szCs w:val="36"/>
              </w:rPr>
              <w:t>Spelling</w:t>
            </w:r>
          </w:p>
        </w:tc>
        <w:tc>
          <w:tcPr>
            <w:tcW w:w="12595" w:type="dxa"/>
          </w:tcPr>
          <w:p w14:paraId="1F54936E" w14:textId="77777777" w:rsidR="001661E4" w:rsidRPr="00B812CF" w:rsidRDefault="001661E4" w:rsidP="001661E4">
            <w:pPr>
              <w:pStyle w:val="ListParagraph"/>
              <w:numPr>
                <w:ilvl w:val="0"/>
                <w:numId w:val="1"/>
              </w:numPr>
              <w:rPr>
                <w:rFonts w:cstheme="minorHAnsi"/>
                <w:sz w:val="28"/>
                <w:szCs w:val="28"/>
              </w:rPr>
            </w:pPr>
            <w:r w:rsidRPr="00883110">
              <w:rPr>
                <w:rFonts w:cstheme="minorHAnsi"/>
                <w:sz w:val="28"/>
                <w:szCs w:val="28"/>
              </w:rPr>
              <w:t xml:space="preserve">Practice spelling words for this week- </w:t>
            </w:r>
            <w:r w:rsidRPr="00B52B62">
              <w:rPr>
                <w:rFonts w:cstheme="minorHAnsi"/>
                <w:b/>
                <w:bCs/>
                <w:i/>
                <w:iCs/>
                <w:color w:val="000000"/>
                <w:sz w:val="28"/>
                <w:szCs w:val="28"/>
                <w:shd w:val="clear" w:color="auto" w:fill="FFFFFF"/>
              </w:rPr>
              <w:t>cause, saw, call, salt, thought, brought, because, caught, boy, point, while, might, earth, learn, watch, water, fall, author, chance, aunt, *joy, *stepped, (**extra)</w:t>
            </w:r>
          </w:p>
          <w:p w14:paraId="0AA8B576" w14:textId="77777777" w:rsidR="001661E4" w:rsidRPr="00B94942" w:rsidRDefault="001661E4" w:rsidP="001661E4">
            <w:pPr>
              <w:pStyle w:val="ListParagraph"/>
              <w:numPr>
                <w:ilvl w:val="1"/>
                <w:numId w:val="1"/>
              </w:numPr>
              <w:rPr>
                <w:rFonts w:cstheme="minorHAnsi"/>
                <w:sz w:val="28"/>
                <w:szCs w:val="28"/>
              </w:rPr>
            </w:pPr>
            <w:r w:rsidRPr="00B94942">
              <w:rPr>
                <w:rFonts w:cstheme="minorHAnsi"/>
                <w:sz w:val="28"/>
                <w:szCs w:val="28"/>
              </w:rPr>
              <w:t>Ways to practice at home</w:t>
            </w:r>
          </w:p>
          <w:p w14:paraId="4909D31F" w14:textId="054622D3" w:rsidR="007D6662" w:rsidRPr="00CD3F90" w:rsidRDefault="001661E4" w:rsidP="001661E4">
            <w:pPr>
              <w:pStyle w:val="ListParagraph"/>
              <w:numPr>
                <w:ilvl w:val="2"/>
                <w:numId w:val="1"/>
              </w:numPr>
              <w:rPr>
                <w:rFonts w:cstheme="minorHAnsi"/>
                <w:sz w:val="28"/>
                <w:szCs w:val="28"/>
              </w:rPr>
            </w:pPr>
            <w:r w:rsidRPr="00B94942">
              <w:rPr>
                <w:rFonts w:cstheme="minorHAnsi"/>
                <w:sz w:val="28"/>
                <w:szCs w:val="28"/>
              </w:rPr>
              <w:t>Use words in a sentence</w:t>
            </w:r>
            <w:r>
              <w:rPr>
                <w:rFonts w:cstheme="minorHAnsi"/>
                <w:sz w:val="28"/>
                <w:szCs w:val="28"/>
              </w:rPr>
              <w:t>, 3</w:t>
            </w:r>
            <w:r w:rsidRPr="002E5203">
              <w:rPr>
                <w:rFonts w:cstheme="minorHAnsi"/>
                <w:sz w:val="28"/>
                <w:szCs w:val="28"/>
              </w:rPr>
              <w:t>x each/rainbow write (use different colors for letters)</w:t>
            </w:r>
            <w:r>
              <w:rPr>
                <w:rFonts w:cstheme="minorHAnsi"/>
                <w:sz w:val="28"/>
                <w:szCs w:val="28"/>
              </w:rPr>
              <w:t xml:space="preserve">, </w:t>
            </w:r>
            <w:r w:rsidRPr="002E5203">
              <w:rPr>
                <w:rFonts w:cstheme="minorHAnsi"/>
                <w:sz w:val="28"/>
                <w:szCs w:val="28"/>
              </w:rPr>
              <w:t>Make a silly story with the words</w:t>
            </w:r>
            <w:r>
              <w:rPr>
                <w:rFonts w:cstheme="minorHAnsi"/>
                <w:sz w:val="28"/>
                <w:szCs w:val="28"/>
              </w:rPr>
              <w:t xml:space="preserve">, or </w:t>
            </w:r>
            <w:r w:rsidRPr="002E5203">
              <w:rPr>
                <w:rFonts w:cstheme="minorHAnsi"/>
                <w:sz w:val="28"/>
                <w:szCs w:val="28"/>
              </w:rPr>
              <w:t>Flash cards</w:t>
            </w:r>
          </w:p>
        </w:tc>
      </w:tr>
    </w:tbl>
    <w:p w14:paraId="7D60783D" w14:textId="0428675E" w:rsidR="000B3A01" w:rsidRPr="007B2CE1" w:rsidRDefault="00894867" w:rsidP="001475AB">
      <w:pPr>
        <w:pStyle w:val="NormalWeb"/>
        <w:jc w:val="center"/>
        <w:rPr>
          <w:rFonts w:asciiTheme="minorHAnsi" w:hAnsiTheme="minorHAnsi" w:cstheme="minorHAnsi"/>
          <w:b/>
          <w:bCs/>
          <w:color w:val="0070C0"/>
          <w:sz w:val="40"/>
          <w:szCs w:val="40"/>
        </w:rPr>
      </w:pPr>
      <w:r w:rsidRPr="007B2CE1">
        <w:rPr>
          <w:rFonts w:asciiTheme="minorHAnsi" w:hAnsiTheme="minorHAnsi" w:cstheme="minorHAnsi"/>
          <w:b/>
          <w:bCs/>
          <w:color w:val="0070C0"/>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FUN FRIDAY!!</w:t>
      </w:r>
      <w:r w:rsidR="00C14FF7" w:rsidRPr="007B2CE1">
        <w:rPr>
          <w:rFonts w:asciiTheme="minorHAnsi" w:hAnsiTheme="minorHAnsi" w:cstheme="minorHAnsi"/>
          <w:b/>
          <w:bCs/>
          <w:color w:val="0070C0"/>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Challenge 3: </w:t>
      </w:r>
      <w:r w:rsidR="000B3A01" w:rsidRPr="007B2CE1">
        <w:rPr>
          <w:rFonts w:asciiTheme="minorHAnsi" w:hAnsiTheme="minorHAnsi" w:cstheme="minorHAnsi"/>
          <w:b/>
          <w:bCs/>
          <w:color w:val="0070C0"/>
          <w:sz w:val="40"/>
          <w:szCs w:val="40"/>
        </w:rPr>
        <w:t>Easter Bunny Trap</w:t>
      </w:r>
    </w:p>
    <w:p w14:paraId="78F1C919" w14:textId="1D12464F" w:rsidR="000B3A01" w:rsidRPr="000B3A01" w:rsidRDefault="000B3A01" w:rsidP="001475AB">
      <w:pPr>
        <w:spacing w:before="100" w:beforeAutospacing="1" w:after="100" w:afterAutospacing="1" w:line="240" w:lineRule="auto"/>
        <w:jc w:val="center"/>
        <w:rPr>
          <w:rFonts w:eastAsia="Times New Roman" w:cstheme="minorHAnsi"/>
          <w:color w:val="0070C0"/>
          <w:sz w:val="32"/>
          <w:szCs w:val="32"/>
        </w:rPr>
      </w:pPr>
      <w:r w:rsidRPr="000B3A01">
        <w:rPr>
          <w:rFonts w:eastAsia="Times New Roman" w:cstheme="minorHAnsi"/>
          <w:color w:val="0070C0"/>
          <w:sz w:val="32"/>
          <w:szCs w:val="32"/>
        </w:rPr>
        <w:t>So just how does that bunny hop around to everyone’s house in one night? See if you can trap him to figure it out! Don’t forget to use bait like carrots, lettuce, or other treats he may love!</w:t>
      </w:r>
    </w:p>
    <w:p w14:paraId="6EBCB78B" w14:textId="61201146" w:rsidR="000B3A01" w:rsidRPr="000B3A01" w:rsidRDefault="000B3A01" w:rsidP="001475AB">
      <w:pPr>
        <w:spacing w:before="100" w:beforeAutospacing="1" w:after="100" w:afterAutospacing="1" w:line="240" w:lineRule="auto"/>
        <w:jc w:val="center"/>
        <w:rPr>
          <w:rFonts w:eastAsia="Times New Roman" w:cstheme="minorHAnsi"/>
          <w:color w:val="0070C0"/>
          <w:sz w:val="32"/>
          <w:szCs w:val="32"/>
        </w:rPr>
      </w:pPr>
      <w:r w:rsidRPr="000B3A01">
        <w:rPr>
          <w:rFonts w:eastAsia="Times New Roman" w:cstheme="minorHAnsi"/>
          <w:color w:val="0070C0"/>
          <w:sz w:val="32"/>
          <w:szCs w:val="32"/>
        </w:rPr>
        <w:t>Materials: shoe box or basket, pipe cleaners, tape, toilet paper/paper towel tubes, paper, etc.- anything you can think of to help create your trap!</w:t>
      </w:r>
    </w:p>
    <w:p w14:paraId="49AC1DB9" w14:textId="33208007" w:rsidR="000B3A01" w:rsidRPr="000B3A01" w:rsidRDefault="000B3A01" w:rsidP="001475AB">
      <w:pPr>
        <w:spacing w:before="100" w:beforeAutospacing="1" w:after="100" w:afterAutospacing="1" w:line="240" w:lineRule="auto"/>
        <w:jc w:val="center"/>
        <w:rPr>
          <w:rFonts w:eastAsia="Times New Roman" w:cstheme="minorHAnsi"/>
          <w:color w:val="0070C0"/>
          <w:sz w:val="32"/>
          <w:szCs w:val="32"/>
        </w:rPr>
      </w:pPr>
      <w:r w:rsidRPr="000B3A01">
        <w:rPr>
          <w:rFonts w:eastAsia="Times New Roman" w:cstheme="minorHAnsi"/>
          <w:color w:val="0070C0"/>
          <w:sz w:val="32"/>
          <w:szCs w:val="32"/>
        </w:rPr>
        <w:t>Read Aloud:</w:t>
      </w:r>
      <w:r w:rsidR="001475AB">
        <w:rPr>
          <w:rFonts w:eastAsia="Times New Roman" w:cstheme="minorHAnsi"/>
          <w:color w:val="0070C0"/>
          <w:sz w:val="32"/>
          <w:szCs w:val="32"/>
        </w:rPr>
        <w:t xml:space="preserve"> CLICK TO LISTEN &gt;&gt;&gt; </w:t>
      </w:r>
      <w:hyperlink r:id="rId9" w:history="1">
        <w:r w:rsidRPr="000B3A01">
          <w:rPr>
            <w:rStyle w:val="Hyperlink"/>
            <w:rFonts w:eastAsia="Times New Roman" w:cstheme="minorHAnsi"/>
            <w:color w:val="0070C0"/>
            <w:sz w:val="32"/>
            <w:szCs w:val="32"/>
          </w:rPr>
          <w:t>How to Catch the Easter Bunny</w:t>
        </w:r>
      </w:hyperlink>
      <w:r w:rsidRPr="000B3A01">
        <w:rPr>
          <w:rFonts w:eastAsia="Times New Roman" w:cstheme="minorHAnsi"/>
          <w:color w:val="0070C0"/>
          <w:sz w:val="32"/>
          <w:szCs w:val="32"/>
        </w:rPr>
        <w:t xml:space="preserve"> by Adam Wallace and Andy </w:t>
      </w:r>
      <w:proofErr w:type="spellStart"/>
      <w:r w:rsidRPr="000B3A01">
        <w:rPr>
          <w:rFonts w:eastAsia="Times New Roman" w:cstheme="minorHAnsi"/>
          <w:color w:val="0070C0"/>
          <w:sz w:val="32"/>
          <w:szCs w:val="32"/>
        </w:rPr>
        <w:t>Elkerton</w:t>
      </w:r>
      <w:proofErr w:type="spellEnd"/>
    </w:p>
    <w:p w14:paraId="0B796ABB" w14:textId="4363863E" w:rsidR="007D6662" w:rsidRDefault="007D6662" w:rsidP="007D6662">
      <w:pPr>
        <w:pStyle w:val="ListParagraph"/>
        <w:ind w:left="1080"/>
        <w:jc w:val="center"/>
        <w:rPr>
          <w:rFonts w:cstheme="minorHAnsi"/>
          <w:b/>
          <w:bCs/>
          <w:color w:val="00B050"/>
          <w:sz w:val="32"/>
          <w:szCs w:val="32"/>
        </w:rPr>
      </w:pPr>
      <w:r w:rsidRPr="00B82B10">
        <w:rPr>
          <w:rFonts w:cstheme="minorHAnsi"/>
          <w:b/>
          <w:bCs/>
          <w:color w:val="00B050"/>
          <w:sz w:val="32"/>
          <w:szCs w:val="32"/>
        </w:rPr>
        <w:t xml:space="preserve">BELOW ARE LESSONS, ACTIVITIES, GAMES, AND IDEAS FOR YOU TO SPEND SOME READING PRACTICE WITH </w:t>
      </w:r>
      <w:r w:rsidRPr="00B82B10">
        <w:rPr>
          <mc:AlternateContent>
            <mc:Choice Requires="w16s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r w:rsidRPr="00B82B10">
        <w:rPr>
          <w:rFonts w:cstheme="minorHAnsi"/>
          <w:b/>
          <w:bCs/>
          <w:color w:val="00B050"/>
          <w:sz w:val="32"/>
          <w:szCs w:val="32"/>
        </w:rPr>
        <w:t xml:space="preserve"> CHOOSE TO DO THE ONES THAT YOU ARE EASILY ABLE TO DO</w:t>
      </w:r>
    </w:p>
    <w:p w14:paraId="19E61C12" w14:textId="054DF99D" w:rsidR="00ED25AE" w:rsidRPr="00015069" w:rsidRDefault="00E42486" w:rsidP="00ED25AE">
      <w:pPr>
        <w:jc w:val="center"/>
        <w:rPr>
          <w:rStyle w:val="Hyperlink"/>
          <w:rFonts w:cstheme="minorHAnsi"/>
          <w:b/>
          <w:bCs/>
          <w:color w:val="7030A0"/>
          <w:sz w:val="40"/>
          <w:szCs w:val="40"/>
          <w:u w:val="none"/>
        </w:rPr>
      </w:pPr>
      <w:hyperlink r:id="rId10" w:history="1">
        <w:r w:rsidR="00015069" w:rsidRPr="00015069">
          <w:rPr>
            <w:rStyle w:val="Hyperlink"/>
            <w:rFonts w:cstheme="minorHAnsi"/>
            <w:b/>
            <w:bCs/>
            <w:color w:val="7030A0"/>
            <w:sz w:val="48"/>
            <w:szCs w:val="48"/>
          </w:rPr>
          <w:t xml:space="preserve">BRAIN BREAK!!! </w:t>
        </w:r>
        <w:r w:rsidR="001C23FC">
          <w:rPr>
            <w:rStyle w:val="Hyperlink"/>
            <w:rFonts w:cstheme="minorHAnsi"/>
            <w:b/>
            <w:bCs/>
            <w:color w:val="7030A0"/>
            <w:sz w:val="48"/>
            <w:szCs w:val="48"/>
          </w:rPr>
          <w:t>WATER</w:t>
        </w:r>
      </w:hyperlink>
      <w:r w:rsidR="001C23FC">
        <w:rPr>
          <w:rStyle w:val="Hyperlink"/>
          <w:rFonts w:cstheme="minorHAnsi"/>
          <w:b/>
          <w:bCs/>
          <w:color w:val="7030A0"/>
          <w:sz w:val="48"/>
          <w:szCs w:val="48"/>
        </w:rPr>
        <w:t xml:space="preserve"> CYCLE</w:t>
      </w:r>
      <w:r w:rsidR="00FE0B65">
        <w:rPr>
          <w:rStyle w:val="Hyperlink"/>
          <w:rFonts w:cstheme="minorHAnsi"/>
          <w:b/>
          <w:bCs/>
          <w:color w:val="7030A0"/>
          <w:sz w:val="48"/>
          <w:szCs w:val="48"/>
        </w:rPr>
        <w:t>: SCIENCE VIDEO</w:t>
      </w:r>
    </w:p>
    <w:tbl>
      <w:tblPr>
        <w:tblStyle w:val="TableGrid"/>
        <w:tblW w:w="0" w:type="auto"/>
        <w:tblLook w:val="04A0" w:firstRow="1" w:lastRow="0" w:firstColumn="1" w:lastColumn="0" w:noHBand="0" w:noVBand="1"/>
      </w:tblPr>
      <w:tblGrid>
        <w:gridCol w:w="1795"/>
        <w:gridCol w:w="12595"/>
      </w:tblGrid>
      <w:tr w:rsidR="007D6662" w14:paraId="638596CA" w14:textId="77777777" w:rsidTr="002E5203">
        <w:tc>
          <w:tcPr>
            <w:tcW w:w="1795" w:type="dxa"/>
          </w:tcPr>
          <w:p w14:paraId="4C004227" w14:textId="77777777" w:rsidR="007D6662" w:rsidRDefault="007D6662" w:rsidP="002E5203">
            <w:pPr>
              <w:rPr>
                <w:rFonts w:cstheme="minorHAnsi"/>
                <w:b/>
                <w:bCs/>
                <w:sz w:val="36"/>
                <w:szCs w:val="36"/>
              </w:rPr>
            </w:pPr>
            <w:r>
              <w:rPr>
                <w:rFonts w:cstheme="minorHAnsi"/>
                <w:b/>
                <w:bCs/>
                <w:sz w:val="36"/>
                <w:szCs w:val="36"/>
              </w:rPr>
              <w:t>Reading</w:t>
            </w:r>
          </w:p>
        </w:tc>
        <w:tc>
          <w:tcPr>
            <w:tcW w:w="12595" w:type="dxa"/>
          </w:tcPr>
          <w:p w14:paraId="2A535E26" w14:textId="77777777" w:rsidR="007D6662" w:rsidRPr="00F26586" w:rsidRDefault="005B4F6D" w:rsidP="002E5203">
            <w:pPr>
              <w:pStyle w:val="ListParagraph"/>
              <w:numPr>
                <w:ilvl w:val="0"/>
                <w:numId w:val="1"/>
              </w:numPr>
              <w:shd w:val="clear" w:color="auto" w:fill="FFFFFF"/>
              <w:textAlignment w:val="baseline"/>
              <w:rPr>
                <w:rFonts w:ascii="Calibri" w:eastAsia="Times New Roman" w:hAnsi="Calibri" w:cs="Calibri"/>
                <w:color w:val="000000"/>
                <w:sz w:val="24"/>
                <w:szCs w:val="24"/>
              </w:rPr>
            </w:pPr>
            <w:r w:rsidRPr="0061041B">
              <w:rPr>
                <w:rFonts w:ascii="Calibri" w:eastAsia="Times New Roman" w:hAnsi="Calibri" w:cs="Calibri"/>
                <w:color w:val="000000"/>
                <w:sz w:val="32"/>
                <w:szCs w:val="32"/>
              </w:rPr>
              <w:t xml:space="preserve">Complete anything in </w:t>
            </w:r>
            <w:proofErr w:type="spellStart"/>
            <w:r w:rsidRPr="00894867">
              <w:rPr>
                <w:rFonts w:ascii="Calibri" w:eastAsia="Times New Roman" w:hAnsi="Calibri" w:cs="Calibri"/>
                <w:b/>
                <w:bCs/>
                <w:i/>
                <w:iCs/>
                <w:color w:val="000000"/>
                <w:sz w:val="32"/>
                <w:szCs w:val="32"/>
              </w:rPr>
              <w:t>ReadWorks</w:t>
            </w:r>
            <w:proofErr w:type="spellEnd"/>
            <w:r w:rsidR="00894867" w:rsidRPr="00894867">
              <w:rPr>
                <w:rFonts w:ascii="Calibri" w:eastAsia="Times New Roman" w:hAnsi="Calibri" w:cs="Calibri"/>
                <w:b/>
                <w:bCs/>
                <w:i/>
                <w:iCs/>
                <w:color w:val="000000"/>
                <w:sz w:val="32"/>
                <w:szCs w:val="32"/>
              </w:rPr>
              <w:t xml:space="preserve">, </w:t>
            </w:r>
            <w:proofErr w:type="spellStart"/>
            <w:r w:rsidRPr="00894867">
              <w:rPr>
                <w:rFonts w:ascii="Calibri" w:eastAsia="Times New Roman" w:hAnsi="Calibri" w:cs="Calibri"/>
                <w:b/>
                <w:bCs/>
                <w:i/>
                <w:iCs/>
                <w:color w:val="000000"/>
                <w:sz w:val="32"/>
                <w:szCs w:val="32"/>
              </w:rPr>
              <w:t>GetEpic</w:t>
            </w:r>
            <w:proofErr w:type="spellEnd"/>
            <w:r w:rsidRPr="00894867">
              <w:rPr>
                <w:rFonts w:ascii="Calibri" w:eastAsia="Times New Roman" w:hAnsi="Calibri" w:cs="Calibri"/>
                <w:b/>
                <w:bCs/>
                <w:i/>
                <w:iCs/>
                <w:color w:val="000000"/>
                <w:sz w:val="32"/>
                <w:szCs w:val="32"/>
              </w:rPr>
              <w:t xml:space="preserve">, </w:t>
            </w:r>
            <w:proofErr w:type="spellStart"/>
            <w:r w:rsidRPr="00894867">
              <w:rPr>
                <w:rFonts w:ascii="Calibri" w:eastAsia="Times New Roman" w:hAnsi="Calibri" w:cs="Calibri"/>
                <w:b/>
                <w:bCs/>
                <w:i/>
                <w:iCs/>
                <w:color w:val="000000"/>
                <w:sz w:val="32"/>
                <w:szCs w:val="32"/>
              </w:rPr>
              <w:t>Classworks</w:t>
            </w:r>
            <w:proofErr w:type="spellEnd"/>
            <w:r w:rsidRPr="00894867">
              <w:rPr>
                <w:rFonts w:ascii="Calibri" w:eastAsia="Times New Roman" w:hAnsi="Calibri" w:cs="Calibri"/>
                <w:b/>
                <w:bCs/>
                <w:i/>
                <w:iCs/>
                <w:color w:val="000000"/>
                <w:sz w:val="32"/>
                <w:szCs w:val="32"/>
              </w:rPr>
              <w:t xml:space="preserve">, or </w:t>
            </w:r>
            <w:proofErr w:type="spellStart"/>
            <w:r w:rsidRPr="00894867">
              <w:rPr>
                <w:rFonts w:ascii="Calibri" w:eastAsia="Times New Roman" w:hAnsi="Calibri" w:cs="Calibri"/>
                <w:b/>
                <w:bCs/>
                <w:i/>
                <w:iCs/>
                <w:color w:val="000000"/>
                <w:sz w:val="32"/>
                <w:szCs w:val="32"/>
              </w:rPr>
              <w:t>iReady</w:t>
            </w:r>
            <w:proofErr w:type="spellEnd"/>
            <w:r w:rsidRPr="0061041B">
              <w:rPr>
                <w:rFonts w:ascii="Calibri" w:eastAsia="Times New Roman" w:hAnsi="Calibri" w:cs="Calibri"/>
                <w:color w:val="000000"/>
                <w:sz w:val="32"/>
                <w:szCs w:val="32"/>
              </w:rPr>
              <w:t xml:space="preserve"> that you may have not completed or been able to work on this week! </w:t>
            </w:r>
            <w:r w:rsidR="00894867">
              <w:rPr>
                <w:rFonts w:ascii="Calibri" w:eastAsia="Times New Roman" w:hAnsi="Calibri" w:cs="Calibri"/>
                <w:color w:val="000000"/>
                <w:sz w:val="32"/>
                <w:szCs w:val="32"/>
              </w:rPr>
              <w:t>Doing all, some, part, or even a small amount of each one is helpful!</w:t>
            </w:r>
          </w:p>
          <w:p w14:paraId="1297C5A2" w14:textId="62CAC906" w:rsidR="00F26586" w:rsidRPr="004545E3" w:rsidRDefault="00F26586" w:rsidP="002E5203">
            <w:pPr>
              <w:pStyle w:val="ListParagraph"/>
              <w:numPr>
                <w:ilvl w:val="0"/>
                <w:numId w:val="1"/>
              </w:numPr>
              <w:shd w:val="clear" w:color="auto" w:fill="FFFFFF"/>
              <w:textAlignment w:val="baseline"/>
              <w:rPr>
                <w:rFonts w:ascii="Calibri" w:eastAsia="Times New Roman" w:hAnsi="Calibri" w:cs="Calibri"/>
                <w:b/>
                <w:bCs/>
                <w:color w:val="000000"/>
                <w:sz w:val="24"/>
                <w:szCs w:val="24"/>
              </w:rPr>
            </w:pPr>
            <w:r w:rsidRPr="004545E3">
              <w:rPr>
                <w:rFonts w:ascii="Calibri" w:eastAsia="Times New Roman" w:hAnsi="Calibri" w:cs="Calibri"/>
                <w:b/>
                <w:bCs/>
                <w:color w:val="FF0000"/>
                <w:sz w:val="32"/>
                <w:szCs w:val="32"/>
              </w:rPr>
              <w:t xml:space="preserve">WRITING! Learn how to write a friendly letter </w:t>
            </w:r>
            <w:hyperlink r:id="rId11" w:history="1">
              <w:r w:rsidR="004545E3" w:rsidRPr="004545E3">
                <w:rPr>
                  <w:rStyle w:val="Hyperlink"/>
                  <w:rFonts w:ascii="Calibri" w:eastAsia="Times New Roman" w:hAnsi="Calibri" w:cs="Calibri"/>
                  <w:b/>
                  <w:bCs/>
                  <w:color w:val="FF0000"/>
                  <w:sz w:val="32"/>
                  <w:szCs w:val="32"/>
                </w:rPr>
                <w:t>HERE</w:t>
              </w:r>
            </w:hyperlink>
            <w:r w:rsidR="004545E3" w:rsidRPr="004545E3">
              <w:rPr>
                <w:rFonts w:ascii="Calibri" w:eastAsia="Times New Roman" w:hAnsi="Calibri" w:cs="Calibri"/>
                <w:b/>
                <w:bCs/>
                <w:color w:val="FF0000"/>
                <w:sz w:val="32"/>
                <w:szCs w:val="32"/>
              </w:rPr>
              <w:t xml:space="preserve"> </w:t>
            </w:r>
            <w:r w:rsidRPr="004545E3">
              <w:rPr>
                <w:rFonts w:ascii="Calibri" w:eastAsia="Times New Roman" w:hAnsi="Calibri" w:cs="Calibri"/>
                <w:b/>
                <w:bCs/>
                <w:color w:val="FF0000"/>
                <w:sz w:val="32"/>
                <w:szCs w:val="32"/>
              </w:rPr>
              <w:t>and reach out to a friend</w:t>
            </w:r>
            <w:r w:rsidR="004545E3" w:rsidRPr="004545E3">
              <w:rPr>
                <w:rFonts w:ascii="Calibri" w:eastAsia="Times New Roman" w:hAnsi="Calibri" w:cs="Calibri"/>
                <w:b/>
                <w:bCs/>
                <w:color w:val="FF0000"/>
                <w:sz w:val="32"/>
                <w:szCs w:val="32"/>
              </w:rPr>
              <w:t xml:space="preserve"> by writing a letter!</w:t>
            </w:r>
          </w:p>
        </w:tc>
      </w:tr>
      <w:tr w:rsidR="007D6662" w14:paraId="3441E088" w14:textId="77777777" w:rsidTr="002E5203">
        <w:tc>
          <w:tcPr>
            <w:tcW w:w="1795" w:type="dxa"/>
          </w:tcPr>
          <w:p w14:paraId="16F6B367" w14:textId="77777777" w:rsidR="007D6662" w:rsidRDefault="007D6662" w:rsidP="002E5203">
            <w:pPr>
              <w:rPr>
                <w:rFonts w:cstheme="minorHAnsi"/>
                <w:b/>
                <w:bCs/>
                <w:sz w:val="36"/>
                <w:szCs w:val="36"/>
              </w:rPr>
            </w:pPr>
            <w:r>
              <w:rPr>
                <w:rFonts w:cstheme="minorHAnsi"/>
                <w:b/>
                <w:bCs/>
                <w:sz w:val="36"/>
                <w:szCs w:val="36"/>
              </w:rPr>
              <w:t>S.S.</w:t>
            </w:r>
          </w:p>
          <w:p w14:paraId="114D3F1A" w14:textId="77777777" w:rsidR="007D6662" w:rsidRDefault="007D6662" w:rsidP="002E5203">
            <w:pPr>
              <w:rPr>
                <w:rFonts w:cstheme="minorHAnsi"/>
                <w:b/>
                <w:bCs/>
                <w:sz w:val="36"/>
                <w:szCs w:val="36"/>
              </w:rPr>
            </w:pPr>
            <w:r>
              <w:rPr>
                <w:rFonts w:cstheme="minorHAnsi"/>
                <w:b/>
                <w:bCs/>
                <w:sz w:val="36"/>
                <w:szCs w:val="36"/>
              </w:rPr>
              <w:t>Science</w:t>
            </w:r>
          </w:p>
          <w:p w14:paraId="5B7A8343" w14:textId="77777777" w:rsidR="007D6662" w:rsidRDefault="007D6662" w:rsidP="002E5203">
            <w:pPr>
              <w:rPr>
                <w:rFonts w:cstheme="minorHAnsi"/>
                <w:b/>
                <w:bCs/>
                <w:sz w:val="36"/>
                <w:szCs w:val="36"/>
              </w:rPr>
            </w:pPr>
            <w:r>
              <w:rPr>
                <w:rFonts w:cstheme="minorHAnsi"/>
                <w:b/>
                <w:bCs/>
                <w:sz w:val="36"/>
                <w:szCs w:val="36"/>
              </w:rPr>
              <w:t>ELA</w:t>
            </w:r>
          </w:p>
        </w:tc>
        <w:tc>
          <w:tcPr>
            <w:tcW w:w="12595" w:type="dxa"/>
          </w:tcPr>
          <w:p w14:paraId="5E859E74" w14:textId="32F78373" w:rsidR="007D6662" w:rsidRPr="001039BA" w:rsidRDefault="00791E1F" w:rsidP="002E5203">
            <w:pPr>
              <w:pStyle w:val="Heading3"/>
              <w:shd w:val="clear" w:color="auto" w:fill="FFFFFF"/>
              <w:spacing w:before="150" w:beforeAutospacing="0" w:after="150" w:afterAutospacing="0"/>
              <w:outlineLvl w:val="2"/>
              <w:rPr>
                <w:rFonts w:ascii="Calibri" w:hAnsi="Calibri" w:cs="Calibri"/>
                <w:b w:val="0"/>
                <w:bCs w:val="0"/>
                <w:color w:val="1F1F18"/>
                <w:sz w:val="30"/>
                <w:szCs w:val="30"/>
              </w:rPr>
            </w:pPr>
            <w:r w:rsidRPr="001039BA">
              <w:rPr>
                <w:rFonts w:ascii="Calibri" w:hAnsi="Calibri" w:cs="Calibri"/>
                <w:color w:val="1F1F18"/>
                <w:sz w:val="30"/>
                <w:szCs w:val="30"/>
              </w:rPr>
              <w:t xml:space="preserve">Work on Day </w:t>
            </w:r>
            <w:r w:rsidR="00E435A0" w:rsidRPr="001039BA">
              <w:rPr>
                <w:rFonts w:ascii="Calibri" w:hAnsi="Calibri" w:cs="Calibri"/>
                <w:color w:val="1F1F18"/>
                <w:sz w:val="30"/>
                <w:szCs w:val="30"/>
              </w:rPr>
              <w:t>6</w:t>
            </w:r>
            <w:r w:rsidR="009055C8" w:rsidRPr="001039BA">
              <w:rPr>
                <w:rFonts w:ascii="Calibri" w:hAnsi="Calibri" w:cs="Calibri"/>
                <w:color w:val="1F1F18"/>
                <w:sz w:val="30"/>
                <w:szCs w:val="30"/>
              </w:rPr>
              <w:t xml:space="preserve"> or </w:t>
            </w:r>
            <w:r w:rsidR="00E435A0" w:rsidRPr="001039BA">
              <w:rPr>
                <w:rFonts w:ascii="Calibri" w:hAnsi="Calibri" w:cs="Calibri"/>
                <w:color w:val="1F1F18"/>
                <w:sz w:val="30"/>
                <w:szCs w:val="30"/>
              </w:rPr>
              <w:t>7</w:t>
            </w:r>
            <w:r w:rsidR="009055C8" w:rsidRPr="001039BA">
              <w:rPr>
                <w:rFonts w:ascii="Calibri" w:hAnsi="Calibri" w:cs="Calibri"/>
                <w:color w:val="1F1F18"/>
                <w:sz w:val="30"/>
                <w:szCs w:val="30"/>
              </w:rPr>
              <w:t xml:space="preserve"> </w:t>
            </w:r>
            <w:r w:rsidR="0061041B" w:rsidRPr="001039BA">
              <w:rPr>
                <w:rFonts w:ascii="Calibri" w:hAnsi="Calibri" w:cs="Calibri"/>
                <w:color w:val="1F1F18"/>
                <w:sz w:val="30"/>
                <w:szCs w:val="30"/>
              </w:rPr>
              <w:t>lessons/activities/books from this week!</w:t>
            </w:r>
          </w:p>
          <w:p w14:paraId="471CBB15" w14:textId="77777777" w:rsidR="007D6662" w:rsidRPr="00D10EA0" w:rsidRDefault="007D6662" w:rsidP="002E5203">
            <w:pPr>
              <w:pStyle w:val="ListParagraph"/>
              <w:numPr>
                <w:ilvl w:val="0"/>
                <w:numId w:val="4"/>
              </w:numPr>
              <w:rPr>
                <w:rFonts w:cstheme="minorHAnsi"/>
                <w:sz w:val="28"/>
                <w:szCs w:val="28"/>
              </w:rPr>
            </w:pPr>
            <w:r w:rsidRPr="001039BA">
              <w:rPr>
                <w:rFonts w:ascii="Calibri" w:eastAsia="Times New Roman" w:hAnsi="Calibri" w:cs="Calibri"/>
                <w:b/>
                <w:bCs/>
                <w:color w:val="1F1F18"/>
                <w:sz w:val="30"/>
                <w:szCs w:val="30"/>
              </w:rPr>
              <w:t xml:space="preserve"> </w:t>
            </w:r>
            <w:hyperlink r:id="rId12" w:history="1">
              <w:r w:rsidRPr="001039BA">
                <w:rPr>
                  <w:rStyle w:val="Hyperlink"/>
                  <w:rFonts w:ascii="Calibri" w:hAnsi="Calibri" w:cs="Calibri"/>
                  <w:color w:val="0070C0"/>
                  <w:sz w:val="30"/>
                  <w:szCs w:val="30"/>
                </w:rPr>
                <w:t>Scholastic Learn at Home</w:t>
              </w:r>
            </w:hyperlink>
          </w:p>
        </w:tc>
      </w:tr>
    </w:tbl>
    <w:p w14:paraId="5E4F9B52" w14:textId="33819883" w:rsidR="007D6662" w:rsidRPr="00F63FA8" w:rsidRDefault="00F63FA8" w:rsidP="007D6662">
      <w:pPr>
        <w:jc w:val="center"/>
        <w:rPr>
          <w:rStyle w:val="Hyperlink"/>
          <w:rFonts w:cstheme="minorHAnsi"/>
          <w:b/>
          <w:bCs/>
          <w:color w:val="7030A0"/>
          <w:sz w:val="40"/>
          <w:szCs w:val="40"/>
        </w:rPr>
      </w:pPr>
      <w:r w:rsidRPr="00F63FA8">
        <w:rPr>
          <w:rFonts w:cstheme="minorHAnsi"/>
          <w:b/>
          <w:bCs/>
          <w:color w:val="7030A0"/>
          <w:sz w:val="48"/>
          <w:szCs w:val="48"/>
        </w:rPr>
        <w:fldChar w:fldCharType="begin"/>
      </w:r>
      <w:r w:rsidRPr="00F63FA8">
        <w:rPr>
          <w:rFonts w:cstheme="minorHAnsi"/>
          <w:b/>
          <w:bCs/>
          <w:color w:val="7030A0"/>
          <w:sz w:val="48"/>
          <w:szCs w:val="48"/>
        </w:rPr>
        <w:instrText xml:space="preserve"> HYPERLINK "https://youtu.be/vCT4PLcNSIg" </w:instrText>
      </w:r>
      <w:r w:rsidRPr="00F63FA8">
        <w:rPr>
          <w:rFonts w:cstheme="minorHAnsi"/>
          <w:b/>
          <w:bCs/>
          <w:color w:val="7030A0"/>
          <w:sz w:val="48"/>
          <w:szCs w:val="48"/>
        </w:rPr>
      </w:r>
      <w:r w:rsidRPr="00F63FA8">
        <w:rPr>
          <w:rFonts w:cstheme="minorHAnsi"/>
          <w:b/>
          <w:bCs/>
          <w:color w:val="7030A0"/>
          <w:sz w:val="48"/>
          <w:szCs w:val="48"/>
        </w:rPr>
        <w:fldChar w:fldCharType="separate"/>
      </w:r>
      <w:r w:rsidR="00015069" w:rsidRPr="00F63FA8">
        <w:rPr>
          <w:rStyle w:val="Hyperlink"/>
          <w:rFonts w:cstheme="minorHAnsi"/>
          <w:b/>
          <w:bCs/>
          <w:color w:val="7030A0"/>
          <w:sz w:val="48"/>
          <w:szCs w:val="48"/>
        </w:rPr>
        <w:t xml:space="preserve">BRAIN BREAK!!! </w:t>
      </w:r>
      <w:r w:rsidR="001353AE" w:rsidRPr="00F63FA8">
        <w:rPr>
          <w:rStyle w:val="Hyperlink"/>
          <w:rFonts w:cstheme="minorHAnsi"/>
          <w:b/>
          <w:bCs/>
          <w:color w:val="7030A0"/>
          <w:sz w:val="48"/>
          <w:szCs w:val="48"/>
        </w:rPr>
        <w:t>I PROMISE YOU PETER RABBIT</w:t>
      </w:r>
    </w:p>
    <w:p w14:paraId="2F06716E" w14:textId="304FD7BE" w:rsidR="007D6662" w:rsidRPr="00883110" w:rsidRDefault="00F63FA8" w:rsidP="007D6662">
      <w:pPr>
        <w:jc w:val="center"/>
        <w:rPr>
          <w:rFonts w:cstheme="minorHAnsi"/>
          <w:b/>
          <w:bCs/>
          <w:color w:val="00B050"/>
          <w:sz w:val="36"/>
          <w:szCs w:val="36"/>
        </w:rPr>
      </w:pPr>
      <w:r w:rsidRPr="00F63FA8">
        <w:rPr>
          <w:rFonts w:cstheme="minorHAnsi"/>
          <w:b/>
          <w:bCs/>
          <w:color w:val="7030A0"/>
          <w:sz w:val="48"/>
          <w:szCs w:val="48"/>
        </w:rPr>
        <w:fldChar w:fldCharType="end"/>
      </w:r>
      <w:r w:rsidR="007D6662" w:rsidRPr="00883110">
        <w:rPr>
          <w:rFonts w:cstheme="minorHAnsi"/>
          <w:b/>
          <w:bCs/>
          <w:color w:val="00B050"/>
          <w:sz w:val="36"/>
          <w:szCs w:val="36"/>
        </w:rPr>
        <w:t xml:space="preserve">BELOW ARE LESSONS, ACTIVITIES, GAMES, AND IDEAS FOR YOU TO SPEND SOME MATH PRACTICE WITH </w:t>
      </w:r>
      <w:r w:rsidR="007D6662" w:rsidRPr="00883110">
        <w:rPr>
          <mc:AlternateContent>
            <mc:Choice Requires="w16se">
              <w:rFonts w:cstheme="minorHAnsi"/>
            </mc:Choice>
            <mc:Fallback>
              <w:rFonts w:ascii="Segoe UI Emoji" w:eastAsia="Segoe UI Emoji" w:hAnsi="Segoe UI Emoji" w:cs="Segoe UI Emoji"/>
            </mc:Fallback>
          </mc:AlternateContent>
          <w:b/>
          <w:bCs/>
          <w:color w:val="00B050"/>
          <w:sz w:val="36"/>
          <w:szCs w:val="36"/>
        </w:rPr>
        <mc:AlternateContent>
          <mc:Choice Requires="w16se">
            <w16se:symEx w16se:font="Segoe UI Emoji" w16se:char="1F60A"/>
          </mc:Choice>
          <mc:Fallback>
            <w:t>😊</w:t>
          </mc:Fallback>
        </mc:AlternateContent>
      </w:r>
      <w:r w:rsidR="007D6662" w:rsidRPr="00883110">
        <w:rPr>
          <w:rFonts w:cstheme="minorHAnsi"/>
          <w:b/>
          <w:bCs/>
          <w:color w:val="00B050"/>
          <w:sz w:val="36"/>
          <w:szCs w:val="36"/>
        </w:rPr>
        <w:t xml:space="preserve"> CHOOSE TO DO THE ONES THAT YOU ARE EASILY ABLE TO DO</w:t>
      </w:r>
    </w:p>
    <w:tbl>
      <w:tblPr>
        <w:tblStyle w:val="TableGrid"/>
        <w:tblW w:w="0" w:type="auto"/>
        <w:tblLook w:val="04A0" w:firstRow="1" w:lastRow="0" w:firstColumn="1" w:lastColumn="0" w:noHBand="0" w:noVBand="1"/>
      </w:tblPr>
      <w:tblGrid>
        <w:gridCol w:w="2120"/>
        <w:gridCol w:w="12270"/>
      </w:tblGrid>
      <w:tr w:rsidR="007D6662" w14:paraId="6F49353C" w14:textId="77777777" w:rsidTr="002E5203">
        <w:tc>
          <w:tcPr>
            <w:tcW w:w="1795" w:type="dxa"/>
          </w:tcPr>
          <w:p w14:paraId="5E53CBD5" w14:textId="77777777" w:rsidR="007D6662" w:rsidRDefault="007D6662" w:rsidP="002E5203">
            <w:pPr>
              <w:rPr>
                <w:rFonts w:cstheme="minorHAnsi"/>
                <w:b/>
                <w:bCs/>
                <w:sz w:val="36"/>
                <w:szCs w:val="36"/>
              </w:rPr>
            </w:pPr>
            <w:r>
              <w:rPr>
                <w:rFonts w:cstheme="minorHAnsi"/>
                <w:b/>
                <w:bCs/>
                <w:sz w:val="36"/>
                <w:szCs w:val="36"/>
              </w:rPr>
              <w:t>Fact Fluency</w:t>
            </w:r>
          </w:p>
          <w:p w14:paraId="253A5E3B" w14:textId="364CC393" w:rsidR="004A6AF4" w:rsidRPr="004A6AF4" w:rsidRDefault="004A6AF4" w:rsidP="002E5203">
            <w:pPr>
              <w:rPr>
                <w:rFonts w:cstheme="minorHAnsi"/>
                <w:b/>
                <w:bCs/>
                <w:i/>
                <w:iCs/>
                <w:sz w:val="36"/>
                <w:szCs w:val="36"/>
                <w:u w:val="single"/>
              </w:rPr>
            </w:pPr>
            <w:r w:rsidRPr="001B1BC0">
              <w:rPr>
                <w:rFonts w:cstheme="minorHAnsi"/>
                <w:b/>
                <w:bCs/>
                <w:i/>
                <w:iCs/>
                <w:sz w:val="32"/>
                <w:szCs w:val="32"/>
                <w:highlight w:val="yellow"/>
                <w:u w:val="single"/>
              </w:rPr>
              <w:t>SUBTRACTION</w:t>
            </w:r>
          </w:p>
        </w:tc>
        <w:tc>
          <w:tcPr>
            <w:tcW w:w="12595" w:type="dxa"/>
          </w:tcPr>
          <w:p w14:paraId="3982DE35" w14:textId="3DD6D8DD" w:rsidR="007D6662" w:rsidRPr="003627D1" w:rsidRDefault="001B3B91" w:rsidP="003627D1">
            <w:pPr>
              <w:pStyle w:val="ListParagraph"/>
              <w:numPr>
                <w:ilvl w:val="1"/>
                <w:numId w:val="2"/>
              </w:numPr>
              <w:rPr>
                <w:rStyle w:val="Hyperlink"/>
                <w:rFonts w:cstheme="minorHAnsi"/>
                <w:color w:val="auto"/>
                <w:sz w:val="28"/>
                <w:szCs w:val="28"/>
                <w:u w:val="none"/>
              </w:rPr>
            </w:pPr>
            <w:r>
              <w:rPr>
                <w:rFonts w:cstheme="minorHAnsi"/>
                <w:sz w:val="28"/>
                <w:szCs w:val="28"/>
              </w:rPr>
              <w:t>NUMBER A PIECE OF PAPER</w:t>
            </w:r>
            <w:r w:rsidRPr="003627D1">
              <w:rPr>
                <w:rFonts w:cstheme="minorHAnsi"/>
                <w:sz w:val="28"/>
                <w:szCs w:val="28"/>
              </w:rPr>
              <w:t xml:space="preserve"> </w:t>
            </w:r>
            <w:r>
              <w:rPr>
                <w:rFonts w:cstheme="minorHAnsi"/>
                <w:sz w:val="28"/>
                <w:szCs w:val="28"/>
              </w:rPr>
              <w:t xml:space="preserve">or </w:t>
            </w:r>
            <w:r w:rsidR="007D6662" w:rsidRPr="003627D1">
              <w:rPr>
                <w:rFonts w:cstheme="minorHAnsi"/>
                <w:sz w:val="28"/>
                <w:szCs w:val="28"/>
              </w:rPr>
              <w:t xml:space="preserve">Print and time for 5 minutes: </w:t>
            </w:r>
            <w:hyperlink r:id="rId13" w:history="1">
              <w:r w:rsidR="007D6662" w:rsidRPr="003627D1">
                <w:rPr>
                  <w:rStyle w:val="Hyperlink"/>
                  <w:rFonts w:cstheme="minorHAnsi"/>
                  <w:sz w:val="28"/>
                  <w:szCs w:val="28"/>
                </w:rPr>
                <w:t>Fact Fluency Practices</w:t>
              </w:r>
            </w:hyperlink>
          </w:p>
          <w:p w14:paraId="69BB7561" w14:textId="77777777" w:rsidR="003627D1" w:rsidRPr="00E435A0" w:rsidRDefault="003627D1" w:rsidP="003627D1">
            <w:pPr>
              <w:pStyle w:val="ListParagraph"/>
              <w:numPr>
                <w:ilvl w:val="1"/>
                <w:numId w:val="2"/>
              </w:numPr>
              <w:rPr>
                <w:rFonts w:cstheme="minorHAnsi"/>
                <w:sz w:val="28"/>
                <w:szCs w:val="28"/>
              </w:rPr>
            </w:pPr>
            <w:r w:rsidRPr="003627D1">
              <w:rPr>
                <w:rFonts w:cstheme="minorHAnsi"/>
                <w:sz w:val="28"/>
                <w:szCs w:val="28"/>
              </w:rPr>
              <w:t>T</w:t>
            </w:r>
            <w:r w:rsidRPr="003627D1">
              <w:rPr>
                <w:sz w:val="28"/>
                <w:szCs w:val="28"/>
              </w:rPr>
              <w:t>ake a timed quiz and see how you do!</w:t>
            </w:r>
            <w:r>
              <w:rPr>
                <w:sz w:val="28"/>
                <w:szCs w:val="28"/>
              </w:rPr>
              <w:t xml:space="preserve"> </w:t>
            </w:r>
            <w:r w:rsidRPr="001B1BC0">
              <w:rPr>
                <w:sz w:val="24"/>
                <w:szCs w:val="24"/>
              </w:rPr>
              <w:t>(not for a real grade; just for monitoring)</w:t>
            </w:r>
          </w:p>
          <w:p w14:paraId="1CC93D81" w14:textId="2E5BE6E5" w:rsidR="00E435A0" w:rsidRPr="003627D1" w:rsidRDefault="00E435A0" w:rsidP="00506B20">
            <w:pPr>
              <w:pStyle w:val="ListParagraph"/>
              <w:ind w:left="360"/>
              <w:rPr>
                <w:rFonts w:cstheme="minorHAnsi"/>
                <w:sz w:val="28"/>
                <w:szCs w:val="28"/>
              </w:rPr>
            </w:pPr>
          </w:p>
        </w:tc>
      </w:tr>
      <w:tr w:rsidR="007D6662" w14:paraId="05BB4084" w14:textId="77777777" w:rsidTr="002E5203">
        <w:tc>
          <w:tcPr>
            <w:tcW w:w="1795" w:type="dxa"/>
          </w:tcPr>
          <w:p w14:paraId="668C218D" w14:textId="3C2802B4" w:rsidR="007D6662" w:rsidRDefault="003627D1" w:rsidP="002E5203">
            <w:pPr>
              <w:rPr>
                <w:rFonts w:cstheme="minorHAnsi"/>
                <w:b/>
                <w:bCs/>
                <w:sz w:val="36"/>
                <w:szCs w:val="36"/>
              </w:rPr>
            </w:pPr>
            <w:r>
              <w:rPr>
                <w:rFonts w:cstheme="minorHAnsi"/>
                <w:b/>
                <w:bCs/>
                <w:sz w:val="36"/>
                <w:szCs w:val="36"/>
              </w:rPr>
              <w:t>MATH</w:t>
            </w:r>
          </w:p>
        </w:tc>
        <w:tc>
          <w:tcPr>
            <w:tcW w:w="12595" w:type="dxa"/>
          </w:tcPr>
          <w:p w14:paraId="20945F48" w14:textId="77777777" w:rsidR="001039BA" w:rsidRDefault="003627D1" w:rsidP="007D6662">
            <w:pPr>
              <w:pStyle w:val="ListParagraph"/>
              <w:numPr>
                <w:ilvl w:val="2"/>
                <w:numId w:val="2"/>
              </w:numPr>
              <w:rPr>
                <w:rFonts w:cstheme="minorHAnsi"/>
                <w:sz w:val="28"/>
                <w:szCs w:val="28"/>
              </w:rPr>
            </w:pPr>
            <w:r>
              <w:rPr>
                <w:rFonts w:cstheme="minorHAnsi"/>
                <w:sz w:val="28"/>
                <w:szCs w:val="28"/>
              </w:rPr>
              <w:t xml:space="preserve">COMPLETE any incomplete assignments for </w:t>
            </w:r>
            <w:proofErr w:type="spellStart"/>
            <w:r>
              <w:rPr>
                <w:rFonts w:cstheme="minorHAnsi"/>
                <w:sz w:val="28"/>
                <w:szCs w:val="28"/>
              </w:rPr>
              <w:t>iReady</w:t>
            </w:r>
            <w:proofErr w:type="spellEnd"/>
            <w:r>
              <w:rPr>
                <w:rFonts w:cstheme="minorHAnsi"/>
                <w:sz w:val="28"/>
                <w:szCs w:val="28"/>
              </w:rPr>
              <w:t xml:space="preserve">. </w:t>
            </w:r>
          </w:p>
          <w:p w14:paraId="21882AB2" w14:textId="3246CCE7" w:rsidR="007D6662" w:rsidRDefault="003627D1" w:rsidP="007D6662">
            <w:pPr>
              <w:pStyle w:val="ListParagraph"/>
              <w:numPr>
                <w:ilvl w:val="2"/>
                <w:numId w:val="2"/>
              </w:numPr>
              <w:rPr>
                <w:rFonts w:cstheme="minorHAnsi"/>
                <w:sz w:val="28"/>
                <w:szCs w:val="28"/>
              </w:rPr>
            </w:pPr>
            <w:r>
              <w:rPr>
                <w:rFonts w:cstheme="minorHAnsi"/>
                <w:sz w:val="28"/>
                <w:szCs w:val="28"/>
              </w:rPr>
              <w:t xml:space="preserve">IXL </w:t>
            </w:r>
            <w:r w:rsidR="0037583B">
              <w:rPr>
                <w:rFonts w:cstheme="minorHAnsi"/>
                <w:sz w:val="28"/>
                <w:szCs w:val="28"/>
              </w:rPr>
              <w:t>and CLASSWORKS are</w:t>
            </w:r>
            <w:r>
              <w:rPr>
                <w:rFonts w:cstheme="minorHAnsi"/>
                <w:sz w:val="28"/>
                <w:szCs w:val="28"/>
              </w:rPr>
              <w:t xml:space="preserve"> always there for you to use for review!</w:t>
            </w:r>
          </w:p>
          <w:p w14:paraId="612F90D5" w14:textId="494628F8" w:rsidR="00D82FD1" w:rsidRDefault="00CF2363" w:rsidP="007D6662">
            <w:pPr>
              <w:pStyle w:val="ListParagraph"/>
              <w:numPr>
                <w:ilvl w:val="2"/>
                <w:numId w:val="2"/>
              </w:numPr>
              <w:rPr>
                <w:rFonts w:cstheme="minorHAnsi"/>
                <w:sz w:val="28"/>
                <w:szCs w:val="28"/>
              </w:rPr>
            </w:pPr>
            <w:r>
              <w:rPr>
                <w:rFonts w:cstheme="minorHAnsi"/>
                <w:sz w:val="28"/>
                <w:szCs w:val="28"/>
              </w:rPr>
              <w:t>EXTRA! FUN GAME TO PLAY FOR A CHALLEN</w:t>
            </w:r>
            <w:r w:rsidR="00E42486">
              <w:rPr>
                <w:rFonts w:cstheme="minorHAnsi"/>
                <w:sz w:val="28"/>
                <w:szCs w:val="28"/>
              </w:rPr>
              <w:t>GE</w:t>
            </w:r>
            <w:r>
              <w:rPr>
                <w:rFonts w:cstheme="minorHAnsi"/>
                <w:sz w:val="28"/>
                <w:szCs w:val="28"/>
              </w:rPr>
              <w:t xml:space="preserve">! </w:t>
            </w:r>
            <w:hyperlink r:id="rId14" w:history="1">
              <w:r w:rsidR="00E42486" w:rsidRPr="00E42486">
                <w:rPr>
                  <w:rStyle w:val="Hyperlink"/>
                  <w:rFonts w:cstheme="minorHAnsi"/>
                  <w:sz w:val="28"/>
                  <w:szCs w:val="28"/>
                </w:rPr>
                <w:t>Fuzz Bugs Factory Hop</w:t>
              </w:r>
            </w:hyperlink>
            <w:bookmarkStart w:id="0" w:name="_GoBack"/>
            <w:bookmarkEnd w:id="0"/>
          </w:p>
          <w:p w14:paraId="7FDABE16" w14:textId="77777777" w:rsidR="007D6662" w:rsidRPr="00AD5530" w:rsidRDefault="007D6662" w:rsidP="002E5203">
            <w:pPr>
              <w:pStyle w:val="ListParagraph"/>
              <w:ind w:left="2160"/>
              <w:rPr>
                <w:rFonts w:cstheme="minorHAnsi"/>
                <w:sz w:val="28"/>
                <w:szCs w:val="28"/>
              </w:rPr>
            </w:pPr>
          </w:p>
        </w:tc>
      </w:tr>
    </w:tbl>
    <w:p w14:paraId="7BA6B86E" w14:textId="77777777" w:rsidR="007D6662" w:rsidRDefault="007D6662" w:rsidP="007D6662"/>
    <w:p w14:paraId="45FE41CE" w14:textId="77777777" w:rsidR="007D6662" w:rsidRDefault="007D6662" w:rsidP="007D6662"/>
    <w:p w14:paraId="462F60C4" w14:textId="77777777" w:rsidR="007D6662" w:rsidRDefault="007D6662" w:rsidP="007D6662"/>
    <w:p w14:paraId="2C36182F" w14:textId="77777777" w:rsidR="00654C1A" w:rsidRDefault="00654C1A"/>
    <w:sectPr w:rsidR="00654C1A" w:rsidSect="006350C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altName w:val="Calibri"/>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A6A69"/>
    <w:multiLevelType w:val="hybridMultilevel"/>
    <w:tmpl w:val="BD5CE224"/>
    <w:lvl w:ilvl="0" w:tplc="ECDC3F6E">
      <w:start w:val="1"/>
      <w:numFmt w:val="decimal"/>
      <w:lvlText w:val="%1."/>
      <w:lvlJc w:val="left"/>
      <w:pPr>
        <w:ind w:left="720" w:hanging="360"/>
      </w:pPr>
      <w:rPr>
        <w:rFonts w:hint="default"/>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842673"/>
    <w:multiLevelType w:val="hybridMultilevel"/>
    <w:tmpl w:val="7404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6C35BD"/>
    <w:multiLevelType w:val="hybridMultilevel"/>
    <w:tmpl w:val="230E1272"/>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09238C"/>
    <w:multiLevelType w:val="hybridMultilevel"/>
    <w:tmpl w:val="F4EA5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C2B"/>
    <w:rsid w:val="0000577E"/>
    <w:rsid w:val="00015069"/>
    <w:rsid w:val="000537E9"/>
    <w:rsid w:val="000947FD"/>
    <w:rsid w:val="000B3A01"/>
    <w:rsid w:val="001039BA"/>
    <w:rsid w:val="001353AE"/>
    <w:rsid w:val="001475AB"/>
    <w:rsid w:val="001661E4"/>
    <w:rsid w:val="001B1BC0"/>
    <w:rsid w:val="001B3B91"/>
    <w:rsid w:val="001C23FC"/>
    <w:rsid w:val="003479E1"/>
    <w:rsid w:val="003627D1"/>
    <w:rsid w:val="0037583B"/>
    <w:rsid w:val="004545E3"/>
    <w:rsid w:val="004A1FF7"/>
    <w:rsid w:val="004A6AF4"/>
    <w:rsid w:val="004B3572"/>
    <w:rsid w:val="004E49D0"/>
    <w:rsid w:val="004F4E65"/>
    <w:rsid w:val="00506B20"/>
    <w:rsid w:val="00542C2B"/>
    <w:rsid w:val="00582492"/>
    <w:rsid w:val="005B4F6D"/>
    <w:rsid w:val="005D59AA"/>
    <w:rsid w:val="0061041B"/>
    <w:rsid w:val="006370AE"/>
    <w:rsid w:val="00654C1A"/>
    <w:rsid w:val="006E421C"/>
    <w:rsid w:val="00791E1F"/>
    <w:rsid w:val="007B2CE1"/>
    <w:rsid w:val="007D6662"/>
    <w:rsid w:val="007F4C46"/>
    <w:rsid w:val="00894867"/>
    <w:rsid w:val="009055C8"/>
    <w:rsid w:val="009F1D95"/>
    <w:rsid w:val="00B5535B"/>
    <w:rsid w:val="00C14FF7"/>
    <w:rsid w:val="00CF2363"/>
    <w:rsid w:val="00D60886"/>
    <w:rsid w:val="00D82FD1"/>
    <w:rsid w:val="00E42486"/>
    <w:rsid w:val="00E435A0"/>
    <w:rsid w:val="00ED25AE"/>
    <w:rsid w:val="00F26586"/>
    <w:rsid w:val="00F63FA8"/>
    <w:rsid w:val="00FE0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D76D3"/>
  <w15:chartTrackingRefBased/>
  <w15:docId w15:val="{0DF0F9C6-8CC9-418E-A4CB-196904195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662"/>
  </w:style>
  <w:style w:type="paragraph" w:styleId="Heading3">
    <w:name w:val="heading 3"/>
    <w:basedOn w:val="Normal"/>
    <w:link w:val="Heading3Char"/>
    <w:uiPriority w:val="9"/>
    <w:qFormat/>
    <w:rsid w:val="007D66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D6662"/>
    <w:rPr>
      <w:rFonts w:ascii="Times New Roman" w:eastAsia="Times New Roman" w:hAnsi="Times New Roman" w:cs="Times New Roman"/>
      <w:b/>
      <w:bCs/>
      <w:sz w:val="27"/>
      <w:szCs w:val="27"/>
    </w:rPr>
  </w:style>
  <w:style w:type="paragraph" w:styleId="ListParagraph">
    <w:name w:val="List Paragraph"/>
    <w:basedOn w:val="Normal"/>
    <w:uiPriority w:val="34"/>
    <w:qFormat/>
    <w:rsid w:val="007D6662"/>
    <w:pPr>
      <w:ind w:left="720"/>
      <w:contextualSpacing/>
    </w:pPr>
  </w:style>
  <w:style w:type="character" w:styleId="Hyperlink">
    <w:name w:val="Hyperlink"/>
    <w:basedOn w:val="DefaultParagraphFont"/>
    <w:uiPriority w:val="99"/>
    <w:unhideWhenUsed/>
    <w:rsid w:val="007D6662"/>
    <w:rPr>
      <w:color w:val="0000FF"/>
      <w:u w:val="single"/>
    </w:rPr>
  </w:style>
  <w:style w:type="table" w:styleId="TableGrid">
    <w:name w:val="Table Grid"/>
    <w:basedOn w:val="TableNormal"/>
    <w:uiPriority w:val="39"/>
    <w:rsid w:val="007D6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D666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D6662"/>
    <w:rPr>
      <w:color w:val="954F72" w:themeColor="followedHyperlink"/>
      <w:u w:val="single"/>
    </w:rPr>
  </w:style>
  <w:style w:type="character" w:styleId="UnresolvedMention">
    <w:name w:val="Unresolved Mention"/>
    <w:basedOn w:val="DefaultParagraphFont"/>
    <w:uiPriority w:val="99"/>
    <w:semiHidden/>
    <w:unhideWhenUsed/>
    <w:rsid w:val="00C14F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716956">
      <w:bodyDiv w:val="1"/>
      <w:marLeft w:val="0"/>
      <w:marRight w:val="0"/>
      <w:marTop w:val="0"/>
      <w:marBottom w:val="0"/>
      <w:divBdr>
        <w:top w:val="none" w:sz="0" w:space="0" w:color="auto"/>
        <w:left w:val="none" w:sz="0" w:space="0" w:color="auto"/>
        <w:bottom w:val="none" w:sz="0" w:space="0" w:color="auto"/>
        <w:right w:val="none" w:sz="0" w:space="0" w:color="auto"/>
      </w:divBdr>
    </w:div>
    <w:div w:id="866716174">
      <w:bodyDiv w:val="1"/>
      <w:marLeft w:val="0"/>
      <w:marRight w:val="0"/>
      <w:marTop w:val="0"/>
      <w:marBottom w:val="0"/>
      <w:divBdr>
        <w:top w:val="none" w:sz="0" w:space="0" w:color="auto"/>
        <w:left w:val="none" w:sz="0" w:space="0" w:color="auto"/>
        <w:bottom w:val="none" w:sz="0" w:space="0" w:color="auto"/>
        <w:right w:val="none" w:sz="0" w:space="0" w:color="auto"/>
      </w:divBdr>
    </w:div>
    <w:div w:id="988286694">
      <w:bodyDiv w:val="1"/>
      <w:marLeft w:val="0"/>
      <w:marRight w:val="0"/>
      <w:marTop w:val="0"/>
      <w:marBottom w:val="0"/>
      <w:divBdr>
        <w:top w:val="none" w:sz="0" w:space="0" w:color="auto"/>
        <w:left w:val="none" w:sz="0" w:space="0" w:color="auto"/>
        <w:bottom w:val="none" w:sz="0" w:space="0" w:color="auto"/>
        <w:right w:val="none" w:sz="0" w:space="0" w:color="auto"/>
      </w:divBdr>
    </w:div>
    <w:div w:id="136316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y.google.com/view/2kkYHx438qY" TargetMode="External"/><Relationship Id="rId13" Type="http://schemas.openxmlformats.org/officeDocument/2006/relationships/hyperlink" Target="https://drive.google.com/open?id=1vAwMUjfdT7-AvRR6XOyUATLbX20KP_o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lassroommagazines.scholastic.com/support/learnathome/grades-1-2.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bcya.com/games/friendly_letter_make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youtu.be/KM-59ljA4Bs" TargetMode="External"/><Relationship Id="rId4" Type="http://schemas.openxmlformats.org/officeDocument/2006/relationships/numbering" Target="numbering.xml"/><Relationship Id="rId9" Type="http://schemas.openxmlformats.org/officeDocument/2006/relationships/hyperlink" Target="https://www.youtube.com/watch?v=nB7oXbnwylw&amp;t=79s" TargetMode="External"/><Relationship Id="rId14" Type="http://schemas.openxmlformats.org/officeDocument/2006/relationships/hyperlink" Target="https://www.abcya.com/games/fuzz_bugs_factory_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014FC77DD2C74DAF56C297193119E8" ma:contentTypeVersion="13" ma:contentTypeDescription="Create a new document." ma:contentTypeScope="" ma:versionID="dcda1a4a20d9bd8aa4a394a9f6ebe5ba">
  <xsd:schema xmlns:xsd="http://www.w3.org/2001/XMLSchema" xmlns:xs="http://www.w3.org/2001/XMLSchema" xmlns:p="http://schemas.microsoft.com/office/2006/metadata/properties" xmlns:ns3="9ff1059f-b0be-414e-84a9-59f0d5aeafc1" xmlns:ns4="4ad74cb2-3d28-4568-bd6a-f88b89f21562" targetNamespace="http://schemas.microsoft.com/office/2006/metadata/properties" ma:root="true" ma:fieldsID="d352fdf97a7283f7d1055086f63f91e2" ns3:_="" ns4:_="">
    <xsd:import namespace="9ff1059f-b0be-414e-84a9-59f0d5aeafc1"/>
    <xsd:import namespace="4ad74cb2-3d28-4568-bd6a-f88b89f215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1059f-b0be-414e-84a9-59f0d5aeaf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d74cb2-3d28-4568-bd6a-f88b89f2156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095C7E-5372-4A1F-98CD-59265E94E572}">
  <ds:schemaRefs>
    <ds:schemaRef ds:uri="http://schemas.microsoft.com/sharepoint/v3/contenttype/forms"/>
  </ds:schemaRefs>
</ds:datastoreItem>
</file>

<file path=customXml/itemProps2.xml><?xml version="1.0" encoding="utf-8"?>
<ds:datastoreItem xmlns:ds="http://schemas.openxmlformats.org/officeDocument/2006/customXml" ds:itemID="{A882E9AB-01B9-4A8A-90C1-10A54B4CCA7E}">
  <ds:schemaRefs>
    <ds:schemaRef ds:uri="http://purl.org/dc/terms/"/>
    <ds:schemaRef ds:uri="4ad74cb2-3d28-4568-bd6a-f88b89f21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9ff1059f-b0be-414e-84a9-59f0d5aeafc1"/>
    <ds:schemaRef ds:uri="http://www.w3.org/XML/1998/namespace"/>
    <ds:schemaRef ds:uri="http://purl.org/dc/dcmitype/"/>
  </ds:schemaRefs>
</ds:datastoreItem>
</file>

<file path=customXml/itemProps3.xml><?xml version="1.0" encoding="utf-8"?>
<ds:datastoreItem xmlns:ds="http://schemas.openxmlformats.org/officeDocument/2006/customXml" ds:itemID="{5ACB4FEB-25C2-4880-96FB-670EF30505FB}">
  <ds:schemaRefs>
    <ds:schemaRef ds:uri="http://schemas.microsoft.com/office/2006/metadata/contentType"/>
    <ds:schemaRef ds:uri="http://schemas.microsoft.com/office/2006/metadata/properties/metaAttributes"/>
    <ds:schemaRef ds:uri="http://www.w3.org/2000/xmlns/"/>
    <ds:schemaRef ds:uri="http://www.w3.org/2001/XMLSchema"/>
    <ds:schemaRef ds:uri="9ff1059f-b0be-414e-84a9-59f0d5aeafc1"/>
    <ds:schemaRef ds:uri="4ad74cb2-3d28-4568-bd6a-f88b89f21562"/>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446</Words>
  <Characters>2547</Characters>
  <Application>Microsoft Office Word</Application>
  <DocSecurity>0</DocSecurity>
  <Lines>21</Lines>
  <Paragraphs>5</Paragraphs>
  <ScaleCrop>false</ScaleCrop>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Kaye Waldheim</dc:creator>
  <cp:keywords/>
  <dc:description/>
  <cp:lastModifiedBy>Jodie Kaye Waldheim</cp:lastModifiedBy>
  <cp:revision>25</cp:revision>
  <dcterms:created xsi:type="dcterms:W3CDTF">2020-04-02T15:40:00Z</dcterms:created>
  <dcterms:modified xsi:type="dcterms:W3CDTF">2020-04-02T17:00:00Z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0x010100A3014FC77DD2C74DAF56C297193119E8</vt:lpwstr>
  </property>
</Properties>
</file>