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0D" w:rsidRPr="00F175B1" w:rsidRDefault="00DF53DC">
      <w:pPr>
        <w:contextualSpacing/>
        <w:rPr>
          <w:rFonts w:cs="Times New Roman"/>
          <w:szCs w:val="24"/>
        </w:rPr>
      </w:pPr>
      <w:r w:rsidRPr="00F175B1">
        <w:rPr>
          <w:rFonts w:cs="Times New Roman"/>
          <w:szCs w:val="24"/>
        </w:rPr>
        <w:t>Trion Board of Education</w:t>
      </w:r>
    </w:p>
    <w:p w:rsidR="00DF53DC" w:rsidRPr="00F175B1" w:rsidRDefault="00DF53DC">
      <w:pPr>
        <w:contextualSpacing/>
        <w:rPr>
          <w:rFonts w:cs="Times New Roman"/>
          <w:szCs w:val="24"/>
        </w:rPr>
      </w:pPr>
      <w:r w:rsidRPr="00F175B1">
        <w:rPr>
          <w:rFonts w:cs="Times New Roman"/>
          <w:szCs w:val="24"/>
        </w:rPr>
        <w:t>Minutes</w:t>
      </w:r>
    </w:p>
    <w:p w:rsidR="00DF53DC" w:rsidRPr="00F175B1" w:rsidRDefault="00544343">
      <w:pPr>
        <w:contextualSpacing/>
        <w:rPr>
          <w:rFonts w:cs="Times New Roman"/>
          <w:szCs w:val="24"/>
        </w:rPr>
      </w:pPr>
      <w:r w:rsidRPr="00F175B1">
        <w:rPr>
          <w:rFonts w:cs="Times New Roman"/>
          <w:szCs w:val="24"/>
        </w:rPr>
        <w:t>October 22, 2018</w:t>
      </w:r>
    </w:p>
    <w:p w:rsidR="00DF53DC" w:rsidRPr="00F175B1" w:rsidRDefault="00DF53DC">
      <w:pPr>
        <w:contextualSpacing/>
        <w:rPr>
          <w:rFonts w:cs="Times New Roman"/>
          <w:szCs w:val="24"/>
        </w:rPr>
      </w:pPr>
    </w:p>
    <w:p w:rsidR="00DF53DC" w:rsidRPr="00F175B1" w:rsidRDefault="007B53CD" w:rsidP="00DF53DC">
      <w:pPr>
        <w:contextualSpacing/>
        <w:jc w:val="both"/>
        <w:rPr>
          <w:rFonts w:cs="Times New Roman"/>
          <w:szCs w:val="24"/>
        </w:rPr>
      </w:pPr>
      <w:r w:rsidRPr="00F175B1">
        <w:rPr>
          <w:rFonts w:cs="Times New Roman"/>
          <w:szCs w:val="24"/>
        </w:rPr>
        <w:t>The Trion Board of Education met in the regularly scheduled month</w:t>
      </w:r>
      <w:r w:rsidR="00544343" w:rsidRPr="00F175B1">
        <w:rPr>
          <w:rFonts w:cs="Times New Roman"/>
          <w:szCs w:val="24"/>
        </w:rPr>
        <w:t>ly meeting on Monday, October 22, 2018</w:t>
      </w:r>
      <w:r w:rsidRPr="00F175B1">
        <w:rPr>
          <w:rFonts w:cs="Times New Roman"/>
          <w:szCs w:val="24"/>
        </w:rPr>
        <w:t xml:space="preserve">. The meeting was held in the board room located at 239 Simmons Street, Trion, Georgia.  Those in attendance were Dr. Williams, Superintendent, Board Chair Randy Henderson, Vice Chair Kari Brown, Members </w:t>
      </w:r>
      <w:r w:rsidR="00544343" w:rsidRPr="00F175B1">
        <w:rPr>
          <w:rFonts w:cs="Times New Roman"/>
          <w:szCs w:val="24"/>
        </w:rPr>
        <w:t xml:space="preserve">Johnny Brimer and </w:t>
      </w:r>
      <w:r w:rsidRPr="00F175B1">
        <w:rPr>
          <w:rFonts w:cs="Times New Roman"/>
          <w:szCs w:val="24"/>
        </w:rPr>
        <w:t xml:space="preserve">Darriel Broome.   Also in attendance were Gene </w:t>
      </w:r>
      <w:r w:rsidR="00430181" w:rsidRPr="00F175B1">
        <w:rPr>
          <w:rFonts w:cs="Times New Roman"/>
          <w:szCs w:val="24"/>
        </w:rPr>
        <w:t>Espy, Summerville News Reporter</w:t>
      </w:r>
      <w:r w:rsidR="00F175B1" w:rsidRPr="00F175B1">
        <w:rPr>
          <w:rFonts w:cs="Times New Roman"/>
          <w:szCs w:val="24"/>
        </w:rPr>
        <w:t>, Mandy</w:t>
      </w:r>
      <w:r w:rsidR="00544343" w:rsidRPr="00F175B1">
        <w:rPr>
          <w:rFonts w:cs="Times New Roman"/>
          <w:szCs w:val="24"/>
        </w:rPr>
        <w:t xml:space="preserve"> Taylor, Jason Lanham, Dustin Madaris, and Dwight Hardin. </w:t>
      </w:r>
    </w:p>
    <w:p w:rsidR="007B53CD" w:rsidRPr="00F175B1" w:rsidRDefault="007B53CD" w:rsidP="00DF53DC">
      <w:pPr>
        <w:contextualSpacing/>
        <w:jc w:val="both"/>
        <w:rPr>
          <w:rFonts w:cs="Times New Roman"/>
          <w:szCs w:val="24"/>
        </w:rPr>
      </w:pPr>
    </w:p>
    <w:p w:rsidR="007B53CD" w:rsidRPr="00F175B1" w:rsidRDefault="007B53CD" w:rsidP="00DF53DC">
      <w:pPr>
        <w:contextualSpacing/>
        <w:jc w:val="both"/>
        <w:rPr>
          <w:rFonts w:cs="Times New Roman"/>
          <w:szCs w:val="24"/>
        </w:rPr>
      </w:pPr>
      <w:r w:rsidRPr="00F175B1">
        <w:rPr>
          <w:rFonts w:cs="Times New Roman"/>
          <w:szCs w:val="24"/>
        </w:rPr>
        <w:t>The meeting was called to order by Mr. Henderson at 6:00 p.m.</w:t>
      </w:r>
    </w:p>
    <w:p w:rsidR="007B53CD" w:rsidRPr="00F175B1" w:rsidRDefault="007B53CD" w:rsidP="00DF53DC">
      <w:pPr>
        <w:contextualSpacing/>
        <w:jc w:val="both"/>
        <w:rPr>
          <w:rFonts w:cs="Times New Roman"/>
          <w:szCs w:val="24"/>
        </w:rPr>
      </w:pPr>
    </w:p>
    <w:p w:rsidR="007B53CD" w:rsidRPr="00F175B1" w:rsidRDefault="007B53CD" w:rsidP="00DF53DC">
      <w:pPr>
        <w:contextualSpacing/>
        <w:jc w:val="both"/>
        <w:rPr>
          <w:rFonts w:cs="Times New Roman"/>
          <w:b/>
          <w:szCs w:val="24"/>
        </w:rPr>
      </w:pPr>
      <w:r w:rsidRPr="00F175B1">
        <w:rPr>
          <w:rFonts w:cs="Times New Roman"/>
          <w:b/>
          <w:szCs w:val="24"/>
        </w:rPr>
        <w:t>I.</w:t>
      </w:r>
      <w:r w:rsidRPr="00F175B1">
        <w:rPr>
          <w:rFonts w:cs="Times New Roman"/>
          <w:b/>
          <w:szCs w:val="24"/>
        </w:rPr>
        <w:tab/>
        <w:t>INVOCATION</w:t>
      </w:r>
    </w:p>
    <w:p w:rsidR="007B53CD" w:rsidRPr="00F175B1" w:rsidRDefault="007B53CD" w:rsidP="00DF53DC">
      <w:pPr>
        <w:contextualSpacing/>
        <w:jc w:val="both"/>
        <w:rPr>
          <w:rFonts w:cs="Times New Roman"/>
          <w:szCs w:val="24"/>
        </w:rPr>
      </w:pPr>
      <w:r w:rsidRPr="00F175B1">
        <w:rPr>
          <w:rFonts w:cs="Times New Roman"/>
          <w:szCs w:val="24"/>
        </w:rPr>
        <w:tab/>
        <w:t>The invocation was given by Mr. Broome.</w:t>
      </w:r>
    </w:p>
    <w:p w:rsidR="007B53CD" w:rsidRPr="00F175B1" w:rsidRDefault="007B53CD" w:rsidP="00DF53DC">
      <w:pPr>
        <w:contextualSpacing/>
        <w:jc w:val="both"/>
        <w:rPr>
          <w:rFonts w:cs="Times New Roman"/>
          <w:szCs w:val="24"/>
        </w:rPr>
      </w:pPr>
    </w:p>
    <w:p w:rsidR="007B53CD" w:rsidRPr="00F175B1" w:rsidRDefault="007B53CD" w:rsidP="00DF53DC">
      <w:pPr>
        <w:contextualSpacing/>
        <w:jc w:val="both"/>
        <w:rPr>
          <w:rFonts w:cs="Times New Roman"/>
          <w:b/>
          <w:szCs w:val="24"/>
        </w:rPr>
      </w:pPr>
      <w:r w:rsidRPr="00F175B1">
        <w:rPr>
          <w:rFonts w:cs="Times New Roman"/>
          <w:b/>
          <w:szCs w:val="24"/>
        </w:rPr>
        <w:t>II.</w:t>
      </w:r>
      <w:r w:rsidRPr="00F175B1">
        <w:rPr>
          <w:rFonts w:cs="Times New Roman"/>
          <w:b/>
          <w:szCs w:val="24"/>
        </w:rPr>
        <w:tab/>
        <w:t>RECOGNIZE GUESTS</w:t>
      </w:r>
    </w:p>
    <w:p w:rsidR="007B53CD" w:rsidRPr="00F175B1" w:rsidRDefault="007B53CD" w:rsidP="00DF53DC">
      <w:pPr>
        <w:contextualSpacing/>
        <w:jc w:val="both"/>
        <w:rPr>
          <w:rFonts w:cs="Times New Roman"/>
          <w:szCs w:val="24"/>
        </w:rPr>
      </w:pPr>
      <w:r w:rsidRPr="00F175B1">
        <w:rPr>
          <w:rFonts w:cs="Times New Roman"/>
          <w:szCs w:val="24"/>
        </w:rPr>
        <w:tab/>
        <w:t>There were no special guests to recognize.</w:t>
      </w:r>
    </w:p>
    <w:p w:rsidR="007B53CD" w:rsidRPr="00F175B1" w:rsidRDefault="007B53CD" w:rsidP="00DF53DC">
      <w:pPr>
        <w:contextualSpacing/>
        <w:jc w:val="both"/>
        <w:rPr>
          <w:rFonts w:cs="Times New Roman"/>
          <w:szCs w:val="24"/>
        </w:rPr>
      </w:pPr>
    </w:p>
    <w:p w:rsidR="007B53CD" w:rsidRPr="00F175B1" w:rsidRDefault="007B53CD" w:rsidP="00DF53DC">
      <w:pPr>
        <w:contextualSpacing/>
        <w:jc w:val="both"/>
        <w:rPr>
          <w:rFonts w:cs="Times New Roman"/>
          <w:b/>
          <w:szCs w:val="24"/>
        </w:rPr>
      </w:pPr>
      <w:r w:rsidRPr="00F175B1">
        <w:rPr>
          <w:rFonts w:cs="Times New Roman"/>
          <w:b/>
          <w:szCs w:val="24"/>
        </w:rPr>
        <w:t>III.</w:t>
      </w:r>
      <w:r w:rsidRPr="00F175B1">
        <w:rPr>
          <w:rFonts w:cs="Times New Roman"/>
          <w:b/>
          <w:szCs w:val="24"/>
        </w:rPr>
        <w:tab/>
        <w:t>APPROVE AGENDA</w:t>
      </w:r>
    </w:p>
    <w:p w:rsidR="007B53CD" w:rsidRPr="00F175B1" w:rsidRDefault="007B53CD" w:rsidP="00DF53DC">
      <w:pPr>
        <w:contextualSpacing/>
        <w:jc w:val="both"/>
        <w:rPr>
          <w:rFonts w:cs="Times New Roman"/>
          <w:szCs w:val="24"/>
        </w:rPr>
      </w:pPr>
      <w:r w:rsidRPr="00F175B1">
        <w:rPr>
          <w:rFonts w:cs="Times New Roman"/>
          <w:szCs w:val="24"/>
        </w:rPr>
        <w:tab/>
        <w:t xml:space="preserve">The agenda was presented for consideration.  With no changes recommended, a motion </w:t>
      </w:r>
      <w:r w:rsidRPr="00F175B1">
        <w:rPr>
          <w:rFonts w:cs="Times New Roman"/>
          <w:szCs w:val="24"/>
        </w:rPr>
        <w:tab/>
        <w:t xml:space="preserve">to </w:t>
      </w:r>
      <w:r w:rsidR="00A06AE3">
        <w:rPr>
          <w:rFonts w:cs="Times New Roman"/>
          <w:szCs w:val="24"/>
        </w:rPr>
        <w:t>a</w:t>
      </w:r>
      <w:r w:rsidRPr="00F175B1">
        <w:rPr>
          <w:rFonts w:cs="Times New Roman"/>
          <w:szCs w:val="24"/>
        </w:rPr>
        <w:t xml:space="preserve">pprove was made by </w:t>
      </w:r>
      <w:r w:rsidR="003775BE">
        <w:rPr>
          <w:rFonts w:cs="Times New Roman"/>
          <w:szCs w:val="24"/>
        </w:rPr>
        <w:t>Mr. Broome</w:t>
      </w:r>
      <w:r w:rsidR="00544343" w:rsidRPr="00F175B1">
        <w:rPr>
          <w:rFonts w:cs="Times New Roman"/>
          <w:szCs w:val="24"/>
        </w:rPr>
        <w:t xml:space="preserve"> </w:t>
      </w:r>
      <w:r w:rsidRPr="00F175B1">
        <w:rPr>
          <w:rFonts w:cs="Times New Roman"/>
          <w:szCs w:val="24"/>
        </w:rPr>
        <w:t>with a second by M</w:t>
      </w:r>
      <w:r w:rsidR="00544343" w:rsidRPr="00F175B1">
        <w:rPr>
          <w:rFonts w:cs="Times New Roman"/>
          <w:szCs w:val="24"/>
        </w:rPr>
        <w:t>s</w:t>
      </w:r>
      <w:r w:rsidRPr="00F175B1">
        <w:rPr>
          <w:rFonts w:cs="Times New Roman"/>
          <w:szCs w:val="24"/>
        </w:rPr>
        <w:t xml:space="preserve">. </w:t>
      </w:r>
      <w:r w:rsidR="00544343" w:rsidRPr="00F175B1">
        <w:rPr>
          <w:rFonts w:cs="Times New Roman"/>
          <w:szCs w:val="24"/>
        </w:rPr>
        <w:t>Brown</w:t>
      </w:r>
      <w:r w:rsidRPr="00F175B1">
        <w:rPr>
          <w:rFonts w:cs="Times New Roman"/>
          <w:szCs w:val="24"/>
        </w:rPr>
        <w:t xml:space="preserve">.  The agenda was </w:t>
      </w:r>
      <w:r w:rsidRPr="00F175B1">
        <w:rPr>
          <w:rFonts w:cs="Times New Roman"/>
          <w:szCs w:val="24"/>
        </w:rPr>
        <w:tab/>
        <w:t>approved by unanimous vote.</w:t>
      </w:r>
    </w:p>
    <w:p w:rsidR="007B53CD" w:rsidRPr="00F175B1" w:rsidRDefault="007B53CD" w:rsidP="00DF53DC">
      <w:pPr>
        <w:contextualSpacing/>
        <w:jc w:val="both"/>
        <w:rPr>
          <w:rFonts w:cs="Times New Roman"/>
          <w:szCs w:val="24"/>
        </w:rPr>
      </w:pPr>
    </w:p>
    <w:p w:rsidR="007B53CD" w:rsidRPr="00F175B1" w:rsidRDefault="007B53CD" w:rsidP="00DF53DC">
      <w:pPr>
        <w:contextualSpacing/>
        <w:jc w:val="both"/>
        <w:rPr>
          <w:rFonts w:cs="Times New Roman"/>
          <w:b/>
          <w:szCs w:val="24"/>
        </w:rPr>
      </w:pPr>
      <w:r w:rsidRPr="00F175B1">
        <w:rPr>
          <w:rFonts w:cs="Times New Roman"/>
          <w:b/>
          <w:szCs w:val="24"/>
        </w:rPr>
        <w:t>IV.</w:t>
      </w:r>
      <w:r w:rsidRPr="00F175B1">
        <w:rPr>
          <w:rFonts w:cs="Times New Roman"/>
          <w:b/>
          <w:szCs w:val="24"/>
        </w:rPr>
        <w:tab/>
        <w:t>APPROVE MINUTES</w:t>
      </w:r>
    </w:p>
    <w:p w:rsidR="007B53CD" w:rsidRPr="00F175B1" w:rsidRDefault="00544343" w:rsidP="00544343">
      <w:pPr>
        <w:ind w:left="720"/>
        <w:contextualSpacing/>
        <w:jc w:val="both"/>
        <w:rPr>
          <w:rFonts w:cs="Times New Roman"/>
          <w:szCs w:val="24"/>
        </w:rPr>
      </w:pPr>
      <w:r w:rsidRPr="00F175B1">
        <w:rPr>
          <w:rFonts w:cs="Times New Roman"/>
          <w:szCs w:val="24"/>
        </w:rPr>
        <w:t>The minutes of the September 10, 2018</w:t>
      </w:r>
      <w:r w:rsidR="007B53CD" w:rsidRPr="00F175B1">
        <w:rPr>
          <w:rFonts w:cs="Times New Roman"/>
          <w:szCs w:val="24"/>
        </w:rPr>
        <w:t xml:space="preserve"> meeting were presented for consideration</w:t>
      </w:r>
      <w:r w:rsidR="003775BE">
        <w:rPr>
          <w:rFonts w:cs="Times New Roman"/>
          <w:szCs w:val="24"/>
        </w:rPr>
        <w:t xml:space="preserve"> and approval</w:t>
      </w:r>
      <w:r w:rsidR="007B53CD" w:rsidRPr="00F175B1">
        <w:rPr>
          <w:rFonts w:cs="Times New Roman"/>
          <w:szCs w:val="24"/>
        </w:rPr>
        <w:t xml:space="preserve">.  With </w:t>
      </w:r>
      <w:r w:rsidR="00F175B1">
        <w:rPr>
          <w:rFonts w:cs="Times New Roman"/>
          <w:szCs w:val="24"/>
        </w:rPr>
        <w:t>n</w:t>
      </w:r>
      <w:r w:rsidR="007B53CD" w:rsidRPr="00F175B1">
        <w:rPr>
          <w:rFonts w:cs="Times New Roman"/>
          <w:szCs w:val="24"/>
        </w:rPr>
        <w:t>o changes recommended, a motion to approve was made by Mr. Br</w:t>
      </w:r>
      <w:r w:rsidRPr="00F175B1">
        <w:rPr>
          <w:rFonts w:cs="Times New Roman"/>
          <w:szCs w:val="24"/>
        </w:rPr>
        <w:t>imer</w:t>
      </w:r>
      <w:r w:rsidR="007B53CD" w:rsidRPr="00F175B1">
        <w:rPr>
          <w:rFonts w:cs="Times New Roman"/>
          <w:szCs w:val="24"/>
        </w:rPr>
        <w:t xml:space="preserve"> with a second by Mr. </w:t>
      </w:r>
      <w:r w:rsidR="00F175B1" w:rsidRPr="00F175B1">
        <w:rPr>
          <w:rFonts w:cs="Times New Roman"/>
          <w:szCs w:val="24"/>
        </w:rPr>
        <w:t>Maddux.</w:t>
      </w:r>
      <w:r w:rsidR="007B53CD" w:rsidRPr="00F175B1">
        <w:rPr>
          <w:rFonts w:cs="Times New Roman"/>
          <w:szCs w:val="24"/>
        </w:rPr>
        <w:t xml:space="preserve">  The minutes were approved by unanimous vote.</w:t>
      </w:r>
    </w:p>
    <w:p w:rsidR="00CD6AE7" w:rsidRPr="00F175B1" w:rsidRDefault="00CD6AE7" w:rsidP="00DF53DC">
      <w:pPr>
        <w:contextualSpacing/>
        <w:jc w:val="both"/>
        <w:rPr>
          <w:rFonts w:cs="Times New Roman"/>
          <w:szCs w:val="24"/>
        </w:rPr>
      </w:pPr>
    </w:p>
    <w:p w:rsidR="00CD6AE7" w:rsidRPr="00F175B1" w:rsidRDefault="00CD6AE7" w:rsidP="00DF53DC">
      <w:pPr>
        <w:contextualSpacing/>
        <w:jc w:val="both"/>
        <w:rPr>
          <w:rFonts w:cs="Times New Roman"/>
          <w:b/>
          <w:szCs w:val="24"/>
        </w:rPr>
      </w:pPr>
      <w:r w:rsidRPr="00F175B1">
        <w:rPr>
          <w:rFonts w:cs="Times New Roman"/>
          <w:b/>
          <w:szCs w:val="24"/>
        </w:rPr>
        <w:t>V.</w:t>
      </w:r>
      <w:r w:rsidRPr="00F175B1">
        <w:rPr>
          <w:rFonts w:cs="Times New Roman"/>
          <w:b/>
          <w:szCs w:val="24"/>
        </w:rPr>
        <w:tab/>
        <w:t>OLD BUSINESS</w:t>
      </w:r>
    </w:p>
    <w:p w:rsidR="00CD6AE7" w:rsidRPr="00F175B1" w:rsidRDefault="00CD6AE7" w:rsidP="00DF53DC">
      <w:pPr>
        <w:contextualSpacing/>
        <w:jc w:val="both"/>
        <w:rPr>
          <w:rFonts w:cs="Times New Roman"/>
          <w:szCs w:val="24"/>
        </w:rPr>
      </w:pPr>
      <w:r w:rsidRPr="00F175B1">
        <w:rPr>
          <w:rFonts w:cs="Times New Roman"/>
          <w:szCs w:val="24"/>
        </w:rPr>
        <w:tab/>
        <w:t>There was no old business presented.</w:t>
      </w:r>
    </w:p>
    <w:p w:rsidR="00CD6AE7" w:rsidRPr="00F175B1" w:rsidRDefault="00CD6AE7" w:rsidP="00DF53DC">
      <w:pPr>
        <w:contextualSpacing/>
        <w:jc w:val="both"/>
        <w:rPr>
          <w:rFonts w:cs="Times New Roman"/>
          <w:szCs w:val="24"/>
        </w:rPr>
      </w:pPr>
    </w:p>
    <w:p w:rsidR="00CD6AE7" w:rsidRPr="00F175B1" w:rsidRDefault="00CD6AE7" w:rsidP="00DF53DC">
      <w:pPr>
        <w:contextualSpacing/>
        <w:jc w:val="both"/>
        <w:rPr>
          <w:rFonts w:cs="Times New Roman"/>
          <w:b/>
          <w:szCs w:val="24"/>
        </w:rPr>
      </w:pPr>
      <w:r w:rsidRPr="00F175B1">
        <w:rPr>
          <w:rFonts w:cs="Times New Roman"/>
          <w:b/>
          <w:szCs w:val="24"/>
        </w:rPr>
        <w:t>VI.</w:t>
      </w:r>
      <w:r w:rsidRPr="00F175B1">
        <w:rPr>
          <w:rFonts w:cs="Times New Roman"/>
          <w:b/>
          <w:szCs w:val="24"/>
        </w:rPr>
        <w:tab/>
        <w:t>NEW BUSINESS</w:t>
      </w:r>
    </w:p>
    <w:p w:rsidR="00544343" w:rsidRPr="00F175B1" w:rsidRDefault="00544343" w:rsidP="00544343">
      <w:pPr>
        <w:ind w:left="1440"/>
        <w:contextualSpacing/>
        <w:jc w:val="both"/>
        <w:rPr>
          <w:rFonts w:cs="Times New Roman"/>
          <w:b/>
          <w:i/>
          <w:szCs w:val="24"/>
        </w:rPr>
      </w:pPr>
      <w:r w:rsidRPr="00F175B1">
        <w:rPr>
          <w:rFonts w:cs="Times New Roman"/>
          <w:b/>
          <w:i/>
          <w:szCs w:val="24"/>
        </w:rPr>
        <w:t>a</w:t>
      </w:r>
      <w:r w:rsidR="00430181" w:rsidRPr="00F175B1">
        <w:rPr>
          <w:rFonts w:cs="Times New Roman"/>
          <w:b/>
          <w:i/>
          <w:szCs w:val="24"/>
        </w:rPr>
        <w:t xml:space="preserve">)  </w:t>
      </w:r>
      <w:r w:rsidRPr="00F175B1">
        <w:rPr>
          <w:rFonts w:cs="Times New Roman"/>
          <w:b/>
          <w:i/>
          <w:szCs w:val="24"/>
        </w:rPr>
        <w:t>SPLOST Financial Report</w:t>
      </w:r>
    </w:p>
    <w:p w:rsidR="00544343" w:rsidRPr="00F175B1" w:rsidRDefault="00544343" w:rsidP="00544343">
      <w:pPr>
        <w:ind w:left="1440"/>
        <w:contextualSpacing/>
        <w:jc w:val="both"/>
        <w:rPr>
          <w:rFonts w:cs="Times New Roman"/>
          <w:szCs w:val="24"/>
        </w:rPr>
      </w:pPr>
      <w:r w:rsidRPr="00F175B1">
        <w:rPr>
          <w:rFonts w:cs="Times New Roman"/>
          <w:szCs w:val="24"/>
        </w:rPr>
        <w:t xml:space="preserve">The SPLOST financial report was submitted for consideration and approval.  This report reflects </w:t>
      </w:r>
      <w:r w:rsidR="003775BE">
        <w:rPr>
          <w:rFonts w:cs="Times New Roman"/>
          <w:szCs w:val="24"/>
        </w:rPr>
        <w:t xml:space="preserve">collections at </w:t>
      </w:r>
      <w:r w:rsidRPr="00F175B1">
        <w:rPr>
          <w:rFonts w:cs="Times New Roman"/>
          <w:szCs w:val="24"/>
        </w:rPr>
        <w:t>$68,861.70 earned in September with $721.10 in interest.  The total year collections</w:t>
      </w:r>
      <w:r w:rsidR="003775BE">
        <w:rPr>
          <w:rFonts w:cs="Times New Roman"/>
          <w:szCs w:val="24"/>
        </w:rPr>
        <w:t xml:space="preserve"> to date a</w:t>
      </w:r>
      <w:r w:rsidRPr="00F175B1">
        <w:rPr>
          <w:rFonts w:cs="Times New Roman"/>
          <w:szCs w:val="24"/>
        </w:rPr>
        <w:t>re reported at $206,548.96 with $2,506.40 in interest.  Expenditures in July are reported at $</w:t>
      </w:r>
      <w:r w:rsidR="00430181" w:rsidRPr="00F175B1">
        <w:rPr>
          <w:rFonts w:cs="Times New Roman"/>
          <w:szCs w:val="24"/>
        </w:rPr>
        <w:t>632,150.01 for the 2013</w:t>
      </w:r>
      <w:r w:rsidRPr="00F175B1">
        <w:rPr>
          <w:rFonts w:cs="Times New Roman"/>
          <w:szCs w:val="24"/>
        </w:rPr>
        <w:t xml:space="preserve"> Bond Payment and $</w:t>
      </w:r>
      <w:r w:rsidR="00430181" w:rsidRPr="00F175B1">
        <w:rPr>
          <w:rFonts w:cs="Times New Roman"/>
          <w:szCs w:val="24"/>
        </w:rPr>
        <w:t>71,460</w:t>
      </w:r>
      <w:r w:rsidRPr="00F175B1">
        <w:rPr>
          <w:rFonts w:cs="Times New Roman"/>
          <w:szCs w:val="24"/>
        </w:rPr>
        <w:t>.00 for the 2016 Bond Payment.</w:t>
      </w:r>
      <w:r w:rsidR="00F175B1">
        <w:rPr>
          <w:rFonts w:cs="Times New Roman"/>
          <w:szCs w:val="24"/>
        </w:rPr>
        <w:t xml:space="preserve"> </w:t>
      </w:r>
      <w:r w:rsidRPr="00F175B1">
        <w:rPr>
          <w:rFonts w:cs="Times New Roman"/>
          <w:szCs w:val="24"/>
        </w:rPr>
        <w:t>En</w:t>
      </w:r>
      <w:r w:rsidR="00430181" w:rsidRPr="00F175B1">
        <w:rPr>
          <w:rFonts w:cs="Times New Roman"/>
          <w:szCs w:val="24"/>
        </w:rPr>
        <w:t>ding balance is reported at $492,238.29 on September 30, 2018</w:t>
      </w:r>
      <w:r w:rsidRPr="00F175B1">
        <w:rPr>
          <w:rFonts w:cs="Times New Roman"/>
          <w:szCs w:val="24"/>
        </w:rPr>
        <w:t xml:space="preserve">. A motion to approve this </w:t>
      </w:r>
      <w:r w:rsidRPr="00F175B1">
        <w:rPr>
          <w:rFonts w:cs="Times New Roman"/>
          <w:szCs w:val="24"/>
        </w:rPr>
        <w:lastRenderedPageBreak/>
        <w:t xml:space="preserve">report was made by Ms. Brown with a second by Mr. </w:t>
      </w:r>
      <w:r w:rsidR="00430181" w:rsidRPr="00F175B1">
        <w:rPr>
          <w:rFonts w:cs="Times New Roman"/>
          <w:szCs w:val="24"/>
        </w:rPr>
        <w:t xml:space="preserve">Broom. </w:t>
      </w:r>
      <w:r w:rsidRPr="00F175B1">
        <w:rPr>
          <w:rFonts w:cs="Times New Roman"/>
          <w:szCs w:val="24"/>
        </w:rPr>
        <w:t xml:space="preserve"> The report was approved by unanimous vote.</w:t>
      </w:r>
    </w:p>
    <w:p w:rsidR="00CD6AE7" w:rsidRPr="00F175B1" w:rsidRDefault="00430181" w:rsidP="00544343">
      <w:pPr>
        <w:ind w:left="720" w:firstLine="720"/>
        <w:contextualSpacing/>
        <w:jc w:val="both"/>
        <w:rPr>
          <w:rFonts w:cs="Times New Roman"/>
          <w:b/>
          <w:i/>
          <w:szCs w:val="24"/>
        </w:rPr>
      </w:pPr>
      <w:r w:rsidRPr="00F175B1">
        <w:rPr>
          <w:rFonts w:cs="Times New Roman"/>
          <w:b/>
          <w:i/>
          <w:szCs w:val="24"/>
        </w:rPr>
        <w:t xml:space="preserve"> b</w:t>
      </w:r>
      <w:r w:rsidR="00CD6AE7" w:rsidRPr="00F175B1">
        <w:rPr>
          <w:rFonts w:cs="Times New Roman"/>
          <w:b/>
          <w:i/>
          <w:szCs w:val="24"/>
        </w:rPr>
        <w:t xml:space="preserve">)  General Fund Obligation </w:t>
      </w:r>
      <w:r w:rsidRPr="00F175B1">
        <w:rPr>
          <w:rFonts w:cs="Times New Roman"/>
          <w:b/>
          <w:i/>
          <w:szCs w:val="24"/>
        </w:rPr>
        <w:t xml:space="preserve">Bond Series </w:t>
      </w:r>
      <w:r w:rsidR="00CD6AE7" w:rsidRPr="00F175B1">
        <w:rPr>
          <w:rFonts w:cs="Times New Roman"/>
          <w:b/>
          <w:i/>
          <w:szCs w:val="24"/>
        </w:rPr>
        <w:t xml:space="preserve">Report </w:t>
      </w:r>
    </w:p>
    <w:p w:rsidR="00CD6AE7" w:rsidRPr="00F175B1" w:rsidRDefault="00CD6AE7" w:rsidP="00CD6AE7">
      <w:pPr>
        <w:ind w:left="1440"/>
        <w:contextualSpacing/>
        <w:jc w:val="both"/>
        <w:rPr>
          <w:rFonts w:cs="Times New Roman"/>
          <w:szCs w:val="24"/>
        </w:rPr>
      </w:pPr>
      <w:r w:rsidRPr="00F175B1">
        <w:rPr>
          <w:rFonts w:cs="Times New Roman"/>
          <w:szCs w:val="24"/>
        </w:rPr>
        <w:t>The General Fund Obligation Report was submitted for consideration and approval.  This report shows b</w:t>
      </w:r>
      <w:r w:rsidR="00430181" w:rsidRPr="00F175B1">
        <w:rPr>
          <w:rFonts w:cs="Times New Roman"/>
          <w:szCs w:val="24"/>
        </w:rPr>
        <w:t>eginning balance on July 1, 2018</w:t>
      </w:r>
      <w:r w:rsidRPr="00F175B1">
        <w:rPr>
          <w:rFonts w:cs="Times New Roman"/>
          <w:szCs w:val="24"/>
        </w:rPr>
        <w:t xml:space="preserve"> at $</w:t>
      </w:r>
      <w:r w:rsidR="00430181" w:rsidRPr="00F175B1">
        <w:rPr>
          <w:rFonts w:cs="Times New Roman"/>
          <w:szCs w:val="24"/>
        </w:rPr>
        <w:t>144,572.36</w:t>
      </w:r>
      <w:r w:rsidRPr="00F175B1">
        <w:rPr>
          <w:rFonts w:cs="Times New Roman"/>
          <w:szCs w:val="24"/>
        </w:rPr>
        <w:t xml:space="preserve"> with interest earned in September at $</w:t>
      </w:r>
      <w:r w:rsidR="00430181" w:rsidRPr="00F175B1">
        <w:rPr>
          <w:rFonts w:cs="Times New Roman"/>
          <w:szCs w:val="24"/>
        </w:rPr>
        <w:t>36.03</w:t>
      </w:r>
      <w:r w:rsidRPr="00F175B1">
        <w:rPr>
          <w:rFonts w:cs="Times New Roman"/>
          <w:szCs w:val="24"/>
        </w:rPr>
        <w:t>.  There were no expenditures</w:t>
      </w:r>
      <w:r w:rsidR="00274BE7" w:rsidRPr="00F175B1">
        <w:rPr>
          <w:rFonts w:cs="Times New Roman"/>
          <w:szCs w:val="24"/>
        </w:rPr>
        <w:t xml:space="preserve"> and the ending balance on September 30</w:t>
      </w:r>
      <w:r w:rsidR="00430181" w:rsidRPr="00F175B1">
        <w:rPr>
          <w:rFonts w:cs="Times New Roman"/>
          <w:szCs w:val="24"/>
        </w:rPr>
        <w:t>, 2018</w:t>
      </w:r>
      <w:r w:rsidR="00274BE7" w:rsidRPr="00F175B1">
        <w:rPr>
          <w:rFonts w:cs="Times New Roman"/>
          <w:szCs w:val="24"/>
        </w:rPr>
        <w:t xml:space="preserve"> is reported at $</w:t>
      </w:r>
      <w:r w:rsidR="00430181" w:rsidRPr="00F175B1">
        <w:rPr>
          <w:rFonts w:cs="Times New Roman"/>
          <w:szCs w:val="24"/>
        </w:rPr>
        <w:t>144,572.39.</w:t>
      </w:r>
      <w:r w:rsidR="00274BE7" w:rsidRPr="00F175B1">
        <w:rPr>
          <w:rFonts w:cs="Times New Roman"/>
          <w:szCs w:val="24"/>
        </w:rPr>
        <w:t xml:space="preserve">  A motion to approve was made by Mr. </w:t>
      </w:r>
      <w:r w:rsidR="00430181" w:rsidRPr="00F175B1">
        <w:rPr>
          <w:rFonts w:cs="Times New Roman"/>
          <w:szCs w:val="24"/>
        </w:rPr>
        <w:t xml:space="preserve">Maddux </w:t>
      </w:r>
      <w:r w:rsidR="00274BE7" w:rsidRPr="00F175B1">
        <w:rPr>
          <w:rFonts w:cs="Times New Roman"/>
          <w:szCs w:val="24"/>
        </w:rPr>
        <w:t>with a second by Mr. Br</w:t>
      </w:r>
      <w:r w:rsidR="00430181" w:rsidRPr="00F175B1">
        <w:rPr>
          <w:rFonts w:cs="Times New Roman"/>
          <w:szCs w:val="24"/>
        </w:rPr>
        <w:t xml:space="preserve">imer and </w:t>
      </w:r>
      <w:r w:rsidR="00274BE7" w:rsidRPr="00F175B1">
        <w:rPr>
          <w:rFonts w:cs="Times New Roman"/>
          <w:szCs w:val="24"/>
        </w:rPr>
        <w:t>the motion was approved by unanimous vote.</w:t>
      </w:r>
    </w:p>
    <w:p w:rsidR="00430181" w:rsidRPr="00F175B1" w:rsidRDefault="00F175B1" w:rsidP="00F175B1">
      <w:pPr>
        <w:contextualSpacing/>
        <w:jc w:val="both"/>
        <w:rPr>
          <w:rFonts w:cs="Times New Roman"/>
          <w:b/>
          <w:i/>
          <w:szCs w:val="24"/>
        </w:rPr>
      </w:pPr>
      <w:r>
        <w:rPr>
          <w:rFonts w:cs="Times New Roman"/>
          <w:b/>
          <w:i/>
          <w:szCs w:val="24"/>
        </w:rPr>
        <w:t xml:space="preserve"> </w:t>
      </w:r>
      <w:r>
        <w:rPr>
          <w:rFonts w:cs="Times New Roman"/>
          <w:b/>
          <w:i/>
          <w:szCs w:val="24"/>
        </w:rPr>
        <w:tab/>
      </w:r>
      <w:r>
        <w:rPr>
          <w:rFonts w:cs="Times New Roman"/>
          <w:b/>
          <w:i/>
          <w:szCs w:val="24"/>
        </w:rPr>
        <w:tab/>
      </w:r>
      <w:r w:rsidR="00430181" w:rsidRPr="00F175B1">
        <w:rPr>
          <w:rFonts w:cs="Times New Roman"/>
          <w:b/>
          <w:i/>
          <w:szCs w:val="24"/>
        </w:rPr>
        <w:t>c)  System Financial Reports</w:t>
      </w:r>
    </w:p>
    <w:p w:rsidR="00430181" w:rsidRPr="00F175B1" w:rsidRDefault="00430181" w:rsidP="00430181">
      <w:pPr>
        <w:ind w:left="1440"/>
        <w:contextualSpacing/>
        <w:jc w:val="both"/>
        <w:rPr>
          <w:rFonts w:cs="Times New Roman"/>
          <w:szCs w:val="24"/>
        </w:rPr>
      </w:pPr>
      <w:r w:rsidRPr="00F175B1">
        <w:rPr>
          <w:rFonts w:cs="Times New Roman"/>
          <w:szCs w:val="24"/>
        </w:rPr>
        <w:t xml:space="preserve">The system </w:t>
      </w:r>
      <w:r w:rsidR="003775BE">
        <w:rPr>
          <w:rFonts w:cs="Times New Roman"/>
          <w:szCs w:val="24"/>
        </w:rPr>
        <w:t xml:space="preserve">quarterly </w:t>
      </w:r>
      <w:r w:rsidRPr="00F175B1">
        <w:rPr>
          <w:rFonts w:cs="Times New Roman"/>
          <w:szCs w:val="24"/>
        </w:rPr>
        <w:t>financial reports were submitted for the months of June, July, and August 2018.   The June financial report with 100% of the year completed, records $3,</w:t>
      </w:r>
      <w:r w:rsidR="004A3ACA" w:rsidRPr="00F175B1">
        <w:rPr>
          <w:rFonts w:cs="Times New Roman"/>
          <w:szCs w:val="24"/>
        </w:rPr>
        <w:t>535,075.20</w:t>
      </w:r>
      <w:r w:rsidRPr="00F175B1">
        <w:rPr>
          <w:rFonts w:cs="Times New Roman"/>
          <w:szCs w:val="24"/>
        </w:rPr>
        <w:t xml:space="preserve"> as the general fund balance. The July report indicates total general fund equity at $</w:t>
      </w:r>
      <w:r w:rsidR="004A3ACA" w:rsidRPr="00F175B1">
        <w:rPr>
          <w:rFonts w:cs="Times New Roman"/>
          <w:szCs w:val="24"/>
        </w:rPr>
        <w:t>3,387,791.73</w:t>
      </w:r>
      <w:r w:rsidRPr="00F175B1">
        <w:rPr>
          <w:rFonts w:cs="Times New Roman"/>
          <w:szCs w:val="24"/>
        </w:rPr>
        <w:t>.</w:t>
      </w:r>
      <w:r w:rsidR="004A3ACA" w:rsidRPr="00F175B1">
        <w:rPr>
          <w:rFonts w:cs="Times New Roman"/>
          <w:szCs w:val="24"/>
        </w:rPr>
        <w:t xml:space="preserve"> The August report indicates total general </w:t>
      </w:r>
      <w:r w:rsidR="003775BE">
        <w:rPr>
          <w:rFonts w:cs="Times New Roman"/>
          <w:szCs w:val="24"/>
        </w:rPr>
        <w:t xml:space="preserve">fund </w:t>
      </w:r>
      <w:r w:rsidR="004A3ACA" w:rsidRPr="00F175B1">
        <w:rPr>
          <w:rFonts w:cs="Times New Roman"/>
          <w:szCs w:val="24"/>
        </w:rPr>
        <w:t>equity at $3,274,815.70.</w:t>
      </w:r>
      <w:r w:rsidRPr="00F175B1">
        <w:rPr>
          <w:rFonts w:cs="Times New Roman"/>
          <w:szCs w:val="24"/>
        </w:rPr>
        <w:t xml:space="preserve">  </w:t>
      </w:r>
    </w:p>
    <w:p w:rsidR="00430181" w:rsidRPr="00F175B1" w:rsidRDefault="00430181" w:rsidP="00430181">
      <w:pPr>
        <w:ind w:left="1440"/>
        <w:contextualSpacing/>
        <w:jc w:val="both"/>
        <w:rPr>
          <w:rFonts w:cs="Times New Roman"/>
          <w:szCs w:val="24"/>
        </w:rPr>
      </w:pPr>
      <w:r w:rsidRPr="00F175B1">
        <w:rPr>
          <w:rFonts w:cs="Times New Roman"/>
          <w:szCs w:val="24"/>
        </w:rPr>
        <w:t>The cafeteria</w:t>
      </w:r>
      <w:r w:rsidR="003775BE">
        <w:rPr>
          <w:rFonts w:cs="Times New Roman"/>
          <w:szCs w:val="24"/>
        </w:rPr>
        <w:t xml:space="preserve"> quarterly</w:t>
      </w:r>
      <w:r w:rsidRPr="00F175B1">
        <w:rPr>
          <w:rFonts w:cs="Times New Roman"/>
          <w:szCs w:val="24"/>
        </w:rPr>
        <w:t xml:space="preserve"> financial report</w:t>
      </w:r>
      <w:r w:rsidR="003775BE">
        <w:rPr>
          <w:rFonts w:cs="Times New Roman"/>
          <w:szCs w:val="24"/>
        </w:rPr>
        <w:t>s</w:t>
      </w:r>
      <w:r w:rsidRPr="00F175B1">
        <w:rPr>
          <w:rFonts w:cs="Times New Roman"/>
          <w:szCs w:val="24"/>
        </w:rPr>
        <w:t xml:space="preserve"> w</w:t>
      </w:r>
      <w:r w:rsidR="003775BE">
        <w:rPr>
          <w:rFonts w:cs="Times New Roman"/>
          <w:szCs w:val="24"/>
        </w:rPr>
        <w:t>ere</w:t>
      </w:r>
      <w:r w:rsidRPr="00F175B1">
        <w:rPr>
          <w:rFonts w:cs="Times New Roman"/>
          <w:szCs w:val="24"/>
        </w:rPr>
        <w:t xml:space="preserve"> submitted for approval for the months of June</w:t>
      </w:r>
      <w:r w:rsidR="004A3ACA" w:rsidRPr="00F175B1">
        <w:rPr>
          <w:rFonts w:cs="Times New Roman"/>
          <w:szCs w:val="24"/>
        </w:rPr>
        <w:t>, July, and August 2018</w:t>
      </w:r>
      <w:r w:rsidRPr="00F175B1">
        <w:rPr>
          <w:rFonts w:cs="Times New Roman"/>
          <w:szCs w:val="24"/>
        </w:rPr>
        <w:t>. The June report indicates an ending balance of $4</w:t>
      </w:r>
      <w:r w:rsidR="004A3ACA" w:rsidRPr="00F175B1">
        <w:rPr>
          <w:rFonts w:cs="Times New Roman"/>
          <w:szCs w:val="24"/>
        </w:rPr>
        <w:t>3,726.29</w:t>
      </w:r>
      <w:r w:rsidRPr="00F175B1">
        <w:rPr>
          <w:rFonts w:cs="Times New Roman"/>
          <w:szCs w:val="24"/>
        </w:rPr>
        <w:t xml:space="preserve"> with $10,000 in equipment reserve for total fund equity of $5</w:t>
      </w:r>
      <w:r w:rsidR="004A3ACA" w:rsidRPr="00F175B1">
        <w:rPr>
          <w:rFonts w:cs="Times New Roman"/>
          <w:szCs w:val="24"/>
        </w:rPr>
        <w:t>3,726.29</w:t>
      </w:r>
      <w:r w:rsidRPr="00F175B1">
        <w:rPr>
          <w:rFonts w:cs="Times New Roman"/>
          <w:szCs w:val="24"/>
        </w:rPr>
        <w:t>.  The July report indicates total fund equity at $</w:t>
      </w:r>
      <w:r w:rsidR="004A3ACA" w:rsidRPr="00F175B1">
        <w:rPr>
          <w:rFonts w:cs="Times New Roman"/>
          <w:szCs w:val="24"/>
        </w:rPr>
        <w:t>39,807.78 with $10,000</w:t>
      </w:r>
      <w:r w:rsidRPr="00F175B1">
        <w:rPr>
          <w:rFonts w:cs="Times New Roman"/>
          <w:szCs w:val="24"/>
        </w:rPr>
        <w:t xml:space="preserve"> in equipment reserve for a total of $</w:t>
      </w:r>
      <w:r w:rsidR="004A3ACA" w:rsidRPr="00F175B1">
        <w:rPr>
          <w:rFonts w:cs="Times New Roman"/>
          <w:szCs w:val="24"/>
        </w:rPr>
        <w:t>49,807.78</w:t>
      </w:r>
      <w:r w:rsidRPr="00F175B1">
        <w:rPr>
          <w:rFonts w:cs="Times New Roman"/>
          <w:szCs w:val="24"/>
        </w:rPr>
        <w:t xml:space="preserve">. </w:t>
      </w:r>
      <w:r w:rsidR="004A3ACA" w:rsidRPr="00F175B1">
        <w:rPr>
          <w:rFonts w:cs="Times New Roman"/>
          <w:szCs w:val="24"/>
        </w:rPr>
        <w:t xml:space="preserve"> The August report indicates total fund equity $74,957.23 with $10,000 in equipment reserve for total fund equity of $84,951.23. </w:t>
      </w:r>
      <w:r w:rsidRPr="00F175B1">
        <w:rPr>
          <w:rFonts w:cs="Times New Roman"/>
          <w:szCs w:val="24"/>
        </w:rPr>
        <w:t xml:space="preserve"> A motion to approve these reports was made by Mr. Broome with a second by Ms. Brown and the board voted unanimously to approve.</w:t>
      </w:r>
    </w:p>
    <w:p w:rsidR="00274BE7" w:rsidRPr="00F175B1" w:rsidRDefault="0028529D" w:rsidP="00CD6AE7">
      <w:pPr>
        <w:ind w:left="1440"/>
        <w:contextualSpacing/>
        <w:jc w:val="both"/>
        <w:rPr>
          <w:rFonts w:cs="Times New Roman"/>
          <w:b/>
          <w:i/>
          <w:szCs w:val="24"/>
        </w:rPr>
      </w:pPr>
      <w:r w:rsidRPr="00F175B1">
        <w:rPr>
          <w:rFonts w:cs="Times New Roman"/>
          <w:b/>
          <w:i/>
          <w:szCs w:val="24"/>
        </w:rPr>
        <w:t>d</w:t>
      </w:r>
      <w:r w:rsidR="00274BE7" w:rsidRPr="00F175B1">
        <w:rPr>
          <w:rFonts w:cs="Times New Roman"/>
          <w:b/>
          <w:i/>
          <w:szCs w:val="24"/>
        </w:rPr>
        <w:t xml:space="preserve">) </w:t>
      </w:r>
      <w:r w:rsidR="004A3ACA" w:rsidRPr="00F175B1">
        <w:rPr>
          <w:rFonts w:cs="Times New Roman"/>
          <w:b/>
          <w:i/>
          <w:szCs w:val="24"/>
        </w:rPr>
        <w:t xml:space="preserve">  CTAE Budget </w:t>
      </w:r>
    </w:p>
    <w:p w:rsidR="0028529D" w:rsidRPr="00F175B1" w:rsidRDefault="004A3ACA" w:rsidP="0028529D">
      <w:pPr>
        <w:ind w:left="1440"/>
        <w:contextualSpacing/>
        <w:jc w:val="both"/>
        <w:rPr>
          <w:rFonts w:cs="Times New Roman"/>
          <w:szCs w:val="24"/>
        </w:rPr>
      </w:pPr>
      <w:r w:rsidRPr="00F175B1">
        <w:rPr>
          <w:rFonts w:cs="Times New Roman"/>
          <w:szCs w:val="24"/>
        </w:rPr>
        <w:t xml:space="preserve">CTAE Director, Dustin Madaris presented the </w:t>
      </w:r>
      <w:r w:rsidRPr="00F175B1">
        <w:rPr>
          <w:rFonts w:cs="Times New Roman"/>
          <w:color w:val="222222"/>
          <w:szCs w:val="24"/>
          <w:shd w:val="clear" w:color="auto" w:fill="FFFFFF"/>
        </w:rPr>
        <w:t>Carl Perkins IV FY19 CTAE budget</w:t>
      </w:r>
      <w:r w:rsidR="0028529D" w:rsidRPr="00F175B1">
        <w:rPr>
          <w:rFonts w:cs="Times New Roman"/>
          <w:color w:val="222222"/>
          <w:szCs w:val="24"/>
          <w:shd w:val="clear" w:color="auto" w:fill="FFFFFF"/>
        </w:rPr>
        <w:t xml:space="preserve"> report to the board. A motion to approve this report was made by Mr. </w:t>
      </w:r>
      <w:proofErr w:type="spellStart"/>
      <w:r w:rsidR="0028529D" w:rsidRPr="00F175B1">
        <w:rPr>
          <w:rFonts w:cs="Times New Roman"/>
          <w:color w:val="222222"/>
          <w:szCs w:val="24"/>
          <w:shd w:val="clear" w:color="auto" w:fill="FFFFFF"/>
        </w:rPr>
        <w:t>Brimer</w:t>
      </w:r>
      <w:proofErr w:type="spellEnd"/>
      <w:r w:rsidR="0028529D" w:rsidRPr="00F175B1">
        <w:rPr>
          <w:rFonts w:cs="Times New Roman"/>
          <w:color w:val="222222"/>
          <w:szCs w:val="24"/>
          <w:shd w:val="clear" w:color="auto" w:fill="FFFFFF"/>
        </w:rPr>
        <w:t xml:space="preserve"> with a second</w:t>
      </w:r>
      <w:r w:rsidR="003775BE">
        <w:rPr>
          <w:rFonts w:cs="Times New Roman"/>
          <w:color w:val="222222"/>
          <w:szCs w:val="24"/>
          <w:shd w:val="clear" w:color="auto" w:fill="FFFFFF"/>
        </w:rPr>
        <w:t xml:space="preserve"> by </w:t>
      </w:r>
      <w:r w:rsidR="0028529D" w:rsidRPr="00F175B1">
        <w:rPr>
          <w:rFonts w:cs="Times New Roman"/>
          <w:color w:val="222222"/>
          <w:szCs w:val="24"/>
          <w:shd w:val="clear" w:color="auto" w:fill="FFFFFF"/>
        </w:rPr>
        <w:t xml:space="preserve">Ms. Brown. </w:t>
      </w:r>
      <w:r w:rsidR="0028529D" w:rsidRPr="00F175B1">
        <w:rPr>
          <w:rFonts w:cs="Times New Roman"/>
          <w:szCs w:val="24"/>
        </w:rPr>
        <w:t>The report was approved by unanimous vote.</w:t>
      </w:r>
    </w:p>
    <w:p w:rsidR="00CD402D" w:rsidRPr="00F175B1" w:rsidRDefault="0028529D" w:rsidP="00CD6AE7">
      <w:pPr>
        <w:ind w:left="1440"/>
        <w:contextualSpacing/>
        <w:jc w:val="both"/>
        <w:rPr>
          <w:rFonts w:cs="Times New Roman"/>
          <w:b/>
          <w:i/>
          <w:szCs w:val="24"/>
        </w:rPr>
      </w:pPr>
      <w:r w:rsidRPr="00F175B1">
        <w:rPr>
          <w:rFonts w:cs="Times New Roman"/>
          <w:b/>
          <w:i/>
          <w:szCs w:val="24"/>
        </w:rPr>
        <w:t xml:space="preserve">e)  </w:t>
      </w:r>
      <w:r w:rsidR="00CD402D" w:rsidRPr="00F175B1">
        <w:rPr>
          <w:rFonts w:cs="Times New Roman"/>
          <w:b/>
          <w:i/>
          <w:szCs w:val="24"/>
        </w:rPr>
        <w:t>School Quarterly Financial Reports</w:t>
      </w:r>
    </w:p>
    <w:p w:rsidR="00CD402D" w:rsidRPr="00F175B1" w:rsidRDefault="00CD402D" w:rsidP="00CD6AE7">
      <w:pPr>
        <w:ind w:left="1440"/>
        <w:contextualSpacing/>
        <w:jc w:val="both"/>
        <w:rPr>
          <w:rFonts w:cs="Times New Roman"/>
          <w:szCs w:val="24"/>
        </w:rPr>
      </w:pPr>
      <w:r w:rsidRPr="00F175B1">
        <w:rPr>
          <w:rFonts w:cs="Times New Roman"/>
          <w:szCs w:val="24"/>
        </w:rPr>
        <w:t>The school quarterly financial reports were submitted for consideration and approval.  The board reviewed and discussed the reports individually.  A motion to approve was made by Ms. Brown with a second by Mr. Broome and the vote to approve was unanimous.</w:t>
      </w:r>
    </w:p>
    <w:p w:rsidR="0028529D" w:rsidRPr="00F175B1" w:rsidRDefault="0028529D" w:rsidP="0028529D">
      <w:pPr>
        <w:ind w:left="1440"/>
        <w:contextualSpacing/>
        <w:jc w:val="both"/>
        <w:rPr>
          <w:rFonts w:cs="Times New Roman"/>
          <w:b/>
          <w:i/>
          <w:szCs w:val="24"/>
        </w:rPr>
      </w:pPr>
      <w:r w:rsidRPr="00F175B1">
        <w:rPr>
          <w:rFonts w:cs="Times New Roman"/>
          <w:b/>
          <w:i/>
          <w:szCs w:val="24"/>
        </w:rPr>
        <w:t xml:space="preserve">f)  Capital Outlay Project </w:t>
      </w:r>
    </w:p>
    <w:p w:rsidR="0028529D" w:rsidRPr="00F175B1" w:rsidRDefault="0028529D" w:rsidP="00CD6AE7">
      <w:pPr>
        <w:ind w:left="1440"/>
        <w:contextualSpacing/>
        <w:jc w:val="both"/>
        <w:rPr>
          <w:rFonts w:cs="Times New Roman"/>
          <w:szCs w:val="24"/>
        </w:rPr>
      </w:pPr>
      <w:r w:rsidRPr="00F175B1">
        <w:rPr>
          <w:rFonts w:cs="Times New Roman"/>
          <w:szCs w:val="24"/>
        </w:rPr>
        <w:t>The board reviewed</w:t>
      </w:r>
      <w:r w:rsidR="00A70C79" w:rsidRPr="00F175B1">
        <w:rPr>
          <w:rFonts w:cs="Times New Roman"/>
          <w:szCs w:val="24"/>
        </w:rPr>
        <w:t xml:space="preserve"> and approved the </w:t>
      </w:r>
      <w:r w:rsidRPr="00F175B1">
        <w:rPr>
          <w:rFonts w:cs="Times New Roman"/>
          <w:szCs w:val="24"/>
        </w:rPr>
        <w:t xml:space="preserve">Capital Outlay </w:t>
      </w:r>
      <w:r w:rsidR="003D5A38" w:rsidRPr="00F175B1">
        <w:rPr>
          <w:rFonts w:cs="Times New Roman"/>
          <w:szCs w:val="24"/>
        </w:rPr>
        <w:t>Project</w:t>
      </w:r>
      <w:r w:rsidR="00A70C79" w:rsidRPr="00F175B1">
        <w:rPr>
          <w:rFonts w:cs="Times New Roman"/>
          <w:szCs w:val="24"/>
        </w:rPr>
        <w:t xml:space="preserve">. </w:t>
      </w:r>
      <w:r w:rsidR="003D5A38" w:rsidRPr="00F175B1">
        <w:rPr>
          <w:rFonts w:cs="Times New Roman"/>
          <w:szCs w:val="24"/>
        </w:rPr>
        <w:t xml:space="preserve">The application </w:t>
      </w:r>
      <w:r w:rsidR="008A160E" w:rsidRPr="00F175B1">
        <w:rPr>
          <w:rFonts w:cs="Times New Roman"/>
          <w:szCs w:val="24"/>
        </w:rPr>
        <w:t xml:space="preserve">was submitted </w:t>
      </w:r>
      <w:r w:rsidR="003775BE">
        <w:rPr>
          <w:rFonts w:cs="Times New Roman"/>
          <w:szCs w:val="24"/>
        </w:rPr>
        <w:t xml:space="preserve">to </w:t>
      </w:r>
      <w:r w:rsidR="00A70C79" w:rsidRPr="00F175B1">
        <w:rPr>
          <w:rFonts w:cs="Times New Roman"/>
          <w:szCs w:val="24"/>
        </w:rPr>
        <w:t xml:space="preserve">the </w:t>
      </w:r>
      <w:r w:rsidR="001514EA">
        <w:rPr>
          <w:rFonts w:cs="Times New Roman"/>
          <w:szCs w:val="24"/>
        </w:rPr>
        <w:t xml:space="preserve">Georgia Department of </w:t>
      </w:r>
      <w:r w:rsidR="00A70C79" w:rsidRPr="00F175B1">
        <w:rPr>
          <w:rFonts w:cs="Times New Roman"/>
          <w:szCs w:val="24"/>
        </w:rPr>
        <w:t>Education.</w:t>
      </w:r>
      <w:r w:rsidR="003D5A38" w:rsidRPr="00F175B1">
        <w:rPr>
          <w:rFonts w:cs="Times New Roman"/>
          <w:szCs w:val="24"/>
        </w:rPr>
        <w:t xml:space="preserve"> </w:t>
      </w:r>
      <w:r w:rsidR="008A160E" w:rsidRPr="00F175B1">
        <w:rPr>
          <w:rFonts w:cs="Times New Roman"/>
          <w:szCs w:val="24"/>
        </w:rPr>
        <w:t>F</w:t>
      </w:r>
      <w:r w:rsidR="003D5A38" w:rsidRPr="00F175B1">
        <w:rPr>
          <w:rFonts w:cs="Times New Roman"/>
          <w:szCs w:val="24"/>
        </w:rPr>
        <w:t>unding w</w:t>
      </w:r>
      <w:r w:rsidR="008A160E" w:rsidRPr="00F175B1">
        <w:rPr>
          <w:rFonts w:cs="Times New Roman"/>
          <w:szCs w:val="24"/>
        </w:rPr>
        <w:t>ill p</w:t>
      </w:r>
      <w:r w:rsidR="003D5A38" w:rsidRPr="00F175B1">
        <w:rPr>
          <w:rFonts w:cs="Times New Roman"/>
          <w:szCs w:val="24"/>
        </w:rPr>
        <w:t xml:space="preserve">rovide building repairs and replace air condition units. </w:t>
      </w:r>
      <w:r w:rsidR="008A160E" w:rsidRPr="00F175B1">
        <w:rPr>
          <w:rFonts w:cs="Times New Roman"/>
          <w:szCs w:val="24"/>
        </w:rPr>
        <w:t>A motion to approve was made by Mr. Maddux with a second by Mr. Brimer. The</w:t>
      </w:r>
      <w:r w:rsidR="007F029A" w:rsidRPr="00F175B1">
        <w:rPr>
          <w:rFonts w:cs="Times New Roman"/>
          <w:szCs w:val="24"/>
        </w:rPr>
        <w:t xml:space="preserve"> board voted unanimously to approve. </w:t>
      </w:r>
      <w:r w:rsidR="003D5A38" w:rsidRPr="00F175B1">
        <w:rPr>
          <w:rFonts w:cs="Times New Roman"/>
          <w:szCs w:val="24"/>
        </w:rPr>
        <w:t xml:space="preserve">  </w:t>
      </w:r>
    </w:p>
    <w:p w:rsidR="008D72AB" w:rsidRPr="00F175B1" w:rsidRDefault="008D72AB" w:rsidP="008D72AB">
      <w:pPr>
        <w:ind w:left="720"/>
        <w:contextualSpacing/>
        <w:jc w:val="both"/>
        <w:rPr>
          <w:rFonts w:cs="Times New Roman"/>
          <w:szCs w:val="24"/>
        </w:rPr>
      </w:pPr>
    </w:p>
    <w:p w:rsidR="007F029A" w:rsidRPr="00F175B1" w:rsidRDefault="007F029A" w:rsidP="008D72AB">
      <w:pPr>
        <w:ind w:left="720"/>
        <w:contextualSpacing/>
        <w:jc w:val="both"/>
        <w:rPr>
          <w:rFonts w:cs="Times New Roman"/>
          <w:szCs w:val="24"/>
        </w:rPr>
      </w:pPr>
    </w:p>
    <w:p w:rsidR="0028529D" w:rsidRPr="00F175B1" w:rsidRDefault="0028529D" w:rsidP="008D72AB">
      <w:pPr>
        <w:ind w:left="720"/>
        <w:contextualSpacing/>
        <w:jc w:val="both"/>
        <w:rPr>
          <w:rFonts w:cs="Times New Roman"/>
          <w:szCs w:val="24"/>
        </w:rPr>
      </w:pPr>
      <w:r w:rsidRPr="00F175B1">
        <w:rPr>
          <w:rFonts w:cs="Times New Roman"/>
          <w:szCs w:val="24"/>
        </w:rPr>
        <w:lastRenderedPageBreak/>
        <w:tab/>
      </w:r>
    </w:p>
    <w:p w:rsidR="007F029A" w:rsidRPr="00F175B1" w:rsidRDefault="007F029A" w:rsidP="008D72AB">
      <w:pPr>
        <w:ind w:left="720"/>
        <w:contextualSpacing/>
        <w:jc w:val="both"/>
        <w:rPr>
          <w:rFonts w:cs="Times New Roman"/>
          <w:szCs w:val="24"/>
        </w:rPr>
      </w:pPr>
    </w:p>
    <w:p w:rsidR="007F029A" w:rsidRPr="00F175B1" w:rsidRDefault="007F029A" w:rsidP="008D72AB">
      <w:pPr>
        <w:ind w:left="720"/>
        <w:contextualSpacing/>
        <w:jc w:val="both"/>
        <w:rPr>
          <w:rFonts w:cs="Times New Roman"/>
          <w:szCs w:val="24"/>
        </w:rPr>
      </w:pPr>
    </w:p>
    <w:p w:rsidR="007F029A" w:rsidRPr="00F175B1" w:rsidRDefault="007F029A" w:rsidP="007F029A">
      <w:pPr>
        <w:contextualSpacing/>
        <w:jc w:val="both"/>
        <w:rPr>
          <w:rFonts w:cs="Times New Roman"/>
          <w:b/>
          <w:i/>
          <w:szCs w:val="24"/>
        </w:rPr>
      </w:pPr>
      <w:r w:rsidRPr="00F175B1">
        <w:rPr>
          <w:rFonts w:cs="Times New Roman"/>
          <w:b/>
          <w:szCs w:val="24"/>
        </w:rPr>
        <w:t>VII.</w:t>
      </w:r>
      <w:r w:rsidRPr="00F175B1">
        <w:rPr>
          <w:rFonts w:cs="Times New Roman"/>
          <w:b/>
          <w:szCs w:val="24"/>
        </w:rPr>
        <w:tab/>
        <w:t>OTHER BUSINESS</w:t>
      </w:r>
    </w:p>
    <w:p w:rsidR="00421D0F" w:rsidRPr="00F175B1" w:rsidRDefault="007F029A" w:rsidP="00421D0F">
      <w:pPr>
        <w:pStyle w:val="ListParagraph"/>
        <w:numPr>
          <w:ilvl w:val="0"/>
          <w:numId w:val="5"/>
        </w:numPr>
        <w:jc w:val="both"/>
        <w:rPr>
          <w:rFonts w:cs="Times New Roman"/>
          <w:szCs w:val="24"/>
        </w:rPr>
      </w:pPr>
      <w:r w:rsidRPr="00F175B1">
        <w:rPr>
          <w:rFonts w:cs="Times New Roman"/>
          <w:b/>
          <w:i/>
          <w:szCs w:val="24"/>
        </w:rPr>
        <w:t>Bulldog Athletic Club Financial Repor</w:t>
      </w:r>
      <w:r w:rsidR="00421D0F" w:rsidRPr="00F175B1">
        <w:rPr>
          <w:rFonts w:cs="Times New Roman"/>
          <w:b/>
          <w:i/>
          <w:szCs w:val="24"/>
        </w:rPr>
        <w:t>t</w:t>
      </w:r>
    </w:p>
    <w:p w:rsidR="00421D0F" w:rsidRPr="00F175B1" w:rsidRDefault="00421D0F" w:rsidP="00421D0F">
      <w:pPr>
        <w:pStyle w:val="ListParagraph"/>
        <w:ind w:left="1800"/>
        <w:jc w:val="both"/>
        <w:rPr>
          <w:rFonts w:cs="Times New Roman"/>
          <w:szCs w:val="24"/>
        </w:rPr>
      </w:pPr>
      <w:r w:rsidRPr="00F175B1">
        <w:rPr>
          <w:rFonts w:cs="Times New Roman"/>
          <w:szCs w:val="24"/>
        </w:rPr>
        <w:t xml:space="preserve">The BAC financial report was submitted as an information item.  This report reflects an ending balance of $62,385.72 as of October 20, 2018. </w:t>
      </w:r>
    </w:p>
    <w:p w:rsidR="00421D0F" w:rsidRPr="00F175B1" w:rsidRDefault="00421D0F" w:rsidP="00421D0F">
      <w:pPr>
        <w:pStyle w:val="ListParagraph"/>
        <w:numPr>
          <w:ilvl w:val="0"/>
          <w:numId w:val="5"/>
        </w:numPr>
        <w:jc w:val="both"/>
        <w:rPr>
          <w:rFonts w:cs="Times New Roman"/>
          <w:b/>
          <w:i/>
          <w:szCs w:val="24"/>
        </w:rPr>
      </w:pPr>
      <w:r w:rsidRPr="00F175B1">
        <w:rPr>
          <w:rFonts w:cs="Times New Roman"/>
          <w:b/>
          <w:i/>
          <w:szCs w:val="24"/>
        </w:rPr>
        <w:t>Band Booster Financial Report</w:t>
      </w:r>
    </w:p>
    <w:p w:rsidR="00421D0F" w:rsidRPr="00F175B1" w:rsidRDefault="00421D0F" w:rsidP="00421D0F">
      <w:pPr>
        <w:pStyle w:val="ListParagraph"/>
        <w:ind w:left="1800"/>
        <w:jc w:val="both"/>
        <w:rPr>
          <w:rFonts w:cs="Times New Roman"/>
          <w:szCs w:val="24"/>
        </w:rPr>
      </w:pPr>
      <w:r w:rsidRPr="00F175B1">
        <w:rPr>
          <w:rFonts w:cs="Times New Roman"/>
          <w:szCs w:val="24"/>
        </w:rPr>
        <w:t xml:space="preserve">The band booster financial report was submitted as an information item.  This report reflects an ending balance at $4,616.89 with $4,327.15 as of September 28, 2018. </w:t>
      </w:r>
    </w:p>
    <w:p w:rsidR="00421D0F" w:rsidRPr="00F175B1" w:rsidRDefault="00421D0F" w:rsidP="00421D0F">
      <w:pPr>
        <w:pStyle w:val="ListParagraph"/>
        <w:numPr>
          <w:ilvl w:val="0"/>
          <w:numId w:val="5"/>
        </w:numPr>
        <w:jc w:val="both"/>
        <w:rPr>
          <w:rFonts w:cs="Times New Roman"/>
          <w:b/>
          <w:i/>
          <w:szCs w:val="24"/>
        </w:rPr>
      </w:pPr>
      <w:r w:rsidRPr="00F175B1">
        <w:rPr>
          <w:rFonts w:cs="Times New Roman"/>
          <w:b/>
          <w:i/>
          <w:szCs w:val="24"/>
        </w:rPr>
        <w:t>Enrollment Report</w:t>
      </w:r>
    </w:p>
    <w:p w:rsidR="00421D0F" w:rsidRPr="00F175B1" w:rsidRDefault="00421D0F" w:rsidP="00421D0F">
      <w:pPr>
        <w:pStyle w:val="ListParagraph"/>
        <w:ind w:left="1800"/>
        <w:jc w:val="both"/>
        <w:rPr>
          <w:rFonts w:cs="Times New Roman"/>
          <w:szCs w:val="24"/>
        </w:rPr>
      </w:pPr>
      <w:r w:rsidRPr="00F175B1">
        <w:rPr>
          <w:rFonts w:cs="Times New Roman"/>
          <w:szCs w:val="24"/>
        </w:rPr>
        <w:t>The enrollment report was submitted as an information item.  This report reflects total enrollment on October 18, 2018 at 1399 with the breakdown as follows:  TES – 699</w:t>
      </w:r>
      <w:r w:rsidR="008E6266" w:rsidRPr="00F175B1">
        <w:rPr>
          <w:rFonts w:cs="Times New Roman"/>
          <w:szCs w:val="24"/>
        </w:rPr>
        <w:t>; TMS – 302; THS – 398</w:t>
      </w:r>
      <w:r w:rsidRPr="00F175B1">
        <w:rPr>
          <w:rFonts w:cs="Times New Roman"/>
          <w:szCs w:val="24"/>
        </w:rPr>
        <w:t>.</w:t>
      </w:r>
    </w:p>
    <w:p w:rsidR="008E6266" w:rsidRPr="00F175B1" w:rsidRDefault="008E6266" w:rsidP="008D72AB">
      <w:pPr>
        <w:contextualSpacing/>
        <w:jc w:val="both"/>
        <w:rPr>
          <w:rFonts w:cs="Times New Roman"/>
          <w:b/>
          <w:szCs w:val="24"/>
        </w:rPr>
      </w:pPr>
    </w:p>
    <w:p w:rsidR="008D72AB" w:rsidRPr="00F175B1" w:rsidRDefault="008D72AB" w:rsidP="008D72AB">
      <w:pPr>
        <w:contextualSpacing/>
        <w:jc w:val="both"/>
        <w:rPr>
          <w:rFonts w:cs="Times New Roman"/>
          <w:b/>
          <w:szCs w:val="24"/>
        </w:rPr>
      </w:pPr>
      <w:r w:rsidRPr="00F175B1">
        <w:rPr>
          <w:rFonts w:cs="Times New Roman"/>
          <w:b/>
          <w:szCs w:val="24"/>
        </w:rPr>
        <w:t>VIII.</w:t>
      </w:r>
      <w:r w:rsidRPr="00F175B1">
        <w:rPr>
          <w:rFonts w:cs="Times New Roman"/>
          <w:b/>
          <w:szCs w:val="24"/>
        </w:rPr>
        <w:tab/>
        <w:t>SUPERINTENDENT REPORT</w:t>
      </w:r>
    </w:p>
    <w:p w:rsidR="00A06AE3" w:rsidRPr="00F175B1" w:rsidRDefault="008D72AB" w:rsidP="00E903D0">
      <w:pPr>
        <w:ind w:left="720"/>
        <w:contextualSpacing/>
        <w:jc w:val="both"/>
        <w:rPr>
          <w:rFonts w:cs="Times New Roman"/>
          <w:szCs w:val="24"/>
        </w:rPr>
      </w:pPr>
      <w:r w:rsidRPr="00F175B1">
        <w:rPr>
          <w:rFonts w:cs="Times New Roman"/>
          <w:szCs w:val="24"/>
        </w:rPr>
        <w:t>Dr. Williams discussed the upcoming</w:t>
      </w:r>
      <w:r w:rsidR="00E903D0" w:rsidRPr="00F175B1">
        <w:rPr>
          <w:rFonts w:cs="Times New Roman"/>
          <w:szCs w:val="24"/>
        </w:rPr>
        <w:t xml:space="preserve"> Advanced Ed</w:t>
      </w:r>
      <w:r w:rsidR="00C61601" w:rsidRPr="00F175B1">
        <w:rPr>
          <w:rFonts w:cs="Times New Roman"/>
          <w:szCs w:val="24"/>
        </w:rPr>
        <w:t xml:space="preserve"> review scheduled for </w:t>
      </w:r>
      <w:r w:rsidR="00E903D0" w:rsidRPr="00F175B1">
        <w:rPr>
          <w:rFonts w:cs="Times New Roman"/>
          <w:szCs w:val="24"/>
        </w:rPr>
        <w:t>January 13-16, 2019.</w:t>
      </w:r>
      <w:r w:rsidR="00A06AE3">
        <w:rPr>
          <w:rFonts w:cs="Times New Roman"/>
          <w:szCs w:val="24"/>
        </w:rPr>
        <w:t xml:space="preserve"> Also, reviewed were the vision and mission recommended changes to align with the focus of the district. </w:t>
      </w:r>
    </w:p>
    <w:p w:rsidR="008D72AB" w:rsidRPr="00F175B1" w:rsidRDefault="00C61601" w:rsidP="00C61601">
      <w:pPr>
        <w:ind w:left="720"/>
        <w:contextualSpacing/>
        <w:jc w:val="both"/>
        <w:rPr>
          <w:rFonts w:cs="Times New Roman"/>
          <w:szCs w:val="24"/>
        </w:rPr>
      </w:pPr>
      <w:r w:rsidRPr="00F175B1">
        <w:rPr>
          <w:rFonts w:cs="Times New Roman"/>
          <w:szCs w:val="24"/>
        </w:rPr>
        <w:t>Dr. Williams notified the board of th</w:t>
      </w:r>
      <w:r w:rsidR="008D72AB" w:rsidRPr="00F175B1">
        <w:rPr>
          <w:rFonts w:cs="Times New Roman"/>
          <w:szCs w:val="24"/>
        </w:rPr>
        <w:t>e</w:t>
      </w:r>
      <w:r w:rsidRPr="00F175B1">
        <w:rPr>
          <w:rFonts w:cs="Times New Roman"/>
          <w:szCs w:val="24"/>
        </w:rPr>
        <w:t xml:space="preserve"> upcoming </w:t>
      </w:r>
      <w:r w:rsidR="008D72AB" w:rsidRPr="00F175B1">
        <w:rPr>
          <w:rFonts w:cs="Times New Roman"/>
          <w:szCs w:val="24"/>
        </w:rPr>
        <w:t>GSBA Winter Conference</w:t>
      </w:r>
      <w:r w:rsidRPr="00F175B1">
        <w:rPr>
          <w:rFonts w:cs="Times New Roman"/>
          <w:szCs w:val="24"/>
        </w:rPr>
        <w:t xml:space="preserve"> scheduled for December 6-8, 2018</w:t>
      </w:r>
      <w:r w:rsidR="008D72AB" w:rsidRPr="00F175B1">
        <w:rPr>
          <w:rFonts w:cs="Times New Roman"/>
          <w:szCs w:val="24"/>
        </w:rPr>
        <w:t xml:space="preserve">. </w:t>
      </w:r>
    </w:p>
    <w:p w:rsidR="008D72AB" w:rsidRPr="00F175B1" w:rsidRDefault="008D72AB" w:rsidP="008D72AB">
      <w:pPr>
        <w:contextualSpacing/>
        <w:jc w:val="both"/>
        <w:rPr>
          <w:rFonts w:cs="Times New Roman"/>
          <w:szCs w:val="24"/>
        </w:rPr>
      </w:pPr>
      <w:r w:rsidRPr="00F175B1">
        <w:rPr>
          <w:rFonts w:cs="Times New Roman"/>
          <w:szCs w:val="24"/>
        </w:rPr>
        <w:tab/>
      </w:r>
    </w:p>
    <w:p w:rsidR="00C61601" w:rsidRPr="00C61601" w:rsidRDefault="00C61601" w:rsidP="00C61601">
      <w:pPr>
        <w:spacing w:line="240" w:lineRule="auto"/>
        <w:jc w:val="left"/>
        <w:rPr>
          <w:rFonts w:eastAsia="Times New Roman" w:cs="Times New Roman"/>
          <w:szCs w:val="24"/>
        </w:rPr>
      </w:pPr>
      <w:r w:rsidRPr="00C61601">
        <w:rPr>
          <w:rFonts w:eastAsia="Times New Roman" w:cs="Times New Roman"/>
          <w:color w:val="000000"/>
          <w:szCs w:val="24"/>
        </w:rPr>
        <w:t>The board was informed of the following approved fund raising projects:</w:t>
      </w:r>
    </w:p>
    <w:p w:rsidR="00C61601" w:rsidRPr="00C61601" w:rsidRDefault="00C61601" w:rsidP="00C61601">
      <w:pPr>
        <w:numPr>
          <w:ilvl w:val="0"/>
          <w:numId w:val="6"/>
        </w:numPr>
        <w:spacing w:after="0" w:line="240" w:lineRule="auto"/>
        <w:jc w:val="left"/>
        <w:textAlignment w:val="baseline"/>
        <w:rPr>
          <w:rFonts w:eastAsia="Times New Roman" w:cs="Times New Roman"/>
          <w:color w:val="000000"/>
          <w:szCs w:val="24"/>
        </w:rPr>
      </w:pPr>
      <w:r w:rsidRPr="00C61601">
        <w:rPr>
          <w:rFonts w:eastAsia="Times New Roman" w:cs="Times New Roman"/>
          <w:color w:val="000000"/>
          <w:szCs w:val="24"/>
        </w:rPr>
        <w:t xml:space="preserve">Trion Middle School students will collect spare change/donations. No merchandise will be sold.  Project dates: March 18-March 29, 2019.  Donations will be made to the Leukemia and Lymphoma Society.  Sponsor: </w:t>
      </w:r>
      <w:r w:rsidR="003775BE">
        <w:rPr>
          <w:rFonts w:eastAsia="Times New Roman" w:cs="Times New Roman"/>
          <w:color w:val="000000"/>
          <w:szCs w:val="24"/>
        </w:rPr>
        <w:t xml:space="preserve"> Erika White</w:t>
      </w:r>
    </w:p>
    <w:p w:rsidR="00C61601" w:rsidRPr="00C61601" w:rsidRDefault="00C61601" w:rsidP="00C61601">
      <w:pPr>
        <w:spacing w:after="0" w:line="240" w:lineRule="auto"/>
        <w:jc w:val="left"/>
        <w:rPr>
          <w:rFonts w:eastAsia="Times New Roman" w:cs="Times New Roman"/>
          <w:szCs w:val="24"/>
        </w:rPr>
      </w:pPr>
    </w:p>
    <w:p w:rsidR="00C61601" w:rsidRPr="00C61601" w:rsidRDefault="00C61601" w:rsidP="00C61601">
      <w:pPr>
        <w:numPr>
          <w:ilvl w:val="0"/>
          <w:numId w:val="7"/>
        </w:numPr>
        <w:spacing w:after="0" w:line="240" w:lineRule="auto"/>
        <w:jc w:val="left"/>
        <w:textAlignment w:val="baseline"/>
        <w:rPr>
          <w:rFonts w:eastAsia="Times New Roman" w:cs="Times New Roman"/>
          <w:color w:val="000000"/>
          <w:szCs w:val="24"/>
        </w:rPr>
      </w:pPr>
      <w:r w:rsidRPr="00C61601">
        <w:rPr>
          <w:rFonts w:eastAsia="Times New Roman" w:cs="Times New Roman"/>
          <w:color w:val="000000"/>
          <w:szCs w:val="24"/>
        </w:rPr>
        <w:t xml:space="preserve">Trion High School Band will sell fruit November 5, 2018 - delivery December 5, 2018.  Proceeds will allow students to receive a credit towards their letter jacket for a minimum number sold.  Sponsor: Bob Steelnack </w:t>
      </w:r>
    </w:p>
    <w:p w:rsidR="00C61601" w:rsidRPr="00C61601" w:rsidRDefault="00C61601" w:rsidP="00C61601">
      <w:pPr>
        <w:spacing w:after="0" w:line="240" w:lineRule="auto"/>
        <w:jc w:val="left"/>
        <w:rPr>
          <w:rFonts w:eastAsia="Times New Roman" w:cs="Times New Roman"/>
          <w:szCs w:val="24"/>
        </w:rPr>
      </w:pPr>
    </w:p>
    <w:p w:rsidR="00C61601" w:rsidRPr="00C61601" w:rsidRDefault="00C61601" w:rsidP="00C61601">
      <w:pPr>
        <w:numPr>
          <w:ilvl w:val="0"/>
          <w:numId w:val="8"/>
        </w:numPr>
        <w:spacing w:after="0" w:line="240" w:lineRule="auto"/>
        <w:jc w:val="left"/>
        <w:textAlignment w:val="baseline"/>
        <w:rPr>
          <w:rFonts w:eastAsia="Times New Roman" w:cs="Times New Roman"/>
          <w:color w:val="000000"/>
          <w:szCs w:val="24"/>
        </w:rPr>
      </w:pPr>
      <w:r w:rsidRPr="00C61601">
        <w:rPr>
          <w:rFonts w:eastAsia="Times New Roman" w:cs="Times New Roman"/>
          <w:color w:val="000000"/>
          <w:szCs w:val="24"/>
        </w:rPr>
        <w:t>High School FCA sold FCA shirts until October 5, 2018. Sponsor: Courtney Parris</w:t>
      </w:r>
    </w:p>
    <w:p w:rsidR="00C61601" w:rsidRPr="00C61601" w:rsidRDefault="00C61601" w:rsidP="00C61601">
      <w:pPr>
        <w:spacing w:after="0" w:line="240" w:lineRule="auto"/>
        <w:jc w:val="left"/>
        <w:rPr>
          <w:rFonts w:eastAsia="Times New Roman" w:cs="Times New Roman"/>
          <w:szCs w:val="24"/>
        </w:rPr>
      </w:pPr>
      <w:r w:rsidRPr="00C61601">
        <w:rPr>
          <w:rFonts w:eastAsia="Times New Roman" w:cs="Times New Roman"/>
          <w:color w:val="000000"/>
          <w:szCs w:val="24"/>
        </w:rPr>
        <w:t xml:space="preserve">        </w:t>
      </w:r>
    </w:p>
    <w:p w:rsidR="00C61601" w:rsidRPr="00C61601" w:rsidRDefault="00C61601" w:rsidP="00C61601">
      <w:pPr>
        <w:numPr>
          <w:ilvl w:val="0"/>
          <w:numId w:val="9"/>
        </w:numPr>
        <w:spacing w:after="0" w:line="240" w:lineRule="auto"/>
        <w:jc w:val="left"/>
        <w:textAlignment w:val="baseline"/>
        <w:rPr>
          <w:rFonts w:eastAsia="Times New Roman" w:cs="Times New Roman"/>
          <w:color w:val="000000"/>
          <w:szCs w:val="24"/>
        </w:rPr>
      </w:pPr>
      <w:r w:rsidRPr="00C61601">
        <w:rPr>
          <w:rFonts w:eastAsia="Times New Roman" w:cs="Times New Roman"/>
          <w:color w:val="000000"/>
          <w:szCs w:val="24"/>
        </w:rPr>
        <w:t>High School Green Team will sell soaps, plants, and other garden products. Project dates: April 25-April 29, 2019. Proceeds will be used to continue Green Team projects and to educate students with other garden related activities.</w:t>
      </w:r>
    </w:p>
    <w:p w:rsidR="00C61601" w:rsidRPr="00C61601" w:rsidRDefault="00C61601" w:rsidP="000C1164">
      <w:pPr>
        <w:spacing w:after="0" w:line="240" w:lineRule="auto"/>
        <w:ind w:left="720" w:firstLine="360"/>
        <w:jc w:val="left"/>
        <w:rPr>
          <w:rFonts w:eastAsia="Times New Roman" w:cs="Times New Roman"/>
          <w:szCs w:val="24"/>
        </w:rPr>
      </w:pPr>
      <w:r w:rsidRPr="00C61601">
        <w:rPr>
          <w:rFonts w:eastAsia="Times New Roman" w:cs="Times New Roman"/>
          <w:color w:val="000000"/>
          <w:szCs w:val="24"/>
        </w:rPr>
        <w:t xml:space="preserve">Sponsor: Carla Harward </w:t>
      </w:r>
    </w:p>
    <w:p w:rsidR="00C61601" w:rsidRPr="00C61601" w:rsidRDefault="00C61601" w:rsidP="00C61601">
      <w:pPr>
        <w:spacing w:after="0" w:line="240" w:lineRule="auto"/>
        <w:jc w:val="left"/>
        <w:rPr>
          <w:rFonts w:eastAsia="Times New Roman" w:cs="Times New Roman"/>
          <w:szCs w:val="24"/>
        </w:rPr>
      </w:pPr>
    </w:p>
    <w:p w:rsidR="00C61601" w:rsidRPr="00C61601" w:rsidRDefault="00C61601" w:rsidP="00C61601">
      <w:pPr>
        <w:numPr>
          <w:ilvl w:val="0"/>
          <w:numId w:val="10"/>
        </w:numPr>
        <w:spacing w:after="0" w:line="240" w:lineRule="auto"/>
        <w:jc w:val="left"/>
        <w:textAlignment w:val="baseline"/>
        <w:rPr>
          <w:rFonts w:eastAsia="Times New Roman" w:cs="Times New Roman"/>
          <w:color w:val="000000"/>
          <w:szCs w:val="24"/>
        </w:rPr>
      </w:pPr>
      <w:r w:rsidRPr="00C61601">
        <w:rPr>
          <w:rFonts w:eastAsia="Times New Roman" w:cs="Times New Roman"/>
          <w:color w:val="000000"/>
          <w:szCs w:val="24"/>
        </w:rPr>
        <w:lastRenderedPageBreak/>
        <w:t xml:space="preserve">High School basketball team hosted “Parent’s Night Out” event on October 19, 2018. Proceeds will be used for </w:t>
      </w:r>
      <w:r w:rsidR="00F175B1" w:rsidRPr="00C61601">
        <w:rPr>
          <w:rFonts w:eastAsia="Times New Roman" w:cs="Times New Roman"/>
          <w:color w:val="000000"/>
          <w:szCs w:val="24"/>
        </w:rPr>
        <w:t>girls’</w:t>
      </w:r>
      <w:r w:rsidRPr="00C61601">
        <w:rPr>
          <w:rFonts w:eastAsia="Times New Roman" w:cs="Times New Roman"/>
          <w:color w:val="000000"/>
          <w:szCs w:val="24"/>
        </w:rPr>
        <w:t xml:space="preserve"> basketball shoes and boys practice gear.  Sponsors: Justin Gentry and Lanny Thomas</w:t>
      </w:r>
    </w:p>
    <w:p w:rsidR="00C61601" w:rsidRPr="00C61601" w:rsidRDefault="00C61601" w:rsidP="00C61601">
      <w:pPr>
        <w:spacing w:after="240" w:line="240" w:lineRule="auto"/>
        <w:jc w:val="left"/>
        <w:rPr>
          <w:rFonts w:eastAsia="Times New Roman" w:cs="Times New Roman"/>
          <w:szCs w:val="24"/>
        </w:rPr>
      </w:pPr>
    </w:p>
    <w:p w:rsidR="000C1164" w:rsidRPr="00F175B1" w:rsidRDefault="000C1164" w:rsidP="000C1164">
      <w:pPr>
        <w:contextualSpacing/>
        <w:jc w:val="both"/>
        <w:rPr>
          <w:rFonts w:cs="Times New Roman"/>
          <w:b/>
          <w:szCs w:val="24"/>
        </w:rPr>
      </w:pPr>
      <w:r w:rsidRPr="00F175B1">
        <w:rPr>
          <w:rFonts w:cs="Times New Roman"/>
          <w:b/>
          <w:szCs w:val="24"/>
        </w:rPr>
        <w:t>IX.</w:t>
      </w:r>
      <w:r w:rsidRPr="00F175B1">
        <w:rPr>
          <w:rFonts w:cs="Times New Roman"/>
          <w:b/>
          <w:szCs w:val="24"/>
        </w:rPr>
        <w:tab/>
        <w:t>EXECUTIVE SESSION</w:t>
      </w:r>
    </w:p>
    <w:p w:rsidR="000C1164" w:rsidRPr="00F175B1" w:rsidRDefault="000C1164" w:rsidP="000C1164">
      <w:pPr>
        <w:ind w:left="720"/>
        <w:contextualSpacing/>
        <w:jc w:val="both"/>
        <w:rPr>
          <w:rFonts w:cs="Times New Roman"/>
          <w:szCs w:val="24"/>
        </w:rPr>
      </w:pPr>
      <w:r w:rsidRPr="00F175B1">
        <w:rPr>
          <w:rFonts w:cs="Times New Roman"/>
          <w:szCs w:val="24"/>
        </w:rPr>
        <w:t>Ms. Brown made a motion for the board to enter into Executive Session for the purpose of Personne</w:t>
      </w:r>
      <w:r w:rsidR="00F175B1" w:rsidRPr="00F175B1">
        <w:rPr>
          <w:rFonts w:cs="Times New Roman"/>
          <w:szCs w:val="24"/>
        </w:rPr>
        <w:t xml:space="preserve">l discussions. </w:t>
      </w:r>
      <w:r w:rsidRPr="00F175B1">
        <w:rPr>
          <w:rFonts w:cs="Times New Roman"/>
          <w:szCs w:val="24"/>
        </w:rPr>
        <w:t>A second was made by Mr. Broome and the vote to enter into Executive Session was approved by unanimous vote. Time:</w:t>
      </w:r>
      <w:r w:rsidR="00F175B1" w:rsidRPr="00F175B1">
        <w:rPr>
          <w:rFonts w:cs="Times New Roman"/>
          <w:szCs w:val="24"/>
        </w:rPr>
        <w:t xml:space="preserve"> </w:t>
      </w:r>
      <w:r w:rsidRPr="00F175B1">
        <w:rPr>
          <w:rFonts w:cs="Times New Roman"/>
          <w:szCs w:val="24"/>
        </w:rPr>
        <w:t>6:38 p.m.</w:t>
      </w:r>
    </w:p>
    <w:p w:rsidR="000C1164" w:rsidRPr="00F175B1" w:rsidRDefault="000C1164" w:rsidP="000C1164">
      <w:pPr>
        <w:ind w:left="720"/>
        <w:contextualSpacing/>
        <w:jc w:val="both"/>
        <w:rPr>
          <w:rFonts w:cs="Times New Roman"/>
          <w:szCs w:val="24"/>
        </w:rPr>
      </w:pPr>
      <w:r w:rsidRPr="00F175B1">
        <w:rPr>
          <w:rFonts w:cs="Times New Roman"/>
          <w:szCs w:val="24"/>
        </w:rPr>
        <w:t>A motion to come out of Executive Session was made by Ms. Brown with a second by Mr. Broome and the motion was approved by unanimous vote. Time:</w:t>
      </w:r>
      <w:r w:rsidR="00F175B1" w:rsidRPr="00F175B1">
        <w:rPr>
          <w:rFonts w:cs="Times New Roman"/>
          <w:szCs w:val="24"/>
        </w:rPr>
        <w:t xml:space="preserve"> </w:t>
      </w:r>
      <w:r w:rsidRPr="00F175B1">
        <w:rPr>
          <w:rFonts w:cs="Times New Roman"/>
          <w:szCs w:val="24"/>
        </w:rPr>
        <w:t>7:12 p.m.</w:t>
      </w:r>
    </w:p>
    <w:p w:rsidR="00C61601" w:rsidRPr="00F175B1" w:rsidRDefault="00C61601" w:rsidP="00C61601">
      <w:pPr>
        <w:spacing w:after="0" w:line="240" w:lineRule="auto"/>
        <w:jc w:val="left"/>
        <w:rPr>
          <w:rFonts w:eastAsia="Times New Roman" w:cs="Times New Roman"/>
          <w:color w:val="000000"/>
          <w:szCs w:val="24"/>
          <w:u w:val="single"/>
        </w:rPr>
      </w:pPr>
    </w:p>
    <w:p w:rsidR="00F175B1" w:rsidRPr="00F175B1" w:rsidRDefault="00F175B1" w:rsidP="00F175B1">
      <w:pPr>
        <w:contextualSpacing/>
        <w:jc w:val="both"/>
        <w:rPr>
          <w:rFonts w:cs="Times New Roman"/>
          <w:szCs w:val="24"/>
        </w:rPr>
      </w:pPr>
    </w:p>
    <w:p w:rsidR="003775BE" w:rsidRDefault="00F175B1" w:rsidP="00F175B1">
      <w:pPr>
        <w:contextualSpacing/>
        <w:jc w:val="both"/>
        <w:rPr>
          <w:rFonts w:cs="Times New Roman"/>
          <w:szCs w:val="24"/>
        </w:rPr>
      </w:pPr>
      <w:r w:rsidRPr="00F175B1">
        <w:rPr>
          <w:rFonts w:cs="Times New Roman"/>
          <w:b/>
          <w:szCs w:val="24"/>
        </w:rPr>
        <w:t>X.</w:t>
      </w:r>
      <w:r w:rsidRPr="00F175B1">
        <w:rPr>
          <w:rFonts w:cs="Times New Roman"/>
          <w:b/>
          <w:szCs w:val="24"/>
        </w:rPr>
        <w:tab/>
        <w:t>PERSONNEL</w:t>
      </w:r>
      <w:r w:rsidRPr="00F175B1">
        <w:rPr>
          <w:rFonts w:cs="Times New Roman"/>
          <w:szCs w:val="24"/>
        </w:rPr>
        <w:br/>
      </w:r>
      <w:r w:rsidRPr="00F175B1">
        <w:rPr>
          <w:rFonts w:cs="Times New Roman"/>
          <w:szCs w:val="24"/>
        </w:rPr>
        <w:tab/>
      </w:r>
    </w:p>
    <w:p w:rsidR="00F175B1" w:rsidRPr="00F175B1" w:rsidRDefault="00F175B1" w:rsidP="003775BE">
      <w:pPr>
        <w:ind w:firstLine="720"/>
        <w:contextualSpacing/>
        <w:jc w:val="both"/>
        <w:rPr>
          <w:rFonts w:cs="Times New Roman"/>
          <w:szCs w:val="24"/>
        </w:rPr>
      </w:pPr>
      <w:r w:rsidRPr="00F175B1">
        <w:rPr>
          <w:rFonts w:cs="Times New Roman"/>
          <w:szCs w:val="24"/>
        </w:rPr>
        <w:t>The board received the following personnel recommendations:</w:t>
      </w:r>
    </w:p>
    <w:p w:rsidR="00C61601" w:rsidRPr="00C61601" w:rsidRDefault="00C61601" w:rsidP="00C61601">
      <w:pPr>
        <w:spacing w:after="0" w:line="240" w:lineRule="auto"/>
        <w:jc w:val="left"/>
        <w:rPr>
          <w:rFonts w:eastAsia="Times New Roman" w:cs="Times New Roman"/>
          <w:szCs w:val="24"/>
        </w:rPr>
      </w:pPr>
    </w:p>
    <w:p w:rsidR="00C61601" w:rsidRPr="00C61601" w:rsidRDefault="00C61601" w:rsidP="00F175B1">
      <w:pPr>
        <w:spacing w:after="0" w:line="240" w:lineRule="auto"/>
        <w:ind w:firstLine="720"/>
        <w:jc w:val="left"/>
        <w:rPr>
          <w:rFonts w:eastAsia="Times New Roman" w:cs="Times New Roman"/>
          <w:szCs w:val="24"/>
        </w:rPr>
      </w:pPr>
      <w:r w:rsidRPr="00C61601">
        <w:rPr>
          <w:rFonts w:eastAsia="Times New Roman" w:cs="Times New Roman"/>
          <w:bCs/>
          <w:color w:val="000000"/>
          <w:szCs w:val="24"/>
          <w:u w:val="single"/>
        </w:rPr>
        <w:t>Classified Recommendations</w:t>
      </w:r>
      <w:r w:rsidRPr="00C61601">
        <w:rPr>
          <w:rFonts w:eastAsia="Times New Roman" w:cs="Times New Roman"/>
          <w:bCs/>
          <w:color w:val="000000"/>
          <w:szCs w:val="24"/>
        </w:rPr>
        <w:t>:</w:t>
      </w:r>
    </w:p>
    <w:p w:rsidR="00C61601" w:rsidRPr="00C61601" w:rsidRDefault="00C61601" w:rsidP="00F175B1">
      <w:pPr>
        <w:spacing w:after="0" w:line="240" w:lineRule="auto"/>
        <w:ind w:firstLine="720"/>
        <w:jc w:val="left"/>
        <w:rPr>
          <w:rFonts w:eastAsia="Times New Roman" w:cs="Times New Roman"/>
          <w:szCs w:val="24"/>
        </w:rPr>
      </w:pPr>
      <w:r w:rsidRPr="00C61601">
        <w:rPr>
          <w:rFonts w:eastAsia="Times New Roman" w:cs="Times New Roman"/>
          <w:color w:val="000000"/>
          <w:szCs w:val="24"/>
        </w:rPr>
        <w:t>Kristyn Farrow - Elementary Paraprofessional  </w:t>
      </w:r>
    </w:p>
    <w:p w:rsidR="00C61601" w:rsidRPr="00C61601" w:rsidRDefault="00C61601" w:rsidP="00F175B1">
      <w:pPr>
        <w:spacing w:after="0" w:line="240" w:lineRule="auto"/>
        <w:ind w:firstLine="720"/>
        <w:jc w:val="left"/>
        <w:rPr>
          <w:rFonts w:eastAsia="Times New Roman" w:cs="Times New Roman"/>
          <w:szCs w:val="24"/>
        </w:rPr>
      </w:pPr>
      <w:r w:rsidRPr="00C61601">
        <w:rPr>
          <w:rFonts w:eastAsia="Times New Roman" w:cs="Times New Roman"/>
          <w:color w:val="000000"/>
          <w:szCs w:val="24"/>
        </w:rPr>
        <w:t xml:space="preserve">Joey Chaney - Custodian </w:t>
      </w:r>
    </w:p>
    <w:p w:rsidR="00C61601" w:rsidRPr="00C61601" w:rsidRDefault="00C61601" w:rsidP="00F175B1">
      <w:pPr>
        <w:spacing w:after="0" w:line="240" w:lineRule="auto"/>
        <w:ind w:firstLine="720"/>
        <w:jc w:val="left"/>
        <w:rPr>
          <w:rFonts w:eastAsia="Times New Roman" w:cs="Times New Roman"/>
          <w:szCs w:val="24"/>
        </w:rPr>
      </w:pPr>
      <w:r w:rsidRPr="00C61601">
        <w:rPr>
          <w:rFonts w:eastAsia="Times New Roman" w:cs="Times New Roman"/>
          <w:color w:val="000000"/>
          <w:szCs w:val="24"/>
        </w:rPr>
        <w:t xml:space="preserve">Wichuta McElroy - Food Service </w:t>
      </w:r>
    </w:p>
    <w:p w:rsidR="00C61601" w:rsidRPr="00C61601" w:rsidRDefault="00C61601" w:rsidP="00C61601">
      <w:pPr>
        <w:spacing w:after="0" w:line="240" w:lineRule="auto"/>
        <w:jc w:val="left"/>
        <w:rPr>
          <w:rFonts w:eastAsia="Times New Roman" w:cs="Times New Roman"/>
          <w:szCs w:val="24"/>
        </w:rPr>
      </w:pPr>
    </w:p>
    <w:p w:rsidR="00C61601" w:rsidRPr="00C61601" w:rsidRDefault="00C61601" w:rsidP="00F175B1">
      <w:pPr>
        <w:spacing w:after="0" w:line="240" w:lineRule="auto"/>
        <w:ind w:firstLine="720"/>
        <w:jc w:val="left"/>
        <w:rPr>
          <w:rFonts w:eastAsia="Times New Roman" w:cs="Times New Roman"/>
          <w:szCs w:val="24"/>
        </w:rPr>
      </w:pPr>
      <w:r w:rsidRPr="00C61601">
        <w:rPr>
          <w:rFonts w:eastAsia="Times New Roman" w:cs="Times New Roman"/>
          <w:bCs/>
          <w:color w:val="000000"/>
          <w:szCs w:val="24"/>
          <w:u w:val="single"/>
        </w:rPr>
        <w:t>Substitute Teachers:</w:t>
      </w:r>
    </w:p>
    <w:p w:rsidR="00C61601" w:rsidRPr="00C61601" w:rsidRDefault="00C61601" w:rsidP="00F175B1">
      <w:pPr>
        <w:spacing w:after="0" w:line="240" w:lineRule="auto"/>
        <w:ind w:firstLine="720"/>
        <w:jc w:val="left"/>
        <w:rPr>
          <w:rFonts w:eastAsia="Times New Roman" w:cs="Times New Roman"/>
          <w:szCs w:val="24"/>
        </w:rPr>
      </w:pPr>
      <w:r w:rsidRPr="00C61601">
        <w:rPr>
          <w:rFonts w:eastAsia="Times New Roman" w:cs="Times New Roman"/>
          <w:color w:val="000000"/>
          <w:szCs w:val="24"/>
        </w:rPr>
        <w:t xml:space="preserve">Jazmin Gray </w:t>
      </w:r>
    </w:p>
    <w:p w:rsidR="00C61601" w:rsidRPr="00C61601" w:rsidRDefault="00C61601" w:rsidP="00C61601">
      <w:pPr>
        <w:spacing w:after="0" w:line="240" w:lineRule="auto"/>
        <w:jc w:val="left"/>
        <w:rPr>
          <w:rFonts w:eastAsia="Times New Roman" w:cs="Times New Roman"/>
          <w:szCs w:val="24"/>
        </w:rPr>
      </w:pPr>
    </w:p>
    <w:p w:rsidR="00C61601" w:rsidRPr="00C61601" w:rsidRDefault="00F175B1" w:rsidP="00F175B1">
      <w:pPr>
        <w:spacing w:after="0" w:line="240" w:lineRule="auto"/>
        <w:ind w:firstLine="720"/>
        <w:jc w:val="left"/>
        <w:rPr>
          <w:rFonts w:eastAsia="Times New Roman" w:cs="Times New Roman"/>
          <w:szCs w:val="24"/>
        </w:rPr>
      </w:pPr>
      <w:r w:rsidRPr="00F175B1">
        <w:rPr>
          <w:rFonts w:eastAsia="Times New Roman" w:cs="Times New Roman"/>
          <w:bCs/>
          <w:color w:val="000000"/>
          <w:szCs w:val="24"/>
          <w:u w:val="single"/>
        </w:rPr>
        <w:t>S</w:t>
      </w:r>
      <w:r w:rsidR="00C61601" w:rsidRPr="00C61601">
        <w:rPr>
          <w:rFonts w:eastAsia="Times New Roman" w:cs="Times New Roman"/>
          <w:bCs/>
          <w:color w:val="000000"/>
          <w:szCs w:val="24"/>
          <w:u w:val="single"/>
        </w:rPr>
        <w:t>ubstitute Custodian</w:t>
      </w:r>
    </w:p>
    <w:p w:rsidR="00C61601" w:rsidRPr="00C61601" w:rsidRDefault="00C61601" w:rsidP="00F175B1">
      <w:pPr>
        <w:spacing w:after="0" w:line="240" w:lineRule="auto"/>
        <w:ind w:firstLine="720"/>
        <w:jc w:val="left"/>
        <w:rPr>
          <w:rFonts w:eastAsia="Times New Roman" w:cs="Times New Roman"/>
          <w:szCs w:val="24"/>
        </w:rPr>
      </w:pPr>
      <w:r w:rsidRPr="00C61601">
        <w:rPr>
          <w:rFonts w:eastAsia="Times New Roman" w:cs="Times New Roman"/>
          <w:color w:val="000000"/>
          <w:szCs w:val="24"/>
        </w:rPr>
        <w:t xml:space="preserve">Dewayne Giesler - Substitute Custodian Cynthia Spivey </w:t>
      </w:r>
    </w:p>
    <w:p w:rsidR="003775BE" w:rsidRDefault="003775BE" w:rsidP="00F175B1">
      <w:pPr>
        <w:ind w:left="720"/>
        <w:jc w:val="both"/>
        <w:rPr>
          <w:rFonts w:cs="Times New Roman"/>
          <w:szCs w:val="24"/>
        </w:rPr>
      </w:pPr>
    </w:p>
    <w:p w:rsidR="00F175B1" w:rsidRPr="00F175B1" w:rsidRDefault="003775BE" w:rsidP="00F175B1">
      <w:pPr>
        <w:ind w:left="720"/>
        <w:jc w:val="both"/>
        <w:rPr>
          <w:rFonts w:cs="Times New Roman"/>
          <w:szCs w:val="24"/>
        </w:rPr>
      </w:pPr>
      <w:r>
        <w:rPr>
          <w:rFonts w:cs="Times New Roman"/>
          <w:szCs w:val="24"/>
        </w:rPr>
        <w:t>A</w:t>
      </w:r>
      <w:r w:rsidR="00F175B1" w:rsidRPr="00F175B1">
        <w:rPr>
          <w:rFonts w:cs="Times New Roman"/>
          <w:szCs w:val="24"/>
        </w:rPr>
        <w:t xml:space="preserve"> motion to approve these recommendations was made by Mr. Maddux with a second by Mr. Broome.  The board voted unanimously to approve these personnel actions.</w:t>
      </w:r>
    </w:p>
    <w:p w:rsidR="003775BE" w:rsidRDefault="003775BE" w:rsidP="00F175B1">
      <w:pPr>
        <w:jc w:val="both"/>
        <w:rPr>
          <w:rFonts w:cs="Times New Roman"/>
          <w:szCs w:val="24"/>
        </w:rPr>
      </w:pPr>
    </w:p>
    <w:p w:rsidR="00F175B1" w:rsidRPr="00F175B1" w:rsidRDefault="00F175B1" w:rsidP="00F175B1">
      <w:pPr>
        <w:jc w:val="both"/>
        <w:rPr>
          <w:rFonts w:cs="Times New Roman"/>
          <w:szCs w:val="24"/>
        </w:rPr>
      </w:pPr>
      <w:r w:rsidRPr="00F175B1">
        <w:rPr>
          <w:rFonts w:cs="Times New Roman"/>
          <w:szCs w:val="24"/>
        </w:rPr>
        <w:t>With no additional business to discuss, a motion to adjourn was made by Mr. Brimer with a second by Ms. Brown.    The board adjourned at 7:16 p.m.</w:t>
      </w:r>
    </w:p>
    <w:p w:rsidR="007B53CD" w:rsidRPr="00F175B1" w:rsidRDefault="007B53CD" w:rsidP="00DF53DC">
      <w:pPr>
        <w:contextualSpacing/>
        <w:jc w:val="both"/>
        <w:rPr>
          <w:rFonts w:cs="Times New Roman"/>
          <w:szCs w:val="24"/>
        </w:rPr>
      </w:pPr>
      <w:r w:rsidRPr="00F175B1">
        <w:rPr>
          <w:rFonts w:cs="Times New Roman"/>
          <w:szCs w:val="24"/>
        </w:rPr>
        <w:tab/>
      </w:r>
    </w:p>
    <w:sectPr w:rsidR="007B53CD" w:rsidRPr="00F175B1" w:rsidSect="00CB4097">
      <w:pgSz w:w="12240" w:h="15840"/>
      <w:pgMar w:top="144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29DB"/>
    <w:multiLevelType w:val="hybridMultilevel"/>
    <w:tmpl w:val="829ADA50"/>
    <w:lvl w:ilvl="0" w:tplc="BB6A83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EED31E3"/>
    <w:multiLevelType w:val="hybridMultilevel"/>
    <w:tmpl w:val="0360F9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6DE5693"/>
    <w:multiLevelType w:val="hybridMultilevel"/>
    <w:tmpl w:val="2484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71741B"/>
    <w:multiLevelType w:val="multilevel"/>
    <w:tmpl w:val="1C0442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30FA2A29"/>
    <w:multiLevelType w:val="multilevel"/>
    <w:tmpl w:val="613A8B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42422507"/>
    <w:multiLevelType w:val="hybridMultilevel"/>
    <w:tmpl w:val="541C2C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73A356F"/>
    <w:multiLevelType w:val="hybridMultilevel"/>
    <w:tmpl w:val="43B00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FE7D89"/>
    <w:multiLevelType w:val="multilevel"/>
    <w:tmpl w:val="63D078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nsid w:val="58102D1E"/>
    <w:multiLevelType w:val="multilevel"/>
    <w:tmpl w:val="3D2897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5F824F22"/>
    <w:multiLevelType w:val="multilevel"/>
    <w:tmpl w:val="32368D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6"/>
  </w:num>
  <w:num w:numId="2">
    <w:abstractNumId w:val="1"/>
  </w:num>
  <w:num w:numId="3">
    <w:abstractNumId w:val="2"/>
  </w:num>
  <w:num w:numId="4">
    <w:abstractNumId w:val="5"/>
  </w:num>
  <w:num w:numId="5">
    <w:abstractNumId w:val="0"/>
  </w:num>
  <w:num w:numId="6">
    <w:abstractNumId w:val="7"/>
  </w:num>
  <w:num w:numId="7">
    <w:abstractNumId w:val="3"/>
  </w:num>
  <w:num w:numId="8">
    <w:abstractNumId w:val="4"/>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53DC"/>
    <w:rsid w:val="000C1164"/>
    <w:rsid w:val="00115C60"/>
    <w:rsid w:val="00144BEE"/>
    <w:rsid w:val="001514EA"/>
    <w:rsid w:val="00161052"/>
    <w:rsid w:val="00175DFD"/>
    <w:rsid w:val="00262989"/>
    <w:rsid w:val="00274BE7"/>
    <w:rsid w:val="0028529D"/>
    <w:rsid w:val="002A18F6"/>
    <w:rsid w:val="002B2221"/>
    <w:rsid w:val="00351960"/>
    <w:rsid w:val="003775BE"/>
    <w:rsid w:val="003D5A38"/>
    <w:rsid w:val="00407C28"/>
    <w:rsid w:val="00421D0F"/>
    <w:rsid w:val="00430181"/>
    <w:rsid w:val="004A3ACA"/>
    <w:rsid w:val="00544343"/>
    <w:rsid w:val="0057525D"/>
    <w:rsid w:val="00670818"/>
    <w:rsid w:val="00733AEA"/>
    <w:rsid w:val="007B53CD"/>
    <w:rsid w:val="007F029A"/>
    <w:rsid w:val="00843404"/>
    <w:rsid w:val="00876F9B"/>
    <w:rsid w:val="008A160E"/>
    <w:rsid w:val="008D72AB"/>
    <w:rsid w:val="008E6266"/>
    <w:rsid w:val="00A06AE3"/>
    <w:rsid w:val="00A61486"/>
    <w:rsid w:val="00A70C79"/>
    <w:rsid w:val="00B035C8"/>
    <w:rsid w:val="00B27ED4"/>
    <w:rsid w:val="00B470F3"/>
    <w:rsid w:val="00B65031"/>
    <w:rsid w:val="00C034E5"/>
    <w:rsid w:val="00C52D4F"/>
    <w:rsid w:val="00C61601"/>
    <w:rsid w:val="00C9325A"/>
    <w:rsid w:val="00CB4097"/>
    <w:rsid w:val="00CD402D"/>
    <w:rsid w:val="00CD6AE7"/>
    <w:rsid w:val="00DB4D3A"/>
    <w:rsid w:val="00DF53DC"/>
    <w:rsid w:val="00E15424"/>
    <w:rsid w:val="00E36212"/>
    <w:rsid w:val="00E67B79"/>
    <w:rsid w:val="00E903D0"/>
    <w:rsid w:val="00EF7ADC"/>
    <w:rsid w:val="00F0578A"/>
    <w:rsid w:val="00F175B1"/>
    <w:rsid w:val="00F34A38"/>
    <w:rsid w:val="00FA3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0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2AB"/>
    <w:pPr>
      <w:ind w:left="720"/>
      <w:contextualSpacing/>
    </w:pPr>
  </w:style>
  <w:style w:type="paragraph" w:styleId="NormalWeb">
    <w:name w:val="Normal (Web)"/>
    <w:basedOn w:val="Normal"/>
    <w:uiPriority w:val="99"/>
    <w:semiHidden/>
    <w:unhideWhenUsed/>
    <w:rsid w:val="00C61601"/>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80534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84E2B-F91B-4837-AE8C-FBBE6143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jan.tanner</dc:creator>
  <cp:lastModifiedBy>mandy.taylor</cp:lastModifiedBy>
  <cp:revision>2</cp:revision>
  <cp:lastPrinted>2018-11-09T19:14:00Z</cp:lastPrinted>
  <dcterms:created xsi:type="dcterms:W3CDTF">2018-11-09T19:15:00Z</dcterms:created>
  <dcterms:modified xsi:type="dcterms:W3CDTF">2018-11-09T19:15:00Z</dcterms:modified>
</cp:coreProperties>
</file>