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276" w:rsidRDefault="00F55276">
      <w:pPr>
        <w:jc w:val="right"/>
        <w:rPr>
          <w:b/>
        </w:rPr>
      </w:pPr>
      <w:r>
        <w:rPr>
          <w:b/>
        </w:rPr>
        <w:t>KFA</w:t>
      </w:r>
    </w:p>
    <w:p w:rsidR="00F55276" w:rsidRDefault="00F55276"/>
    <w:p w:rsidR="00F55276" w:rsidRDefault="00F55276"/>
    <w:p w:rsidR="00F55276" w:rsidRDefault="00F55276">
      <w:pPr>
        <w:pStyle w:val="Heading1"/>
      </w:pPr>
      <w:r>
        <w:t>PUBLIC CONDUCT ON SCHOOL PROPERTY/ASSAULTS</w:t>
      </w:r>
    </w:p>
    <w:p w:rsidR="00F55276" w:rsidRDefault="00F55276"/>
    <w:p w:rsidR="00F55276" w:rsidRPr="00F55276" w:rsidRDefault="00F55276">
      <w:pPr>
        <w:rPr>
          <w:b/>
          <w:i/>
        </w:rPr>
      </w:pPr>
    </w:p>
    <w:p w:rsidR="00F55276" w:rsidRDefault="00F55276" w:rsidP="00F55276">
      <w:pPr>
        <w:pStyle w:val="BodyTextIndent"/>
      </w:pPr>
      <w:r>
        <w:t xml:space="preserve">No person, except a person enrolled as a student therein, or a person employed by the </w:t>
      </w:r>
    </w:p>
    <w:p w:rsidR="00F55276" w:rsidRDefault="00425664" w:rsidP="00F55276">
      <w:pPr>
        <w:pStyle w:val="BodyTextIndent"/>
      </w:pPr>
      <w:r>
        <w:t>District, without</w:t>
      </w:r>
      <w:r w:rsidR="00F55276">
        <w:t xml:space="preserve"> a lawful purpose for being there, shall willfully loiter about or in the building or buildings or the surrounding premises of any public school in the district.</w:t>
      </w:r>
    </w:p>
    <w:p w:rsidR="00F55276" w:rsidRDefault="00F55276" w:rsidP="00F55276">
      <w:pPr>
        <w:pStyle w:val="BodyTextIndent"/>
        <w:ind w:firstLine="0"/>
      </w:pPr>
    </w:p>
    <w:p w:rsidR="00F55276" w:rsidRPr="00B66206" w:rsidRDefault="00F55276" w:rsidP="00F55276">
      <w:r w:rsidRPr="00B66206">
        <w:t>For purposes of this policy, “school property” means any buildings, vehicles, property, land, or facilities used for school purposes or school-sponsored events, whether public or private.</w:t>
      </w:r>
    </w:p>
    <w:p w:rsidR="00F55276" w:rsidRPr="00B66206" w:rsidRDefault="00F55276" w:rsidP="00F55276">
      <w:pPr>
        <w:pStyle w:val="BodyTextIndent"/>
        <w:ind w:firstLine="0"/>
      </w:pPr>
    </w:p>
    <w:p w:rsidR="00F55276" w:rsidRPr="00B66206" w:rsidRDefault="00F55276">
      <w:r w:rsidRPr="00B66206">
        <w:t xml:space="preserve">The School district expects </w:t>
      </w:r>
      <w:r w:rsidR="00425664" w:rsidRPr="00B66206">
        <w:t>mutual respect</w:t>
      </w:r>
      <w:r w:rsidRPr="00B66206">
        <w:t>, civility, and orderly conduct among all individuals</w:t>
      </w:r>
    </w:p>
    <w:p w:rsidR="00F55276" w:rsidRPr="00B66206" w:rsidRDefault="00425664">
      <w:proofErr w:type="gramStart"/>
      <w:r w:rsidRPr="00B66206">
        <w:t>On</w:t>
      </w:r>
      <w:r w:rsidR="00F55276" w:rsidRPr="00B66206">
        <w:t xml:space="preserve"> school property or at a school event</w:t>
      </w:r>
      <w:r w:rsidR="008B6963" w:rsidRPr="00B66206">
        <w:t>.</w:t>
      </w:r>
      <w:proofErr w:type="gramEnd"/>
      <w:r w:rsidR="008B6963" w:rsidRPr="00B66206">
        <w:t xml:space="preserve"> </w:t>
      </w:r>
    </w:p>
    <w:p w:rsidR="008B6963" w:rsidRPr="00B66206" w:rsidRDefault="008B6963" w:rsidP="008B6963"/>
    <w:p w:rsidR="00F55276" w:rsidRDefault="00F55276" w:rsidP="008B6963">
      <w:r>
        <w:t>No person on school property shall:</w:t>
      </w:r>
    </w:p>
    <w:p w:rsidR="00F55276" w:rsidRDefault="00F55276"/>
    <w:p w:rsidR="00F55276" w:rsidRPr="00B66206" w:rsidRDefault="008B6963">
      <w:pPr>
        <w:numPr>
          <w:ilvl w:val="1"/>
          <w:numId w:val="3"/>
        </w:numPr>
        <w:tabs>
          <w:tab w:val="clear" w:pos="1440"/>
          <w:tab w:val="num" w:pos="1080"/>
        </w:tabs>
        <w:ind w:left="1080"/>
        <w:rPr>
          <w:strike/>
          <w:color w:val="FF0000"/>
        </w:rPr>
      </w:pPr>
      <w:r w:rsidRPr="00B66206">
        <w:t>Injure, threaten, harass, or intimidate a staff member, a School Board member, sports official or coach, or any other person.</w:t>
      </w:r>
    </w:p>
    <w:p w:rsidR="00F55276" w:rsidRDefault="00F55276"/>
    <w:p w:rsidR="00F55276" w:rsidRPr="00B66206" w:rsidRDefault="008B6963">
      <w:pPr>
        <w:numPr>
          <w:ilvl w:val="1"/>
          <w:numId w:val="3"/>
        </w:numPr>
        <w:tabs>
          <w:tab w:val="clear" w:pos="1440"/>
          <w:tab w:val="num" w:pos="1080"/>
        </w:tabs>
        <w:ind w:left="1080"/>
      </w:pPr>
      <w:r w:rsidRPr="00B66206">
        <w:t>Damage or threaten to damage another’s property.</w:t>
      </w:r>
    </w:p>
    <w:p w:rsidR="008B6963" w:rsidRDefault="008B6963" w:rsidP="008B6963">
      <w:pPr>
        <w:pStyle w:val="ListParagraph"/>
      </w:pPr>
    </w:p>
    <w:p w:rsidR="008B6963" w:rsidRPr="00B66206" w:rsidRDefault="008B6963">
      <w:pPr>
        <w:numPr>
          <w:ilvl w:val="1"/>
          <w:numId w:val="3"/>
        </w:numPr>
        <w:tabs>
          <w:tab w:val="clear" w:pos="1440"/>
          <w:tab w:val="num" w:pos="1080"/>
        </w:tabs>
        <w:ind w:left="1080"/>
      </w:pPr>
      <w:r w:rsidRPr="00B66206">
        <w:t>Damage or deface School District Property</w:t>
      </w:r>
      <w:r w:rsidR="00B66206">
        <w:t>.</w:t>
      </w:r>
    </w:p>
    <w:p w:rsidR="008B6963" w:rsidRDefault="008B6963" w:rsidP="008B6963">
      <w:pPr>
        <w:pStyle w:val="ListParagraph"/>
      </w:pPr>
    </w:p>
    <w:p w:rsidR="008B6963" w:rsidRPr="00B66206" w:rsidRDefault="008B6963" w:rsidP="008B6963">
      <w:pPr>
        <w:numPr>
          <w:ilvl w:val="1"/>
          <w:numId w:val="3"/>
        </w:numPr>
        <w:tabs>
          <w:tab w:val="clear" w:pos="1440"/>
          <w:tab w:val="num" w:pos="1080"/>
        </w:tabs>
        <w:ind w:left="1080"/>
      </w:pPr>
      <w:r w:rsidRPr="00B66206">
        <w:t xml:space="preserve">Violate any New </w:t>
      </w:r>
      <w:r w:rsidR="00425664" w:rsidRPr="00B66206">
        <w:t>Hampshire</w:t>
      </w:r>
      <w:r w:rsidRPr="00B66206">
        <w:t xml:space="preserve"> Law, or town or county </w:t>
      </w:r>
      <w:r w:rsidR="00425664" w:rsidRPr="00B66206">
        <w:t>ordinance</w:t>
      </w:r>
      <w:r w:rsidR="00B66206">
        <w:t>.</w:t>
      </w:r>
    </w:p>
    <w:p w:rsidR="008B6963" w:rsidRDefault="008B6963" w:rsidP="008B6963">
      <w:pPr>
        <w:pStyle w:val="ListParagraph"/>
      </w:pPr>
    </w:p>
    <w:p w:rsidR="008B6963" w:rsidRPr="008B6963" w:rsidRDefault="008B6963" w:rsidP="008B6963">
      <w:pPr>
        <w:numPr>
          <w:ilvl w:val="1"/>
          <w:numId w:val="3"/>
        </w:numPr>
        <w:tabs>
          <w:tab w:val="clear" w:pos="1440"/>
          <w:tab w:val="num" w:pos="1080"/>
        </w:tabs>
        <w:ind w:left="1080"/>
      </w:pPr>
      <w:r w:rsidRPr="00B66206">
        <w:t>Smoke o</w:t>
      </w:r>
      <w:r w:rsidR="00B66206">
        <w:t>r otherwise use tobacco product.</w:t>
      </w:r>
    </w:p>
    <w:p w:rsidR="008B6963" w:rsidRDefault="008B6963" w:rsidP="008B6963">
      <w:pPr>
        <w:pStyle w:val="ListParagraph"/>
      </w:pPr>
    </w:p>
    <w:p w:rsidR="00B66206" w:rsidRDefault="008B6963" w:rsidP="00B66206">
      <w:pPr>
        <w:numPr>
          <w:ilvl w:val="1"/>
          <w:numId w:val="3"/>
        </w:numPr>
        <w:tabs>
          <w:tab w:val="clear" w:pos="1440"/>
          <w:tab w:val="num" w:pos="1080"/>
        </w:tabs>
        <w:ind w:left="1080"/>
      </w:pPr>
      <w:r w:rsidRPr="00B66206">
        <w:t>Consume, possess, distribute, or be under the influence of alcoholic beverages or illegal drugs, or po</w:t>
      </w:r>
      <w:r w:rsidR="00B66206">
        <w:t>ssess danger devices or weapons.</w:t>
      </w:r>
    </w:p>
    <w:p w:rsidR="00B66206" w:rsidRDefault="00B66206" w:rsidP="00B66206">
      <w:pPr>
        <w:pStyle w:val="ListParagraph"/>
      </w:pPr>
    </w:p>
    <w:p w:rsidR="008B6963" w:rsidRDefault="008B6963" w:rsidP="00B66206">
      <w:pPr>
        <w:numPr>
          <w:ilvl w:val="1"/>
          <w:numId w:val="3"/>
        </w:numPr>
        <w:tabs>
          <w:tab w:val="clear" w:pos="1440"/>
          <w:tab w:val="num" w:pos="1080"/>
        </w:tabs>
        <w:ind w:left="1080"/>
      </w:pPr>
      <w:r>
        <w:t xml:space="preserve">Impede, delay, </w:t>
      </w:r>
      <w:r w:rsidR="00425664">
        <w:t>disrupt</w:t>
      </w:r>
      <w:r>
        <w:t>, or otherwise interfere with any school activity or function (including using cellular phones in a disruptive manner);</w:t>
      </w:r>
    </w:p>
    <w:p w:rsidR="00F55276" w:rsidRDefault="00F55276"/>
    <w:p w:rsidR="00F55276" w:rsidRDefault="00F55276">
      <w:pPr>
        <w:pStyle w:val="BodyTextIndent2"/>
        <w:numPr>
          <w:ilvl w:val="1"/>
          <w:numId w:val="3"/>
        </w:numPr>
        <w:tabs>
          <w:tab w:val="clear" w:pos="1440"/>
          <w:tab w:val="num" w:pos="1080"/>
        </w:tabs>
        <w:ind w:left="1080"/>
      </w:pPr>
      <w:r>
        <w:t>Enter upon any portion of school premises at any time for purposes other than those which are lawful and/or authorized by the Board or Administration.</w:t>
      </w:r>
    </w:p>
    <w:p w:rsidR="00B66206" w:rsidRDefault="00B66206" w:rsidP="00B66206">
      <w:pPr>
        <w:pStyle w:val="BodyTextIndent2"/>
        <w:ind w:left="0" w:firstLine="0"/>
      </w:pPr>
    </w:p>
    <w:p w:rsidR="008B6963" w:rsidRPr="00B66206" w:rsidRDefault="00433451">
      <w:pPr>
        <w:pStyle w:val="BodyTextIndent2"/>
        <w:numPr>
          <w:ilvl w:val="1"/>
          <w:numId w:val="3"/>
        </w:numPr>
        <w:tabs>
          <w:tab w:val="clear" w:pos="1440"/>
          <w:tab w:val="num" w:pos="1080"/>
        </w:tabs>
        <w:ind w:left="1080"/>
      </w:pPr>
      <w:r w:rsidRPr="00B66206">
        <w:t xml:space="preserve">Operate a motor vehicle in violation of an authorized District </w:t>
      </w:r>
      <w:r w:rsidR="00425664" w:rsidRPr="00B66206">
        <w:t>employee’s</w:t>
      </w:r>
      <w:r w:rsidRPr="00B66206">
        <w:t xml:space="preserve"> directive or posted road signs</w:t>
      </w:r>
      <w:r w:rsidR="00B66206">
        <w:t>.</w:t>
      </w:r>
    </w:p>
    <w:p w:rsidR="00F55276" w:rsidRDefault="00F55276"/>
    <w:p w:rsidR="00F55276" w:rsidRDefault="00F55276">
      <w:pPr>
        <w:pStyle w:val="BodyTextIndent2"/>
        <w:numPr>
          <w:ilvl w:val="1"/>
          <w:numId w:val="3"/>
        </w:numPr>
        <w:tabs>
          <w:tab w:val="clear" w:pos="1440"/>
          <w:tab w:val="num" w:pos="1080"/>
        </w:tabs>
        <w:ind w:left="1080"/>
      </w:pPr>
      <w:r>
        <w:t>Willfully violate other applicable rules and regulations adopted by the Board or Administration.</w:t>
      </w:r>
    </w:p>
    <w:p w:rsidR="00F55276" w:rsidRDefault="00F55276"/>
    <w:p w:rsidR="00F55276" w:rsidRPr="00B66206" w:rsidRDefault="00433451">
      <w:r w:rsidRPr="00B66206">
        <w:lastRenderedPageBreak/>
        <w:t>Any person who violates this policy or any other acceptable standard of behavior may be ordered to leave school grounds.  Law enforcement officials may be contacted at the discretions of the supervising district employee if such employee believes it necessary</w:t>
      </w:r>
    </w:p>
    <w:p w:rsidR="00433451" w:rsidRPr="00B66206" w:rsidRDefault="00433451"/>
    <w:p w:rsidR="00F55276" w:rsidRPr="00B66206" w:rsidRDefault="00433451">
      <w:r w:rsidRPr="00B66206">
        <w:t xml:space="preserve">Additionally, the District reserves the right to issue “no trespass” letters to any person whose </w:t>
      </w:r>
      <w:r w:rsidR="00425664" w:rsidRPr="00B66206">
        <w:t>conduct</w:t>
      </w:r>
      <w:r w:rsidRPr="00B66206">
        <w:t xml:space="preserve"> violates this policy, acceptable standards of conduct or creates a disruption to the school district’s educational purpose.</w:t>
      </w:r>
    </w:p>
    <w:p w:rsidR="00F55276" w:rsidRPr="00B66206" w:rsidRDefault="00F55276"/>
    <w:p w:rsidR="00F55276" w:rsidRPr="00B66206" w:rsidRDefault="00F55276"/>
    <w:p w:rsidR="00F55276" w:rsidRPr="00B66206" w:rsidRDefault="00F55276"/>
    <w:p w:rsidR="00F55276" w:rsidRPr="00B66206" w:rsidRDefault="00433451">
      <w:r w:rsidRPr="00B66206">
        <w:t>Legal References:</w:t>
      </w:r>
    </w:p>
    <w:p w:rsidR="00433451" w:rsidRPr="00B66206" w:rsidRDefault="00433451">
      <w:r w:rsidRPr="00B66206">
        <w:t>RSA 193:11, Disturbance</w:t>
      </w:r>
    </w:p>
    <w:p w:rsidR="00433451" w:rsidRPr="00B66206" w:rsidRDefault="00433451">
      <w:r w:rsidRPr="00B66206">
        <w:t>RSA 635:2, Criminal Trespass</w:t>
      </w:r>
    </w:p>
    <w:p w:rsidR="00F55276" w:rsidRPr="00B66206" w:rsidRDefault="00F55276"/>
    <w:p w:rsidR="00F55276" w:rsidRPr="00B66206" w:rsidRDefault="00F55276"/>
    <w:p w:rsidR="00F55276" w:rsidRPr="00B66206" w:rsidRDefault="00F55276"/>
    <w:p w:rsidR="00425664" w:rsidRDefault="00425664"/>
    <w:p w:rsidR="00425664" w:rsidRDefault="00425664"/>
    <w:p w:rsidR="00F55276" w:rsidRDefault="00F55276">
      <w:r>
        <w:t>First Reading:</w:t>
      </w:r>
      <w:r>
        <w:tab/>
      </w:r>
      <w:r>
        <w:tab/>
        <w:t>May 28, 2002</w:t>
      </w:r>
    </w:p>
    <w:p w:rsidR="00F55276" w:rsidRDefault="00F55276">
      <w:r>
        <w:t>Second Reading:</w:t>
      </w:r>
      <w:r>
        <w:tab/>
        <w:t>June 11, 2002</w:t>
      </w:r>
    </w:p>
    <w:p w:rsidR="00F55276" w:rsidRDefault="00F55276">
      <w:r>
        <w:t xml:space="preserve">Adopted: </w:t>
      </w:r>
      <w:r>
        <w:tab/>
      </w:r>
      <w:r>
        <w:tab/>
        <w:t>June 11, 2002</w:t>
      </w:r>
    </w:p>
    <w:p w:rsidR="00CA24F6" w:rsidRDefault="00CA24F6">
      <w:r>
        <w:t>First Reading:</w:t>
      </w:r>
      <w:r>
        <w:tab/>
      </w:r>
      <w:r>
        <w:tab/>
        <w:t>May 24, 2011</w:t>
      </w:r>
    </w:p>
    <w:p w:rsidR="00CA24F6" w:rsidRDefault="00CA24F6">
      <w:r>
        <w:t>Second Reading:</w:t>
      </w:r>
      <w:r>
        <w:tab/>
        <w:t>June 14, 2011</w:t>
      </w:r>
    </w:p>
    <w:p w:rsidR="00CA24F6" w:rsidRDefault="00CA24F6">
      <w:r>
        <w:t>Revised:</w:t>
      </w:r>
      <w:r>
        <w:tab/>
      </w:r>
      <w:r>
        <w:tab/>
        <w:t>June 14, 2011</w:t>
      </w:r>
    </w:p>
    <w:p w:rsidR="00433451" w:rsidRDefault="00CA2041">
      <w:r w:rsidRPr="00B66206">
        <w:t>First Reading:</w:t>
      </w:r>
      <w:r w:rsidR="00B66206">
        <w:tab/>
      </w:r>
      <w:r w:rsidRPr="00B66206">
        <w:tab/>
        <w:t>January 10</w:t>
      </w:r>
      <w:r w:rsidR="00425664" w:rsidRPr="00B66206">
        <w:t>, 2018</w:t>
      </w:r>
    </w:p>
    <w:p w:rsidR="00B66206" w:rsidRDefault="00B66206">
      <w:r>
        <w:t>Second Reading:</w:t>
      </w:r>
      <w:r>
        <w:tab/>
        <w:t>January 24, 2018</w:t>
      </w:r>
    </w:p>
    <w:p w:rsidR="00B66206" w:rsidRPr="00B66206" w:rsidRDefault="00B66206">
      <w:r>
        <w:t>Revised:</w:t>
      </w:r>
      <w:r>
        <w:tab/>
      </w:r>
      <w:r>
        <w:tab/>
        <w:t>January 24, 2018</w:t>
      </w:r>
    </w:p>
    <w:sectPr w:rsidR="00B66206" w:rsidRPr="00B66206" w:rsidSect="00F55276">
      <w:pgSz w:w="12240" w:h="15840"/>
      <w:pgMar w:top="1440" w:right="1440" w:bottom="1440" w:left="1440" w:header="0" w:footer="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03860"/>
    <w:multiLevelType w:val="hybridMultilevel"/>
    <w:tmpl w:val="F2C4E6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4761B0"/>
    <w:multiLevelType w:val="hybridMultilevel"/>
    <w:tmpl w:val="B66CC1E0"/>
    <w:lvl w:ilvl="0" w:tplc="0409000F">
      <w:start w:val="1"/>
      <w:numFmt w:val="decimal"/>
      <w:lvlText w:val="%1."/>
      <w:lvlJc w:val="left"/>
      <w:pPr>
        <w:tabs>
          <w:tab w:val="num" w:pos="1020"/>
        </w:tabs>
        <w:ind w:left="1020" w:hanging="360"/>
      </w:p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2">
    <w:nsid w:val="282D7CF6"/>
    <w:multiLevelType w:val="hybridMultilevel"/>
    <w:tmpl w:val="5BA425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4C50A7A"/>
    <w:multiLevelType w:val="hybridMultilevel"/>
    <w:tmpl w:val="27FA15D0"/>
    <w:lvl w:ilvl="0" w:tplc="0409000F">
      <w:start w:val="1"/>
      <w:numFmt w:val="decimal"/>
      <w:lvlText w:val="%1."/>
      <w:lvlJc w:val="left"/>
      <w:pPr>
        <w:tabs>
          <w:tab w:val="num" w:pos="1020"/>
        </w:tabs>
        <w:ind w:left="1020" w:hanging="360"/>
      </w:p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4">
    <w:nsid w:val="45A91A1C"/>
    <w:multiLevelType w:val="hybridMultilevel"/>
    <w:tmpl w:val="A41EB8B8"/>
    <w:lvl w:ilvl="0" w:tplc="0409000F">
      <w:start w:val="1"/>
      <w:numFmt w:val="decimal"/>
      <w:lvlText w:val="%1."/>
      <w:lvlJc w:val="left"/>
      <w:pPr>
        <w:tabs>
          <w:tab w:val="num" w:pos="720"/>
        </w:tabs>
        <w:ind w:left="720" w:hanging="360"/>
      </w:pPr>
    </w:lvl>
    <w:lvl w:ilvl="1" w:tplc="F536A3CE">
      <w:start w:val="1"/>
      <w:numFmt w:val="decimal"/>
      <w:lvlText w:val="%2."/>
      <w:lvlJc w:val="left"/>
      <w:pPr>
        <w:tabs>
          <w:tab w:val="num" w:pos="1440"/>
        </w:tabs>
        <w:ind w:left="1440" w:hanging="360"/>
      </w:pPr>
      <w:rPr>
        <w:rFonts w:hint="default"/>
        <w:strike w:val="0"/>
        <w:color w:val="auto"/>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72D5813"/>
    <w:multiLevelType w:val="hybridMultilevel"/>
    <w:tmpl w:val="E0EC50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FB468A4"/>
    <w:multiLevelType w:val="hybridMultilevel"/>
    <w:tmpl w:val="5074D04C"/>
    <w:lvl w:ilvl="0" w:tplc="0409000F">
      <w:start w:val="1"/>
      <w:numFmt w:val="decimal"/>
      <w:lvlText w:val="%1."/>
      <w:lvlJc w:val="left"/>
      <w:pPr>
        <w:tabs>
          <w:tab w:val="num" w:pos="1020"/>
        </w:tabs>
        <w:ind w:left="1020" w:hanging="360"/>
      </w:p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num w:numId="1">
    <w:abstractNumId w:val="0"/>
  </w:num>
  <w:num w:numId="2">
    <w:abstractNumId w:val="5"/>
  </w:num>
  <w:num w:numId="3">
    <w:abstractNumId w:val="4"/>
  </w:num>
  <w:num w:numId="4">
    <w:abstractNumId w:val="6"/>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isplayHorizontalDrawingGridEvery w:val="0"/>
  <w:displayVerticalDrawingGridEvery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5276"/>
    <w:rsid w:val="00220F9D"/>
    <w:rsid w:val="00425664"/>
    <w:rsid w:val="00433451"/>
    <w:rsid w:val="008B6963"/>
    <w:rsid w:val="00B66206"/>
    <w:rsid w:val="00CA2041"/>
    <w:rsid w:val="00CA24F6"/>
    <w:rsid w:val="00ED0E2A"/>
    <w:rsid w:val="00F55276"/>
    <w:rsid w:val="00FF542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E2A"/>
    <w:rPr>
      <w:sz w:val="24"/>
    </w:rPr>
  </w:style>
  <w:style w:type="paragraph" w:styleId="Heading1">
    <w:name w:val="heading 1"/>
    <w:basedOn w:val="Normal"/>
    <w:next w:val="Normal"/>
    <w:qFormat/>
    <w:rsid w:val="00ED0E2A"/>
    <w:pPr>
      <w:keepNext/>
      <w:widowControl w:val="0"/>
      <w:jc w:val="center"/>
      <w:outlineLvl w:val="0"/>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ED0E2A"/>
    <w:pPr>
      <w:ind w:left="360" w:hanging="360"/>
    </w:pPr>
  </w:style>
  <w:style w:type="paragraph" w:styleId="BodyTextIndent2">
    <w:name w:val="Body Text Indent 2"/>
    <w:basedOn w:val="Normal"/>
    <w:semiHidden/>
    <w:rsid w:val="00ED0E2A"/>
    <w:pPr>
      <w:ind w:left="630" w:hanging="630"/>
    </w:pPr>
  </w:style>
  <w:style w:type="paragraph" w:styleId="ListParagraph">
    <w:name w:val="List Paragraph"/>
    <w:basedOn w:val="Normal"/>
    <w:uiPriority w:val="34"/>
    <w:qFormat/>
    <w:rsid w:val="008B6963"/>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381</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KGB</vt:lpstr>
    </vt:vector>
  </TitlesOfParts>
  <Company>SAU 68</Company>
  <LinksUpToDate>false</LinksUpToDate>
  <CharactersWithSpaces>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KGB</dc:title>
  <dc:creator>Lin-Wood</dc:creator>
  <cp:lastModifiedBy>Frances Bean</cp:lastModifiedBy>
  <cp:revision>3</cp:revision>
  <cp:lastPrinted>2002-06-12T15:12:00Z</cp:lastPrinted>
  <dcterms:created xsi:type="dcterms:W3CDTF">2018-01-25T16:00:00Z</dcterms:created>
  <dcterms:modified xsi:type="dcterms:W3CDTF">2018-01-31T15:24:00Z</dcterms:modified>
</cp:coreProperties>
</file>