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C" w:rsidRDefault="0043477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2185987</wp:posOffset>
            </wp:positionH>
            <wp:positionV relativeFrom="paragraph">
              <wp:posOffset>0</wp:posOffset>
            </wp:positionV>
            <wp:extent cx="1571625" cy="1571625"/>
            <wp:effectExtent l="0" t="0" r="0" b="0"/>
            <wp:wrapSquare wrapText="bothSides" distT="0" distB="0" distL="114300" distR="114300"/>
            <wp:docPr id="2" name="image1.png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carrollcountyschools.com/images/display/brand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22C" w:rsidRDefault="001D422C">
      <w:pPr>
        <w:jc w:val="center"/>
      </w:pPr>
    </w:p>
    <w:p w:rsidR="001D422C" w:rsidRDefault="001D422C">
      <w:pPr>
        <w:jc w:val="center"/>
      </w:pPr>
    </w:p>
    <w:p w:rsidR="001D422C" w:rsidRDefault="001D422C">
      <w:pPr>
        <w:jc w:val="center"/>
      </w:pPr>
    </w:p>
    <w:p w:rsidR="001D422C" w:rsidRDefault="001D422C">
      <w:pPr>
        <w:jc w:val="center"/>
      </w:pPr>
    </w:p>
    <w:p w:rsidR="001D422C" w:rsidRDefault="001D422C">
      <w:pPr>
        <w:jc w:val="center"/>
      </w:pPr>
    </w:p>
    <w:p w:rsidR="001D422C" w:rsidRDefault="0043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Mt. Zion Elementary School </w:t>
      </w:r>
    </w:p>
    <w:p w:rsidR="001D422C" w:rsidRDefault="0043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1D422C" w:rsidRDefault="0043477A">
      <w:pPr>
        <w:jc w:val="center"/>
        <w:rPr>
          <w:b/>
          <w:sz w:val="18"/>
          <w:szCs w:val="18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Supply List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1 pack wide-ruled paper</w:t>
      </w:r>
    </w:p>
    <w:p w:rsidR="001D422C" w:rsidRDefault="0043477A">
      <w:pPr>
        <w:spacing w:line="240" w:lineRule="auto"/>
        <w:rPr>
          <w:b/>
        </w:rPr>
      </w:pPr>
      <w:bookmarkStart w:id="1" w:name="_heading=h.gjdgxs" w:colFirst="0" w:colLast="0"/>
      <w:bookmarkEnd w:id="1"/>
      <w:r>
        <w:rPr>
          <w:b/>
        </w:rPr>
        <w:t>#2 pencils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 xml:space="preserve">6 pronged folders with pockets </w:t>
      </w:r>
    </w:p>
    <w:p w:rsidR="001D422C" w:rsidRDefault="0043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1 blue (Math), 1 red (SS), 1 purple (Reading), 1 orange (</w:t>
      </w:r>
      <w:r>
        <w:rPr>
          <w:b/>
        </w:rPr>
        <w:t>W</w:t>
      </w:r>
      <w:r>
        <w:rPr>
          <w:b/>
          <w:color w:val="000000"/>
        </w:rPr>
        <w:t>riting), 1 yellow (E</w:t>
      </w:r>
      <w:r>
        <w:rPr>
          <w:b/>
        </w:rPr>
        <w:t xml:space="preserve">LA) </w:t>
      </w:r>
      <w:r>
        <w:rPr>
          <w:b/>
          <w:color w:val="000000"/>
        </w:rPr>
        <w:t>, 1 gray (Ta</w:t>
      </w:r>
      <w:r>
        <w:rPr>
          <w:b/>
        </w:rPr>
        <w:t>ke-Home)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1 blue single-subject spiral notebooks (Math)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1 red single-subject spiral notebooks (Social Studies)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1 green single-subject spiral notebooks (Science)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Scissors (optional)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Earbuds/headphones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Crayons, markers, or colored pencils (optional)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Expo Markers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Index Cards</w:t>
      </w:r>
    </w:p>
    <w:p w:rsidR="001D422C" w:rsidRDefault="004347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Wish List</w:t>
      </w:r>
    </w:p>
    <w:p w:rsidR="001D422C" w:rsidRDefault="001D422C">
      <w:pPr>
        <w:jc w:val="center"/>
        <w:rPr>
          <w:b/>
          <w:sz w:val="28"/>
          <w:szCs w:val="28"/>
        </w:rPr>
      </w:pPr>
    </w:p>
    <w:p w:rsidR="001D422C" w:rsidRDefault="0043477A">
      <w:pPr>
        <w:spacing w:line="240" w:lineRule="auto"/>
        <w:rPr>
          <w:b/>
        </w:rPr>
      </w:pPr>
      <w:r>
        <w:rPr>
          <w:b/>
        </w:rPr>
        <w:t>Kleenex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Clorox wipes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Candy (individually wrapped)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 xml:space="preserve">1 pack of construction paper </w:t>
      </w:r>
    </w:p>
    <w:p w:rsidR="001D422C" w:rsidRDefault="0043477A">
      <w:pPr>
        <w:spacing w:line="240" w:lineRule="auto"/>
        <w:rPr>
          <w:b/>
        </w:rPr>
      </w:pPr>
      <w:r>
        <w:rPr>
          <w:b/>
        </w:rPr>
        <w:t>Sidewalk Chalk</w:t>
      </w:r>
    </w:p>
    <w:sectPr w:rsidR="001D422C" w:rsidSect="001D42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3D1"/>
    <w:multiLevelType w:val="multilevel"/>
    <w:tmpl w:val="76702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C"/>
    <w:rsid w:val="001D422C"/>
    <w:rsid w:val="0043477A"/>
    <w:rsid w:val="009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26CBF-33A1-4CE6-B09E-FC38308C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2C"/>
  </w:style>
  <w:style w:type="paragraph" w:styleId="Heading1">
    <w:name w:val="heading 1"/>
    <w:basedOn w:val="Normal1"/>
    <w:next w:val="Normal1"/>
    <w:rsid w:val="001D42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2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2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2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D42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D42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22C"/>
  </w:style>
  <w:style w:type="paragraph" w:styleId="Title">
    <w:name w:val="Title"/>
    <w:basedOn w:val="Normal1"/>
    <w:next w:val="Normal1"/>
    <w:rsid w:val="001D422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771D"/>
    <w:pPr>
      <w:ind w:left="720"/>
      <w:contextualSpacing/>
    </w:pPr>
  </w:style>
  <w:style w:type="paragraph" w:styleId="Subtitle">
    <w:name w:val="Subtitle"/>
    <w:basedOn w:val="Normal"/>
    <w:next w:val="Normal"/>
    <w:rsid w:val="001D42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1xyoo6thQf3lVgtPf/bTn9M2lw==">AMUW2mU+Yku+lUkO3mdjyGZev3B1dwUY4htV60ypv1MmD1rp+COn/cFJ0dFpPKjWf5eFyw/Ria1vL7qVMUJ7l+8x/PM61Y1nEcAMe9sqWLmmn6zZTIlERPXGGziCX0SJDDHWXfXXTc1v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Circulation Desk</cp:lastModifiedBy>
  <cp:revision>2</cp:revision>
  <cp:lastPrinted>2021-06-02T17:35:00Z</cp:lastPrinted>
  <dcterms:created xsi:type="dcterms:W3CDTF">2021-07-20T13:52:00Z</dcterms:created>
  <dcterms:modified xsi:type="dcterms:W3CDTF">2021-07-20T13:52:00Z</dcterms:modified>
</cp:coreProperties>
</file>