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:rsidR="005934C5" w:rsidRPr="00E2019B" w:rsidRDefault="0099174B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07/14</w:t>
      </w:r>
      <w:r w:rsidR="00F57C58">
        <w:rPr>
          <w:rFonts w:ascii="Times New Roman" w:hAnsi="Times New Roman" w:cs="Times New Roman"/>
          <w:sz w:val="32"/>
          <w:szCs w:val="32"/>
        </w:rPr>
        <w:t>/20</w:t>
      </w:r>
    </w:p>
    <w:p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C49" w:rsidRPr="00B00C49" w:rsidRDefault="0025795E" w:rsidP="0006025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GC Members Present</w:t>
      </w:r>
      <w:r w:rsidR="009A0888">
        <w:rPr>
          <w:rFonts w:ascii="Times New Roman" w:hAnsi="Times New Roman" w:cs="Times New Roman"/>
          <w:sz w:val="24"/>
          <w:szCs w:val="24"/>
        </w:rPr>
        <w:t xml:space="preserve">: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060250">
        <w:rPr>
          <w:rFonts w:ascii="Times New Roman" w:hAnsi="Times New Roman" w:cs="Times New Roman"/>
          <w:sz w:val="24"/>
          <w:szCs w:val="24"/>
        </w:rPr>
        <w:t>Rommie Compher, Vice President</w:t>
      </w:r>
    </w:p>
    <w:p w:rsidR="0025795E" w:rsidRDefault="0025795E" w:rsidP="0025795E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Scott, Secretary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A. Berged III, Member</w:t>
      </w:r>
    </w:p>
    <w:p w:rsidR="00060250" w:rsidRDefault="00060250" w:rsidP="0006025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Gonzales-Jaramillo</w:t>
      </w:r>
      <w:r>
        <w:rPr>
          <w:rFonts w:ascii="Times New Roman" w:hAnsi="Times New Roman" w:cs="Times New Roman"/>
          <w:sz w:val="24"/>
          <w:szCs w:val="24"/>
        </w:rPr>
        <w:t>, Member</w:t>
      </w:r>
    </w:p>
    <w:p w:rsidR="0025795E" w:rsidRPr="001762A9" w:rsidRDefault="0025795E" w:rsidP="00257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A9">
        <w:rPr>
          <w:rFonts w:ascii="Times New Roman" w:hAnsi="Times New Roman" w:cs="Times New Roman"/>
          <w:sz w:val="24"/>
          <w:szCs w:val="24"/>
        </w:rPr>
        <w:t>Lucinda Monta</w:t>
      </w:r>
      <w:r>
        <w:rPr>
          <w:rFonts w:ascii="Times New Roman" w:hAnsi="Times New Roman" w:cs="Times New Roman"/>
          <w:sz w:val="24"/>
          <w:szCs w:val="24"/>
        </w:rPr>
        <w:t>no-Molina, Principal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060250">
        <w:rPr>
          <w:rFonts w:ascii="Times New Roman" w:hAnsi="Times New Roman" w:cs="Times New Roman"/>
          <w:sz w:val="24"/>
          <w:szCs w:val="24"/>
        </w:rPr>
        <w:t xml:space="preserve"> and Pledge of Allegiance @ 5:10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060250">
        <w:rPr>
          <w:rFonts w:ascii="Times New Roman" w:hAnsi="Times New Roman" w:cs="Times New Roman"/>
          <w:sz w:val="24"/>
          <w:szCs w:val="24"/>
        </w:rPr>
        <w:t>Rommie Compher</w:t>
      </w:r>
    </w:p>
    <w:p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7F7" w:rsidRDefault="002B6759" w:rsidP="002B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:rsidR="009A0888" w:rsidRPr="005114E4" w:rsidRDefault="009A0888" w:rsidP="002B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060250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060250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1A38D5" w:rsidRDefault="001A38D5" w:rsidP="001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          Jose Scott – Approved</w:t>
            </w:r>
          </w:p>
          <w:p w:rsidR="009A0888" w:rsidRPr="001C66B3" w:rsidRDefault="001A38D5" w:rsidP="001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 – Approved          Christina Gonzales-Jaramillo – Approved</w:t>
            </w:r>
          </w:p>
        </w:tc>
      </w:tr>
    </w:tbl>
    <w:p w:rsidR="005934C5" w:rsidRDefault="005934C5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C34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7A06B2" w:rsidRPr="0045575B" w:rsidRDefault="007A06B2" w:rsidP="00CC6353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0250" w:rsidRDefault="00046CB7" w:rsidP="00ED1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0250" w:rsidTr="005C5BA3">
        <w:tc>
          <w:tcPr>
            <w:tcW w:w="9350" w:type="dxa"/>
            <w:gridSpan w:val="2"/>
          </w:tcPr>
          <w:p w:rsidR="00060250" w:rsidRDefault="00ED1A39" w:rsidP="00ED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2020-2021 School Calendar</w:t>
            </w:r>
            <w:r w:rsidR="003A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3984">
              <w:rPr>
                <w:rFonts w:ascii="Times New Roman" w:hAnsi="Times New Roman" w:cs="Times New Roman"/>
                <w:sz w:val="24"/>
                <w:szCs w:val="24"/>
              </w:rPr>
              <w:t>Per NMPED</w:t>
            </w:r>
            <w:r w:rsidR="001A38D5">
              <w:rPr>
                <w:rFonts w:ascii="Times New Roman" w:hAnsi="Times New Roman" w:cs="Times New Roman"/>
                <w:sz w:val="24"/>
                <w:szCs w:val="24"/>
              </w:rPr>
              <w:t xml:space="preserve"> mandate</w:t>
            </w:r>
            <w:r w:rsidR="003A3984">
              <w:rPr>
                <w:rFonts w:ascii="Times New Roman" w:hAnsi="Times New Roman" w:cs="Times New Roman"/>
                <w:sz w:val="24"/>
                <w:szCs w:val="24"/>
              </w:rPr>
              <w:t>, 10 additional instructional days were added to the 2020-2021 school calendar.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This time serves as recovery for instructional time that was lost in Spring 2020 due to the pandemic.  These extra 10 days will occur once a month and will replace the previously schedule</w:t>
            </w:r>
            <w:r w:rsidR="001A38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half-day PL</w:t>
            </w:r>
            <w:r w:rsidR="001A38D5">
              <w:rPr>
                <w:rFonts w:ascii="Times New Roman" w:hAnsi="Times New Roman" w:cs="Times New Roman"/>
                <w:sz w:val="24"/>
                <w:szCs w:val="24"/>
              </w:rPr>
              <w:t>Cs with full instructional days.  The dates added are August 21, September 11, October 2, November 13, December 11, January 22, February 19, March 5, April 16, and May 21.</w:t>
            </w:r>
          </w:p>
        </w:tc>
      </w:tr>
      <w:tr w:rsidR="00060250" w:rsidTr="005C5BA3">
        <w:tc>
          <w:tcPr>
            <w:tcW w:w="4675" w:type="dxa"/>
          </w:tcPr>
          <w:p w:rsidR="00060250" w:rsidRDefault="00060250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060250" w:rsidRDefault="00060250" w:rsidP="005C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060250" w:rsidRDefault="00060250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060250" w:rsidRDefault="003A3984" w:rsidP="005C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</w:p>
        </w:tc>
      </w:tr>
      <w:tr w:rsidR="00060250" w:rsidRPr="001C66B3" w:rsidTr="005C5BA3">
        <w:tc>
          <w:tcPr>
            <w:tcW w:w="9350" w:type="dxa"/>
            <w:gridSpan w:val="2"/>
          </w:tcPr>
          <w:p w:rsidR="00060250" w:rsidRDefault="00060250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060250" w:rsidRDefault="001A38D5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  <w:r w:rsidR="00060250"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  <w:r w:rsidR="00060250"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:rsidR="00060250" w:rsidRPr="001C66B3" w:rsidRDefault="001A38D5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  <w:r w:rsidR="00060250"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50">
              <w:rPr>
                <w:rFonts w:ascii="Times New Roman" w:hAnsi="Times New Roman" w:cs="Times New Roman"/>
                <w:sz w:val="24"/>
                <w:szCs w:val="24"/>
              </w:rPr>
              <w:t>– Approved</w:t>
            </w:r>
          </w:p>
        </w:tc>
      </w:tr>
    </w:tbl>
    <w:p w:rsidR="00060250" w:rsidRDefault="00060250" w:rsidP="00D9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D5" w:rsidRDefault="001A38D5" w:rsidP="00D9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D5" w:rsidRDefault="001A38D5" w:rsidP="00D9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A39" w:rsidTr="005C5BA3">
        <w:tc>
          <w:tcPr>
            <w:tcW w:w="9350" w:type="dxa"/>
            <w:gridSpan w:val="2"/>
          </w:tcPr>
          <w:p w:rsidR="00ED1A39" w:rsidRDefault="00ED1A39" w:rsidP="005C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Motion to Adjourn @ 5:21 PM</w:t>
            </w:r>
          </w:p>
        </w:tc>
      </w:tr>
      <w:tr w:rsidR="00ED1A39" w:rsidTr="005C5BA3">
        <w:tc>
          <w:tcPr>
            <w:tcW w:w="4675" w:type="dxa"/>
          </w:tcPr>
          <w:p w:rsidR="00ED1A39" w:rsidRDefault="00ED1A39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ED1A39" w:rsidRDefault="00ED1A39" w:rsidP="005C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4675" w:type="dxa"/>
          </w:tcPr>
          <w:p w:rsidR="00ED1A39" w:rsidRDefault="00ED1A39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ED1A39" w:rsidRDefault="00ED1A39" w:rsidP="005C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ED1A39" w:rsidRPr="001C66B3" w:rsidTr="005C5BA3">
        <w:tc>
          <w:tcPr>
            <w:tcW w:w="9350" w:type="dxa"/>
            <w:gridSpan w:val="2"/>
          </w:tcPr>
          <w:p w:rsidR="00ED1A39" w:rsidRDefault="00ED1A39" w:rsidP="005C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1A38D5" w:rsidRDefault="001A38D5" w:rsidP="001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          Jose Scott – Approved</w:t>
            </w:r>
          </w:p>
          <w:p w:rsidR="00ED1A39" w:rsidRPr="001C66B3" w:rsidRDefault="001A38D5" w:rsidP="001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 – Approved          Christina Gonzales-Jaramillo – Approved</w:t>
            </w:r>
            <w:bookmarkStart w:id="0" w:name="_GoBack"/>
            <w:bookmarkEnd w:id="0"/>
          </w:p>
        </w:tc>
      </w:tr>
    </w:tbl>
    <w:p w:rsidR="008C620A" w:rsidRDefault="008C620A"/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97" w:rsidRDefault="00D20797" w:rsidP="0041400D">
      <w:pPr>
        <w:spacing w:after="0" w:line="240" w:lineRule="auto"/>
      </w:pPr>
      <w:r>
        <w:separator/>
      </w:r>
    </w:p>
  </w:endnote>
  <w:endnote w:type="continuationSeparator" w:id="0">
    <w:p w:rsidR="00D20797" w:rsidRDefault="00D20797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97" w:rsidRDefault="00D20797" w:rsidP="0041400D">
      <w:pPr>
        <w:spacing w:after="0" w:line="240" w:lineRule="auto"/>
      </w:pPr>
      <w:r>
        <w:separator/>
      </w:r>
    </w:p>
  </w:footnote>
  <w:footnote w:type="continuationSeparator" w:id="0">
    <w:p w:rsidR="00D20797" w:rsidRDefault="00D20797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32C24"/>
    <w:rsid w:val="00036D2F"/>
    <w:rsid w:val="00042C5D"/>
    <w:rsid w:val="00046CB7"/>
    <w:rsid w:val="00047D78"/>
    <w:rsid w:val="00060250"/>
    <w:rsid w:val="00071D24"/>
    <w:rsid w:val="00072A32"/>
    <w:rsid w:val="0008674C"/>
    <w:rsid w:val="00095A8D"/>
    <w:rsid w:val="000B171C"/>
    <w:rsid w:val="000E42DC"/>
    <w:rsid w:val="000F4C75"/>
    <w:rsid w:val="0010209D"/>
    <w:rsid w:val="0010579B"/>
    <w:rsid w:val="001310D1"/>
    <w:rsid w:val="00144B32"/>
    <w:rsid w:val="00145F8F"/>
    <w:rsid w:val="00153D70"/>
    <w:rsid w:val="00162187"/>
    <w:rsid w:val="00174E0D"/>
    <w:rsid w:val="001762A9"/>
    <w:rsid w:val="00180E13"/>
    <w:rsid w:val="001A38D5"/>
    <w:rsid w:val="001D2964"/>
    <w:rsid w:val="001D41E5"/>
    <w:rsid w:val="001E0C84"/>
    <w:rsid w:val="002266F5"/>
    <w:rsid w:val="00226EDC"/>
    <w:rsid w:val="00231CCA"/>
    <w:rsid w:val="002330B6"/>
    <w:rsid w:val="00237F5C"/>
    <w:rsid w:val="00253A95"/>
    <w:rsid w:val="0025795E"/>
    <w:rsid w:val="00266A18"/>
    <w:rsid w:val="0028347A"/>
    <w:rsid w:val="00284708"/>
    <w:rsid w:val="002A3CFE"/>
    <w:rsid w:val="002B1A95"/>
    <w:rsid w:val="002B6759"/>
    <w:rsid w:val="002D052E"/>
    <w:rsid w:val="002E13B4"/>
    <w:rsid w:val="002F7894"/>
    <w:rsid w:val="00311417"/>
    <w:rsid w:val="00335DBF"/>
    <w:rsid w:val="00372BC9"/>
    <w:rsid w:val="00374A83"/>
    <w:rsid w:val="003966FA"/>
    <w:rsid w:val="003A3984"/>
    <w:rsid w:val="003D3E64"/>
    <w:rsid w:val="003D61B2"/>
    <w:rsid w:val="003F3784"/>
    <w:rsid w:val="004055F3"/>
    <w:rsid w:val="0041400D"/>
    <w:rsid w:val="0045575B"/>
    <w:rsid w:val="004601F8"/>
    <w:rsid w:val="00480ABF"/>
    <w:rsid w:val="004A60CE"/>
    <w:rsid w:val="004B64FE"/>
    <w:rsid w:val="004D3BA6"/>
    <w:rsid w:val="004D3F8C"/>
    <w:rsid w:val="004E10ED"/>
    <w:rsid w:val="005114E4"/>
    <w:rsid w:val="005167D0"/>
    <w:rsid w:val="0054033F"/>
    <w:rsid w:val="00550FAB"/>
    <w:rsid w:val="0055227A"/>
    <w:rsid w:val="00552421"/>
    <w:rsid w:val="00555AF6"/>
    <w:rsid w:val="00591C67"/>
    <w:rsid w:val="005934C5"/>
    <w:rsid w:val="005A4730"/>
    <w:rsid w:val="005B4BFE"/>
    <w:rsid w:val="005B61CB"/>
    <w:rsid w:val="005B711A"/>
    <w:rsid w:val="005C5F4F"/>
    <w:rsid w:val="005E2EFF"/>
    <w:rsid w:val="00600BDE"/>
    <w:rsid w:val="00605AA9"/>
    <w:rsid w:val="00607851"/>
    <w:rsid w:val="00623FF1"/>
    <w:rsid w:val="006263C5"/>
    <w:rsid w:val="00626560"/>
    <w:rsid w:val="00636EFE"/>
    <w:rsid w:val="006663E6"/>
    <w:rsid w:val="0068258E"/>
    <w:rsid w:val="00684816"/>
    <w:rsid w:val="00684826"/>
    <w:rsid w:val="006947F7"/>
    <w:rsid w:val="006B14D3"/>
    <w:rsid w:val="006C324C"/>
    <w:rsid w:val="006C736A"/>
    <w:rsid w:val="006E32CA"/>
    <w:rsid w:val="006F7A12"/>
    <w:rsid w:val="0070192D"/>
    <w:rsid w:val="007719FD"/>
    <w:rsid w:val="00781DA7"/>
    <w:rsid w:val="00784FEE"/>
    <w:rsid w:val="007A06B2"/>
    <w:rsid w:val="007B2427"/>
    <w:rsid w:val="007C382A"/>
    <w:rsid w:val="007C55FF"/>
    <w:rsid w:val="007D1AEA"/>
    <w:rsid w:val="007E461C"/>
    <w:rsid w:val="008118E3"/>
    <w:rsid w:val="00813FC4"/>
    <w:rsid w:val="00820F79"/>
    <w:rsid w:val="008464E7"/>
    <w:rsid w:val="0085784B"/>
    <w:rsid w:val="008665F7"/>
    <w:rsid w:val="00873FA6"/>
    <w:rsid w:val="00882774"/>
    <w:rsid w:val="0088624D"/>
    <w:rsid w:val="008A7625"/>
    <w:rsid w:val="008A77D7"/>
    <w:rsid w:val="008C620A"/>
    <w:rsid w:val="008D7191"/>
    <w:rsid w:val="00914DD0"/>
    <w:rsid w:val="00924A1C"/>
    <w:rsid w:val="00937FAA"/>
    <w:rsid w:val="009462E6"/>
    <w:rsid w:val="00971E60"/>
    <w:rsid w:val="00985A03"/>
    <w:rsid w:val="0099174B"/>
    <w:rsid w:val="00991B72"/>
    <w:rsid w:val="009A0888"/>
    <w:rsid w:val="009B3E98"/>
    <w:rsid w:val="009D1EEA"/>
    <w:rsid w:val="009D426E"/>
    <w:rsid w:val="009D4FA5"/>
    <w:rsid w:val="009F331B"/>
    <w:rsid w:val="009F71C9"/>
    <w:rsid w:val="009F7D1D"/>
    <w:rsid w:val="00A04F5C"/>
    <w:rsid w:val="00A058CE"/>
    <w:rsid w:val="00A1604E"/>
    <w:rsid w:val="00A2093E"/>
    <w:rsid w:val="00A311B9"/>
    <w:rsid w:val="00A320ED"/>
    <w:rsid w:val="00A373A9"/>
    <w:rsid w:val="00A43E62"/>
    <w:rsid w:val="00A51EBE"/>
    <w:rsid w:val="00A62471"/>
    <w:rsid w:val="00A62F50"/>
    <w:rsid w:val="00A81102"/>
    <w:rsid w:val="00A83FEF"/>
    <w:rsid w:val="00A968D0"/>
    <w:rsid w:val="00AC790B"/>
    <w:rsid w:val="00AD3B37"/>
    <w:rsid w:val="00AE47EA"/>
    <w:rsid w:val="00B00C49"/>
    <w:rsid w:val="00B20A4E"/>
    <w:rsid w:val="00B4457D"/>
    <w:rsid w:val="00B80CDB"/>
    <w:rsid w:val="00BA5A24"/>
    <w:rsid w:val="00BE33F7"/>
    <w:rsid w:val="00BF6DD1"/>
    <w:rsid w:val="00C20D39"/>
    <w:rsid w:val="00C43283"/>
    <w:rsid w:val="00C57A24"/>
    <w:rsid w:val="00C754E6"/>
    <w:rsid w:val="00C821F4"/>
    <w:rsid w:val="00C82F06"/>
    <w:rsid w:val="00C95F38"/>
    <w:rsid w:val="00CC58AF"/>
    <w:rsid w:val="00CC6353"/>
    <w:rsid w:val="00CE63A8"/>
    <w:rsid w:val="00D20797"/>
    <w:rsid w:val="00D35642"/>
    <w:rsid w:val="00D57EC7"/>
    <w:rsid w:val="00D6338E"/>
    <w:rsid w:val="00D97651"/>
    <w:rsid w:val="00D97CFE"/>
    <w:rsid w:val="00DC0465"/>
    <w:rsid w:val="00DC08D4"/>
    <w:rsid w:val="00DE12B9"/>
    <w:rsid w:val="00E12B0C"/>
    <w:rsid w:val="00E17CC3"/>
    <w:rsid w:val="00E2019B"/>
    <w:rsid w:val="00E42A04"/>
    <w:rsid w:val="00E72546"/>
    <w:rsid w:val="00E735B3"/>
    <w:rsid w:val="00E77616"/>
    <w:rsid w:val="00E84AB2"/>
    <w:rsid w:val="00E9650E"/>
    <w:rsid w:val="00EB614E"/>
    <w:rsid w:val="00ED1A39"/>
    <w:rsid w:val="00ED3A13"/>
    <w:rsid w:val="00EE4999"/>
    <w:rsid w:val="00EE6C34"/>
    <w:rsid w:val="00F020D9"/>
    <w:rsid w:val="00F12272"/>
    <w:rsid w:val="00F22B83"/>
    <w:rsid w:val="00F22C62"/>
    <w:rsid w:val="00F24C4E"/>
    <w:rsid w:val="00F32B95"/>
    <w:rsid w:val="00F57C58"/>
    <w:rsid w:val="00F7039B"/>
    <w:rsid w:val="00F820E2"/>
    <w:rsid w:val="00F84026"/>
    <w:rsid w:val="00F94841"/>
    <w:rsid w:val="00FA6509"/>
    <w:rsid w:val="00FB2FF5"/>
    <w:rsid w:val="00FD5421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25</cp:revision>
  <cp:lastPrinted>2019-04-22T19:19:00Z</cp:lastPrinted>
  <dcterms:created xsi:type="dcterms:W3CDTF">2020-04-14T22:12:00Z</dcterms:created>
  <dcterms:modified xsi:type="dcterms:W3CDTF">2020-07-14T23:48:00Z</dcterms:modified>
</cp:coreProperties>
</file>