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CB" w:rsidRDefault="002571CB">
      <w:pPr>
        <w:jc w:val="center"/>
        <w:rPr>
          <w:b/>
        </w:rPr>
      </w:pPr>
      <w:r>
        <w:rPr>
          <w:b/>
        </w:rPr>
        <w:t>LINCOLN-WOODSTOCK</w:t>
      </w:r>
    </w:p>
    <w:p w:rsidR="002571CB" w:rsidRDefault="002571CB">
      <w:pPr>
        <w:jc w:val="center"/>
        <w:rPr>
          <w:b/>
        </w:rPr>
      </w:pPr>
      <w:smartTag w:uri="urn:schemas-microsoft-com:office:smarttags" w:element="place">
        <w:smartTag w:uri="urn:schemas-microsoft-com:office:smarttags" w:element="PlaceName">
          <w:r>
            <w:rPr>
              <w:b/>
            </w:rPr>
            <w:t>COOPERATIVE</w:t>
          </w:r>
        </w:smartTag>
        <w:r>
          <w:rPr>
            <w:b/>
          </w:rPr>
          <w:t xml:space="preserve"> </w:t>
        </w:r>
        <w:smartTag w:uri="urn:schemas-microsoft-com:office:smarttags" w:element="PlaceType">
          <w:r>
            <w:rPr>
              <w:b/>
            </w:rPr>
            <w:t>SCHOOL DISTRICT</w:t>
          </w:r>
        </w:smartTag>
      </w:smartTag>
    </w:p>
    <w:p w:rsidR="002571CB" w:rsidRDefault="002571CB">
      <w:pPr>
        <w:jc w:val="center"/>
        <w:rPr>
          <w:b/>
        </w:rPr>
      </w:pPr>
      <w:r>
        <w:rPr>
          <w:b/>
        </w:rPr>
        <w:t xml:space="preserve">Warrant for the </w:t>
      </w:r>
      <w:r w:rsidR="00B540E6">
        <w:rPr>
          <w:b/>
        </w:rPr>
        <w:t>2020</w:t>
      </w:r>
    </w:p>
    <w:p w:rsidR="002571CB" w:rsidRDefault="002571CB">
      <w:pPr>
        <w:jc w:val="center"/>
      </w:pPr>
      <w:r>
        <w:rPr>
          <w:b/>
        </w:rPr>
        <w:t>Annual School District Meeting</w:t>
      </w:r>
    </w:p>
    <w:p w:rsidR="00B75813" w:rsidRDefault="00B75813"/>
    <w:p w:rsidR="00456321" w:rsidRDefault="002571CB">
      <w:r>
        <w:tab/>
      </w:r>
    </w:p>
    <w:p w:rsidR="002571CB" w:rsidRDefault="002571CB" w:rsidP="00456321">
      <w:pPr>
        <w:ind w:firstLine="720"/>
      </w:pPr>
      <w:r>
        <w:t>To the inhabitants of the Towns of Lincoln and Woodstock, County of Grafton, State of New Hampshire qualified to vote in the Lincoln-Woodstock Cooperative School District affairs:</w:t>
      </w:r>
    </w:p>
    <w:p w:rsidR="002571CB" w:rsidRDefault="002571CB">
      <w:r>
        <w:tab/>
        <w:t xml:space="preserve">You are hereby notified to meet at the Lin-Wood Elementary School in Lincoln, New Hampshire, on the </w:t>
      </w:r>
      <w:r w:rsidR="006607A2">
        <w:t>1</w:t>
      </w:r>
      <w:r w:rsidR="00B540E6">
        <w:t>7</w:t>
      </w:r>
      <w:r w:rsidR="009B2AA3">
        <w:t>th</w:t>
      </w:r>
      <w:r w:rsidR="00CC64E5">
        <w:t xml:space="preserve"> day of March,</w:t>
      </w:r>
      <w:r w:rsidR="00970FE3">
        <w:t xml:space="preserve"> </w:t>
      </w:r>
      <w:r w:rsidR="00CC64E5">
        <w:t>20</w:t>
      </w:r>
      <w:r w:rsidR="00B540E6">
        <w:t>20</w:t>
      </w:r>
      <w:r>
        <w:t xml:space="preserve">, polls to be open for the election of District Officers at 2:00 o’clock in the afternoon and to close not earlier than 6:00 o’clock in the evening with action on the remaining articles in this warrant to be taken commencing at 7:00 o’clock in the evening. </w:t>
      </w:r>
    </w:p>
    <w:p w:rsidR="002571CB" w:rsidRDefault="002571CB"/>
    <w:p w:rsidR="005C18B2" w:rsidRDefault="005C18B2"/>
    <w:p w:rsidR="002571CB" w:rsidRDefault="002571CB">
      <w:proofErr w:type="gramStart"/>
      <w:r>
        <w:t>ARTICLE 1.</w:t>
      </w:r>
      <w:proofErr w:type="gramEnd"/>
      <w:r>
        <w:tab/>
        <w:t>To choose, by non-partisan ballot, a moderator for the ensuing year.</w:t>
      </w:r>
    </w:p>
    <w:p w:rsidR="002571CB" w:rsidRDefault="002571CB"/>
    <w:p w:rsidR="002571CB" w:rsidRPr="00C23AF9" w:rsidRDefault="002571CB">
      <w:pPr>
        <w:ind w:left="1440" w:hanging="1440"/>
      </w:pPr>
      <w:r>
        <w:t>ARTICLE 2.</w:t>
      </w:r>
      <w:r>
        <w:tab/>
      </w:r>
      <w:r w:rsidRPr="00C23AF9">
        <w:t>To choose, by non-partisan ballot,</w:t>
      </w:r>
      <w:r w:rsidR="0057661C" w:rsidRPr="00C23AF9">
        <w:t xml:space="preserve"> </w:t>
      </w:r>
      <w:r w:rsidR="00B540E6">
        <w:t>three</w:t>
      </w:r>
      <w:r w:rsidRPr="00C23AF9">
        <w:t xml:space="preserve"> members of the School Board for a three-year term ending in 20</w:t>
      </w:r>
      <w:r w:rsidR="00C23AF9" w:rsidRPr="00C23AF9">
        <w:t>2</w:t>
      </w:r>
      <w:r w:rsidR="00B540E6">
        <w:t>3</w:t>
      </w:r>
      <w:r w:rsidR="00943828" w:rsidRPr="00C23AF9">
        <w:t>.</w:t>
      </w:r>
      <w:r w:rsidR="0057661C" w:rsidRPr="00C23AF9">
        <w:t xml:space="preserve"> </w:t>
      </w:r>
    </w:p>
    <w:p w:rsidR="002571CB" w:rsidRDefault="002571CB">
      <w:r>
        <w:tab/>
      </w:r>
      <w:r>
        <w:tab/>
      </w:r>
    </w:p>
    <w:p w:rsidR="001A7739" w:rsidRDefault="002571CB">
      <w:pPr>
        <w:ind w:left="1440" w:hanging="1440"/>
      </w:pPr>
      <w:r>
        <w:t>ARTICLE 3.</w:t>
      </w:r>
      <w:r>
        <w:tab/>
      </w:r>
      <w:r w:rsidRPr="00C23AF9">
        <w:t xml:space="preserve">To choose, by non-partisan ballot, </w:t>
      </w:r>
      <w:r w:rsidR="00B540E6">
        <w:t>two</w:t>
      </w:r>
      <w:r w:rsidRPr="00C23AF9">
        <w:t xml:space="preserve"> member</w:t>
      </w:r>
      <w:r w:rsidR="005A6AB3" w:rsidRPr="00C23AF9">
        <w:t>s</w:t>
      </w:r>
      <w:r w:rsidRPr="00C23AF9">
        <w:t xml:space="preserve"> of the School District Budget Committee for a three-year te</w:t>
      </w:r>
      <w:r w:rsidR="00DB33A5" w:rsidRPr="00C23AF9">
        <w:t>r</w:t>
      </w:r>
      <w:r w:rsidRPr="00C23AF9">
        <w:t>m</w:t>
      </w:r>
      <w:r w:rsidR="005A6AB3" w:rsidRPr="00C23AF9">
        <w:t xml:space="preserve"> </w:t>
      </w:r>
      <w:r w:rsidRPr="00C23AF9">
        <w:t>ending in 20</w:t>
      </w:r>
      <w:r w:rsidR="00E62F7A" w:rsidRPr="00C23AF9">
        <w:t>2</w:t>
      </w:r>
      <w:r w:rsidR="00B540E6">
        <w:t>3, two members of the School District Budget Committee for a two-year term ending in 2022, and one member of the School District Budget Committee for a one-year term ending in 2021</w:t>
      </w:r>
      <w:r w:rsidR="00C23AF9" w:rsidRPr="00C23AF9">
        <w:t>.</w:t>
      </w:r>
      <w:r w:rsidR="00386C2B" w:rsidRPr="00C23AF9">
        <w:t xml:space="preserve"> </w:t>
      </w:r>
      <w:r w:rsidRPr="00C23AF9">
        <w:t xml:space="preserve"> </w:t>
      </w:r>
      <w:r w:rsidRPr="009B2AA3">
        <w:rPr>
          <w:b/>
        </w:rPr>
        <w:t xml:space="preserve">   </w:t>
      </w:r>
      <w:r>
        <w:t xml:space="preserve"> </w:t>
      </w:r>
    </w:p>
    <w:p w:rsidR="002571CB" w:rsidRDefault="002571CB">
      <w:pPr>
        <w:ind w:left="1440" w:hanging="1440"/>
      </w:pPr>
      <w:r>
        <w:t xml:space="preserve">                                                                                 </w:t>
      </w:r>
    </w:p>
    <w:p w:rsidR="001A7739" w:rsidRDefault="001A7739" w:rsidP="001A7739">
      <w:pPr>
        <w:ind w:left="1440" w:hanging="1440"/>
      </w:pPr>
      <w:r>
        <w:t>ARTICLE 4.</w:t>
      </w:r>
      <w:r>
        <w:tab/>
        <w:t>To hear all reports of Agents, Auditors, Committees or Officers chosen, and pass any vote relating thereto.</w:t>
      </w:r>
    </w:p>
    <w:p w:rsidR="002571CB" w:rsidRDefault="002571CB"/>
    <w:p w:rsidR="006607A2" w:rsidRPr="00CD53CB" w:rsidRDefault="006607A2" w:rsidP="006607A2">
      <w:pPr>
        <w:ind w:left="1440" w:hanging="1440"/>
      </w:pPr>
      <w:proofErr w:type="gramStart"/>
      <w:r w:rsidRPr="00BE45EF">
        <w:t>ARTICLE 5.</w:t>
      </w:r>
      <w:proofErr w:type="gramEnd"/>
      <w:r w:rsidRPr="00EA6B67">
        <w:rPr>
          <w:b/>
        </w:rPr>
        <w:t xml:space="preserve">  </w:t>
      </w:r>
      <w:r>
        <w:t xml:space="preserve">To see if the District will vote to raise and appropriate the sum of </w:t>
      </w:r>
      <w:r w:rsidR="00C4270C">
        <w:t>five</w:t>
      </w:r>
      <w:r>
        <w:t xml:space="preserve"> hundred</w:t>
      </w:r>
      <w:r w:rsidR="00C4270C">
        <w:t xml:space="preserve"> twenty</w:t>
      </w:r>
      <w:r>
        <w:t xml:space="preserve"> thousand dollars ($</w:t>
      </w:r>
      <w:r w:rsidR="00C4270C">
        <w:t>520</w:t>
      </w:r>
      <w:r>
        <w:t xml:space="preserve">,000) for the </w:t>
      </w:r>
      <w:r w:rsidR="00C445C6">
        <w:t>purpose of upgrading the HVAC systems and controls at the Lin-Wood Elementary School</w:t>
      </w:r>
      <w:r>
        <w:t xml:space="preserve">, and to authorize the issuance of not more than </w:t>
      </w:r>
      <w:r w:rsidR="00C4270C">
        <w:t xml:space="preserve">five </w:t>
      </w:r>
      <w:r>
        <w:t xml:space="preserve">hundred </w:t>
      </w:r>
      <w:r w:rsidR="00C4270C">
        <w:t xml:space="preserve">twenty </w:t>
      </w:r>
      <w:r>
        <w:t>thousand dollars ($</w:t>
      </w:r>
      <w:r w:rsidR="00C4270C">
        <w:t>520</w:t>
      </w:r>
      <w:r>
        <w:t>,000) of bonds or notes in accordance with the provisions of the Municipal Finance Act (RSA Chapter 33) and to authorize the school board to issue and negotiate such bonds or notes and to determine the rate of interest thereon.</w:t>
      </w:r>
      <w:r w:rsidR="00E609AC">
        <w:t xml:space="preserve">  And further to raise and appropriate </w:t>
      </w:r>
      <w:r w:rsidR="005E5009">
        <w:t xml:space="preserve">an additional sum of </w:t>
      </w:r>
      <w:r w:rsidR="00345A51">
        <w:t>seven thousand five hundred forty-one dollars</w:t>
      </w:r>
      <w:r w:rsidR="00E609AC">
        <w:t xml:space="preserve"> ($</w:t>
      </w:r>
      <w:r w:rsidR="00345A51">
        <w:t>7</w:t>
      </w:r>
      <w:r w:rsidR="00E609AC">
        <w:t>,</w:t>
      </w:r>
      <w:r w:rsidR="00345A51">
        <w:t>541</w:t>
      </w:r>
      <w:r w:rsidR="00E609AC">
        <w:t>) for the first year’s</w:t>
      </w:r>
      <w:r w:rsidR="005E5009">
        <w:t xml:space="preserve"> interest payment on the bond</w:t>
      </w:r>
      <w:r w:rsidR="00E609AC">
        <w:t xml:space="preserve">. </w:t>
      </w:r>
      <w:r w:rsidRPr="00CD53CB">
        <w:t>The School Board</w:t>
      </w:r>
      <w:r w:rsidR="00345A51">
        <w:t xml:space="preserve"> recommends this appropriation.  The Budget Committee does not recommend </w:t>
      </w:r>
      <w:r w:rsidRPr="00CD53CB">
        <w:t>this appropriation.  (2/3 ballot vote required)</w:t>
      </w:r>
    </w:p>
    <w:p w:rsidR="006607A2" w:rsidRDefault="006607A2"/>
    <w:p w:rsidR="000D7EA1" w:rsidRPr="00D5583A" w:rsidRDefault="000D7EA1" w:rsidP="000D7EA1">
      <w:pPr>
        <w:ind w:left="1440" w:hanging="1440"/>
      </w:pPr>
      <w:proofErr w:type="gramStart"/>
      <w:r>
        <w:t xml:space="preserve">ARTICLE </w:t>
      </w:r>
      <w:r w:rsidR="006607A2">
        <w:t>6</w:t>
      </w:r>
      <w:r>
        <w:t>.</w:t>
      </w:r>
      <w:proofErr w:type="gramEnd"/>
      <w:r>
        <w:tab/>
        <w:t>To see if the District will set the salaries of the School Board at $1,000, the Vice Chairperson at $1,250, the Chairperson at $1,500, the Board Negotiation Team at $150 per day, the Moderator at $90 per meeting, the School District Clerk at $250 per</w:t>
      </w:r>
      <w:r w:rsidR="00CD64AC">
        <w:t xml:space="preserve"> </w:t>
      </w:r>
      <w:r>
        <w:t>meeting, the Ballot Clerks at $80 per meeting, the Supervisors of the Checklist at $90 per meeting, and the School District Treasurer at $</w:t>
      </w:r>
      <w:r w:rsidR="009B2AA3">
        <w:t>4</w:t>
      </w:r>
      <w:r>
        <w:t>,</w:t>
      </w:r>
      <w:r w:rsidR="009B2AA3">
        <w:t>0</w:t>
      </w:r>
      <w:r w:rsidR="009E7444">
        <w:t>00</w:t>
      </w:r>
      <w:r>
        <w:t xml:space="preserve"> per year.  </w:t>
      </w:r>
      <w:r w:rsidR="00B141B2">
        <w:t xml:space="preserve">The money for this article is included in Article </w:t>
      </w:r>
      <w:r w:rsidR="006607A2">
        <w:t>7</w:t>
      </w:r>
      <w:r w:rsidR="00B141B2">
        <w:t xml:space="preserve">.  </w:t>
      </w:r>
      <w:r w:rsidRPr="00D5583A">
        <w:t xml:space="preserve">The School Board </w:t>
      </w:r>
      <w:r w:rsidR="00D5583A" w:rsidRPr="00D5583A">
        <w:t>and Budget Committee recommend this article</w:t>
      </w:r>
      <w:r w:rsidRPr="00D5583A">
        <w:t>.</w:t>
      </w:r>
    </w:p>
    <w:p w:rsidR="00F24156" w:rsidRPr="00B032A5" w:rsidRDefault="00F24156" w:rsidP="00C030DD">
      <w:pPr>
        <w:pStyle w:val="BodyTextIndent"/>
        <w:rPr>
          <w:i/>
        </w:rPr>
      </w:pPr>
    </w:p>
    <w:p w:rsidR="00212DBC" w:rsidRPr="0067088C" w:rsidRDefault="000D7EA1" w:rsidP="0067088C">
      <w:pPr>
        <w:ind w:left="1440" w:hanging="1440"/>
      </w:pPr>
      <w:proofErr w:type="gramStart"/>
      <w:r w:rsidRPr="004660FB">
        <w:t xml:space="preserve">ARTICLE </w:t>
      </w:r>
      <w:r w:rsidR="006607A2" w:rsidRPr="004660FB">
        <w:t>7</w:t>
      </w:r>
      <w:r w:rsidRPr="004660FB">
        <w:t>.</w:t>
      </w:r>
      <w:proofErr w:type="gramEnd"/>
      <w:r>
        <w:tab/>
        <w:t>To see if the District will vote to raise and appropriate</w:t>
      </w:r>
      <w:r w:rsidR="00B251C5">
        <w:t xml:space="preserve"> the Budget Committee</w:t>
      </w:r>
      <w:r w:rsidR="005B46BE">
        <w:t>’</w:t>
      </w:r>
      <w:r w:rsidR="00B251C5">
        <w:t>s recommended</w:t>
      </w:r>
      <w:r>
        <w:t xml:space="preserve"> sum of </w:t>
      </w:r>
      <w:r w:rsidR="00345A51">
        <w:t>eight million</w:t>
      </w:r>
      <w:r w:rsidR="00C4270C">
        <w:t xml:space="preserve"> four</w:t>
      </w:r>
      <w:r w:rsidR="00345A51">
        <w:t xml:space="preserve"> hundred </w:t>
      </w:r>
      <w:r w:rsidR="00C4270C">
        <w:t>sixty</w:t>
      </w:r>
      <w:r w:rsidR="00345A51">
        <w:t>-five thousand one hundred sixty-three</w:t>
      </w:r>
      <w:r w:rsidR="005B46BE">
        <w:t xml:space="preserve"> </w:t>
      </w:r>
      <w:r w:rsidRPr="00CC64E5">
        <w:t>dollars</w:t>
      </w:r>
      <w:r w:rsidR="0067088C">
        <w:t xml:space="preserve"> </w:t>
      </w:r>
      <w:r w:rsidRPr="00CC64E5">
        <w:t xml:space="preserve"> (</w:t>
      </w:r>
      <w:r w:rsidR="008429B6">
        <w:t>$</w:t>
      </w:r>
      <w:r w:rsidR="00345A51">
        <w:t>8</w:t>
      </w:r>
      <w:r w:rsidR="008429B6">
        <w:t>,</w:t>
      </w:r>
      <w:r w:rsidR="00C4270C">
        <w:t>465</w:t>
      </w:r>
      <w:r w:rsidR="008429B6">
        <w:t>,</w:t>
      </w:r>
      <w:r w:rsidR="00345A51">
        <w:t>163</w:t>
      </w:r>
      <w:r w:rsidRPr="00CC64E5">
        <w:t>)</w:t>
      </w:r>
      <w:r>
        <w:t xml:space="preserve"> for the support of schools; for the salaries of school district officials, employees and agents, and for the payment of statutory obligations of the District,</w:t>
      </w:r>
      <w:r w:rsidR="004D5B83">
        <w:t xml:space="preserve"> </w:t>
      </w:r>
      <w:r w:rsidRPr="00573396">
        <w:t>and to authorize the application against said appropriation such sums as are estimated to be received from state</w:t>
      </w:r>
      <w:r w:rsidR="00587611">
        <w:t xml:space="preserve"> </w:t>
      </w:r>
      <w:r w:rsidRPr="00573396">
        <w:t>aid</w:t>
      </w:r>
      <w:r w:rsidR="004D5B83">
        <w:t>, together with other income</w:t>
      </w:r>
      <w:r w:rsidRPr="00573396">
        <w:t xml:space="preserve">; the School Board to certify to the Selectmen of each of the Towns of </w:t>
      </w:r>
      <w:r w:rsidRPr="00573396">
        <w:lastRenderedPageBreak/>
        <w:t>Lincoln and Woodstock, respectively, the balance to be raised by taxes by the Towns of Lincoln and Woodstock in accordance with the formula adopted by the Lincoln-Woodstock Cooperative School District; and the School Board further to certify to the Selectmen of each of the Towns of Lincoln and Woodstock the amount to be raised by taxation by each of said two towns. This article does not include appropriations in any other warrant</w:t>
      </w:r>
      <w:r>
        <w:t xml:space="preserve"> article. </w:t>
      </w:r>
      <w:r w:rsidRPr="00EE2C7C">
        <w:rPr>
          <w:i/>
        </w:rPr>
        <w:t xml:space="preserve"> </w:t>
      </w:r>
      <w:r w:rsidR="0067088C">
        <w:t>The School Board</w:t>
      </w:r>
      <w:r w:rsidR="004326E2">
        <w:t xml:space="preserve"> also</w:t>
      </w:r>
      <w:r w:rsidR="0067088C">
        <w:t xml:space="preserve"> </w:t>
      </w:r>
      <w:r w:rsidR="00B251C5">
        <w:t xml:space="preserve">recommends </w:t>
      </w:r>
      <w:r w:rsidR="0092139D">
        <w:t xml:space="preserve">eight </w:t>
      </w:r>
      <w:r w:rsidR="00B251C5">
        <w:t>million</w:t>
      </w:r>
      <w:r w:rsidR="0092139D">
        <w:t xml:space="preserve"> </w:t>
      </w:r>
      <w:r w:rsidR="00C4270C">
        <w:t>four</w:t>
      </w:r>
      <w:r w:rsidR="00B251C5">
        <w:t xml:space="preserve"> hundred </w:t>
      </w:r>
      <w:r w:rsidR="00C4270C">
        <w:t>sixty</w:t>
      </w:r>
      <w:r w:rsidR="00DB1B69">
        <w:t>-</w:t>
      </w:r>
      <w:r w:rsidR="00C4270C">
        <w:t>five</w:t>
      </w:r>
      <w:r w:rsidR="00B251C5">
        <w:t xml:space="preserve"> thousand </w:t>
      </w:r>
      <w:r w:rsidR="00C4270C">
        <w:t xml:space="preserve">one hundred </w:t>
      </w:r>
      <w:r w:rsidR="0092139D">
        <w:t>sixty</w:t>
      </w:r>
      <w:r w:rsidR="00B251C5">
        <w:t>-</w:t>
      </w:r>
      <w:r w:rsidR="0092139D">
        <w:t>three</w:t>
      </w:r>
      <w:r w:rsidR="00B251C5">
        <w:t xml:space="preserve"> dollars ($</w:t>
      </w:r>
      <w:r w:rsidR="0092139D">
        <w:t>8</w:t>
      </w:r>
      <w:r w:rsidR="00B251C5">
        <w:t>,</w:t>
      </w:r>
      <w:r w:rsidR="00C4270C">
        <w:t>465</w:t>
      </w:r>
      <w:r w:rsidR="00B251C5">
        <w:t>,</w:t>
      </w:r>
      <w:r w:rsidR="00C4270C">
        <w:t>1</w:t>
      </w:r>
      <w:r w:rsidR="0092139D">
        <w:t>63</w:t>
      </w:r>
      <w:r w:rsidR="00B251C5">
        <w:t>).</w:t>
      </w:r>
    </w:p>
    <w:p w:rsidR="00BE148F" w:rsidRDefault="00BE148F" w:rsidP="00212DBC">
      <w:pPr>
        <w:ind w:left="1440" w:hanging="1440"/>
      </w:pPr>
    </w:p>
    <w:p w:rsidR="00541E4A" w:rsidRDefault="00AA0AD9" w:rsidP="00541E4A">
      <w:pPr>
        <w:rPr>
          <w:szCs w:val="24"/>
        </w:rPr>
      </w:pPr>
      <w:proofErr w:type="gramStart"/>
      <w:r>
        <w:rPr>
          <w:szCs w:val="24"/>
        </w:rPr>
        <w:t xml:space="preserve">ARTICLE </w:t>
      </w:r>
      <w:r w:rsidR="006607A2">
        <w:rPr>
          <w:szCs w:val="24"/>
        </w:rPr>
        <w:t>8</w:t>
      </w:r>
      <w:r>
        <w:rPr>
          <w:szCs w:val="24"/>
        </w:rPr>
        <w:t>.</w:t>
      </w:r>
      <w:proofErr w:type="gramEnd"/>
      <w:r>
        <w:rPr>
          <w:szCs w:val="24"/>
        </w:rPr>
        <w:tab/>
      </w:r>
      <w:r w:rsidR="00541E4A">
        <w:rPr>
          <w:szCs w:val="24"/>
        </w:rPr>
        <w:t xml:space="preserve">To see if the District will vote to approve the cost items included in the </w:t>
      </w:r>
    </w:p>
    <w:p w:rsidR="00541E4A" w:rsidRDefault="00541E4A" w:rsidP="00541E4A">
      <w:pPr>
        <w:ind w:left="1440"/>
        <w:rPr>
          <w:szCs w:val="24"/>
        </w:rPr>
      </w:pPr>
      <w:proofErr w:type="gramStart"/>
      <w:r>
        <w:rPr>
          <w:szCs w:val="24"/>
        </w:rPr>
        <w:t>collective</w:t>
      </w:r>
      <w:proofErr w:type="gramEnd"/>
      <w:r>
        <w:rPr>
          <w:szCs w:val="24"/>
        </w:rPr>
        <w:t xml:space="preserve"> bargaining agreement reached between the Lincoln-Woodstock Cooperative School Board and Lin-Wood </w:t>
      </w:r>
      <w:r w:rsidR="0092139D">
        <w:rPr>
          <w:szCs w:val="24"/>
        </w:rPr>
        <w:t>Support Staff</w:t>
      </w:r>
      <w:r>
        <w:rPr>
          <w:szCs w:val="24"/>
        </w:rPr>
        <w:t xml:space="preserve"> Association/NEA-New </w:t>
      </w:r>
    </w:p>
    <w:p w:rsidR="00541E4A" w:rsidRDefault="00541E4A" w:rsidP="00541E4A">
      <w:pPr>
        <w:ind w:left="1440"/>
        <w:rPr>
          <w:szCs w:val="24"/>
        </w:rPr>
      </w:pPr>
      <w:r>
        <w:rPr>
          <w:szCs w:val="24"/>
        </w:rPr>
        <w:t>Hampshire which calls for the following increases in salaries and benefits over those paid in the prior fiscal year:</w:t>
      </w:r>
    </w:p>
    <w:p w:rsidR="00541E4A" w:rsidRDefault="00541E4A" w:rsidP="00541E4A">
      <w:pPr>
        <w:ind w:left="720"/>
        <w:rPr>
          <w:szCs w:val="24"/>
        </w:rPr>
      </w:pPr>
    </w:p>
    <w:p w:rsidR="00541E4A" w:rsidRDefault="00D92763" w:rsidP="00541E4A">
      <w:pPr>
        <w:ind w:left="720" w:firstLine="720"/>
        <w:rPr>
          <w:szCs w:val="24"/>
          <w:u w:val="single"/>
        </w:rPr>
      </w:pPr>
      <w:r>
        <w:rPr>
          <w:szCs w:val="24"/>
          <w:u w:val="single"/>
        </w:rPr>
        <w:t xml:space="preserve">FISCAL </w:t>
      </w:r>
      <w:r w:rsidR="00541E4A">
        <w:rPr>
          <w:szCs w:val="24"/>
          <w:u w:val="single"/>
        </w:rPr>
        <w:t>YEAR</w:t>
      </w:r>
      <w:r w:rsidR="00541E4A">
        <w:rPr>
          <w:szCs w:val="24"/>
        </w:rPr>
        <w:tab/>
      </w:r>
      <w:r w:rsidR="00541E4A">
        <w:rPr>
          <w:szCs w:val="24"/>
        </w:rPr>
        <w:tab/>
      </w:r>
      <w:r w:rsidR="00541E4A">
        <w:rPr>
          <w:szCs w:val="24"/>
        </w:rPr>
        <w:tab/>
      </w:r>
      <w:r w:rsidR="00541E4A">
        <w:rPr>
          <w:szCs w:val="24"/>
          <w:u w:val="single"/>
        </w:rPr>
        <w:t>ESTIMATED INCREASE</w:t>
      </w:r>
    </w:p>
    <w:p w:rsidR="00541E4A" w:rsidRDefault="00541E4A" w:rsidP="00541E4A">
      <w:pPr>
        <w:ind w:left="720" w:firstLine="720"/>
        <w:rPr>
          <w:szCs w:val="24"/>
        </w:rPr>
      </w:pPr>
      <w:proofErr w:type="gramStart"/>
      <w:r>
        <w:rPr>
          <w:szCs w:val="24"/>
        </w:rPr>
        <w:t>20</w:t>
      </w:r>
      <w:r w:rsidR="0092139D">
        <w:rPr>
          <w:szCs w:val="24"/>
        </w:rPr>
        <w:t>20</w:t>
      </w:r>
      <w:r>
        <w:rPr>
          <w:szCs w:val="24"/>
        </w:rPr>
        <w:t>-20</w:t>
      </w:r>
      <w:r w:rsidR="00457884">
        <w:rPr>
          <w:szCs w:val="24"/>
        </w:rPr>
        <w:t>2</w:t>
      </w:r>
      <w:r w:rsidR="0092139D">
        <w:rPr>
          <w:szCs w:val="24"/>
        </w:rPr>
        <w:t>1</w:t>
      </w:r>
      <w:r>
        <w:rPr>
          <w:szCs w:val="24"/>
        </w:rPr>
        <w:tab/>
      </w:r>
      <w:r>
        <w:rPr>
          <w:szCs w:val="24"/>
        </w:rPr>
        <w:tab/>
      </w:r>
      <w:r>
        <w:rPr>
          <w:szCs w:val="24"/>
        </w:rPr>
        <w:tab/>
      </w:r>
      <w:r>
        <w:rPr>
          <w:szCs w:val="24"/>
        </w:rPr>
        <w:tab/>
        <w:t>$</w:t>
      </w:r>
      <w:r w:rsidR="00E63CA3">
        <w:rPr>
          <w:szCs w:val="24"/>
        </w:rPr>
        <w:t>30</w:t>
      </w:r>
      <w:r w:rsidR="005A55A5">
        <w:rPr>
          <w:szCs w:val="24"/>
        </w:rPr>
        <w:t>,131</w:t>
      </w:r>
      <w:proofErr w:type="gramEnd"/>
    </w:p>
    <w:p w:rsidR="00541E4A" w:rsidRDefault="00541E4A" w:rsidP="00541E4A">
      <w:pPr>
        <w:ind w:left="720" w:firstLine="720"/>
        <w:rPr>
          <w:szCs w:val="24"/>
        </w:rPr>
      </w:pPr>
      <w:proofErr w:type="gramStart"/>
      <w:r>
        <w:rPr>
          <w:szCs w:val="24"/>
        </w:rPr>
        <w:t>20</w:t>
      </w:r>
      <w:r w:rsidR="00457884">
        <w:rPr>
          <w:szCs w:val="24"/>
        </w:rPr>
        <w:t>2</w:t>
      </w:r>
      <w:r w:rsidR="0092139D">
        <w:rPr>
          <w:szCs w:val="24"/>
        </w:rPr>
        <w:t>1</w:t>
      </w:r>
      <w:r>
        <w:rPr>
          <w:szCs w:val="24"/>
        </w:rPr>
        <w:t>-20</w:t>
      </w:r>
      <w:r w:rsidR="00457884">
        <w:rPr>
          <w:szCs w:val="24"/>
        </w:rPr>
        <w:t>2</w:t>
      </w:r>
      <w:r w:rsidR="0092139D">
        <w:rPr>
          <w:szCs w:val="24"/>
        </w:rPr>
        <w:t>2</w:t>
      </w:r>
      <w:r>
        <w:rPr>
          <w:szCs w:val="24"/>
        </w:rPr>
        <w:tab/>
      </w:r>
      <w:r>
        <w:rPr>
          <w:szCs w:val="24"/>
        </w:rPr>
        <w:tab/>
      </w:r>
      <w:r>
        <w:rPr>
          <w:szCs w:val="24"/>
        </w:rPr>
        <w:tab/>
      </w:r>
      <w:r>
        <w:rPr>
          <w:szCs w:val="24"/>
        </w:rPr>
        <w:tab/>
        <w:t>$</w:t>
      </w:r>
      <w:r w:rsidR="005A55A5">
        <w:rPr>
          <w:szCs w:val="24"/>
        </w:rPr>
        <w:t>11</w:t>
      </w:r>
      <w:r w:rsidR="00457884">
        <w:rPr>
          <w:szCs w:val="24"/>
        </w:rPr>
        <w:t>,</w:t>
      </w:r>
      <w:r w:rsidR="005A55A5">
        <w:rPr>
          <w:szCs w:val="24"/>
        </w:rPr>
        <w:t>408</w:t>
      </w:r>
      <w:proofErr w:type="gramEnd"/>
    </w:p>
    <w:p w:rsidR="00457884" w:rsidRDefault="00457884" w:rsidP="00457884">
      <w:pPr>
        <w:ind w:left="1440"/>
        <w:rPr>
          <w:szCs w:val="24"/>
        </w:rPr>
      </w:pPr>
    </w:p>
    <w:p w:rsidR="005B46BE" w:rsidRDefault="00541E4A" w:rsidP="005B46BE">
      <w:pPr>
        <w:ind w:left="1440"/>
      </w:pPr>
      <w:r>
        <w:rPr>
          <w:szCs w:val="24"/>
        </w:rPr>
        <w:t xml:space="preserve">and further to raise and appropriate the sum of </w:t>
      </w:r>
      <w:r w:rsidR="00E63CA3">
        <w:rPr>
          <w:szCs w:val="24"/>
        </w:rPr>
        <w:t>thirty</w:t>
      </w:r>
      <w:r w:rsidR="00457884">
        <w:rPr>
          <w:szCs w:val="24"/>
        </w:rPr>
        <w:t xml:space="preserve"> thousand </w:t>
      </w:r>
      <w:r w:rsidR="005A55A5">
        <w:rPr>
          <w:szCs w:val="24"/>
        </w:rPr>
        <w:t>one</w:t>
      </w:r>
      <w:r>
        <w:rPr>
          <w:szCs w:val="24"/>
        </w:rPr>
        <w:t xml:space="preserve"> hundred </w:t>
      </w:r>
      <w:r w:rsidR="005A55A5">
        <w:rPr>
          <w:szCs w:val="24"/>
        </w:rPr>
        <w:t xml:space="preserve">thirty-one </w:t>
      </w:r>
      <w:r>
        <w:rPr>
          <w:szCs w:val="24"/>
        </w:rPr>
        <w:t>dollars ($</w:t>
      </w:r>
      <w:r w:rsidR="00E63CA3">
        <w:rPr>
          <w:szCs w:val="24"/>
        </w:rPr>
        <w:t>30</w:t>
      </w:r>
      <w:r>
        <w:rPr>
          <w:szCs w:val="24"/>
        </w:rPr>
        <w:t>,</w:t>
      </w:r>
      <w:r w:rsidR="005A55A5">
        <w:rPr>
          <w:szCs w:val="24"/>
        </w:rPr>
        <w:t>131</w:t>
      </w:r>
      <w:r>
        <w:rPr>
          <w:szCs w:val="24"/>
        </w:rPr>
        <w:t>) for the 20</w:t>
      </w:r>
      <w:r w:rsidR="0092139D">
        <w:rPr>
          <w:szCs w:val="24"/>
        </w:rPr>
        <w:t>20</w:t>
      </w:r>
      <w:r>
        <w:rPr>
          <w:szCs w:val="24"/>
        </w:rPr>
        <w:t>-20</w:t>
      </w:r>
      <w:r w:rsidR="0092139D">
        <w:rPr>
          <w:szCs w:val="24"/>
        </w:rPr>
        <w:t>21</w:t>
      </w:r>
      <w:r>
        <w:rPr>
          <w:szCs w:val="24"/>
        </w:rPr>
        <w:t xml:space="preserve"> fiscal year, such sum representing the additional cost</w:t>
      </w:r>
      <w:r w:rsidR="00D92763">
        <w:rPr>
          <w:szCs w:val="24"/>
        </w:rPr>
        <w:t>s</w:t>
      </w:r>
      <w:r>
        <w:rPr>
          <w:szCs w:val="24"/>
        </w:rPr>
        <w:t xml:space="preserve"> attributable to the increase in salaries and benefits over those that would be paid at current staffing levels.  </w:t>
      </w:r>
      <w:r w:rsidR="005B46BE" w:rsidRPr="00D5583A">
        <w:t>The School Board and Budget Committee recommend this appropriation.</w:t>
      </w:r>
      <w:r w:rsidR="005B46BE">
        <w:rPr>
          <w:i/>
        </w:rPr>
        <w:t xml:space="preserve"> </w:t>
      </w:r>
    </w:p>
    <w:p w:rsidR="006607A2" w:rsidRDefault="00541E4A" w:rsidP="00457884">
      <w:pPr>
        <w:ind w:left="1440"/>
      </w:pPr>
      <w:r>
        <w:rPr>
          <w:szCs w:val="24"/>
        </w:rPr>
        <w:t xml:space="preserve">   </w:t>
      </w:r>
    </w:p>
    <w:p w:rsidR="005B46BE" w:rsidRDefault="005E5769" w:rsidP="005B46BE">
      <w:pPr>
        <w:rPr>
          <w:szCs w:val="24"/>
        </w:rPr>
      </w:pPr>
      <w:proofErr w:type="gramStart"/>
      <w:r>
        <w:t>ARTICLE</w:t>
      </w:r>
      <w:r w:rsidR="00912862">
        <w:t xml:space="preserve"> </w:t>
      </w:r>
      <w:r w:rsidR="006607A2">
        <w:t>9</w:t>
      </w:r>
      <w:r>
        <w:t>.</w:t>
      </w:r>
      <w:proofErr w:type="gramEnd"/>
      <w:r>
        <w:t xml:space="preserve">  </w:t>
      </w:r>
      <w:r>
        <w:tab/>
      </w:r>
      <w:r w:rsidRPr="00D63AF9">
        <w:rPr>
          <w:szCs w:val="24"/>
        </w:rPr>
        <w:t xml:space="preserve">To see if the District will vote to </w:t>
      </w:r>
      <w:r>
        <w:rPr>
          <w:szCs w:val="24"/>
        </w:rPr>
        <w:t xml:space="preserve">raise and appropriate the sum of </w:t>
      </w:r>
      <w:r w:rsidR="0092139D">
        <w:rPr>
          <w:szCs w:val="24"/>
        </w:rPr>
        <w:t>sixty-five</w:t>
      </w:r>
    </w:p>
    <w:p w:rsidR="005A5D3D" w:rsidRDefault="005E5769" w:rsidP="005A5D3D">
      <w:pPr>
        <w:ind w:left="1440" w:firstLine="45"/>
      </w:pPr>
      <w:proofErr w:type="gramStart"/>
      <w:r>
        <w:rPr>
          <w:szCs w:val="24"/>
        </w:rPr>
        <w:t>thousand</w:t>
      </w:r>
      <w:proofErr w:type="gramEnd"/>
      <w:r>
        <w:rPr>
          <w:szCs w:val="24"/>
        </w:rPr>
        <w:t xml:space="preserve"> dollars ($</w:t>
      </w:r>
      <w:r w:rsidR="0092139D">
        <w:rPr>
          <w:szCs w:val="24"/>
        </w:rPr>
        <w:t>65</w:t>
      </w:r>
      <w:r w:rsidR="00212DBC">
        <w:rPr>
          <w:szCs w:val="24"/>
        </w:rPr>
        <w:t>,</w:t>
      </w:r>
      <w:r w:rsidR="00A91201">
        <w:rPr>
          <w:szCs w:val="24"/>
        </w:rPr>
        <w:t>000</w:t>
      </w:r>
      <w:r>
        <w:rPr>
          <w:szCs w:val="24"/>
        </w:rPr>
        <w:t>) for the</w:t>
      </w:r>
      <w:r w:rsidR="00A91201">
        <w:rPr>
          <w:szCs w:val="24"/>
        </w:rPr>
        <w:t xml:space="preserve"> f</w:t>
      </w:r>
      <w:r>
        <w:rPr>
          <w:szCs w:val="24"/>
        </w:rPr>
        <w:t>looring replacement project</w:t>
      </w:r>
      <w:r w:rsidR="00A91201">
        <w:rPr>
          <w:szCs w:val="24"/>
        </w:rPr>
        <w:t>, including</w:t>
      </w:r>
      <w:r w:rsidR="00345A51">
        <w:rPr>
          <w:szCs w:val="24"/>
        </w:rPr>
        <w:t xml:space="preserve"> but not limited to</w:t>
      </w:r>
      <w:r w:rsidR="00912862">
        <w:rPr>
          <w:szCs w:val="24"/>
        </w:rPr>
        <w:t xml:space="preserve"> the </w:t>
      </w:r>
      <w:r>
        <w:rPr>
          <w:szCs w:val="24"/>
        </w:rPr>
        <w:t xml:space="preserve">Lin-Wood </w:t>
      </w:r>
      <w:r w:rsidR="0092139D">
        <w:rPr>
          <w:szCs w:val="24"/>
        </w:rPr>
        <w:t>High</w:t>
      </w:r>
      <w:r>
        <w:rPr>
          <w:szCs w:val="24"/>
        </w:rPr>
        <w:t xml:space="preserve"> School</w:t>
      </w:r>
      <w:r w:rsidR="00912862">
        <w:rPr>
          <w:szCs w:val="24"/>
        </w:rPr>
        <w:t xml:space="preserve"> </w:t>
      </w:r>
      <w:r w:rsidR="0092139D">
        <w:rPr>
          <w:szCs w:val="24"/>
        </w:rPr>
        <w:t>main office, guidance office and special education offices</w:t>
      </w:r>
      <w:r w:rsidR="00A91201">
        <w:rPr>
          <w:szCs w:val="24"/>
        </w:rPr>
        <w:t>,</w:t>
      </w:r>
      <w:r w:rsidR="00457884">
        <w:rPr>
          <w:szCs w:val="24"/>
        </w:rPr>
        <w:t xml:space="preserve"> </w:t>
      </w:r>
      <w:r>
        <w:rPr>
          <w:szCs w:val="24"/>
        </w:rPr>
        <w:t>as part of a multi-year</w:t>
      </w:r>
      <w:r w:rsidR="00457884">
        <w:rPr>
          <w:szCs w:val="24"/>
        </w:rPr>
        <w:t xml:space="preserve"> </w:t>
      </w:r>
      <w:r>
        <w:rPr>
          <w:szCs w:val="24"/>
        </w:rPr>
        <w:t xml:space="preserve">project.  </w:t>
      </w:r>
      <w:r w:rsidR="00EE6CF1" w:rsidRPr="00EE6CF1">
        <w:rPr>
          <w:szCs w:val="24"/>
        </w:rPr>
        <w:t>This is a special warrant article per RSA 32:3 VI (d) and RSA 32:7 V.</w:t>
      </w:r>
      <w:r>
        <w:rPr>
          <w:szCs w:val="24"/>
        </w:rPr>
        <w:t xml:space="preserve"> </w:t>
      </w:r>
      <w:r w:rsidR="005B46BE" w:rsidRPr="00D5583A">
        <w:t>The School Board</w:t>
      </w:r>
      <w:r w:rsidR="00C4270C">
        <w:t xml:space="preserve"> and Budget Committee </w:t>
      </w:r>
      <w:r w:rsidR="00BE45EF">
        <w:t xml:space="preserve">recommend this appropriation. </w:t>
      </w:r>
    </w:p>
    <w:p w:rsidR="00C4270C" w:rsidRDefault="00C4270C" w:rsidP="005A5D3D">
      <w:pPr>
        <w:ind w:left="1440" w:firstLine="45"/>
      </w:pPr>
    </w:p>
    <w:p w:rsidR="005A5D3D" w:rsidRDefault="005A5D3D" w:rsidP="005A5D3D">
      <w:pPr>
        <w:rPr>
          <w:szCs w:val="24"/>
        </w:rPr>
      </w:pPr>
      <w:proofErr w:type="gramStart"/>
      <w:r>
        <w:t>ARTICLE 10.</w:t>
      </w:r>
      <w:proofErr w:type="gramEnd"/>
      <w:r>
        <w:t xml:space="preserve"> </w:t>
      </w:r>
      <w:r>
        <w:tab/>
      </w:r>
      <w:r w:rsidRPr="00D63AF9">
        <w:rPr>
          <w:szCs w:val="24"/>
        </w:rPr>
        <w:t xml:space="preserve">To see if the District will vote to </w:t>
      </w:r>
      <w:r>
        <w:rPr>
          <w:szCs w:val="24"/>
        </w:rPr>
        <w:t>raise and appropriate the sum of fifty-five</w:t>
      </w:r>
    </w:p>
    <w:p w:rsidR="005A5D3D" w:rsidRDefault="005A5D3D" w:rsidP="005A5D3D">
      <w:pPr>
        <w:ind w:left="1440" w:firstLine="45"/>
      </w:pPr>
      <w:r>
        <w:rPr>
          <w:szCs w:val="24"/>
        </w:rPr>
        <w:t xml:space="preserve">thousand  nine hundred dollars ($55,900) for the replacement of the Lin-Wood High School roof area covering the science wing hallway (approx. 4,300 sq. ft.).  </w:t>
      </w:r>
      <w:r w:rsidR="00EE6CF1" w:rsidRPr="00EE6CF1">
        <w:rPr>
          <w:szCs w:val="24"/>
        </w:rPr>
        <w:t>This is a special warrant article per RSA 32:3 VI (d) and RSA 32:7 V.</w:t>
      </w:r>
      <w:r>
        <w:rPr>
          <w:szCs w:val="24"/>
        </w:rPr>
        <w:t xml:space="preserve">  </w:t>
      </w:r>
      <w:r w:rsidRPr="00D5583A">
        <w:t>The School Board and Budget Committee recommend this appropriation.</w:t>
      </w:r>
    </w:p>
    <w:p w:rsidR="00402243" w:rsidRDefault="00402243" w:rsidP="005A5D3D">
      <w:pPr>
        <w:ind w:left="1440" w:firstLine="45"/>
      </w:pPr>
    </w:p>
    <w:p w:rsidR="005B46BE" w:rsidRDefault="00502D39" w:rsidP="005B46BE">
      <w:proofErr w:type="gramStart"/>
      <w:r>
        <w:t>A</w:t>
      </w:r>
      <w:r w:rsidR="00C030DD">
        <w:t xml:space="preserve">RTICLE </w:t>
      </w:r>
      <w:r w:rsidR="006607A2">
        <w:t>1</w:t>
      </w:r>
      <w:r w:rsidR="00BE45EF">
        <w:t>1</w:t>
      </w:r>
      <w:r w:rsidR="00C030DD">
        <w:t>.</w:t>
      </w:r>
      <w:proofErr w:type="gramEnd"/>
      <w:r w:rsidR="00C030DD" w:rsidRPr="0026156F">
        <w:tab/>
      </w:r>
      <w:r w:rsidR="0026156F" w:rsidRPr="0026156F">
        <w:t>To see if the District will vote to raise and appropriate sixty percent</w:t>
      </w:r>
      <w:r w:rsidR="0026156F">
        <w:t xml:space="preserve"> </w:t>
      </w:r>
      <w:r w:rsidR="0026156F" w:rsidRPr="0026156F">
        <w:t>(60%)</w:t>
      </w:r>
      <w:r w:rsidR="0026156F">
        <w:t xml:space="preserve"> </w:t>
      </w:r>
      <w:r w:rsidR="0026156F" w:rsidRPr="0026156F">
        <w:t>up to</w:t>
      </w:r>
    </w:p>
    <w:p w:rsidR="005B46BE" w:rsidRDefault="0026156F" w:rsidP="005B46BE">
      <w:pPr>
        <w:ind w:left="1440" w:firstLine="45"/>
      </w:pPr>
      <w:proofErr w:type="gramStart"/>
      <w:r w:rsidRPr="0026156F">
        <w:t>the</w:t>
      </w:r>
      <w:proofErr w:type="gramEnd"/>
      <w:r w:rsidRPr="0026156F">
        <w:t xml:space="preserve"> amount of sixty thousand dollars ($60,000) to be placed in the School Facilities Expendable Trust Fund, with said funds to come from the June 30, 20</w:t>
      </w:r>
      <w:r w:rsidR="005A5D3D">
        <w:t>20</w:t>
      </w:r>
      <w:r w:rsidRPr="0026156F">
        <w:t xml:space="preserve"> unassigned fund balance available for transfer on July 1,</w:t>
      </w:r>
      <w:r w:rsidR="00B05178">
        <w:t xml:space="preserve"> </w:t>
      </w:r>
      <w:r w:rsidRPr="0026156F">
        <w:t>20</w:t>
      </w:r>
      <w:r w:rsidR="005A5D3D">
        <w:t>20</w:t>
      </w:r>
      <w:r w:rsidRPr="0026156F">
        <w:t xml:space="preserve">. </w:t>
      </w:r>
      <w:r w:rsidR="005B46BE" w:rsidRPr="00D5583A">
        <w:t>The School Board and Budget Committee recommend this appropriation.</w:t>
      </w:r>
      <w:r w:rsidR="005B46BE">
        <w:rPr>
          <w:i/>
        </w:rPr>
        <w:t xml:space="preserve"> </w:t>
      </w:r>
    </w:p>
    <w:p w:rsidR="002571CB" w:rsidRDefault="002571CB">
      <w:pPr>
        <w:ind w:left="1440"/>
      </w:pPr>
    </w:p>
    <w:p w:rsidR="005B46BE" w:rsidRDefault="002571CB" w:rsidP="005B46BE">
      <w:proofErr w:type="gramStart"/>
      <w:r>
        <w:t xml:space="preserve">ARTICLE </w:t>
      </w:r>
      <w:r w:rsidR="00C33969">
        <w:t>1</w:t>
      </w:r>
      <w:r w:rsidR="00BE45EF">
        <w:t>2</w:t>
      </w:r>
      <w:r>
        <w:t>.</w:t>
      </w:r>
      <w:proofErr w:type="gramEnd"/>
      <w:r w:rsidRPr="0026156F">
        <w:tab/>
      </w:r>
      <w:r w:rsidR="0026156F" w:rsidRPr="0026156F">
        <w:t>To see if the District will vote to raise and appropriate ten percent (10%) up to</w:t>
      </w:r>
    </w:p>
    <w:p w:rsidR="005B46BE" w:rsidRDefault="0026156F" w:rsidP="005B46BE">
      <w:pPr>
        <w:ind w:left="1440" w:firstLine="45"/>
      </w:pPr>
      <w:proofErr w:type="gramStart"/>
      <w:r w:rsidRPr="0026156F">
        <w:t>the</w:t>
      </w:r>
      <w:proofErr w:type="gramEnd"/>
      <w:r w:rsidRPr="0026156F">
        <w:t xml:space="preserve"> amount of ten thousand dollars ($10,000) to be placed in the School Vehicle Expendable Trust Fund, with said funds to come from the June 30, 20</w:t>
      </w:r>
      <w:r w:rsidR="005A5D3D">
        <w:t>20</w:t>
      </w:r>
      <w:r w:rsidRPr="0026156F">
        <w:t xml:space="preserve"> unassigned fund balance available for transfer on July 1,</w:t>
      </w:r>
      <w:r w:rsidR="00B05178">
        <w:t xml:space="preserve"> </w:t>
      </w:r>
      <w:r w:rsidRPr="0026156F">
        <w:t>20</w:t>
      </w:r>
      <w:r w:rsidR="005A5D3D">
        <w:t>20</w:t>
      </w:r>
      <w:r w:rsidRPr="0026156F">
        <w:t xml:space="preserve">. </w:t>
      </w:r>
      <w:r w:rsidR="005B46BE" w:rsidRPr="00D5583A">
        <w:t>The School Board and Budget Committee recommend this appropriation.</w:t>
      </w:r>
      <w:r w:rsidR="005B46BE">
        <w:rPr>
          <w:i/>
        </w:rPr>
        <w:t xml:space="preserve"> </w:t>
      </w:r>
    </w:p>
    <w:p w:rsidR="002571CB" w:rsidRPr="00CD53CB" w:rsidRDefault="002571CB"/>
    <w:p w:rsidR="0051747A" w:rsidRDefault="0051747A" w:rsidP="005B46BE"/>
    <w:p w:rsidR="0051747A" w:rsidRDefault="0051747A" w:rsidP="005B46BE"/>
    <w:p w:rsidR="0051747A" w:rsidRDefault="0051747A" w:rsidP="005B46BE"/>
    <w:p w:rsidR="005B46BE" w:rsidRDefault="002571CB" w:rsidP="005B46BE">
      <w:proofErr w:type="gramStart"/>
      <w:r>
        <w:lastRenderedPageBreak/>
        <w:t xml:space="preserve">ARTICLE </w:t>
      </w:r>
      <w:r w:rsidR="00697397">
        <w:t>1</w:t>
      </w:r>
      <w:r w:rsidR="00BE45EF">
        <w:t>3</w:t>
      </w:r>
      <w:r>
        <w:t>.</w:t>
      </w:r>
      <w:proofErr w:type="gramEnd"/>
      <w:r>
        <w:tab/>
      </w:r>
      <w:r w:rsidR="0026156F" w:rsidRPr="0026156F">
        <w:t>To see if the District will vote to raise and appropriate ten percent (10%) up to</w:t>
      </w:r>
    </w:p>
    <w:p w:rsidR="005B46BE" w:rsidRDefault="0026156F" w:rsidP="005B46BE">
      <w:pPr>
        <w:ind w:left="1440" w:firstLine="45"/>
      </w:pPr>
      <w:proofErr w:type="gramStart"/>
      <w:r w:rsidRPr="0026156F">
        <w:t>the</w:t>
      </w:r>
      <w:proofErr w:type="gramEnd"/>
      <w:r w:rsidRPr="0026156F">
        <w:t xml:space="preserve"> amount of ten thousand dollars ($10,000) to be placed in the School Equipment Expendable Trust Fund, with said funds to come from the June 30, 20</w:t>
      </w:r>
      <w:r w:rsidR="005A5D3D">
        <w:t>20</w:t>
      </w:r>
      <w:r w:rsidRPr="0026156F">
        <w:t xml:space="preserve"> unassigned fund balance available for transfer on July 1,</w:t>
      </w:r>
      <w:r w:rsidR="00B05178">
        <w:t xml:space="preserve"> </w:t>
      </w:r>
      <w:r w:rsidRPr="0026156F">
        <w:t>20</w:t>
      </w:r>
      <w:r w:rsidR="005A5D3D">
        <w:t>20</w:t>
      </w:r>
      <w:r w:rsidRPr="0026156F">
        <w:t xml:space="preserve">. </w:t>
      </w:r>
      <w:r w:rsidR="005B46BE" w:rsidRPr="00D5583A">
        <w:t>The School Board and Budget Committee recommend this appropriation.</w:t>
      </w:r>
      <w:r w:rsidR="005B46BE">
        <w:rPr>
          <w:i/>
        </w:rPr>
        <w:t xml:space="preserve"> </w:t>
      </w:r>
    </w:p>
    <w:p w:rsidR="00FC42E9" w:rsidRDefault="00FC42E9" w:rsidP="00FC42E9">
      <w:pPr>
        <w:ind w:left="1440" w:hanging="1440"/>
      </w:pPr>
    </w:p>
    <w:p w:rsidR="0026156F" w:rsidRDefault="00FC42E9" w:rsidP="0026156F">
      <w:pPr>
        <w:rPr>
          <w:color w:val="000000"/>
          <w:szCs w:val="24"/>
        </w:rPr>
      </w:pPr>
      <w:proofErr w:type="gramStart"/>
      <w:r>
        <w:t>ARTICLE 1</w:t>
      </w:r>
      <w:r w:rsidR="00BE45EF">
        <w:t>4</w:t>
      </w:r>
      <w:r>
        <w:t>.</w:t>
      </w:r>
      <w:proofErr w:type="gramEnd"/>
      <w:r>
        <w:t xml:space="preserve"> </w:t>
      </w:r>
      <w:r w:rsidR="0026156F" w:rsidRPr="0026156F">
        <w:rPr>
          <w:color w:val="000000"/>
          <w:szCs w:val="24"/>
        </w:rPr>
        <w:t>To see if the District will vote to raise and appropriate ten percent (10%)</w:t>
      </w:r>
      <w:r w:rsidR="00BE148F">
        <w:rPr>
          <w:color w:val="000000"/>
          <w:szCs w:val="24"/>
        </w:rPr>
        <w:t xml:space="preserve"> </w:t>
      </w:r>
      <w:r w:rsidR="0026156F" w:rsidRPr="0026156F">
        <w:rPr>
          <w:color w:val="000000"/>
          <w:szCs w:val="24"/>
        </w:rPr>
        <w:t>up to the</w:t>
      </w:r>
    </w:p>
    <w:p w:rsidR="0026156F" w:rsidRDefault="0026156F" w:rsidP="0026156F">
      <w:pPr>
        <w:ind w:left="720" w:firstLine="720"/>
        <w:rPr>
          <w:color w:val="000000"/>
          <w:szCs w:val="24"/>
        </w:rPr>
      </w:pPr>
      <w:r w:rsidRPr="0026156F">
        <w:rPr>
          <w:color w:val="000000"/>
          <w:szCs w:val="24"/>
        </w:rPr>
        <w:t>amount of ten thousand dollars ($10,000) to be placed in the School Technology</w:t>
      </w:r>
    </w:p>
    <w:p w:rsidR="0026156F" w:rsidRDefault="0026156F" w:rsidP="0026156F">
      <w:pPr>
        <w:ind w:left="720" w:firstLine="720"/>
        <w:rPr>
          <w:color w:val="000000"/>
          <w:szCs w:val="24"/>
        </w:rPr>
      </w:pPr>
      <w:r w:rsidRPr="0026156F">
        <w:rPr>
          <w:color w:val="000000"/>
          <w:szCs w:val="24"/>
        </w:rPr>
        <w:t>Expendable Trust Fund, with said funds to come from the June 30, 20</w:t>
      </w:r>
      <w:r w:rsidR="005A5D3D">
        <w:rPr>
          <w:color w:val="000000"/>
          <w:szCs w:val="24"/>
        </w:rPr>
        <w:t>20</w:t>
      </w:r>
    </w:p>
    <w:p w:rsidR="005B46BE" w:rsidRDefault="0026156F" w:rsidP="005B46BE">
      <w:pPr>
        <w:ind w:left="1440"/>
      </w:pPr>
      <w:proofErr w:type="gramStart"/>
      <w:r w:rsidRPr="0026156F">
        <w:rPr>
          <w:color w:val="000000"/>
          <w:szCs w:val="24"/>
        </w:rPr>
        <w:t>unassigned</w:t>
      </w:r>
      <w:proofErr w:type="gramEnd"/>
      <w:r w:rsidRPr="0026156F">
        <w:rPr>
          <w:color w:val="000000"/>
          <w:szCs w:val="24"/>
        </w:rPr>
        <w:t xml:space="preserve"> fund balance available for transfer on July 1</w:t>
      </w:r>
      <w:r w:rsidR="00012687" w:rsidRPr="0026156F">
        <w:rPr>
          <w:color w:val="000000"/>
          <w:szCs w:val="24"/>
        </w:rPr>
        <w:t>, 20</w:t>
      </w:r>
      <w:r w:rsidR="005A5D3D">
        <w:rPr>
          <w:color w:val="000000"/>
          <w:szCs w:val="24"/>
        </w:rPr>
        <w:t>20</w:t>
      </w:r>
      <w:r w:rsidRPr="0026156F">
        <w:rPr>
          <w:color w:val="000000"/>
          <w:szCs w:val="24"/>
        </w:rPr>
        <w:t xml:space="preserve">. </w:t>
      </w:r>
      <w:r w:rsidR="005B46BE" w:rsidRPr="00D5583A">
        <w:t>The School Board and Budget Committee recommend this appropriation.</w:t>
      </w:r>
      <w:r w:rsidR="005B46BE">
        <w:rPr>
          <w:i/>
        </w:rPr>
        <w:t xml:space="preserve"> </w:t>
      </w:r>
    </w:p>
    <w:p w:rsidR="00DF7118" w:rsidRPr="00B032A5" w:rsidRDefault="00DF7118" w:rsidP="00D5583A">
      <w:pPr>
        <w:ind w:left="720" w:firstLine="720"/>
        <w:rPr>
          <w:i/>
          <w:color w:val="000000"/>
          <w:szCs w:val="24"/>
        </w:rPr>
      </w:pPr>
    </w:p>
    <w:p w:rsidR="005B46BE" w:rsidRDefault="00F87F34" w:rsidP="005B46BE">
      <w:proofErr w:type="gramStart"/>
      <w:r>
        <w:t>ARTICLE 1</w:t>
      </w:r>
      <w:r w:rsidR="00BE45EF">
        <w:t>5</w:t>
      </w:r>
      <w:r>
        <w:t>.</w:t>
      </w:r>
      <w:proofErr w:type="gramEnd"/>
      <w:r>
        <w:t xml:space="preserve"> </w:t>
      </w:r>
      <w:r w:rsidR="0026156F" w:rsidRPr="0026156F">
        <w:t>To see if the District will vote to raise and appropriate ten percent (10%) up to the</w:t>
      </w:r>
    </w:p>
    <w:p w:rsidR="002E54C2" w:rsidRDefault="0026156F" w:rsidP="005B46BE">
      <w:pPr>
        <w:ind w:left="1440" w:firstLine="45"/>
      </w:pPr>
      <w:proofErr w:type="gramStart"/>
      <w:r w:rsidRPr="0026156F">
        <w:t>amount</w:t>
      </w:r>
      <w:proofErr w:type="gramEnd"/>
      <w:r w:rsidRPr="0026156F">
        <w:t xml:space="preserve"> of ten thousand dollars ($10,000) to be placed in the School Special Education Expendable Trust Fund, with said funds to come from the June 30, 20</w:t>
      </w:r>
      <w:r w:rsidR="005A5D3D">
        <w:t>20</w:t>
      </w:r>
      <w:r w:rsidRPr="0026156F">
        <w:t xml:space="preserve"> unassigned fund balance available for transfer on July 1,</w:t>
      </w:r>
      <w:r w:rsidR="00B05178">
        <w:t xml:space="preserve"> </w:t>
      </w:r>
      <w:r w:rsidRPr="0026156F">
        <w:t>20</w:t>
      </w:r>
      <w:r w:rsidR="005A5D3D">
        <w:t>20</w:t>
      </w:r>
      <w:r w:rsidRPr="0026156F">
        <w:t xml:space="preserve">. </w:t>
      </w:r>
      <w:r w:rsidR="005B46BE" w:rsidRPr="00D5583A">
        <w:t>The School Board and Budget Committee recommend this appropriation.</w:t>
      </w:r>
    </w:p>
    <w:p w:rsidR="002E54C2" w:rsidRDefault="002E54C2" w:rsidP="005B46BE">
      <w:pPr>
        <w:ind w:left="1440" w:firstLine="45"/>
      </w:pPr>
    </w:p>
    <w:p w:rsidR="007E4ACD" w:rsidRDefault="002E54C2" w:rsidP="00FC2A23">
      <w:pPr>
        <w:ind w:left="1440" w:hanging="1440"/>
      </w:pPr>
      <w:proofErr w:type="gramStart"/>
      <w:r>
        <w:t>ARTICLE 1</w:t>
      </w:r>
      <w:r w:rsidR="00BE45EF">
        <w:t>6</w:t>
      </w:r>
      <w:r>
        <w:t>.</w:t>
      </w:r>
      <w:proofErr w:type="gramEnd"/>
      <w:r w:rsidRPr="0026156F">
        <w:tab/>
      </w:r>
      <w:r w:rsidR="00FC2A23">
        <w:t>To see if the District will vote to raise and appropriate the sum of thirty thousand dollars ($30,000) to be added to the School Vehicle Expendable Trust Fund</w:t>
      </w:r>
      <w:r w:rsidR="007E4ACD">
        <w:t xml:space="preserve"> previously established</w:t>
      </w:r>
      <w:r w:rsidR="00FC2A23">
        <w:t xml:space="preserve">. </w:t>
      </w:r>
    </w:p>
    <w:p w:rsidR="002E54C2" w:rsidRDefault="00FC2A23" w:rsidP="007E4ACD">
      <w:pPr>
        <w:ind w:left="1440"/>
      </w:pPr>
      <w:r>
        <w:t xml:space="preserve"> This sum to come from sale proceeds from the sale of the bus.  The School Board and Budget Committee recommend this appropriation.  </w:t>
      </w:r>
    </w:p>
    <w:p w:rsidR="002E54C2" w:rsidRDefault="002E54C2" w:rsidP="005B46BE">
      <w:pPr>
        <w:ind w:left="1440" w:firstLine="45"/>
      </w:pPr>
    </w:p>
    <w:p w:rsidR="002571CB" w:rsidRDefault="002571CB">
      <w:proofErr w:type="gramStart"/>
      <w:r>
        <w:t>ARTICLE 1</w:t>
      </w:r>
      <w:r w:rsidR="00BE45EF">
        <w:t>7</w:t>
      </w:r>
      <w:r>
        <w:t>.</w:t>
      </w:r>
      <w:proofErr w:type="gramEnd"/>
      <w:r>
        <w:tab/>
        <w:t>To transact any other business that may legally come before said meeting.</w:t>
      </w:r>
    </w:p>
    <w:p w:rsidR="00675C0B" w:rsidRDefault="00675C0B"/>
    <w:p w:rsidR="002571CB" w:rsidRPr="00675C0B" w:rsidRDefault="002571CB">
      <w:r>
        <w:t xml:space="preserve">Given under our hands this </w:t>
      </w:r>
      <w:r w:rsidR="003B023A">
        <w:t>20</w:t>
      </w:r>
      <w:r w:rsidR="005B46BE">
        <w:t>th</w:t>
      </w:r>
      <w:r w:rsidR="00FB0CF2">
        <w:rPr>
          <w:i/>
        </w:rPr>
        <w:t xml:space="preserve"> </w:t>
      </w:r>
      <w:r w:rsidR="00533D76">
        <w:t>d</w:t>
      </w:r>
      <w:r w:rsidRPr="00675C0B">
        <w:t xml:space="preserve">ay of </w:t>
      </w:r>
      <w:r w:rsidR="007C091C">
        <w:t xml:space="preserve">February </w:t>
      </w:r>
      <w:r w:rsidRPr="00675C0B">
        <w:t>20</w:t>
      </w:r>
      <w:r w:rsidR="005A5D3D">
        <w:t>20</w:t>
      </w:r>
      <w:r w:rsidRPr="00675C0B">
        <w:t>.</w:t>
      </w:r>
    </w:p>
    <w:p w:rsidR="002571CB" w:rsidRDefault="002571CB"/>
    <w:p w:rsidR="002571CB" w:rsidRDefault="002571CB">
      <w:pPr>
        <w:rPr>
          <w:sz w:val="22"/>
        </w:rPr>
      </w:pPr>
      <w:r>
        <w:tab/>
      </w:r>
      <w:r>
        <w:tab/>
      </w:r>
      <w:r>
        <w:tab/>
      </w:r>
      <w:r>
        <w:tab/>
      </w:r>
      <w:r>
        <w:tab/>
      </w:r>
      <w:r w:rsidR="005A5D3D">
        <w:t>Matthew Manning</w:t>
      </w:r>
      <w:r>
        <w:rPr>
          <w:sz w:val="22"/>
        </w:rPr>
        <w:t>, Chairperson</w:t>
      </w:r>
    </w:p>
    <w:p w:rsidR="002571CB" w:rsidRDefault="004B5496">
      <w:pPr>
        <w:rPr>
          <w:sz w:val="22"/>
        </w:rPr>
      </w:pPr>
      <w:r>
        <w:rPr>
          <w:sz w:val="22"/>
        </w:rPr>
        <w:tab/>
      </w:r>
      <w:r>
        <w:rPr>
          <w:sz w:val="22"/>
        </w:rPr>
        <w:tab/>
      </w:r>
      <w:r>
        <w:rPr>
          <w:sz w:val="22"/>
        </w:rPr>
        <w:tab/>
      </w:r>
      <w:r>
        <w:rPr>
          <w:sz w:val="22"/>
        </w:rPr>
        <w:tab/>
      </w:r>
      <w:r>
        <w:rPr>
          <w:sz w:val="22"/>
        </w:rPr>
        <w:tab/>
      </w:r>
      <w:r w:rsidR="005A5D3D">
        <w:rPr>
          <w:sz w:val="22"/>
        </w:rPr>
        <w:t xml:space="preserve">Jay </w:t>
      </w:r>
      <w:proofErr w:type="spellStart"/>
      <w:r w:rsidR="005A5D3D">
        <w:rPr>
          <w:sz w:val="22"/>
        </w:rPr>
        <w:t>Duguay</w:t>
      </w:r>
      <w:proofErr w:type="spellEnd"/>
      <w:r>
        <w:rPr>
          <w:sz w:val="22"/>
        </w:rPr>
        <w:t>, Vice-Chairperson</w:t>
      </w:r>
      <w:r w:rsidR="002571CB">
        <w:rPr>
          <w:sz w:val="22"/>
        </w:rPr>
        <w:t xml:space="preserve"> </w:t>
      </w:r>
    </w:p>
    <w:p w:rsidR="002571CB" w:rsidRDefault="002571CB">
      <w:pPr>
        <w:rPr>
          <w:sz w:val="22"/>
        </w:rPr>
      </w:pPr>
      <w:r>
        <w:rPr>
          <w:sz w:val="22"/>
        </w:rPr>
        <w:tab/>
      </w:r>
      <w:r>
        <w:rPr>
          <w:sz w:val="22"/>
        </w:rPr>
        <w:tab/>
      </w:r>
      <w:r>
        <w:rPr>
          <w:sz w:val="22"/>
        </w:rPr>
        <w:tab/>
      </w:r>
      <w:r>
        <w:rPr>
          <w:sz w:val="22"/>
        </w:rPr>
        <w:tab/>
      </w:r>
      <w:r>
        <w:rPr>
          <w:sz w:val="22"/>
        </w:rPr>
        <w:tab/>
      </w:r>
      <w:r w:rsidR="00B900EB">
        <w:rPr>
          <w:sz w:val="22"/>
        </w:rPr>
        <w:t>Brian Angelone</w:t>
      </w:r>
    </w:p>
    <w:p w:rsidR="002571CB" w:rsidRDefault="00DD4B8B">
      <w:pPr>
        <w:rPr>
          <w:sz w:val="22"/>
        </w:rPr>
      </w:pPr>
      <w:r>
        <w:rPr>
          <w:sz w:val="22"/>
        </w:rPr>
        <w:tab/>
      </w:r>
      <w:r w:rsidR="009A7998">
        <w:rPr>
          <w:sz w:val="22"/>
        </w:rPr>
        <w:tab/>
      </w:r>
      <w:r w:rsidR="009A7998">
        <w:rPr>
          <w:sz w:val="22"/>
        </w:rPr>
        <w:tab/>
      </w:r>
      <w:r w:rsidR="009A7998">
        <w:rPr>
          <w:sz w:val="22"/>
        </w:rPr>
        <w:tab/>
      </w:r>
      <w:r w:rsidR="009A7998">
        <w:rPr>
          <w:sz w:val="22"/>
        </w:rPr>
        <w:tab/>
      </w:r>
      <w:r w:rsidR="005A5D3D">
        <w:rPr>
          <w:sz w:val="22"/>
        </w:rPr>
        <w:t xml:space="preserve">Joseph </w:t>
      </w:r>
      <w:proofErr w:type="spellStart"/>
      <w:r w:rsidR="005A5D3D">
        <w:rPr>
          <w:sz w:val="22"/>
        </w:rPr>
        <w:t>Bossie</w:t>
      </w:r>
      <w:proofErr w:type="spellEnd"/>
    </w:p>
    <w:p w:rsidR="002571CB" w:rsidRDefault="00DD4B8B">
      <w:pPr>
        <w:rPr>
          <w:sz w:val="22"/>
        </w:rPr>
      </w:pPr>
      <w:r>
        <w:rPr>
          <w:sz w:val="22"/>
        </w:rPr>
        <w:tab/>
      </w:r>
      <w:r w:rsidR="009A7998">
        <w:rPr>
          <w:sz w:val="22"/>
        </w:rPr>
        <w:tab/>
      </w:r>
      <w:r w:rsidR="009A7998">
        <w:rPr>
          <w:sz w:val="22"/>
        </w:rPr>
        <w:tab/>
      </w:r>
      <w:r w:rsidR="009A7998">
        <w:rPr>
          <w:sz w:val="22"/>
        </w:rPr>
        <w:tab/>
      </w:r>
      <w:r w:rsidR="009A7998">
        <w:rPr>
          <w:sz w:val="22"/>
        </w:rPr>
        <w:tab/>
      </w:r>
      <w:proofErr w:type="spellStart"/>
      <w:r w:rsidR="005A5D3D">
        <w:rPr>
          <w:sz w:val="22"/>
        </w:rPr>
        <w:t>Tamra</w:t>
      </w:r>
      <w:proofErr w:type="spellEnd"/>
      <w:r w:rsidR="005A5D3D">
        <w:rPr>
          <w:sz w:val="22"/>
        </w:rPr>
        <w:t xml:space="preserve"> Ham</w:t>
      </w:r>
    </w:p>
    <w:p w:rsidR="002571CB" w:rsidRDefault="002571CB">
      <w:pPr>
        <w:rPr>
          <w:sz w:val="22"/>
        </w:rPr>
      </w:pPr>
      <w:r>
        <w:rPr>
          <w:sz w:val="22"/>
        </w:rPr>
        <w:tab/>
      </w:r>
      <w:r>
        <w:rPr>
          <w:sz w:val="22"/>
        </w:rPr>
        <w:tab/>
      </w:r>
      <w:r>
        <w:rPr>
          <w:sz w:val="22"/>
        </w:rPr>
        <w:tab/>
      </w:r>
      <w:r>
        <w:rPr>
          <w:sz w:val="22"/>
        </w:rPr>
        <w:tab/>
      </w:r>
      <w:r>
        <w:rPr>
          <w:sz w:val="22"/>
        </w:rPr>
        <w:tab/>
      </w:r>
      <w:r w:rsidR="006607A2">
        <w:rPr>
          <w:sz w:val="22"/>
        </w:rPr>
        <w:t>Vance Pickering</w:t>
      </w:r>
    </w:p>
    <w:p w:rsidR="00390822" w:rsidRDefault="00B003E8" w:rsidP="00390822">
      <w:pPr>
        <w:rPr>
          <w:sz w:val="22"/>
        </w:rPr>
      </w:pPr>
      <w:r>
        <w:rPr>
          <w:sz w:val="22"/>
        </w:rPr>
        <w:tab/>
      </w:r>
      <w:r>
        <w:rPr>
          <w:sz w:val="22"/>
        </w:rPr>
        <w:tab/>
      </w:r>
      <w:r>
        <w:rPr>
          <w:sz w:val="22"/>
        </w:rPr>
        <w:tab/>
      </w:r>
      <w:r>
        <w:rPr>
          <w:sz w:val="22"/>
        </w:rPr>
        <w:tab/>
      </w:r>
      <w:r>
        <w:rPr>
          <w:sz w:val="22"/>
        </w:rPr>
        <w:tab/>
      </w:r>
      <w:r w:rsidR="00B900EB">
        <w:rPr>
          <w:sz w:val="22"/>
        </w:rPr>
        <w:t xml:space="preserve">Jasmine </w:t>
      </w:r>
      <w:proofErr w:type="spellStart"/>
      <w:r w:rsidR="00B900EB">
        <w:rPr>
          <w:sz w:val="22"/>
        </w:rPr>
        <w:t>Weeden</w:t>
      </w:r>
      <w:proofErr w:type="spellEnd"/>
    </w:p>
    <w:p w:rsidR="002571CB" w:rsidRDefault="002571CB">
      <w:pPr>
        <w:rPr>
          <w:sz w:val="22"/>
        </w:rPr>
      </w:pPr>
      <w:r>
        <w:tab/>
      </w:r>
      <w:r>
        <w:tab/>
      </w:r>
      <w:r>
        <w:tab/>
      </w:r>
      <w:r>
        <w:tab/>
      </w:r>
      <w:r>
        <w:tab/>
      </w:r>
      <w:r>
        <w:rPr>
          <w:sz w:val="22"/>
        </w:rPr>
        <w:t>Lincoln-Woodstock Cooperative School Board</w:t>
      </w:r>
    </w:p>
    <w:p w:rsidR="0051747A" w:rsidRDefault="0051747A">
      <w:pPr>
        <w:rPr>
          <w:sz w:val="22"/>
        </w:rPr>
      </w:pPr>
    </w:p>
    <w:p w:rsidR="0051747A" w:rsidRDefault="0051747A">
      <w:pPr>
        <w:rPr>
          <w:sz w:val="22"/>
        </w:rPr>
      </w:pPr>
    </w:p>
    <w:p w:rsidR="0051747A" w:rsidRDefault="0051747A">
      <w:pPr>
        <w:rPr>
          <w:sz w:val="22"/>
        </w:rPr>
      </w:pPr>
    </w:p>
    <w:sectPr w:rsidR="0051747A" w:rsidSect="006F6E8E">
      <w:footerReference w:type="even" r:id="rId8"/>
      <w:footerReference w:type="default" r:id="rId9"/>
      <w:pgSz w:w="12240" w:h="15840" w:code="1"/>
      <w:pgMar w:top="1008" w:right="720" w:bottom="1008" w:left="720" w:header="720" w:footer="720" w:gutter="0"/>
      <w:pgNumType w:fmt="upperRoman"/>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A51" w:rsidRDefault="00345A51">
      <w:r>
        <w:separator/>
      </w:r>
    </w:p>
  </w:endnote>
  <w:endnote w:type="continuationSeparator" w:id="0">
    <w:p w:rsidR="00345A51" w:rsidRDefault="00345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51" w:rsidRDefault="006570B5">
    <w:pPr>
      <w:pStyle w:val="Footer"/>
      <w:framePr w:wrap="around" w:vAnchor="text" w:hAnchor="margin" w:xAlign="center" w:y="1"/>
      <w:rPr>
        <w:rStyle w:val="PageNumber"/>
      </w:rPr>
    </w:pPr>
    <w:r>
      <w:rPr>
        <w:rStyle w:val="PageNumber"/>
      </w:rPr>
      <w:fldChar w:fldCharType="begin"/>
    </w:r>
    <w:r w:rsidR="00345A51">
      <w:rPr>
        <w:rStyle w:val="PageNumber"/>
      </w:rPr>
      <w:instrText xml:space="preserve">PAGE  </w:instrText>
    </w:r>
    <w:r>
      <w:rPr>
        <w:rStyle w:val="PageNumber"/>
      </w:rPr>
      <w:fldChar w:fldCharType="separate"/>
    </w:r>
    <w:r w:rsidR="00345A51">
      <w:rPr>
        <w:rStyle w:val="PageNumber"/>
        <w:noProof/>
      </w:rPr>
      <w:t>I</w:t>
    </w:r>
    <w:r>
      <w:rPr>
        <w:rStyle w:val="PageNumber"/>
      </w:rPr>
      <w:fldChar w:fldCharType="end"/>
    </w:r>
  </w:p>
  <w:p w:rsidR="00345A51" w:rsidRDefault="00345A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51" w:rsidRDefault="006570B5">
    <w:pPr>
      <w:pStyle w:val="Footer"/>
      <w:framePr w:wrap="around" w:vAnchor="text" w:hAnchor="margin" w:xAlign="center" w:y="1"/>
      <w:rPr>
        <w:rStyle w:val="PageNumber"/>
      </w:rPr>
    </w:pPr>
    <w:r>
      <w:rPr>
        <w:rStyle w:val="PageNumber"/>
      </w:rPr>
      <w:fldChar w:fldCharType="begin"/>
    </w:r>
    <w:r w:rsidR="00345A51">
      <w:rPr>
        <w:rStyle w:val="PageNumber"/>
      </w:rPr>
      <w:instrText xml:space="preserve">PAGE  </w:instrText>
    </w:r>
    <w:r>
      <w:rPr>
        <w:rStyle w:val="PageNumber"/>
      </w:rPr>
      <w:fldChar w:fldCharType="separate"/>
    </w:r>
    <w:r w:rsidR="00DD4B8B">
      <w:rPr>
        <w:rStyle w:val="PageNumber"/>
        <w:noProof/>
      </w:rPr>
      <w:t>I</w:t>
    </w:r>
    <w:r>
      <w:rPr>
        <w:rStyle w:val="PageNumber"/>
      </w:rPr>
      <w:fldChar w:fldCharType="end"/>
    </w:r>
  </w:p>
  <w:p w:rsidR="00345A51" w:rsidRDefault="00345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A51" w:rsidRDefault="00345A51">
      <w:r>
        <w:separator/>
      </w:r>
    </w:p>
  </w:footnote>
  <w:footnote w:type="continuationSeparator" w:id="0">
    <w:p w:rsidR="00345A51" w:rsidRDefault="00345A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66EB"/>
    <w:multiLevelType w:val="multilevel"/>
    <w:tmpl w:val="41FE17EE"/>
    <w:lvl w:ilvl="0">
      <w:start w:val="2002"/>
      <w:numFmt w:val="decimal"/>
      <w:lvlText w:val="%1"/>
      <w:lvlJc w:val="left"/>
      <w:pPr>
        <w:tabs>
          <w:tab w:val="num" w:pos="2880"/>
        </w:tabs>
        <w:ind w:left="2880" w:hanging="2880"/>
      </w:pPr>
      <w:rPr>
        <w:rFonts w:hint="default"/>
      </w:rPr>
    </w:lvl>
    <w:lvl w:ilvl="1">
      <w:start w:val="2003"/>
      <w:numFmt w:val="decimal"/>
      <w:lvlText w:val="%1-%2"/>
      <w:lvlJc w:val="left"/>
      <w:pPr>
        <w:tabs>
          <w:tab w:val="num" w:pos="5040"/>
        </w:tabs>
        <w:ind w:left="5040" w:hanging="2880"/>
      </w:pPr>
      <w:rPr>
        <w:rFonts w:hint="default"/>
      </w:rPr>
    </w:lvl>
    <w:lvl w:ilvl="2">
      <w:start w:val="1"/>
      <w:numFmt w:val="decimal"/>
      <w:lvlText w:val="%1-%2.%3"/>
      <w:lvlJc w:val="left"/>
      <w:pPr>
        <w:tabs>
          <w:tab w:val="num" w:pos="7200"/>
        </w:tabs>
        <w:ind w:left="7200" w:hanging="2880"/>
      </w:pPr>
      <w:rPr>
        <w:rFonts w:hint="default"/>
      </w:rPr>
    </w:lvl>
    <w:lvl w:ilvl="3">
      <w:start w:val="1"/>
      <w:numFmt w:val="decimal"/>
      <w:lvlText w:val="%1-%2.%3.%4"/>
      <w:lvlJc w:val="left"/>
      <w:pPr>
        <w:tabs>
          <w:tab w:val="num" w:pos="9360"/>
        </w:tabs>
        <w:ind w:left="9360" w:hanging="2880"/>
      </w:pPr>
      <w:rPr>
        <w:rFonts w:hint="default"/>
      </w:rPr>
    </w:lvl>
    <w:lvl w:ilvl="4">
      <w:start w:val="1"/>
      <w:numFmt w:val="decimal"/>
      <w:lvlText w:val="%1-%2.%3.%4.%5"/>
      <w:lvlJc w:val="left"/>
      <w:pPr>
        <w:tabs>
          <w:tab w:val="num" w:pos="11520"/>
        </w:tabs>
        <w:ind w:left="11520" w:hanging="2880"/>
      </w:pPr>
      <w:rPr>
        <w:rFonts w:hint="default"/>
      </w:rPr>
    </w:lvl>
    <w:lvl w:ilvl="5">
      <w:start w:val="1"/>
      <w:numFmt w:val="decimal"/>
      <w:lvlText w:val="%1-%2.%3.%4.%5.%6"/>
      <w:lvlJc w:val="left"/>
      <w:pPr>
        <w:tabs>
          <w:tab w:val="num" w:pos="13680"/>
        </w:tabs>
        <w:ind w:left="13680" w:hanging="2880"/>
      </w:pPr>
      <w:rPr>
        <w:rFonts w:hint="default"/>
      </w:rPr>
    </w:lvl>
    <w:lvl w:ilvl="6">
      <w:start w:val="1"/>
      <w:numFmt w:val="decimal"/>
      <w:lvlText w:val="%1-%2.%3.%4.%5.%6.%7"/>
      <w:lvlJc w:val="left"/>
      <w:pPr>
        <w:tabs>
          <w:tab w:val="num" w:pos="15840"/>
        </w:tabs>
        <w:ind w:left="15840" w:hanging="2880"/>
      </w:pPr>
      <w:rPr>
        <w:rFonts w:hint="default"/>
      </w:rPr>
    </w:lvl>
    <w:lvl w:ilvl="7">
      <w:start w:val="1"/>
      <w:numFmt w:val="decimal"/>
      <w:lvlText w:val="%1-%2.%3.%4.%5.%6.%7.%8"/>
      <w:lvlJc w:val="left"/>
      <w:pPr>
        <w:tabs>
          <w:tab w:val="num" w:pos="18000"/>
        </w:tabs>
        <w:ind w:left="18000" w:hanging="2880"/>
      </w:pPr>
      <w:rPr>
        <w:rFonts w:hint="default"/>
      </w:rPr>
    </w:lvl>
    <w:lvl w:ilvl="8">
      <w:start w:val="1"/>
      <w:numFmt w:val="decimal"/>
      <w:lvlText w:val="%1-%2.%3.%4.%5.%6.%7.%8.%9"/>
      <w:lvlJc w:val="left"/>
      <w:pPr>
        <w:tabs>
          <w:tab w:val="num" w:pos="20160"/>
        </w:tabs>
        <w:ind w:left="20160" w:hanging="2880"/>
      </w:pPr>
      <w:rPr>
        <w:rFonts w:hint="default"/>
      </w:rPr>
    </w:lvl>
  </w:abstractNum>
  <w:abstractNum w:abstractNumId="1">
    <w:nsid w:val="1E4D2CC5"/>
    <w:multiLevelType w:val="multilevel"/>
    <w:tmpl w:val="6E6A3844"/>
    <w:lvl w:ilvl="0">
      <w:start w:val="2007"/>
      <w:numFmt w:val="decimal"/>
      <w:lvlText w:val="%1"/>
      <w:lvlJc w:val="left"/>
      <w:pPr>
        <w:tabs>
          <w:tab w:val="num" w:pos="1035"/>
        </w:tabs>
        <w:ind w:left="1035" w:hanging="1035"/>
      </w:pPr>
      <w:rPr>
        <w:rFonts w:hint="default"/>
      </w:rPr>
    </w:lvl>
    <w:lvl w:ilvl="1">
      <w:start w:val="2008"/>
      <w:numFmt w:val="decimal"/>
      <w:lvlText w:val="%1-%2"/>
      <w:lvlJc w:val="left"/>
      <w:pPr>
        <w:tabs>
          <w:tab w:val="num" w:pos="3195"/>
        </w:tabs>
        <w:ind w:left="3195" w:hanging="1035"/>
      </w:pPr>
      <w:rPr>
        <w:rFonts w:hint="default"/>
      </w:rPr>
    </w:lvl>
    <w:lvl w:ilvl="2">
      <w:start w:val="1"/>
      <w:numFmt w:val="decimal"/>
      <w:lvlText w:val="%1-%2.%3"/>
      <w:lvlJc w:val="left"/>
      <w:pPr>
        <w:tabs>
          <w:tab w:val="num" w:pos="5355"/>
        </w:tabs>
        <w:ind w:left="5355" w:hanging="1035"/>
      </w:pPr>
      <w:rPr>
        <w:rFonts w:hint="default"/>
      </w:rPr>
    </w:lvl>
    <w:lvl w:ilvl="3">
      <w:start w:val="1"/>
      <w:numFmt w:val="decimal"/>
      <w:lvlText w:val="%1-%2.%3.%4"/>
      <w:lvlJc w:val="left"/>
      <w:pPr>
        <w:tabs>
          <w:tab w:val="num" w:pos="7515"/>
        </w:tabs>
        <w:ind w:left="7515" w:hanging="103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
    <w:nsid w:val="34BD7CDB"/>
    <w:multiLevelType w:val="multilevel"/>
    <w:tmpl w:val="3350FF00"/>
    <w:lvl w:ilvl="0">
      <w:start w:val="2006"/>
      <w:numFmt w:val="decimal"/>
      <w:lvlText w:val="%1"/>
      <w:lvlJc w:val="left"/>
      <w:pPr>
        <w:tabs>
          <w:tab w:val="num" w:pos="1035"/>
        </w:tabs>
        <w:ind w:left="1035" w:hanging="1035"/>
      </w:pPr>
      <w:rPr>
        <w:rFonts w:hint="default"/>
      </w:rPr>
    </w:lvl>
    <w:lvl w:ilvl="1">
      <w:start w:val="2007"/>
      <w:numFmt w:val="decimal"/>
      <w:lvlText w:val="%1-%2"/>
      <w:lvlJc w:val="left"/>
      <w:pPr>
        <w:tabs>
          <w:tab w:val="num" w:pos="3195"/>
        </w:tabs>
        <w:ind w:left="3195" w:hanging="1035"/>
      </w:pPr>
      <w:rPr>
        <w:rFonts w:hint="default"/>
      </w:rPr>
    </w:lvl>
    <w:lvl w:ilvl="2">
      <w:start w:val="1"/>
      <w:numFmt w:val="decimal"/>
      <w:lvlText w:val="%1-%2.%3"/>
      <w:lvlJc w:val="left"/>
      <w:pPr>
        <w:tabs>
          <w:tab w:val="num" w:pos="5355"/>
        </w:tabs>
        <w:ind w:left="5355" w:hanging="1035"/>
      </w:pPr>
      <w:rPr>
        <w:rFonts w:hint="default"/>
      </w:rPr>
    </w:lvl>
    <w:lvl w:ilvl="3">
      <w:start w:val="1"/>
      <w:numFmt w:val="decimal"/>
      <w:lvlText w:val="%1-%2.%3.%4"/>
      <w:lvlJc w:val="left"/>
      <w:pPr>
        <w:tabs>
          <w:tab w:val="num" w:pos="7515"/>
        </w:tabs>
        <w:ind w:left="7515" w:hanging="103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nsid w:val="4A50366D"/>
    <w:multiLevelType w:val="multilevel"/>
    <w:tmpl w:val="7D42B010"/>
    <w:lvl w:ilvl="0">
      <w:start w:val="2010"/>
      <w:numFmt w:val="decimal"/>
      <w:lvlText w:val="%1"/>
      <w:lvlJc w:val="left"/>
      <w:pPr>
        <w:ind w:left="795" w:hanging="795"/>
      </w:pPr>
      <w:rPr>
        <w:rFonts w:hint="default"/>
      </w:rPr>
    </w:lvl>
    <w:lvl w:ilvl="1">
      <w:start w:val="11"/>
      <w:numFmt w:val="decimal"/>
      <w:lvlText w:val="%1-%2"/>
      <w:lvlJc w:val="left"/>
      <w:pPr>
        <w:ind w:left="2955" w:hanging="795"/>
      </w:pPr>
      <w:rPr>
        <w:rFonts w:hint="default"/>
      </w:rPr>
    </w:lvl>
    <w:lvl w:ilvl="2">
      <w:start w:val="1"/>
      <w:numFmt w:val="decimal"/>
      <w:lvlText w:val="%1-%2.%3"/>
      <w:lvlJc w:val="left"/>
      <w:pPr>
        <w:ind w:left="5115" w:hanging="795"/>
      </w:pPr>
      <w:rPr>
        <w:rFonts w:hint="default"/>
      </w:rPr>
    </w:lvl>
    <w:lvl w:ilvl="3">
      <w:start w:val="1"/>
      <w:numFmt w:val="decimal"/>
      <w:lvlText w:val="%1-%2.%3.%4"/>
      <w:lvlJc w:val="left"/>
      <w:pPr>
        <w:ind w:left="7275" w:hanging="795"/>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
    <w:nsid w:val="4F942DE0"/>
    <w:multiLevelType w:val="multilevel"/>
    <w:tmpl w:val="57D6FFB0"/>
    <w:lvl w:ilvl="0">
      <w:start w:val="2001"/>
      <w:numFmt w:val="decimal"/>
      <w:lvlText w:val="%1"/>
      <w:lvlJc w:val="left"/>
      <w:pPr>
        <w:tabs>
          <w:tab w:val="num" w:pos="2880"/>
        </w:tabs>
        <w:ind w:left="2880" w:hanging="2880"/>
      </w:pPr>
      <w:rPr>
        <w:rFonts w:hint="default"/>
      </w:rPr>
    </w:lvl>
    <w:lvl w:ilvl="1">
      <w:start w:val="2002"/>
      <w:numFmt w:val="decimal"/>
      <w:lvlText w:val="%1-%2"/>
      <w:lvlJc w:val="left"/>
      <w:pPr>
        <w:tabs>
          <w:tab w:val="num" w:pos="5040"/>
        </w:tabs>
        <w:ind w:left="5040" w:hanging="2880"/>
      </w:pPr>
      <w:rPr>
        <w:rFonts w:hint="default"/>
      </w:rPr>
    </w:lvl>
    <w:lvl w:ilvl="2">
      <w:start w:val="1"/>
      <w:numFmt w:val="decimal"/>
      <w:lvlText w:val="%1-%2.%3"/>
      <w:lvlJc w:val="left"/>
      <w:pPr>
        <w:tabs>
          <w:tab w:val="num" w:pos="7200"/>
        </w:tabs>
        <w:ind w:left="7200" w:hanging="2880"/>
      </w:pPr>
      <w:rPr>
        <w:rFonts w:hint="default"/>
      </w:rPr>
    </w:lvl>
    <w:lvl w:ilvl="3">
      <w:start w:val="1"/>
      <w:numFmt w:val="decimal"/>
      <w:lvlText w:val="%1-%2.%3.%4"/>
      <w:lvlJc w:val="left"/>
      <w:pPr>
        <w:tabs>
          <w:tab w:val="num" w:pos="9360"/>
        </w:tabs>
        <w:ind w:left="9360" w:hanging="2880"/>
      </w:pPr>
      <w:rPr>
        <w:rFonts w:hint="default"/>
      </w:rPr>
    </w:lvl>
    <w:lvl w:ilvl="4">
      <w:start w:val="1"/>
      <w:numFmt w:val="decimal"/>
      <w:lvlText w:val="%1-%2.%3.%4.%5"/>
      <w:lvlJc w:val="left"/>
      <w:pPr>
        <w:tabs>
          <w:tab w:val="num" w:pos="11520"/>
        </w:tabs>
        <w:ind w:left="11520" w:hanging="2880"/>
      </w:pPr>
      <w:rPr>
        <w:rFonts w:hint="default"/>
      </w:rPr>
    </w:lvl>
    <w:lvl w:ilvl="5">
      <w:start w:val="1"/>
      <w:numFmt w:val="decimal"/>
      <w:lvlText w:val="%1-%2.%3.%4.%5.%6"/>
      <w:lvlJc w:val="left"/>
      <w:pPr>
        <w:tabs>
          <w:tab w:val="num" w:pos="13680"/>
        </w:tabs>
        <w:ind w:left="13680" w:hanging="2880"/>
      </w:pPr>
      <w:rPr>
        <w:rFonts w:hint="default"/>
      </w:rPr>
    </w:lvl>
    <w:lvl w:ilvl="6">
      <w:start w:val="1"/>
      <w:numFmt w:val="decimal"/>
      <w:lvlText w:val="%1-%2.%3.%4.%5.%6.%7"/>
      <w:lvlJc w:val="left"/>
      <w:pPr>
        <w:tabs>
          <w:tab w:val="num" w:pos="15840"/>
        </w:tabs>
        <w:ind w:left="15840" w:hanging="2880"/>
      </w:pPr>
      <w:rPr>
        <w:rFonts w:hint="default"/>
      </w:rPr>
    </w:lvl>
    <w:lvl w:ilvl="7">
      <w:start w:val="1"/>
      <w:numFmt w:val="decimal"/>
      <w:lvlText w:val="%1-%2.%3.%4.%5.%6.%7.%8"/>
      <w:lvlJc w:val="left"/>
      <w:pPr>
        <w:tabs>
          <w:tab w:val="num" w:pos="18000"/>
        </w:tabs>
        <w:ind w:left="18000" w:hanging="2880"/>
      </w:pPr>
      <w:rPr>
        <w:rFonts w:hint="default"/>
      </w:rPr>
    </w:lvl>
    <w:lvl w:ilvl="8">
      <w:start w:val="1"/>
      <w:numFmt w:val="decimal"/>
      <w:lvlText w:val="%1-%2.%3.%4.%5.%6.%7.%8.%9"/>
      <w:lvlJc w:val="left"/>
      <w:pPr>
        <w:tabs>
          <w:tab w:val="num" w:pos="20160"/>
        </w:tabs>
        <w:ind w:left="20160" w:hanging="2880"/>
      </w:pPr>
      <w:rPr>
        <w:rFonts w:hint="default"/>
      </w:rPr>
    </w:lvl>
  </w:abstractNum>
  <w:abstractNum w:abstractNumId="5">
    <w:nsid w:val="611945D6"/>
    <w:multiLevelType w:val="hybridMultilevel"/>
    <w:tmpl w:val="6B68CBF4"/>
    <w:lvl w:ilvl="0" w:tplc="04090001">
      <w:start w:val="9"/>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681F38CB"/>
    <w:multiLevelType w:val="multilevel"/>
    <w:tmpl w:val="13867CB8"/>
    <w:lvl w:ilvl="0">
      <w:start w:val="2009"/>
      <w:numFmt w:val="decimal"/>
      <w:lvlText w:val="%1"/>
      <w:lvlJc w:val="left"/>
      <w:pPr>
        <w:tabs>
          <w:tab w:val="num" w:pos="2880"/>
        </w:tabs>
        <w:ind w:left="2880" w:hanging="2880"/>
      </w:pPr>
      <w:rPr>
        <w:rFonts w:hint="default"/>
      </w:rPr>
    </w:lvl>
    <w:lvl w:ilvl="1">
      <w:start w:val="10"/>
      <w:numFmt w:val="decimal"/>
      <w:lvlText w:val="%1-%2"/>
      <w:lvlJc w:val="left"/>
      <w:pPr>
        <w:tabs>
          <w:tab w:val="num" w:pos="5040"/>
        </w:tabs>
        <w:ind w:left="5040" w:hanging="2880"/>
      </w:pPr>
      <w:rPr>
        <w:rFonts w:hint="default"/>
      </w:rPr>
    </w:lvl>
    <w:lvl w:ilvl="2">
      <w:start w:val="1"/>
      <w:numFmt w:val="decimal"/>
      <w:lvlText w:val="%1-%2.%3"/>
      <w:lvlJc w:val="left"/>
      <w:pPr>
        <w:tabs>
          <w:tab w:val="num" w:pos="7200"/>
        </w:tabs>
        <w:ind w:left="7200" w:hanging="2880"/>
      </w:pPr>
      <w:rPr>
        <w:rFonts w:hint="default"/>
      </w:rPr>
    </w:lvl>
    <w:lvl w:ilvl="3">
      <w:start w:val="1"/>
      <w:numFmt w:val="decimal"/>
      <w:lvlText w:val="%1-%2.%3.%4"/>
      <w:lvlJc w:val="left"/>
      <w:pPr>
        <w:tabs>
          <w:tab w:val="num" w:pos="9360"/>
        </w:tabs>
        <w:ind w:left="9360" w:hanging="2880"/>
      </w:pPr>
      <w:rPr>
        <w:rFonts w:hint="default"/>
      </w:rPr>
    </w:lvl>
    <w:lvl w:ilvl="4">
      <w:start w:val="1"/>
      <w:numFmt w:val="decimal"/>
      <w:lvlText w:val="%1-%2.%3.%4.%5"/>
      <w:lvlJc w:val="left"/>
      <w:pPr>
        <w:tabs>
          <w:tab w:val="num" w:pos="11520"/>
        </w:tabs>
        <w:ind w:left="11520" w:hanging="2880"/>
      </w:pPr>
      <w:rPr>
        <w:rFonts w:hint="default"/>
      </w:rPr>
    </w:lvl>
    <w:lvl w:ilvl="5">
      <w:start w:val="1"/>
      <w:numFmt w:val="decimal"/>
      <w:lvlText w:val="%1-%2.%3.%4.%5.%6"/>
      <w:lvlJc w:val="left"/>
      <w:pPr>
        <w:tabs>
          <w:tab w:val="num" w:pos="13680"/>
        </w:tabs>
        <w:ind w:left="13680" w:hanging="2880"/>
      </w:pPr>
      <w:rPr>
        <w:rFonts w:hint="default"/>
      </w:rPr>
    </w:lvl>
    <w:lvl w:ilvl="6">
      <w:start w:val="1"/>
      <w:numFmt w:val="decimal"/>
      <w:lvlText w:val="%1-%2.%3.%4.%5.%6.%7"/>
      <w:lvlJc w:val="left"/>
      <w:pPr>
        <w:tabs>
          <w:tab w:val="num" w:pos="15840"/>
        </w:tabs>
        <w:ind w:left="15840" w:hanging="2880"/>
      </w:pPr>
      <w:rPr>
        <w:rFonts w:hint="default"/>
      </w:rPr>
    </w:lvl>
    <w:lvl w:ilvl="7">
      <w:start w:val="1"/>
      <w:numFmt w:val="decimal"/>
      <w:lvlText w:val="%1-%2.%3.%4.%5.%6.%7.%8"/>
      <w:lvlJc w:val="left"/>
      <w:pPr>
        <w:tabs>
          <w:tab w:val="num" w:pos="18000"/>
        </w:tabs>
        <w:ind w:left="18000" w:hanging="2880"/>
      </w:pPr>
      <w:rPr>
        <w:rFonts w:hint="default"/>
      </w:rPr>
    </w:lvl>
    <w:lvl w:ilvl="8">
      <w:start w:val="1"/>
      <w:numFmt w:val="decimal"/>
      <w:lvlText w:val="%1-%2.%3.%4.%5.%6.%7.%8.%9"/>
      <w:lvlJc w:val="left"/>
      <w:pPr>
        <w:tabs>
          <w:tab w:val="num" w:pos="20160"/>
        </w:tabs>
        <w:ind w:left="20160" w:hanging="2880"/>
      </w:pPr>
      <w:rPr>
        <w:rFonts w:hint="default"/>
      </w:rPr>
    </w:lvl>
  </w:abstractNum>
  <w:abstractNum w:abstractNumId="7">
    <w:nsid w:val="70E84F17"/>
    <w:multiLevelType w:val="multilevel"/>
    <w:tmpl w:val="F94CA4DA"/>
    <w:lvl w:ilvl="0">
      <w:start w:val="2009"/>
      <w:numFmt w:val="decimal"/>
      <w:lvlText w:val="%1"/>
      <w:lvlJc w:val="left"/>
      <w:pPr>
        <w:tabs>
          <w:tab w:val="num" w:pos="1035"/>
        </w:tabs>
        <w:ind w:left="1035" w:hanging="1035"/>
      </w:pPr>
      <w:rPr>
        <w:rFonts w:hint="default"/>
      </w:rPr>
    </w:lvl>
    <w:lvl w:ilvl="1">
      <w:start w:val="2010"/>
      <w:numFmt w:val="decimal"/>
      <w:lvlText w:val="%1-%2"/>
      <w:lvlJc w:val="left"/>
      <w:pPr>
        <w:tabs>
          <w:tab w:val="num" w:pos="3195"/>
        </w:tabs>
        <w:ind w:left="3195" w:hanging="1035"/>
      </w:pPr>
      <w:rPr>
        <w:rFonts w:hint="default"/>
      </w:rPr>
    </w:lvl>
    <w:lvl w:ilvl="2">
      <w:start w:val="1"/>
      <w:numFmt w:val="decimal"/>
      <w:lvlText w:val="%1-%2.%3"/>
      <w:lvlJc w:val="left"/>
      <w:pPr>
        <w:tabs>
          <w:tab w:val="num" w:pos="5355"/>
        </w:tabs>
        <w:ind w:left="5355" w:hanging="1035"/>
      </w:pPr>
      <w:rPr>
        <w:rFonts w:hint="default"/>
      </w:rPr>
    </w:lvl>
    <w:lvl w:ilvl="3">
      <w:start w:val="1"/>
      <w:numFmt w:val="decimal"/>
      <w:lvlText w:val="%1-%2.%3.%4"/>
      <w:lvlJc w:val="left"/>
      <w:pPr>
        <w:tabs>
          <w:tab w:val="num" w:pos="7515"/>
        </w:tabs>
        <w:ind w:left="7515" w:hanging="103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4"/>
  </w:num>
  <w:num w:numId="2">
    <w:abstractNumId w:val="0"/>
  </w:num>
  <w:num w:numId="3">
    <w:abstractNumId w:val="5"/>
  </w:num>
  <w:num w:numId="4">
    <w:abstractNumId w:val="2"/>
  </w:num>
  <w:num w:numId="5">
    <w:abstractNumId w:val="1"/>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32097"/>
  </w:hdrShapeDefaults>
  <w:footnotePr>
    <w:footnote w:id="-1"/>
    <w:footnote w:id="0"/>
  </w:footnotePr>
  <w:endnotePr>
    <w:endnote w:id="-1"/>
    <w:endnote w:id="0"/>
  </w:endnotePr>
  <w:compat/>
  <w:rsids>
    <w:rsidRoot w:val="006F4102"/>
    <w:rsid w:val="00000339"/>
    <w:rsid w:val="00012687"/>
    <w:rsid w:val="0001727A"/>
    <w:rsid w:val="00040150"/>
    <w:rsid w:val="0004087D"/>
    <w:rsid w:val="00056D09"/>
    <w:rsid w:val="000603DC"/>
    <w:rsid w:val="0006239B"/>
    <w:rsid w:val="0006463D"/>
    <w:rsid w:val="000650F6"/>
    <w:rsid w:val="000730D7"/>
    <w:rsid w:val="0008379A"/>
    <w:rsid w:val="000A3C07"/>
    <w:rsid w:val="000C1F97"/>
    <w:rsid w:val="000D5396"/>
    <w:rsid w:val="000D7EA1"/>
    <w:rsid w:val="000E1016"/>
    <w:rsid w:val="000E5435"/>
    <w:rsid w:val="00114A1D"/>
    <w:rsid w:val="00124DC4"/>
    <w:rsid w:val="00137BB3"/>
    <w:rsid w:val="001418BD"/>
    <w:rsid w:val="00191CDC"/>
    <w:rsid w:val="001A33F2"/>
    <w:rsid w:val="001A3EEC"/>
    <w:rsid w:val="001A4318"/>
    <w:rsid w:val="001A6F6A"/>
    <w:rsid w:val="001A7739"/>
    <w:rsid w:val="001C6837"/>
    <w:rsid w:val="001C72B7"/>
    <w:rsid w:val="001D58FF"/>
    <w:rsid w:val="00202FB0"/>
    <w:rsid w:val="00206976"/>
    <w:rsid w:val="002072A1"/>
    <w:rsid w:val="00212DBC"/>
    <w:rsid w:val="002209FA"/>
    <w:rsid w:val="00223A73"/>
    <w:rsid w:val="002462FA"/>
    <w:rsid w:val="002514ED"/>
    <w:rsid w:val="002571CB"/>
    <w:rsid w:val="002605BC"/>
    <w:rsid w:val="0026156F"/>
    <w:rsid w:val="00282F96"/>
    <w:rsid w:val="00290351"/>
    <w:rsid w:val="002B4D39"/>
    <w:rsid w:val="002E54C2"/>
    <w:rsid w:val="002E7DF5"/>
    <w:rsid w:val="002F153B"/>
    <w:rsid w:val="002F4C80"/>
    <w:rsid w:val="003007D4"/>
    <w:rsid w:val="003238B3"/>
    <w:rsid w:val="00330835"/>
    <w:rsid w:val="003350DE"/>
    <w:rsid w:val="00345A51"/>
    <w:rsid w:val="00356603"/>
    <w:rsid w:val="0035762A"/>
    <w:rsid w:val="00372729"/>
    <w:rsid w:val="00373130"/>
    <w:rsid w:val="00381E04"/>
    <w:rsid w:val="00386C2B"/>
    <w:rsid w:val="00390822"/>
    <w:rsid w:val="00391081"/>
    <w:rsid w:val="00392379"/>
    <w:rsid w:val="003957D4"/>
    <w:rsid w:val="003B023A"/>
    <w:rsid w:val="003C2889"/>
    <w:rsid w:val="003F0839"/>
    <w:rsid w:val="00402243"/>
    <w:rsid w:val="00420CAB"/>
    <w:rsid w:val="00427E9B"/>
    <w:rsid w:val="00430F8E"/>
    <w:rsid w:val="004326E2"/>
    <w:rsid w:val="00446183"/>
    <w:rsid w:val="00446FBC"/>
    <w:rsid w:val="00456321"/>
    <w:rsid w:val="00457884"/>
    <w:rsid w:val="00463D59"/>
    <w:rsid w:val="004660FB"/>
    <w:rsid w:val="00473E21"/>
    <w:rsid w:val="00483019"/>
    <w:rsid w:val="004B5496"/>
    <w:rsid w:val="004B6F4C"/>
    <w:rsid w:val="004C0886"/>
    <w:rsid w:val="004D114A"/>
    <w:rsid w:val="004D5B83"/>
    <w:rsid w:val="00502D39"/>
    <w:rsid w:val="0051747A"/>
    <w:rsid w:val="00533D76"/>
    <w:rsid w:val="005341B9"/>
    <w:rsid w:val="00536C30"/>
    <w:rsid w:val="0054044A"/>
    <w:rsid w:val="00541E4A"/>
    <w:rsid w:val="0054684F"/>
    <w:rsid w:val="00557C42"/>
    <w:rsid w:val="005626E8"/>
    <w:rsid w:val="00573396"/>
    <w:rsid w:val="0057418A"/>
    <w:rsid w:val="0057661C"/>
    <w:rsid w:val="00577047"/>
    <w:rsid w:val="00587611"/>
    <w:rsid w:val="0059481B"/>
    <w:rsid w:val="00596206"/>
    <w:rsid w:val="005A55A5"/>
    <w:rsid w:val="005A5D3D"/>
    <w:rsid w:val="005A6AB3"/>
    <w:rsid w:val="005A7269"/>
    <w:rsid w:val="005B46BE"/>
    <w:rsid w:val="005B5888"/>
    <w:rsid w:val="005C18B2"/>
    <w:rsid w:val="005C580A"/>
    <w:rsid w:val="005C5D3A"/>
    <w:rsid w:val="005D3A40"/>
    <w:rsid w:val="005D604D"/>
    <w:rsid w:val="005E5009"/>
    <w:rsid w:val="005E5769"/>
    <w:rsid w:val="005E7302"/>
    <w:rsid w:val="00603D7F"/>
    <w:rsid w:val="0062061B"/>
    <w:rsid w:val="00626CC9"/>
    <w:rsid w:val="0063589F"/>
    <w:rsid w:val="00651769"/>
    <w:rsid w:val="00655BD6"/>
    <w:rsid w:val="006570B5"/>
    <w:rsid w:val="006607A2"/>
    <w:rsid w:val="006611F2"/>
    <w:rsid w:val="006649A3"/>
    <w:rsid w:val="0067088C"/>
    <w:rsid w:val="00675C0B"/>
    <w:rsid w:val="00677A20"/>
    <w:rsid w:val="00682A04"/>
    <w:rsid w:val="00697397"/>
    <w:rsid w:val="006A481A"/>
    <w:rsid w:val="006B3C16"/>
    <w:rsid w:val="006B3D49"/>
    <w:rsid w:val="006D6184"/>
    <w:rsid w:val="006E7F77"/>
    <w:rsid w:val="006F4102"/>
    <w:rsid w:val="006F6E8E"/>
    <w:rsid w:val="006F7EF0"/>
    <w:rsid w:val="00700B06"/>
    <w:rsid w:val="00706468"/>
    <w:rsid w:val="007318BF"/>
    <w:rsid w:val="0075404E"/>
    <w:rsid w:val="00767672"/>
    <w:rsid w:val="00773B2C"/>
    <w:rsid w:val="0078144D"/>
    <w:rsid w:val="00782E17"/>
    <w:rsid w:val="00791910"/>
    <w:rsid w:val="00792DC4"/>
    <w:rsid w:val="007A715B"/>
    <w:rsid w:val="007B6030"/>
    <w:rsid w:val="007C091C"/>
    <w:rsid w:val="007C2340"/>
    <w:rsid w:val="007C459E"/>
    <w:rsid w:val="007C4C4C"/>
    <w:rsid w:val="007E4ACD"/>
    <w:rsid w:val="007F4A0E"/>
    <w:rsid w:val="007F5489"/>
    <w:rsid w:val="00802B09"/>
    <w:rsid w:val="00803433"/>
    <w:rsid w:val="00814A1F"/>
    <w:rsid w:val="0081508E"/>
    <w:rsid w:val="0081681A"/>
    <w:rsid w:val="008254AD"/>
    <w:rsid w:val="00826634"/>
    <w:rsid w:val="00830DB2"/>
    <w:rsid w:val="00831E52"/>
    <w:rsid w:val="008353A0"/>
    <w:rsid w:val="008429B6"/>
    <w:rsid w:val="00862CD4"/>
    <w:rsid w:val="008652B9"/>
    <w:rsid w:val="00880CC9"/>
    <w:rsid w:val="008823D0"/>
    <w:rsid w:val="0088563B"/>
    <w:rsid w:val="008930BF"/>
    <w:rsid w:val="008A0BF8"/>
    <w:rsid w:val="008A3E5D"/>
    <w:rsid w:val="008B026B"/>
    <w:rsid w:val="008B61B5"/>
    <w:rsid w:val="008E7134"/>
    <w:rsid w:val="009000F2"/>
    <w:rsid w:val="009041A1"/>
    <w:rsid w:val="00912194"/>
    <w:rsid w:val="00912862"/>
    <w:rsid w:val="00916C43"/>
    <w:rsid w:val="0092139D"/>
    <w:rsid w:val="00926554"/>
    <w:rsid w:val="00926F4D"/>
    <w:rsid w:val="0093223B"/>
    <w:rsid w:val="0093270C"/>
    <w:rsid w:val="0094312E"/>
    <w:rsid w:val="00943828"/>
    <w:rsid w:val="009454F8"/>
    <w:rsid w:val="00955481"/>
    <w:rsid w:val="009636CB"/>
    <w:rsid w:val="00970FE3"/>
    <w:rsid w:val="009752D6"/>
    <w:rsid w:val="00976B85"/>
    <w:rsid w:val="00980C85"/>
    <w:rsid w:val="009A0D82"/>
    <w:rsid w:val="009A7998"/>
    <w:rsid w:val="009B2AA3"/>
    <w:rsid w:val="009B687A"/>
    <w:rsid w:val="009C3A9E"/>
    <w:rsid w:val="009C6A76"/>
    <w:rsid w:val="009C7126"/>
    <w:rsid w:val="009C714C"/>
    <w:rsid w:val="009D4258"/>
    <w:rsid w:val="009D7DCE"/>
    <w:rsid w:val="009E0A3A"/>
    <w:rsid w:val="009E4118"/>
    <w:rsid w:val="009E7444"/>
    <w:rsid w:val="009F05F6"/>
    <w:rsid w:val="00A14D5F"/>
    <w:rsid w:val="00A25D16"/>
    <w:rsid w:val="00A27E53"/>
    <w:rsid w:val="00A44E62"/>
    <w:rsid w:val="00A57AC0"/>
    <w:rsid w:val="00A60ECC"/>
    <w:rsid w:val="00A91201"/>
    <w:rsid w:val="00AA0AD9"/>
    <w:rsid w:val="00AA6884"/>
    <w:rsid w:val="00AA7E4E"/>
    <w:rsid w:val="00AB5715"/>
    <w:rsid w:val="00AC4B7C"/>
    <w:rsid w:val="00AC78ED"/>
    <w:rsid w:val="00AE477D"/>
    <w:rsid w:val="00AE4FF6"/>
    <w:rsid w:val="00AE6EBC"/>
    <w:rsid w:val="00B003E8"/>
    <w:rsid w:val="00B032A5"/>
    <w:rsid w:val="00B05178"/>
    <w:rsid w:val="00B141B2"/>
    <w:rsid w:val="00B227BB"/>
    <w:rsid w:val="00B251C5"/>
    <w:rsid w:val="00B25398"/>
    <w:rsid w:val="00B4210B"/>
    <w:rsid w:val="00B42743"/>
    <w:rsid w:val="00B451F1"/>
    <w:rsid w:val="00B511E2"/>
    <w:rsid w:val="00B52501"/>
    <w:rsid w:val="00B540E6"/>
    <w:rsid w:val="00B57243"/>
    <w:rsid w:val="00B60F74"/>
    <w:rsid w:val="00B63B7F"/>
    <w:rsid w:val="00B64120"/>
    <w:rsid w:val="00B64687"/>
    <w:rsid w:val="00B71F16"/>
    <w:rsid w:val="00B75813"/>
    <w:rsid w:val="00B900EB"/>
    <w:rsid w:val="00BA5602"/>
    <w:rsid w:val="00BB31C5"/>
    <w:rsid w:val="00BD6E49"/>
    <w:rsid w:val="00BD7599"/>
    <w:rsid w:val="00BE148F"/>
    <w:rsid w:val="00BE45EF"/>
    <w:rsid w:val="00C00E2D"/>
    <w:rsid w:val="00C030DD"/>
    <w:rsid w:val="00C14E9D"/>
    <w:rsid w:val="00C15A29"/>
    <w:rsid w:val="00C21A3F"/>
    <w:rsid w:val="00C23AF9"/>
    <w:rsid w:val="00C27991"/>
    <w:rsid w:val="00C33969"/>
    <w:rsid w:val="00C420C2"/>
    <w:rsid w:val="00C4270C"/>
    <w:rsid w:val="00C445C6"/>
    <w:rsid w:val="00C57CE9"/>
    <w:rsid w:val="00C72F8B"/>
    <w:rsid w:val="00C8603D"/>
    <w:rsid w:val="00C91BF3"/>
    <w:rsid w:val="00CB30D6"/>
    <w:rsid w:val="00CB4EF7"/>
    <w:rsid w:val="00CB5074"/>
    <w:rsid w:val="00CB6E54"/>
    <w:rsid w:val="00CC3FE5"/>
    <w:rsid w:val="00CC64E5"/>
    <w:rsid w:val="00CD1731"/>
    <w:rsid w:val="00CD3E95"/>
    <w:rsid w:val="00CD53CB"/>
    <w:rsid w:val="00CD64AC"/>
    <w:rsid w:val="00CD7C2D"/>
    <w:rsid w:val="00CE0DBE"/>
    <w:rsid w:val="00D153A5"/>
    <w:rsid w:val="00D216CB"/>
    <w:rsid w:val="00D237F0"/>
    <w:rsid w:val="00D26EC5"/>
    <w:rsid w:val="00D30EE7"/>
    <w:rsid w:val="00D321C3"/>
    <w:rsid w:val="00D32F48"/>
    <w:rsid w:val="00D46AE5"/>
    <w:rsid w:val="00D51D24"/>
    <w:rsid w:val="00D5583A"/>
    <w:rsid w:val="00D6745D"/>
    <w:rsid w:val="00D80FB7"/>
    <w:rsid w:val="00D834D7"/>
    <w:rsid w:val="00D879B1"/>
    <w:rsid w:val="00D87A73"/>
    <w:rsid w:val="00D91666"/>
    <w:rsid w:val="00D92763"/>
    <w:rsid w:val="00D97F45"/>
    <w:rsid w:val="00DB1B69"/>
    <w:rsid w:val="00DB33A5"/>
    <w:rsid w:val="00DB4BFF"/>
    <w:rsid w:val="00DB64A5"/>
    <w:rsid w:val="00DC3138"/>
    <w:rsid w:val="00DD0ED5"/>
    <w:rsid w:val="00DD4B8B"/>
    <w:rsid w:val="00DF335D"/>
    <w:rsid w:val="00DF3406"/>
    <w:rsid w:val="00DF44AB"/>
    <w:rsid w:val="00DF65A2"/>
    <w:rsid w:val="00DF7118"/>
    <w:rsid w:val="00E045D9"/>
    <w:rsid w:val="00E11597"/>
    <w:rsid w:val="00E24756"/>
    <w:rsid w:val="00E31C02"/>
    <w:rsid w:val="00E5099D"/>
    <w:rsid w:val="00E56660"/>
    <w:rsid w:val="00E609AC"/>
    <w:rsid w:val="00E60E71"/>
    <w:rsid w:val="00E62F7A"/>
    <w:rsid w:val="00E63CA3"/>
    <w:rsid w:val="00E76F93"/>
    <w:rsid w:val="00E81985"/>
    <w:rsid w:val="00E82FCC"/>
    <w:rsid w:val="00E92499"/>
    <w:rsid w:val="00EA6B67"/>
    <w:rsid w:val="00EC3589"/>
    <w:rsid w:val="00ED3F69"/>
    <w:rsid w:val="00EE2C7C"/>
    <w:rsid w:val="00EE4869"/>
    <w:rsid w:val="00EE5268"/>
    <w:rsid w:val="00EE6CF1"/>
    <w:rsid w:val="00F15BBE"/>
    <w:rsid w:val="00F21212"/>
    <w:rsid w:val="00F24156"/>
    <w:rsid w:val="00F24FBE"/>
    <w:rsid w:val="00F31859"/>
    <w:rsid w:val="00F53CC8"/>
    <w:rsid w:val="00F54D7B"/>
    <w:rsid w:val="00F70249"/>
    <w:rsid w:val="00F7110A"/>
    <w:rsid w:val="00F71550"/>
    <w:rsid w:val="00F72F32"/>
    <w:rsid w:val="00F87B40"/>
    <w:rsid w:val="00F87F34"/>
    <w:rsid w:val="00FA2C8E"/>
    <w:rsid w:val="00FA4E55"/>
    <w:rsid w:val="00FB0CF2"/>
    <w:rsid w:val="00FB3F28"/>
    <w:rsid w:val="00FC2A23"/>
    <w:rsid w:val="00FC3CD8"/>
    <w:rsid w:val="00FC42E9"/>
    <w:rsid w:val="00FC5499"/>
    <w:rsid w:val="00FD139B"/>
    <w:rsid w:val="00FE5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2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2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57243"/>
    <w:pPr>
      <w:ind w:left="1440" w:hanging="1440"/>
    </w:pPr>
  </w:style>
  <w:style w:type="paragraph" w:styleId="Footer">
    <w:name w:val="footer"/>
    <w:basedOn w:val="Normal"/>
    <w:rsid w:val="00B57243"/>
    <w:pPr>
      <w:tabs>
        <w:tab w:val="center" w:pos="4320"/>
        <w:tab w:val="right" w:pos="8640"/>
      </w:tabs>
    </w:pPr>
  </w:style>
  <w:style w:type="character" w:styleId="PageNumber">
    <w:name w:val="page number"/>
    <w:basedOn w:val="DefaultParagraphFont"/>
    <w:rsid w:val="00B57243"/>
  </w:style>
  <w:style w:type="paragraph" w:styleId="BalloonText">
    <w:name w:val="Balloon Text"/>
    <w:basedOn w:val="Normal"/>
    <w:semiHidden/>
    <w:rsid w:val="00CB4EF7"/>
    <w:rPr>
      <w:rFonts w:ascii="Tahoma" w:hAnsi="Tahoma" w:cs="Tahoma"/>
      <w:sz w:val="16"/>
      <w:szCs w:val="16"/>
    </w:rPr>
  </w:style>
  <w:style w:type="paragraph" w:styleId="Header">
    <w:name w:val="header"/>
    <w:basedOn w:val="Normal"/>
    <w:rsid w:val="00980C85"/>
    <w:pPr>
      <w:tabs>
        <w:tab w:val="center" w:pos="4320"/>
        <w:tab w:val="right" w:pos="8640"/>
      </w:tabs>
    </w:pPr>
  </w:style>
  <w:style w:type="character" w:customStyle="1" w:styleId="BodyTextIndentChar">
    <w:name w:val="Body Text Indent Char"/>
    <w:basedOn w:val="DefaultParagraphFont"/>
    <w:link w:val="BodyTextIndent"/>
    <w:rsid w:val="009A0D82"/>
    <w:rPr>
      <w:sz w:val="24"/>
    </w:rPr>
  </w:style>
  <w:style w:type="paragraph" w:styleId="Revision">
    <w:name w:val="Revision"/>
    <w:hidden/>
    <w:uiPriority w:val="99"/>
    <w:semiHidden/>
    <w:rsid w:val="00862CD4"/>
    <w:rPr>
      <w:sz w:val="24"/>
    </w:rPr>
  </w:style>
  <w:style w:type="character" w:styleId="CommentReference">
    <w:name w:val="annotation reference"/>
    <w:basedOn w:val="DefaultParagraphFont"/>
    <w:rsid w:val="002462FA"/>
    <w:rPr>
      <w:sz w:val="16"/>
      <w:szCs w:val="16"/>
    </w:rPr>
  </w:style>
  <w:style w:type="paragraph" w:styleId="CommentText">
    <w:name w:val="annotation text"/>
    <w:basedOn w:val="Normal"/>
    <w:link w:val="CommentTextChar"/>
    <w:rsid w:val="002462FA"/>
    <w:rPr>
      <w:sz w:val="20"/>
    </w:rPr>
  </w:style>
  <w:style w:type="character" w:customStyle="1" w:styleId="CommentTextChar">
    <w:name w:val="Comment Text Char"/>
    <w:basedOn w:val="DefaultParagraphFont"/>
    <w:link w:val="CommentText"/>
    <w:rsid w:val="002462FA"/>
  </w:style>
  <w:style w:type="paragraph" w:styleId="CommentSubject">
    <w:name w:val="annotation subject"/>
    <w:basedOn w:val="CommentText"/>
    <w:next w:val="CommentText"/>
    <w:link w:val="CommentSubjectChar"/>
    <w:rsid w:val="002462FA"/>
    <w:rPr>
      <w:b/>
      <w:bCs/>
    </w:rPr>
  </w:style>
  <w:style w:type="character" w:customStyle="1" w:styleId="CommentSubjectChar">
    <w:name w:val="Comment Subject Char"/>
    <w:basedOn w:val="CommentTextChar"/>
    <w:link w:val="CommentSubject"/>
    <w:rsid w:val="002462FA"/>
    <w:rPr>
      <w:b/>
      <w:bCs/>
    </w:rPr>
  </w:style>
</w:styles>
</file>

<file path=word/webSettings.xml><?xml version="1.0" encoding="utf-8"?>
<w:webSettings xmlns:r="http://schemas.openxmlformats.org/officeDocument/2006/relationships" xmlns:w="http://schemas.openxmlformats.org/wordprocessingml/2006/main">
  <w:divs>
    <w:div w:id="1132333228">
      <w:bodyDiv w:val="1"/>
      <w:marLeft w:val="0"/>
      <w:marRight w:val="0"/>
      <w:marTop w:val="0"/>
      <w:marBottom w:val="0"/>
      <w:divBdr>
        <w:top w:val="none" w:sz="0" w:space="0" w:color="auto"/>
        <w:left w:val="none" w:sz="0" w:space="0" w:color="auto"/>
        <w:bottom w:val="none" w:sz="0" w:space="0" w:color="auto"/>
        <w:right w:val="none" w:sz="0" w:space="0" w:color="auto"/>
      </w:divBdr>
    </w:div>
    <w:div w:id="2040857453">
      <w:bodyDiv w:val="1"/>
      <w:marLeft w:val="0"/>
      <w:marRight w:val="0"/>
      <w:marTop w:val="0"/>
      <w:marBottom w:val="0"/>
      <w:divBdr>
        <w:top w:val="none" w:sz="0" w:space="0" w:color="auto"/>
        <w:left w:val="none" w:sz="0" w:space="0" w:color="auto"/>
        <w:bottom w:val="none" w:sz="0" w:space="0" w:color="auto"/>
        <w:right w:val="none" w:sz="0" w:space="0" w:color="auto"/>
      </w:divBdr>
      <w:divsChild>
        <w:div w:id="540169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86A2C-2251-47DF-B583-5979ABFB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1289</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LINCOLN-WOODSTOCK</vt:lpstr>
    </vt:vector>
  </TitlesOfParts>
  <Company>Lincoln-Woodstock Coop</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LINCOLN-WOODSTOCK</dc:title>
  <dc:creator>SAU 68</dc:creator>
  <cp:lastModifiedBy>lwadmin</cp:lastModifiedBy>
  <cp:revision>3</cp:revision>
  <cp:lastPrinted>2020-02-19T20:57:00Z</cp:lastPrinted>
  <dcterms:created xsi:type="dcterms:W3CDTF">2020-02-20T17:54:00Z</dcterms:created>
  <dcterms:modified xsi:type="dcterms:W3CDTF">2020-02-20T17:55:00Z</dcterms:modified>
</cp:coreProperties>
</file>