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3" w:rsidRDefault="00A57D43" w:rsidP="00D92CB3">
      <w:pPr>
        <w:rPr>
          <w:sz w:val="36"/>
          <w:szCs w:val="36"/>
        </w:rPr>
      </w:pPr>
      <w:r w:rsidRPr="00A57D43">
        <w:rPr>
          <w:sz w:val="36"/>
          <w:szCs w:val="36"/>
        </w:rPr>
        <w:t>Coach Pankey assignments for 10</w:t>
      </w:r>
      <w:r w:rsidRPr="00A57D43">
        <w:rPr>
          <w:sz w:val="36"/>
          <w:szCs w:val="36"/>
          <w:vertAlign w:val="superscript"/>
        </w:rPr>
        <w:t>th</w:t>
      </w:r>
      <w:r w:rsidRPr="00A57D43">
        <w:rPr>
          <w:sz w:val="36"/>
          <w:szCs w:val="36"/>
        </w:rPr>
        <w:t xml:space="preserve"> Grade Honors ELA</w:t>
      </w:r>
      <w:r w:rsidR="00D92CB3">
        <w:rPr>
          <w:sz w:val="36"/>
          <w:szCs w:val="36"/>
        </w:rPr>
        <w:t xml:space="preserve"> </w:t>
      </w:r>
      <w:r w:rsidR="00D92CB3">
        <w:rPr>
          <w:sz w:val="36"/>
          <w:szCs w:val="36"/>
        </w:rPr>
        <w:t xml:space="preserve">Journal entries and all material needed for assignments are on Google Classroom </w:t>
      </w:r>
    </w:p>
    <w:p w:rsidR="00A57D43" w:rsidRPr="00A57D43" w:rsidRDefault="00A57D43">
      <w:pPr>
        <w:rPr>
          <w:sz w:val="36"/>
          <w:szCs w:val="36"/>
        </w:rPr>
      </w:pPr>
      <w:bookmarkStart w:id="0" w:name="_GoBack"/>
      <w:bookmarkEnd w:id="0"/>
      <w:r w:rsidRPr="00A57D43">
        <w:rPr>
          <w:sz w:val="36"/>
          <w:szCs w:val="36"/>
        </w:rPr>
        <w:t xml:space="preserve">Week 1 </w:t>
      </w:r>
      <w:r w:rsidRPr="00A57D43">
        <w:rPr>
          <w:rFonts w:ascii="Bradley Hand ITC" w:hAnsi="Bradley Hand ITC"/>
          <w:sz w:val="36"/>
          <w:szCs w:val="36"/>
        </w:rPr>
        <w:t>American Romanticism</w:t>
      </w:r>
      <w:r w:rsidRPr="00A57D43">
        <w:rPr>
          <w:sz w:val="36"/>
          <w:szCs w:val="36"/>
        </w:rPr>
        <w:t xml:space="preserve"> pgs. 67-72; </w:t>
      </w:r>
      <w:r w:rsidRPr="00645476">
        <w:rPr>
          <w:rFonts w:ascii="Bradley Hand ITC" w:hAnsi="Bradley Hand ITC"/>
          <w:sz w:val="36"/>
          <w:szCs w:val="36"/>
        </w:rPr>
        <w:t>The Tide Rises, the</w:t>
      </w:r>
      <w:r w:rsidRPr="00A57D43">
        <w:rPr>
          <w:sz w:val="36"/>
          <w:szCs w:val="36"/>
        </w:rPr>
        <w:t xml:space="preserve"> </w:t>
      </w:r>
      <w:r w:rsidRPr="00645476">
        <w:rPr>
          <w:rFonts w:ascii="Bradley Hand ITC" w:hAnsi="Bradley Hand ITC"/>
          <w:sz w:val="36"/>
          <w:szCs w:val="36"/>
        </w:rPr>
        <w:t>Tide Falls</w:t>
      </w:r>
      <w:r w:rsidRPr="00A57D43">
        <w:rPr>
          <w:sz w:val="36"/>
          <w:szCs w:val="36"/>
        </w:rPr>
        <w:t xml:space="preserve"> pgs. 73-80</w:t>
      </w:r>
    </w:p>
    <w:p w:rsidR="00A57D43" w:rsidRPr="00A57D43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Week 2 </w:t>
      </w:r>
      <w:r w:rsidRPr="00645476">
        <w:rPr>
          <w:rFonts w:ascii="Bradley Hand ITC" w:hAnsi="Bradley Hand ITC"/>
          <w:sz w:val="36"/>
          <w:szCs w:val="36"/>
        </w:rPr>
        <w:t>from Resistance to Civil Government</w:t>
      </w:r>
      <w:r w:rsidRPr="00A57D43">
        <w:rPr>
          <w:sz w:val="36"/>
          <w:szCs w:val="36"/>
        </w:rPr>
        <w:t xml:space="preserve"> pgs. 81-92</w:t>
      </w:r>
      <w:proofErr w:type="gramStart"/>
      <w:r w:rsidRPr="00A57D43">
        <w:rPr>
          <w:sz w:val="36"/>
          <w:szCs w:val="36"/>
        </w:rPr>
        <w:t>;</w:t>
      </w:r>
      <w:proofErr w:type="gramEnd"/>
      <w:r w:rsidRPr="00A57D43">
        <w:rPr>
          <w:sz w:val="36"/>
          <w:szCs w:val="36"/>
        </w:rPr>
        <w:t xml:space="preserve"> </w:t>
      </w:r>
      <w:r w:rsidRPr="00645476">
        <w:rPr>
          <w:rFonts w:ascii="Bradley Hand ITC" w:hAnsi="Bradley Hand ITC"/>
          <w:sz w:val="36"/>
          <w:szCs w:val="36"/>
        </w:rPr>
        <w:t>from</w:t>
      </w:r>
      <w:r w:rsidRPr="00A57D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</w:t>
      </w:r>
      <w:r w:rsidRPr="00645476">
        <w:rPr>
          <w:rFonts w:ascii="Bradley Hand ITC" w:hAnsi="Bradley Hand ITC"/>
          <w:sz w:val="36"/>
          <w:szCs w:val="36"/>
        </w:rPr>
        <w:t>Letter in a Birmingham City Jail</w:t>
      </w:r>
      <w:r w:rsidRPr="00A57D43">
        <w:rPr>
          <w:sz w:val="36"/>
          <w:szCs w:val="36"/>
        </w:rPr>
        <w:t xml:space="preserve"> pgs. 94-96</w:t>
      </w:r>
      <w:r>
        <w:rPr>
          <w:sz w:val="36"/>
          <w:szCs w:val="36"/>
        </w:rPr>
        <w:t xml:space="preserve">   </w:t>
      </w:r>
    </w:p>
    <w:p w:rsidR="00A57D43" w:rsidRPr="00A57D43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              </w:t>
      </w:r>
      <w:r w:rsidRPr="00645476">
        <w:rPr>
          <w:rFonts w:ascii="Bradley Hand ITC" w:hAnsi="Bradley Hand ITC"/>
          <w:sz w:val="36"/>
          <w:szCs w:val="36"/>
        </w:rPr>
        <w:t>The Ministers Black Veil</w:t>
      </w:r>
      <w:r w:rsidRPr="00A57D43">
        <w:rPr>
          <w:sz w:val="36"/>
          <w:szCs w:val="36"/>
        </w:rPr>
        <w:t xml:space="preserve"> pgs. 97-115</w:t>
      </w:r>
    </w:p>
    <w:p w:rsidR="00A57D43" w:rsidRPr="00A57D43" w:rsidRDefault="00A57D43">
      <w:pPr>
        <w:rPr>
          <w:sz w:val="36"/>
          <w:szCs w:val="36"/>
        </w:rPr>
      </w:pPr>
      <w:r w:rsidRPr="00A57D43">
        <w:rPr>
          <w:sz w:val="36"/>
          <w:szCs w:val="36"/>
        </w:rPr>
        <w:t xml:space="preserve">Week 3 </w:t>
      </w:r>
      <w:r w:rsidRPr="00645476">
        <w:rPr>
          <w:rFonts w:ascii="Bradley Hand ITC" w:hAnsi="Bradley Hand ITC"/>
          <w:sz w:val="36"/>
          <w:szCs w:val="36"/>
        </w:rPr>
        <w:t>The Raven</w:t>
      </w:r>
      <w:r w:rsidRPr="00A57D43">
        <w:rPr>
          <w:sz w:val="36"/>
          <w:szCs w:val="36"/>
        </w:rPr>
        <w:t xml:space="preserve"> pgs. 116-123; </w:t>
      </w:r>
      <w:r w:rsidRPr="00645476">
        <w:rPr>
          <w:rFonts w:ascii="Bradley Hand ITC" w:hAnsi="Bradley Hand ITC"/>
          <w:sz w:val="36"/>
          <w:szCs w:val="36"/>
        </w:rPr>
        <w:t>Poetry</w:t>
      </w:r>
      <w:r w:rsidRPr="00A57D43">
        <w:rPr>
          <w:sz w:val="36"/>
          <w:szCs w:val="36"/>
        </w:rPr>
        <w:t xml:space="preserve"> pgs. 125-142 </w:t>
      </w:r>
    </w:p>
    <w:p w:rsidR="00A57D43" w:rsidRDefault="00A57D43">
      <w:r w:rsidRPr="00A57D43">
        <w:rPr>
          <w:sz w:val="36"/>
          <w:szCs w:val="36"/>
        </w:rPr>
        <w:t xml:space="preserve">Week 4 </w:t>
      </w:r>
      <w:r w:rsidRPr="00645476">
        <w:rPr>
          <w:rFonts w:ascii="Bradley Hand ITC" w:hAnsi="Bradley Hand ITC"/>
          <w:sz w:val="36"/>
          <w:szCs w:val="36"/>
        </w:rPr>
        <w:t>Poetry</w:t>
      </w:r>
      <w:r w:rsidRPr="00A57D43">
        <w:rPr>
          <w:sz w:val="36"/>
          <w:szCs w:val="36"/>
        </w:rPr>
        <w:t xml:space="preserve"> pgs. 143-151; Grammar handouts</w:t>
      </w:r>
    </w:p>
    <w:sectPr w:rsidR="00A5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3"/>
    <w:rsid w:val="00502104"/>
    <w:rsid w:val="00645476"/>
    <w:rsid w:val="00A57D43"/>
    <w:rsid w:val="00D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D9B3"/>
  <w15:chartTrackingRefBased/>
  <w15:docId w15:val="{B57EFD03-5B87-4B16-AB2E-B528D33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Pankey</dc:creator>
  <cp:keywords/>
  <dc:description/>
  <cp:lastModifiedBy>Paul Pankey</cp:lastModifiedBy>
  <cp:revision>2</cp:revision>
  <cp:lastPrinted>2020-04-07T12:11:00Z</cp:lastPrinted>
  <dcterms:created xsi:type="dcterms:W3CDTF">2020-04-07T11:58:00Z</dcterms:created>
  <dcterms:modified xsi:type="dcterms:W3CDTF">2020-04-07T12:44:00Z</dcterms:modified>
</cp:coreProperties>
</file>