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35AD" w14:textId="202E34B1" w:rsidR="00CB5171" w:rsidRDefault="00906C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A6E2CF2" wp14:editId="712BAB42">
                <wp:simplePos x="0" y="0"/>
                <wp:positionH relativeFrom="margin">
                  <wp:posOffset>742950</wp:posOffset>
                </wp:positionH>
                <wp:positionV relativeFrom="paragraph">
                  <wp:posOffset>22225</wp:posOffset>
                </wp:positionV>
                <wp:extent cx="545465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ADD4" w14:textId="1804D1AE" w:rsidR="003F2B03" w:rsidRPr="00906CA4" w:rsidRDefault="008905E1" w:rsidP="003F2B0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6CA4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Nutrition</w:t>
                            </w:r>
                            <w:r w:rsidR="002C093D" w:rsidRPr="00906CA4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Back-to-School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1.75pt;width:429.5pt;height:36.7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" stroked="f">
                <v:textbox>
                  <w:txbxContent>
                    <w:p w14:paraId="43A0ADD4" w14:textId="1804D1AE" w:rsidR="003F2B03" w:rsidRPr="00906CA4" w:rsidRDefault="008905E1" w:rsidP="003F2B03">
                      <w:pPr>
                        <w:jc w:val="center"/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6CA4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Nutrition</w:t>
                      </w:r>
                      <w:r w:rsidR="002C093D" w:rsidRPr="00906CA4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Back-to-School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8E08287" wp14:editId="27A821AD">
            <wp:simplePos x="0" y="0"/>
            <wp:positionH relativeFrom="margin">
              <wp:posOffset>-95250</wp:posOffset>
            </wp:positionH>
            <wp:positionV relativeFrom="paragraph">
              <wp:posOffset>22225</wp:posOffset>
            </wp:positionV>
            <wp:extent cx="628650" cy="7010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-piggott-letter-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44DB1B9" wp14:editId="04C54257">
                <wp:simplePos x="0" y="0"/>
                <wp:positionH relativeFrom="margin">
                  <wp:posOffset>4724400</wp:posOffset>
                </wp:positionH>
                <wp:positionV relativeFrom="paragraph">
                  <wp:posOffset>568325</wp:posOffset>
                </wp:positionV>
                <wp:extent cx="2457450" cy="8648700"/>
                <wp:effectExtent l="0" t="0" r="0" b="0"/>
                <wp:wrapTight wrapText="bothSides">
                  <wp:wrapPolygon edited="0">
                    <wp:start x="0" y="0"/>
                    <wp:lineTo x="0" y="21552"/>
                    <wp:lineTo x="21433" y="21552"/>
                    <wp:lineTo x="21433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2887" w14:textId="77777777" w:rsidR="0096405B" w:rsidRDefault="0096405B" w:rsidP="005B2551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368FB3B" w14:textId="61DFBEC2" w:rsidR="005B2551" w:rsidRPr="00497C88" w:rsidRDefault="0096405B" w:rsidP="005B2551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How</w:t>
                            </w:r>
                            <w:r w:rsidR="005B2551" w:rsidRPr="00497C88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healthy are school meals?</w:t>
                            </w:r>
                            <w:r w:rsidR="005B2551" w:rsidRPr="00497C88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The answer to th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at</w:t>
                            </w:r>
                            <w:r w:rsidR="005B2551" w:rsidRPr="00497C88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is …very healthy!</w:t>
                            </w:r>
                          </w:p>
                          <w:p w14:paraId="2D7ADA5B" w14:textId="77777777" w:rsidR="005B2551" w:rsidRPr="00497C88" w:rsidRDefault="005B2551" w:rsidP="005B2551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179951" w14:textId="77777777" w:rsidR="005B2551" w:rsidRPr="002C27E3" w:rsidRDefault="005B2551" w:rsidP="0096405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</w:rPr>
                              <w:t>In 2010 the “Healthy Hunger Free Kids Act” was released that applies to the National School Breakfast Program-NSBP and the National School Lunch Program-NSLP</w:t>
                            </w:r>
                          </w:p>
                          <w:p w14:paraId="6D61A478" w14:textId="77777777" w:rsidR="005B2551" w:rsidRPr="002C27E3" w:rsidRDefault="005B2551" w:rsidP="0096405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</w:rPr>
                              <w:t xml:space="preserve">All meals (breakfast and lunch) are based on a </w:t>
                            </w:r>
                            <w:r w:rsidRPr="002C27E3">
                              <w:rPr>
                                <w:rFonts w:ascii="Cambria" w:hAnsi="Cambria"/>
                                <w:u w:val="single"/>
                              </w:rPr>
                              <w:t>meal pattern</w:t>
                            </w:r>
                            <w:r w:rsidRPr="002C27E3">
                              <w:rPr>
                                <w:rFonts w:ascii="Cambria" w:hAnsi="Cambria"/>
                              </w:rPr>
                              <w:t xml:space="preserve">.  Each meal depending </w:t>
                            </w:r>
                            <w:r w:rsidRPr="002C27E3">
                              <w:rPr>
                                <w:rFonts w:ascii="Cambria" w:hAnsi="Cambria"/>
                                <w:u w:val="single"/>
                              </w:rPr>
                              <w:t>on age group</w:t>
                            </w:r>
                            <w:r w:rsidRPr="002C27E3">
                              <w:rPr>
                                <w:rFonts w:ascii="Cambria" w:hAnsi="Cambria"/>
                              </w:rPr>
                              <w:t xml:space="preserve"> must contain a certain number of calories, fat, sodium, fruit, vegetable (dark green, red/orange, beans/pea/legumes, starchy, and other categories, grains, meat/meat alternates (alternates include items such as cheese and yogurts), and fluid milk.</w:t>
                            </w:r>
                          </w:p>
                          <w:p w14:paraId="55EF8CF3" w14:textId="77777777" w:rsidR="005B2551" w:rsidRPr="002C27E3" w:rsidRDefault="005B2551" w:rsidP="0096405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</w:rPr>
                              <w:t>All juice served is 100% fruit juice with no added sugar.</w:t>
                            </w:r>
                          </w:p>
                          <w:p w14:paraId="61FF1BC5" w14:textId="29AE3C18" w:rsidR="005B2551" w:rsidRPr="002C27E3" w:rsidRDefault="00497C88" w:rsidP="0096405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</w:rPr>
                              <w:t>We have p</w:t>
                            </w:r>
                            <w:r w:rsidR="005B2551" w:rsidRPr="002C27E3">
                              <w:rPr>
                                <w:rFonts w:ascii="Cambria" w:hAnsi="Cambria"/>
                              </w:rPr>
                              <w:t>lain and flavored milk</w:t>
                            </w:r>
                            <w:r w:rsidRPr="002C27E3">
                              <w:rPr>
                                <w:rFonts w:ascii="Cambria" w:hAnsi="Cambria"/>
                              </w:rPr>
                              <w:t>,</w:t>
                            </w:r>
                            <w:r w:rsidR="005B2551" w:rsidRPr="002C27E3">
                              <w:rPr>
                                <w:rFonts w:ascii="Cambria" w:hAnsi="Cambria"/>
                              </w:rPr>
                              <w:t xml:space="preserve"> 1%</w:t>
                            </w:r>
                            <w:r w:rsidRPr="002C27E3">
                              <w:rPr>
                                <w:rFonts w:ascii="Cambria" w:hAnsi="Cambria"/>
                              </w:rPr>
                              <w:t xml:space="preserve">, in plastic 8 oz. bottles </w:t>
                            </w:r>
                            <w:r w:rsidR="005B2551" w:rsidRPr="002C27E3">
                              <w:rPr>
                                <w:rFonts w:ascii="Cambria" w:hAnsi="Cambria"/>
                              </w:rPr>
                              <w:t>and we also have fat free.  Lactose free is available for children with milk allergies.</w:t>
                            </w:r>
                          </w:p>
                          <w:p w14:paraId="12D93813" w14:textId="7EEEDEAE" w:rsidR="005B2551" w:rsidRDefault="005B2551" w:rsidP="0096405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</w:rPr>
                              <w:t xml:space="preserve">All grain products are whole grain rich which means all grains offered need to contain 51% or more whole grain product.  </w:t>
                            </w:r>
                          </w:p>
                          <w:p w14:paraId="14C3340D" w14:textId="77777777" w:rsidR="00906CA4" w:rsidRDefault="00906CA4" w:rsidP="0096405B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F0E031" w14:textId="6CC2ED78" w:rsidR="002C27E3" w:rsidRPr="00906CA4" w:rsidRDefault="002C27E3" w:rsidP="0096405B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6CA4">
                              <w:rPr>
                                <w:rFonts w:ascii="Cambria" w:hAnsi="Cambria"/>
                                <w:sz w:val="20"/>
                                <w:szCs w:val="20"/>
                                <w:u w:val="single"/>
                              </w:rPr>
                              <w:t>Special Dietary Needs:</w:t>
                            </w:r>
                          </w:p>
                          <w:p w14:paraId="0D1D0A4F" w14:textId="4BB04A27" w:rsidR="002C27E3" w:rsidRPr="00906CA4" w:rsidRDefault="002C27E3" w:rsidP="0096405B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06CA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You can request a form by calling </w:t>
                            </w:r>
                            <w:proofErr w:type="spellStart"/>
                            <w:r w:rsidRPr="00906CA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Kyrstal</w:t>
                            </w:r>
                            <w:proofErr w:type="spellEnd"/>
                            <w:r w:rsidRPr="00906CA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Leonard, 758-5592 ext. 7101.  She will send one home to be completed and signed by a State Licensed Healthcare </w:t>
                            </w:r>
                            <w:r w:rsidR="00906CA4" w:rsidRPr="00906CA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Professional.  She will automatically send forms home for any child that we have in our system as having food allergies.</w:t>
                            </w:r>
                          </w:p>
                          <w:p w14:paraId="657AC270" w14:textId="04AFC81A" w:rsidR="0096405B" w:rsidRDefault="002C27E3" w:rsidP="0096405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A59FB9" wp14:editId="397F0C6E">
                                  <wp:extent cx="673100" cy="590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 Grow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991" cy="592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657F07" wp14:editId="03D9EF6F">
                                  <wp:extent cx="736600" cy="609600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TM2019-300x246 Harves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761" cy="624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FCF69" w14:textId="47CC4D9D" w:rsidR="00906CA4" w:rsidRPr="00906CA4" w:rsidRDefault="00906CA4" w:rsidP="00906CA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6CA4">
                              <w:rPr>
                                <w:rFonts w:ascii="Georgia" w:hAnsi="Georg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Fueling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pt;margin-top:44.75pt;width:193.5pt;height:68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" stroked="f">
                <v:textbox>
                  <w:txbxContent>
                    <w:p w14:paraId="02B22887" w14:textId="77777777" w:rsidR="0096405B" w:rsidRDefault="0096405B" w:rsidP="005B255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368FB3B" w14:textId="61DFBEC2" w:rsidR="005B2551" w:rsidRPr="00497C88" w:rsidRDefault="0096405B" w:rsidP="005B255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How</w:t>
                      </w:r>
                      <w:r w:rsidR="005B2551" w:rsidRPr="00497C88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 xml:space="preserve"> healthy are school meals?</w:t>
                      </w:r>
                      <w:r w:rsidR="005B2551" w:rsidRPr="00497C88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  The answer to th</w:t>
                      </w:r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>at</w:t>
                      </w:r>
                      <w:r w:rsidR="005B2551" w:rsidRPr="00497C88"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is …very healthy!</w:t>
                      </w:r>
                    </w:p>
                    <w:p w14:paraId="2D7ADA5B" w14:textId="77777777" w:rsidR="005B2551" w:rsidRPr="00497C88" w:rsidRDefault="005B2551" w:rsidP="005B255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5D179951" w14:textId="77777777" w:rsidR="005B2551" w:rsidRPr="002C27E3" w:rsidRDefault="005B2551" w:rsidP="0096405B">
                      <w:pPr>
                        <w:rPr>
                          <w:rFonts w:ascii="Cambria" w:hAnsi="Cambria"/>
                        </w:rPr>
                      </w:pPr>
                      <w:r w:rsidRPr="002C27E3">
                        <w:rPr>
                          <w:rFonts w:ascii="Cambria" w:hAnsi="Cambria"/>
                        </w:rPr>
                        <w:t>In 2010 the “Healthy Hunger Free Kids Act” was released that applies to the National School Breakfast Program-NSBP and the National School Lunch Program-NSLP</w:t>
                      </w:r>
                    </w:p>
                    <w:p w14:paraId="6D61A478" w14:textId="77777777" w:rsidR="005B2551" w:rsidRPr="002C27E3" w:rsidRDefault="005B2551" w:rsidP="0096405B">
                      <w:pPr>
                        <w:rPr>
                          <w:rFonts w:ascii="Cambria" w:hAnsi="Cambria"/>
                        </w:rPr>
                      </w:pPr>
                      <w:r w:rsidRPr="002C27E3">
                        <w:rPr>
                          <w:rFonts w:ascii="Cambria" w:hAnsi="Cambria"/>
                        </w:rPr>
                        <w:t xml:space="preserve">All meals (breakfast and lunch) are based on a </w:t>
                      </w:r>
                      <w:r w:rsidRPr="002C27E3">
                        <w:rPr>
                          <w:rFonts w:ascii="Cambria" w:hAnsi="Cambria"/>
                          <w:u w:val="single"/>
                        </w:rPr>
                        <w:t>meal pattern</w:t>
                      </w:r>
                      <w:r w:rsidRPr="002C27E3">
                        <w:rPr>
                          <w:rFonts w:ascii="Cambria" w:hAnsi="Cambria"/>
                        </w:rPr>
                        <w:t xml:space="preserve">.  Each meal depending </w:t>
                      </w:r>
                      <w:r w:rsidRPr="002C27E3">
                        <w:rPr>
                          <w:rFonts w:ascii="Cambria" w:hAnsi="Cambria"/>
                          <w:u w:val="single"/>
                        </w:rPr>
                        <w:t>on age group</w:t>
                      </w:r>
                      <w:r w:rsidRPr="002C27E3">
                        <w:rPr>
                          <w:rFonts w:ascii="Cambria" w:hAnsi="Cambria"/>
                        </w:rPr>
                        <w:t xml:space="preserve"> must contain a certain number of calories, fat, sodium, fruit, vegetable (dark green, red/orange, beans/pea/legumes, starchy, and other categories, grains, meat/meat alternates (alternates include items such as cheese and yogurts), and fluid milk.</w:t>
                      </w:r>
                    </w:p>
                    <w:p w14:paraId="55EF8CF3" w14:textId="77777777" w:rsidR="005B2551" w:rsidRPr="002C27E3" w:rsidRDefault="005B2551" w:rsidP="0096405B">
                      <w:pPr>
                        <w:rPr>
                          <w:rFonts w:ascii="Cambria" w:hAnsi="Cambria"/>
                        </w:rPr>
                      </w:pPr>
                      <w:r w:rsidRPr="002C27E3">
                        <w:rPr>
                          <w:rFonts w:ascii="Cambria" w:hAnsi="Cambria"/>
                        </w:rPr>
                        <w:t>All juice served is 100% fruit juice with no added sugar.</w:t>
                      </w:r>
                    </w:p>
                    <w:p w14:paraId="61FF1BC5" w14:textId="29AE3C18" w:rsidR="005B2551" w:rsidRPr="002C27E3" w:rsidRDefault="00497C88" w:rsidP="0096405B">
                      <w:pPr>
                        <w:rPr>
                          <w:rFonts w:ascii="Cambria" w:hAnsi="Cambria"/>
                        </w:rPr>
                      </w:pPr>
                      <w:r w:rsidRPr="002C27E3">
                        <w:rPr>
                          <w:rFonts w:ascii="Cambria" w:hAnsi="Cambria"/>
                        </w:rPr>
                        <w:t>We have p</w:t>
                      </w:r>
                      <w:r w:rsidR="005B2551" w:rsidRPr="002C27E3">
                        <w:rPr>
                          <w:rFonts w:ascii="Cambria" w:hAnsi="Cambria"/>
                        </w:rPr>
                        <w:t>lain and flavored milk</w:t>
                      </w:r>
                      <w:r w:rsidRPr="002C27E3">
                        <w:rPr>
                          <w:rFonts w:ascii="Cambria" w:hAnsi="Cambria"/>
                        </w:rPr>
                        <w:t>,</w:t>
                      </w:r>
                      <w:r w:rsidR="005B2551" w:rsidRPr="002C27E3">
                        <w:rPr>
                          <w:rFonts w:ascii="Cambria" w:hAnsi="Cambria"/>
                        </w:rPr>
                        <w:t xml:space="preserve"> 1%</w:t>
                      </w:r>
                      <w:r w:rsidRPr="002C27E3">
                        <w:rPr>
                          <w:rFonts w:ascii="Cambria" w:hAnsi="Cambria"/>
                        </w:rPr>
                        <w:t xml:space="preserve">, in plastic 8 oz. bottles </w:t>
                      </w:r>
                      <w:r w:rsidR="005B2551" w:rsidRPr="002C27E3">
                        <w:rPr>
                          <w:rFonts w:ascii="Cambria" w:hAnsi="Cambria"/>
                        </w:rPr>
                        <w:t>and we also have fat free.  Lactose free is available for children with milk allergies.</w:t>
                      </w:r>
                    </w:p>
                    <w:p w14:paraId="12D93813" w14:textId="7EEEDEAE" w:rsidR="005B2551" w:rsidRDefault="005B2551" w:rsidP="0096405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27E3">
                        <w:rPr>
                          <w:rFonts w:ascii="Cambria" w:hAnsi="Cambria"/>
                        </w:rPr>
                        <w:t xml:space="preserve">All grain products are whole grain rich which means all grains offered need to contain 51% or more whole grain product.  </w:t>
                      </w:r>
                    </w:p>
                    <w:p w14:paraId="14C3340D" w14:textId="77777777" w:rsidR="00906CA4" w:rsidRDefault="00906CA4" w:rsidP="0096405B">
                      <w:pP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</w:pPr>
                    </w:p>
                    <w:p w14:paraId="75F0E031" w14:textId="6CC2ED78" w:rsidR="002C27E3" w:rsidRPr="00906CA4" w:rsidRDefault="002C27E3" w:rsidP="0096405B">
                      <w:pPr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</w:pPr>
                      <w:r w:rsidRPr="00906CA4">
                        <w:rPr>
                          <w:rFonts w:ascii="Cambria" w:hAnsi="Cambria"/>
                          <w:sz w:val="20"/>
                          <w:szCs w:val="20"/>
                          <w:u w:val="single"/>
                        </w:rPr>
                        <w:t>Special Dietary Needs:</w:t>
                      </w:r>
                    </w:p>
                    <w:p w14:paraId="0D1D0A4F" w14:textId="4BB04A27" w:rsidR="002C27E3" w:rsidRPr="00906CA4" w:rsidRDefault="002C27E3" w:rsidP="0096405B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06CA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You can request a form by calling </w:t>
                      </w:r>
                      <w:proofErr w:type="spellStart"/>
                      <w:r w:rsidRPr="00906CA4">
                        <w:rPr>
                          <w:rFonts w:ascii="Cambria" w:hAnsi="Cambria"/>
                          <w:sz w:val="20"/>
                          <w:szCs w:val="20"/>
                        </w:rPr>
                        <w:t>Kyrstal</w:t>
                      </w:r>
                      <w:proofErr w:type="spellEnd"/>
                      <w:r w:rsidRPr="00906CA4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Leonard, 758-5592 ext. 7101.  She will send one home to be completed and signed by a State Licensed Healthcare </w:t>
                      </w:r>
                      <w:r w:rsidR="00906CA4" w:rsidRPr="00906CA4">
                        <w:rPr>
                          <w:rFonts w:ascii="Cambria" w:hAnsi="Cambria"/>
                          <w:sz w:val="20"/>
                          <w:szCs w:val="20"/>
                        </w:rPr>
                        <w:t>Professional.  She will automatically send forms home for any child that we have in our system as having food allergies.</w:t>
                      </w:r>
                    </w:p>
                    <w:p w14:paraId="657AC270" w14:textId="04AFC81A" w:rsidR="0096405B" w:rsidRDefault="002C27E3" w:rsidP="0096405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A59FB9" wp14:editId="397F0C6E">
                            <wp:extent cx="673100" cy="590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 Grow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991" cy="592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657F07" wp14:editId="03D9EF6F">
                            <wp:extent cx="736600" cy="609600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TM2019-300x246 Harves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761" cy="624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CFCF69" w14:textId="47CC4D9D" w:rsidR="00906CA4" w:rsidRPr="00906CA4" w:rsidRDefault="00906CA4" w:rsidP="00906CA4">
                      <w:pPr>
                        <w:jc w:val="center"/>
                        <w:rPr>
                          <w:rFonts w:ascii="Georgia" w:hAnsi="Georgi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06CA4">
                        <w:rPr>
                          <w:rFonts w:ascii="Georgia" w:hAnsi="Georgia"/>
                          <w:b/>
                          <w:color w:val="00B050"/>
                          <w:sz w:val="24"/>
                          <w:szCs w:val="24"/>
                        </w:rPr>
                        <w:t>Fueling Georgia’s Future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C27E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3723F" wp14:editId="2C40C4BF">
                <wp:simplePos x="0" y="0"/>
                <wp:positionH relativeFrom="column">
                  <wp:posOffset>393700</wp:posOffset>
                </wp:positionH>
                <wp:positionV relativeFrom="paragraph">
                  <wp:posOffset>9217025</wp:posOffset>
                </wp:positionV>
                <wp:extent cx="58737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8B4E" w14:textId="6AB58486" w:rsidR="00497C88" w:rsidRPr="002C27E3" w:rsidRDefault="000E1B31" w:rsidP="00497C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497C88" w:rsidRPr="002C27E3">
                              <w:rPr>
                                <w:b/>
                                <w:sz w:val="24"/>
                                <w:szCs w:val="24"/>
                              </w:rPr>
                              <w:t>This Institution is and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pt;margin-top:725.75pt;width:462.5pt;height:4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blfA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" filled="f" stroked="f" strokeweight=".5pt">
                <v:textbox>
                  <w:txbxContent>
                    <w:p w14:paraId="273A8B4E" w14:textId="6AB58486" w:rsidR="00497C88" w:rsidRPr="002C27E3" w:rsidRDefault="000E1B31" w:rsidP="00497C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="00497C88" w:rsidRPr="002C27E3">
                        <w:rPr>
                          <w:b/>
                          <w:sz w:val="24"/>
                          <w:szCs w:val="24"/>
                        </w:rPr>
                        <w:t>This Institution is and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2C27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144CC0" wp14:editId="5825A679">
                <wp:simplePos x="0" y="0"/>
                <wp:positionH relativeFrom="margin">
                  <wp:posOffset>2355850</wp:posOffset>
                </wp:positionH>
                <wp:positionV relativeFrom="paragraph">
                  <wp:posOffset>6200775</wp:posOffset>
                </wp:positionV>
                <wp:extent cx="2310130" cy="2952750"/>
                <wp:effectExtent l="0" t="0" r="13970" b="19050"/>
                <wp:wrapTight wrapText="bothSides">
                  <wp:wrapPolygon edited="0">
                    <wp:start x="534" y="0"/>
                    <wp:lineTo x="0" y="557"/>
                    <wp:lineTo x="0" y="20764"/>
                    <wp:lineTo x="534" y="21600"/>
                    <wp:lineTo x="21018" y="21600"/>
                    <wp:lineTo x="21553" y="20764"/>
                    <wp:lineTo x="21553" y="557"/>
                    <wp:lineTo x="21018" y="0"/>
                    <wp:lineTo x="534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295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C3BA" w14:textId="267A666A" w:rsidR="00DD2119" w:rsidRPr="005C3F35" w:rsidRDefault="00DD2119" w:rsidP="00DD211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3F3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How Do I Pay for </w:t>
                            </w:r>
                            <w:r w:rsidR="008905E1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Extra Items</w:t>
                            </w:r>
                            <w:r w:rsidRPr="005C3F35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14:paraId="446B3D7E" w14:textId="152D0FBE" w:rsidR="000E7F69" w:rsidRPr="004F4C4C" w:rsidRDefault="002C093D" w:rsidP="008905E1">
                            <w:pPr>
                              <w:rPr>
                                <w:rFonts w:ascii="Book Antiqua" w:hAnsi="Book Antiqu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7"/>
                                <w:szCs w:val="17"/>
                              </w:rPr>
                              <w:t>At this time we won’t be taking up money for extra sales.  No Ala Carte sales will be available</w:t>
                            </w:r>
                            <w:r w:rsidR="000E7F69">
                              <w:rPr>
                                <w:rFonts w:ascii="Book Antiqua" w:hAnsi="Book Antiqua"/>
                                <w:sz w:val="17"/>
                                <w:szCs w:val="17"/>
                              </w:rPr>
                              <w:t xml:space="preserve"> until further notice.  If a child brings lunch and would like milk.  Send an envelope marked “milk money”, and enclose 50 cents.  If you prefer, your child may receive a meal including milk for free.</w:t>
                            </w:r>
                          </w:p>
                          <w:p w14:paraId="68B7F8B1" w14:textId="5ACFF482" w:rsidR="008905E1" w:rsidRPr="000E7F69" w:rsidRDefault="009C19B9" w:rsidP="004F4C4C">
                            <w:pPr>
                              <w:rPr>
                                <w:rStyle w:val="Hyperlink"/>
                                <w:rFonts w:ascii="Book Antiqua" w:hAnsi="Book Antiqua"/>
                                <w:color w:val="0070C0"/>
                                <w:sz w:val="17"/>
                                <w:szCs w:val="17"/>
                              </w:rPr>
                            </w:pPr>
                            <w:r w:rsidRPr="004F4C4C">
                              <w:rPr>
                                <w:rFonts w:ascii="Book Antiqua" w:hAnsi="Book Antiqua"/>
                                <w:sz w:val="17"/>
                                <w:szCs w:val="17"/>
                              </w:rPr>
                              <w:t xml:space="preserve">Parents/Guardians may access lunch menus </w:t>
                            </w:r>
                            <w:r w:rsidR="0056439A" w:rsidRPr="004F4C4C">
                              <w:rPr>
                                <w:rFonts w:ascii="Book Antiqua" w:hAnsi="Book Antiqua"/>
                                <w:sz w:val="17"/>
                                <w:szCs w:val="17"/>
                              </w:rPr>
                              <w:t>a</w:t>
                            </w:r>
                            <w:r w:rsidRPr="004F4C4C">
                              <w:rPr>
                                <w:rFonts w:ascii="Book Antiqua" w:hAnsi="Book Antiqua"/>
                                <w:sz w:val="17"/>
                                <w:szCs w:val="17"/>
                              </w:rPr>
                              <w:t xml:space="preserve">t </w:t>
                            </w:r>
                            <w:hyperlink r:id="rId9" w:history="1">
                              <w:r w:rsidR="008905E1" w:rsidRPr="000E7F69">
                                <w:rPr>
                                  <w:rStyle w:val="Hyperlink"/>
                                  <w:rFonts w:ascii="Book Antiqua" w:hAnsi="Book Antiqua"/>
                                  <w:color w:val="0070C0"/>
                                  <w:sz w:val="17"/>
                                  <w:szCs w:val="17"/>
                                </w:rPr>
                                <w:t>www.miller.k12.ga.us</w:t>
                              </w:r>
                            </w:hyperlink>
                          </w:p>
                          <w:p w14:paraId="0D1D37F1" w14:textId="62805706" w:rsidR="00E32202" w:rsidRPr="000E7F69" w:rsidRDefault="005B2551" w:rsidP="004F4C4C">
                            <w:pPr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If this is an electronic copy, Cntrl + Click while hovering over </w:t>
                            </w:r>
                            <w:r w:rsid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above </w:t>
                            </w:r>
                            <w:r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link to be redirected.  </w:t>
                            </w:r>
                            <w:r w:rsidR="00E32202"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Choose Departments &gt; School Nutrition &gt; School Menus &gt; Choose Month</w:t>
                            </w:r>
                          </w:p>
                          <w:p w14:paraId="2165C686" w14:textId="77777777" w:rsidR="005B2551" w:rsidRPr="000E7F69" w:rsidRDefault="005B2551" w:rsidP="004F4C4C">
                            <w:pPr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87DD7CC" w14:textId="77777777" w:rsidR="005B2551" w:rsidRDefault="005B2551" w:rsidP="004F4C4C">
                            <w:pPr>
                              <w:rPr>
                                <w:rStyle w:val="Hyperlink"/>
                                <w:rFonts w:ascii="Book Antiqua" w:hAnsi="Book Antiqu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.5pt;margin-top:488.25pt;width:181.9pt;height:23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" fillcolor="white [3201]" strokecolor="black [3200]" strokeweight="1pt">
                <v:textbox>
                  <w:txbxContent>
                    <w:p w14:paraId="3AD3C3BA" w14:textId="267A666A" w:rsidR="00DD2119" w:rsidRPr="005C3F35" w:rsidRDefault="00DD2119" w:rsidP="00DD2119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C3F35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How Do I Pay for </w:t>
                      </w:r>
                      <w:r w:rsidR="008905E1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  <w:u w:val="single"/>
                        </w:rPr>
                        <w:t>Extra Items</w:t>
                      </w:r>
                      <w:r w:rsidRPr="005C3F35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14:paraId="446B3D7E" w14:textId="152D0FBE" w:rsidR="000E7F69" w:rsidRPr="004F4C4C" w:rsidRDefault="002C093D" w:rsidP="008905E1">
                      <w:pPr>
                        <w:rPr>
                          <w:rFonts w:ascii="Book Antiqua" w:hAnsi="Book Antiqua"/>
                          <w:sz w:val="17"/>
                          <w:szCs w:val="17"/>
                        </w:rPr>
                      </w:pPr>
                      <w:r>
                        <w:rPr>
                          <w:rFonts w:ascii="Book Antiqua" w:hAnsi="Book Antiqua"/>
                          <w:sz w:val="17"/>
                          <w:szCs w:val="17"/>
                        </w:rPr>
                        <w:t>At this time we won’t be taking up money for extra sales.  No Ala Carte sales will be available</w:t>
                      </w:r>
                      <w:r w:rsidR="000E7F69">
                        <w:rPr>
                          <w:rFonts w:ascii="Book Antiqua" w:hAnsi="Book Antiqua"/>
                          <w:sz w:val="17"/>
                          <w:szCs w:val="17"/>
                        </w:rPr>
                        <w:t xml:space="preserve"> until further notice.  If a child brings lunch and would like milk.  Send an envelope marked “milk money”, and enclose 50 cents.  If you prefer, your child may receive a meal including milk for free.</w:t>
                      </w:r>
                    </w:p>
                    <w:p w14:paraId="68B7F8B1" w14:textId="5ACFF482" w:rsidR="008905E1" w:rsidRPr="000E7F69" w:rsidRDefault="009C19B9" w:rsidP="004F4C4C">
                      <w:pPr>
                        <w:rPr>
                          <w:rStyle w:val="Hyperlink"/>
                          <w:rFonts w:ascii="Book Antiqua" w:hAnsi="Book Antiqua"/>
                          <w:color w:val="0070C0"/>
                          <w:sz w:val="17"/>
                          <w:szCs w:val="17"/>
                        </w:rPr>
                      </w:pPr>
                      <w:r w:rsidRPr="004F4C4C">
                        <w:rPr>
                          <w:rFonts w:ascii="Book Antiqua" w:hAnsi="Book Antiqua"/>
                          <w:sz w:val="17"/>
                          <w:szCs w:val="17"/>
                        </w:rPr>
                        <w:t xml:space="preserve">Parents/Guardians may access lunch menus </w:t>
                      </w:r>
                      <w:r w:rsidR="0056439A" w:rsidRPr="004F4C4C">
                        <w:rPr>
                          <w:rFonts w:ascii="Book Antiqua" w:hAnsi="Book Antiqua"/>
                          <w:sz w:val="17"/>
                          <w:szCs w:val="17"/>
                        </w:rPr>
                        <w:t>a</w:t>
                      </w:r>
                      <w:r w:rsidRPr="004F4C4C">
                        <w:rPr>
                          <w:rFonts w:ascii="Book Antiqua" w:hAnsi="Book Antiqua"/>
                          <w:sz w:val="17"/>
                          <w:szCs w:val="17"/>
                        </w:rPr>
                        <w:t xml:space="preserve">t </w:t>
                      </w:r>
                      <w:hyperlink r:id="rId10" w:history="1">
                        <w:r w:rsidR="008905E1" w:rsidRPr="000E7F69">
                          <w:rPr>
                            <w:rStyle w:val="Hyperlink"/>
                            <w:rFonts w:ascii="Book Antiqua" w:hAnsi="Book Antiqua"/>
                            <w:color w:val="0070C0"/>
                            <w:sz w:val="17"/>
                            <w:szCs w:val="17"/>
                          </w:rPr>
                          <w:t>www.miller.k12.ga.us</w:t>
                        </w:r>
                      </w:hyperlink>
                    </w:p>
                    <w:p w14:paraId="0D1D37F1" w14:textId="62805706" w:rsidR="00E32202" w:rsidRPr="000E7F69" w:rsidRDefault="005B2551" w:rsidP="004F4C4C">
                      <w:pPr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 xml:space="preserve">If this is an electronic copy, Cntrl + Click while hovering over </w:t>
                      </w:r>
                      <w:r w:rsid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 xml:space="preserve">above </w:t>
                      </w:r>
                      <w:r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 xml:space="preserve">link to be redirected.  </w:t>
                      </w:r>
                      <w:r w:rsidR="00E32202"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Choose Departments &gt; School Nutrition &gt; School Menus &gt; Choose Month</w:t>
                      </w:r>
                    </w:p>
                    <w:p w14:paraId="2165C686" w14:textId="77777777" w:rsidR="005B2551" w:rsidRPr="000E7F69" w:rsidRDefault="005B2551" w:rsidP="004F4C4C">
                      <w:pPr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587DD7CC" w14:textId="77777777" w:rsidR="005B2551" w:rsidRDefault="005B2551" w:rsidP="004F4C4C">
                      <w:pPr>
                        <w:rPr>
                          <w:rStyle w:val="Hyperlink"/>
                          <w:rFonts w:ascii="Book Antiqua" w:hAnsi="Book Antiqu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C27E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CF03C7" wp14:editId="4C29C4FA">
                <wp:simplePos x="0" y="0"/>
                <wp:positionH relativeFrom="margin">
                  <wp:posOffset>2381250</wp:posOffset>
                </wp:positionH>
                <wp:positionV relativeFrom="paragraph">
                  <wp:posOffset>568325</wp:posOffset>
                </wp:positionV>
                <wp:extent cx="2257425" cy="5632450"/>
                <wp:effectExtent l="0" t="0" r="9525" b="6350"/>
                <wp:wrapTight wrapText="bothSides">
                  <wp:wrapPolygon edited="0">
                    <wp:start x="0" y="0"/>
                    <wp:lineTo x="0" y="21551"/>
                    <wp:lineTo x="21509" y="21551"/>
                    <wp:lineTo x="2150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63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8B2E" w14:textId="77777777" w:rsidR="0096405B" w:rsidRDefault="0096405B" w:rsidP="00DD2119">
                            <w:pPr>
                              <w:jc w:val="center"/>
                              <w:rPr>
                                <w:rFonts w:ascii="Cambria" w:hAnsi="Cambria" w:cstheme="minorHAnsi"/>
                                <w:i/>
                                <w:u w:val="single"/>
                              </w:rPr>
                            </w:pPr>
                          </w:p>
                          <w:p w14:paraId="4C9185FD" w14:textId="0E2EA884" w:rsidR="00DD2119" w:rsidRPr="002C27E3" w:rsidRDefault="00DD2119" w:rsidP="002C27E3">
                            <w:pPr>
                              <w:jc w:val="center"/>
                              <w:rPr>
                                <w:rFonts w:ascii="Arial Narrow" w:hAnsi="Arial Narrow" w:cstheme="minorHAnsi"/>
                                <w:i/>
                                <w:u w:val="single"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  <w:i/>
                                <w:u w:val="single"/>
                              </w:rPr>
                              <w:t>What is a Student Meal?</w:t>
                            </w:r>
                          </w:p>
                          <w:p w14:paraId="488135CF" w14:textId="377056D6" w:rsidR="004E398F" w:rsidRDefault="00B95062" w:rsidP="002C27E3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theme="minorHAnsi"/>
                                <w:u w:val="single"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>D</w:t>
                            </w:r>
                            <w:r w:rsidR="00330C4D" w:rsidRPr="002C27E3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 xml:space="preserve">ue to </w:t>
                            </w:r>
                            <w:proofErr w:type="spellStart"/>
                            <w:r w:rsidR="00330C4D" w:rsidRPr="002C27E3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>Covid</w:t>
                            </w:r>
                            <w:proofErr w:type="spellEnd"/>
                            <w:r w:rsidR="00330C4D" w:rsidRPr="002C27E3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 xml:space="preserve"> Guidelines</w:t>
                            </w:r>
                            <w:r w:rsidR="004E398F" w:rsidRPr="002C27E3">
                              <w:rPr>
                                <w:rFonts w:ascii="Arial Narrow" w:hAnsi="Arial Narrow" w:cstheme="minorHAnsi"/>
                                <w:u w:val="single"/>
                              </w:rPr>
                              <w:t>:</w:t>
                            </w:r>
                          </w:p>
                          <w:p w14:paraId="6BC01247" w14:textId="77777777" w:rsidR="002C27E3" w:rsidRPr="002C27E3" w:rsidRDefault="002C27E3" w:rsidP="002C27E3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theme="minorHAnsi"/>
                                <w:u w:val="single"/>
                              </w:rPr>
                            </w:pPr>
                          </w:p>
                          <w:p w14:paraId="0C74CE23" w14:textId="2D8CD50D" w:rsidR="002C093D" w:rsidRPr="002C27E3" w:rsidRDefault="002C093D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All meals are free due to </w:t>
                            </w:r>
                            <w:r w:rsidR="000E7F69" w:rsidRPr="002C27E3">
                              <w:rPr>
                                <w:rFonts w:ascii="Arial Narrow" w:hAnsi="Arial Narrow" w:cstheme="minorHAnsi"/>
                              </w:rPr>
                              <w:t xml:space="preserve">our participation in 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Community Eligibility Provision (CEP).  </w:t>
                            </w:r>
                            <w:r w:rsidR="00330C4D" w:rsidRPr="002C27E3">
                              <w:rPr>
                                <w:rFonts w:ascii="Arial Narrow" w:hAnsi="Arial Narrow" w:cstheme="minorHAnsi"/>
                              </w:rPr>
                              <w:t>O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ffer vs Serve (OVS) </w:t>
                            </w:r>
                            <w:r w:rsidR="00330C4D" w:rsidRPr="002C27E3">
                              <w:rPr>
                                <w:rFonts w:ascii="Arial Narrow" w:hAnsi="Arial Narrow" w:cstheme="minorHAnsi"/>
                              </w:rPr>
                              <w:t xml:space="preserve">will 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be a challenge this school year.  Students 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>may choose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 a PB&amp;J sandwich &amp; cheese stick in place of the entrée for the day.  After a week or more of getting use to the routine, we plan to offer packaged salads as a choice 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in place 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>of the regular menu for the day. There will be no Ala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>Carte sales at this time.  A</w:t>
                            </w:r>
                            <w:r w:rsidR="004E398F" w:rsidRPr="002C27E3">
                              <w:rPr>
                                <w:rFonts w:ascii="Arial Narrow" w:hAnsi="Arial Narrow" w:cstheme="minorHAnsi"/>
                              </w:rPr>
                              <w:t>ll s</w:t>
                            </w:r>
                            <w:r w:rsidR="00330C4D" w:rsidRPr="002C27E3">
                              <w:rPr>
                                <w:rFonts w:ascii="Arial Narrow" w:hAnsi="Arial Narrow" w:cstheme="minorHAnsi"/>
                              </w:rPr>
                              <w:t>tudents will receive a complete meal of everything t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>hat is on the menu for that day.  I have tried my best to men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u the most popular food items while adhering to USDA nutrition standards. </w:t>
                            </w:r>
                          </w:p>
                          <w:p w14:paraId="46072AA6" w14:textId="77777777" w:rsidR="002C27E3" w:rsidRDefault="002C093D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   </w:t>
                            </w:r>
                          </w:p>
                          <w:p w14:paraId="7EC77033" w14:textId="0ED61C68" w:rsidR="00330C4D" w:rsidRPr="002C27E3" w:rsidRDefault="00330C4D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  <w:strike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>We are taking every precaution to make sure ev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erything is sanitized and clean as we always have.  </w:t>
                            </w:r>
                            <w:r w:rsidR="000E7F69" w:rsidRPr="002C27E3">
                              <w:rPr>
                                <w:rFonts w:ascii="Arial Narrow" w:hAnsi="Arial Narrow" w:cstheme="minorHAnsi"/>
                              </w:rPr>
                              <w:t>Much of our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497C88" w:rsidRPr="002C27E3">
                              <w:rPr>
                                <w:rFonts w:ascii="Arial Narrow" w:hAnsi="Arial Narrow" w:cstheme="minorHAnsi"/>
                              </w:rPr>
                              <w:t>staff is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proofErr w:type="spellStart"/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>ServSafe</w:t>
                            </w:r>
                            <w:proofErr w:type="spellEnd"/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 Certified</w:t>
                            </w:r>
                            <w:r w:rsidR="000E7F69" w:rsidRPr="002C27E3">
                              <w:rPr>
                                <w:rFonts w:ascii="Arial Narrow" w:hAnsi="Arial Narrow" w:cstheme="minorHAnsi"/>
                              </w:rPr>
                              <w:t xml:space="preserve"> and all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497C88" w:rsidRPr="002C27E3">
                              <w:rPr>
                                <w:rFonts w:ascii="Arial Narrow" w:hAnsi="Arial Narrow" w:cstheme="minorHAnsi"/>
                              </w:rPr>
                              <w:t>ha</w:t>
                            </w:r>
                            <w:r w:rsidR="000E7F69" w:rsidRPr="002C27E3">
                              <w:rPr>
                                <w:rFonts w:ascii="Arial Narrow" w:hAnsi="Arial Narrow" w:cstheme="minorHAnsi"/>
                              </w:rPr>
                              <w:t>ve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 been trained </w:t>
                            </w:r>
                            <w:r w:rsidR="000E7F69" w:rsidRPr="002C27E3">
                              <w:rPr>
                                <w:rFonts w:ascii="Arial Narrow" w:hAnsi="Arial Narrow" w:cstheme="minorHAnsi"/>
                              </w:rPr>
                              <w:t>i</w:t>
                            </w:r>
                            <w:r w:rsidR="00B95062" w:rsidRPr="002C27E3">
                              <w:rPr>
                                <w:rFonts w:ascii="Arial Narrow" w:hAnsi="Arial Narrow" w:cstheme="minorHAnsi"/>
                              </w:rPr>
                              <w:t xml:space="preserve">n food safety.   </w:t>
                            </w:r>
                          </w:p>
                          <w:p w14:paraId="6771BCBA" w14:textId="77777777" w:rsidR="00330C4D" w:rsidRPr="002C27E3" w:rsidRDefault="00330C4D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  <w:strike/>
                              </w:rPr>
                            </w:pPr>
                          </w:p>
                          <w:p w14:paraId="6A93F937" w14:textId="1CA620E6" w:rsidR="00245E7D" w:rsidRPr="002C27E3" w:rsidRDefault="00245E7D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>* B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  <w:bCs/>
                              </w:rPr>
                              <w:t>reakfast</w:t>
                            </w:r>
                            <w:r w:rsidRPr="002C27E3">
                              <w:rPr>
                                <w:rFonts w:ascii="Arial Narrow" w:hAnsi="Arial Narrow" w:cstheme="minorHAnsi"/>
                                <w:bCs/>
                              </w:rPr>
                              <w:t xml:space="preserve"> -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</w:rPr>
                              <w:t xml:space="preserve">  </w:t>
                            </w:r>
                            <w:r w:rsidR="00AC213E"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683682" w:rsidRPr="002C27E3">
                              <w:rPr>
                                <w:rFonts w:ascii="Arial Narrow" w:hAnsi="Arial Narrow" w:cstheme="minorHAnsi"/>
                              </w:rPr>
                              <w:t>A</w:t>
                            </w:r>
                            <w:r w:rsidR="00324691" w:rsidRPr="002C27E3">
                              <w:rPr>
                                <w:rFonts w:ascii="Arial Narrow" w:hAnsi="Arial Narrow" w:cstheme="minorHAnsi"/>
                              </w:rPr>
                              <w:t xml:space="preserve"> variety of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</w:rPr>
                              <w:t xml:space="preserve"> bread/grain, fruit/vegetable and milk</w:t>
                            </w:r>
                            <w:r w:rsidR="00324691" w:rsidRPr="002C27E3">
                              <w:rPr>
                                <w:rFonts w:ascii="Arial Narrow" w:hAnsi="Arial Narrow" w:cstheme="minorHAnsi"/>
                              </w:rPr>
                              <w:t xml:space="preserve"> components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</w:rPr>
                              <w:t xml:space="preserve">. </w:t>
                            </w:r>
                            <w:r w:rsidR="00F1472C"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</w:p>
                          <w:p w14:paraId="10F59EDE" w14:textId="77777777" w:rsidR="004F4C4C" w:rsidRPr="002C27E3" w:rsidRDefault="004F4C4C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  <w:p w14:paraId="61ADAA7A" w14:textId="43A57A06" w:rsidR="00245E7D" w:rsidRPr="002C27E3" w:rsidRDefault="00245E7D" w:rsidP="00DE24CA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</w:rPr>
                            </w:pP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>* L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  <w:bCs/>
                              </w:rPr>
                              <w:t>unch</w:t>
                            </w:r>
                            <w:r w:rsidRPr="002C27E3">
                              <w:rPr>
                                <w:rFonts w:ascii="Arial Narrow" w:hAnsi="Arial Narrow" w:cstheme="minorHAnsi"/>
                                <w:bCs/>
                              </w:rPr>
                              <w:t xml:space="preserve"> -</w:t>
                            </w:r>
                            <w:r w:rsidR="00683682" w:rsidRPr="002C27E3">
                              <w:rPr>
                                <w:rFonts w:ascii="Arial Narrow" w:hAnsi="Arial Narrow" w:cstheme="minorHAnsi"/>
                                <w:bCs/>
                              </w:rPr>
                              <w:t xml:space="preserve">  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</w:rPr>
                              <w:t>Lunch include</w:t>
                            </w:r>
                            <w:r w:rsidR="00683682" w:rsidRPr="002C27E3">
                              <w:rPr>
                                <w:rFonts w:ascii="Arial Narrow" w:hAnsi="Arial Narrow" w:cstheme="minorHAnsi"/>
                              </w:rPr>
                              <w:t>s a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</w:rPr>
                              <w:t xml:space="preserve"> meat/meat alternative, bread/gra</w:t>
                            </w:r>
                            <w:r w:rsidRPr="002C27E3">
                              <w:rPr>
                                <w:rFonts w:ascii="Arial Narrow" w:hAnsi="Arial Narrow" w:cstheme="minorHAnsi"/>
                              </w:rPr>
                              <w:t>in, fruit, vegetable and milk. </w:t>
                            </w:r>
                            <w:r w:rsidR="003038B9" w:rsidRPr="002C27E3">
                              <w:rPr>
                                <w:rFonts w:ascii="Arial Narrow" w:hAnsi="Arial Narrow" w:cstheme="minorHAnsi"/>
                              </w:rPr>
                              <w:t xml:space="preserve"> </w:t>
                            </w:r>
                          </w:p>
                          <w:p w14:paraId="5621DE56" w14:textId="77777777" w:rsidR="00245E7D" w:rsidRPr="00497C88" w:rsidRDefault="00245E7D" w:rsidP="00DE24CA">
                            <w:pPr>
                              <w:pStyle w:val="NoSpacing"/>
                              <w:rPr>
                                <w:rFonts w:ascii="Cambria" w:hAnsi="Cambria" w:cstheme="minorHAnsi"/>
                              </w:rPr>
                            </w:pPr>
                          </w:p>
                          <w:p w14:paraId="319C4E7F" w14:textId="77777777" w:rsidR="00F52162" w:rsidRPr="00245E7D" w:rsidRDefault="00F52162" w:rsidP="00DE24CA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31446E0C" w14:textId="77777777" w:rsidR="00DE24CA" w:rsidRPr="00245E7D" w:rsidRDefault="00DE24CA" w:rsidP="00DE24CA">
                            <w:pPr>
                              <w:pStyle w:val="NoSpacing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05CE1AD2" w14:textId="77777777" w:rsidR="00DD2119" w:rsidRPr="00245E7D" w:rsidRDefault="00DD2119" w:rsidP="00DD2119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7.5pt;margin-top:44.75pt;width:177.75pt;height:44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" stroked="f">
                <v:textbox>
                  <w:txbxContent>
                    <w:p w14:paraId="7E088B2E" w14:textId="77777777" w:rsidR="0096405B" w:rsidRDefault="0096405B" w:rsidP="00DD2119">
                      <w:pPr>
                        <w:jc w:val="center"/>
                        <w:rPr>
                          <w:rFonts w:ascii="Cambria" w:hAnsi="Cambria" w:cstheme="minorHAnsi"/>
                          <w:i/>
                          <w:u w:val="single"/>
                        </w:rPr>
                      </w:pPr>
                    </w:p>
                    <w:p w14:paraId="4C9185FD" w14:textId="0E2EA884" w:rsidR="00DD2119" w:rsidRPr="002C27E3" w:rsidRDefault="00DD2119" w:rsidP="002C27E3">
                      <w:pPr>
                        <w:jc w:val="center"/>
                        <w:rPr>
                          <w:rFonts w:ascii="Arial Narrow" w:hAnsi="Arial Narrow" w:cstheme="minorHAnsi"/>
                          <w:i/>
                          <w:u w:val="single"/>
                        </w:rPr>
                      </w:pPr>
                      <w:r w:rsidRPr="002C27E3">
                        <w:rPr>
                          <w:rFonts w:ascii="Arial Narrow" w:hAnsi="Arial Narrow" w:cstheme="minorHAnsi"/>
                          <w:i/>
                          <w:u w:val="single"/>
                        </w:rPr>
                        <w:t>What is a Student Meal?</w:t>
                      </w:r>
                    </w:p>
                    <w:p w14:paraId="488135CF" w14:textId="377056D6" w:rsidR="004E398F" w:rsidRDefault="00B95062" w:rsidP="002C27E3">
                      <w:pPr>
                        <w:pStyle w:val="NoSpacing"/>
                        <w:jc w:val="center"/>
                        <w:rPr>
                          <w:rFonts w:ascii="Arial Narrow" w:hAnsi="Arial Narrow" w:cstheme="minorHAnsi"/>
                          <w:u w:val="single"/>
                        </w:rPr>
                      </w:pPr>
                      <w:r w:rsidRPr="002C27E3">
                        <w:rPr>
                          <w:rFonts w:ascii="Arial Narrow" w:hAnsi="Arial Narrow" w:cstheme="minorHAnsi"/>
                          <w:u w:val="single"/>
                        </w:rPr>
                        <w:t>D</w:t>
                      </w:r>
                      <w:r w:rsidR="00330C4D" w:rsidRPr="002C27E3">
                        <w:rPr>
                          <w:rFonts w:ascii="Arial Narrow" w:hAnsi="Arial Narrow" w:cstheme="minorHAnsi"/>
                          <w:u w:val="single"/>
                        </w:rPr>
                        <w:t xml:space="preserve">ue to </w:t>
                      </w:r>
                      <w:proofErr w:type="spellStart"/>
                      <w:r w:rsidR="00330C4D" w:rsidRPr="002C27E3">
                        <w:rPr>
                          <w:rFonts w:ascii="Arial Narrow" w:hAnsi="Arial Narrow" w:cstheme="minorHAnsi"/>
                          <w:u w:val="single"/>
                        </w:rPr>
                        <w:t>Covid</w:t>
                      </w:r>
                      <w:proofErr w:type="spellEnd"/>
                      <w:r w:rsidR="00330C4D" w:rsidRPr="002C27E3">
                        <w:rPr>
                          <w:rFonts w:ascii="Arial Narrow" w:hAnsi="Arial Narrow" w:cstheme="minorHAnsi"/>
                          <w:u w:val="single"/>
                        </w:rPr>
                        <w:t xml:space="preserve"> Guidelines</w:t>
                      </w:r>
                      <w:r w:rsidR="004E398F" w:rsidRPr="002C27E3">
                        <w:rPr>
                          <w:rFonts w:ascii="Arial Narrow" w:hAnsi="Arial Narrow" w:cstheme="minorHAnsi"/>
                          <w:u w:val="single"/>
                        </w:rPr>
                        <w:t>:</w:t>
                      </w:r>
                    </w:p>
                    <w:p w14:paraId="6BC01247" w14:textId="77777777" w:rsidR="002C27E3" w:rsidRPr="002C27E3" w:rsidRDefault="002C27E3" w:rsidP="002C27E3">
                      <w:pPr>
                        <w:pStyle w:val="NoSpacing"/>
                        <w:jc w:val="center"/>
                        <w:rPr>
                          <w:rFonts w:ascii="Arial Narrow" w:hAnsi="Arial Narrow" w:cstheme="minorHAnsi"/>
                          <w:u w:val="single"/>
                        </w:rPr>
                      </w:pPr>
                    </w:p>
                    <w:p w14:paraId="0C74CE23" w14:textId="2D8CD50D" w:rsidR="002C093D" w:rsidRPr="002C27E3" w:rsidRDefault="002C093D" w:rsidP="00DE24CA">
                      <w:pPr>
                        <w:pStyle w:val="NoSpacing"/>
                        <w:rPr>
                          <w:rFonts w:ascii="Arial Narrow" w:hAnsi="Arial Narrow" w:cstheme="minorHAnsi"/>
                        </w:rPr>
                      </w:pPr>
                      <w:r w:rsidRPr="002C27E3">
                        <w:rPr>
                          <w:rFonts w:ascii="Arial Narrow" w:hAnsi="Arial Narrow" w:cstheme="minorHAnsi"/>
                        </w:rPr>
                        <w:t xml:space="preserve">All meals are free due to </w:t>
                      </w:r>
                      <w:r w:rsidR="000E7F69" w:rsidRPr="002C27E3">
                        <w:rPr>
                          <w:rFonts w:ascii="Arial Narrow" w:hAnsi="Arial Narrow" w:cstheme="minorHAnsi"/>
                        </w:rPr>
                        <w:t xml:space="preserve">our participation in 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 xml:space="preserve">Community Eligibility Provision (CEP).  </w:t>
                      </w:r>
                      <w:r w:rsidR="00330C4D" w:rsidRPr="002C27E3">
                        <w:rPr>
                          <w:rFonts w:ascii="Arial Narrow" w:hAnsi="Arial Narrow" w:cstheme="minorHAnsi"/>
                        </w:rPr>
                        <w:t>O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 xml:space="preserve">ffer vs Serve (OVS) </w:t>
                      </w:r>
                      <w:r w:rsidR="00330C4D" w:rsidRPr="002C27E3">
                        <w:rPr>
                          <w:rFonts w:ascii="Arial Narrow" w:hAnsi="Arial Narrow" w:cstheme="minorHAnsi"/>
                        </w:rPr>
                        <w:t xml:space="preserve">will 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be a challenge this school year.  Students 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>may choose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 a PB&amp;J sandwich &amp; cheese stick in place of the entrée for the day.  After a week or more of getting use to the routine, we plan to offer packaged salads as a choice 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 xml:space="preserve">in place 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>of the regular menu for the day. There will be no Ala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>Carte sales at this time.  A</w:t>
                      </w:r>
                      <w:r w:rsidR="004E398F" w:rsidRPr="002C27E3">
                        <w:rPr>
                          <w:rFonts w:ascii="Arial Narrow" w:hAnsi="Arial Narrow" w:cstheme="minorHAnsi"/>
                        </w:rPr>
                        <w:t>ll s</w:t>
                      </w:r>
                      <w:r w:rsidR="00330C4D" w:rsidRPr="002C27E3">
                        <w:rPr>
                          <w:rFonts w:ascii="Arial Narrow" w:hAnsi="Arial Narrow" w:cstheme="minorHAnsi"/>
                        </w:rPr>
                        <w:t>tudents will receive a complete meal of everything t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>hat is on the menu for that day.  I have tried my best to men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 xml:space="preserve">u the most popular food items while adhering to USDA nutrition standards. </w:t>
                      </w:r>
                    </w:p>
                    <w:p w14:paraId="46072AA6" w14:textId="77777777" w:rsidR="002C27E3" w:rsidRDefault="002C093D" w:rsidP="00DE24CA">
                      <w:pPr>
                        <w:pStyle w:val="NoSpacing"/>
                        <w:rPr>
                          <w:rFonts w:ascii="Arial Narrow" w:hAnsi="Arial Narrow" w:cstheme="minorHAnsi"/>
                        </w:rPr>
                      </w:pPr>
                      <w:r w:rsidRPr="002C27E3">
                        <w:rPr>
                          <w:rFonts w:ascii="Arial Narrow" w:hAnsi="Arial Narrow" w:cstheme="minorHAnsi"/>
                        </w:rPr>
                        <w:t xml:space="preserve">   </w:t>
                      </w:r>
                    </w:p>
                    <w:p w14:paraId="7EC77033" w14:textId="0ED61C68" w:rsidR="00330C4D" w:rsidRPr="002C27E3" w:rsidRDefault="00330C4D" w:rsidP="00DE24CA">
                      <w:pPr>
                        <w:pStyle w:val="NoSpacing"/>
                        <w:rPr>
                          <w:rFonts w:ascii="Arial Narrow" w:hAnsi="Arial Narrow" w:cstheme="minorHAnsi"/>
                          <w:strike/>
                        </w:rPr>
                      </w:pPr>
                      <w:r w:rsidRPr="002C27E3">
                        <w:rPr>
                          <w:rFonts w:ascii="Arial Narrow" w:hAnsi="Arial Narrow" w:cstheme="minorHAnsi"/>
                        </w:rPr>
                        <w:t>We are taking every precaution to make sure ev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erything is sanitized and clean as we always have.  </w:t>
                      </w:r>
                      <w:r w:rsidR="000E7F69" w:rsidRPr="002C27E3">
                        <w:rPr>
                          <w:rFonts w:ascii="Arial Narrow" w:hAnsi="Arial Narrow" w:cstheme="minorHAnsi"/>
                        </w:rPr>
                        <w:t>Much of our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497C88" w:rsidRPr="002C27E3">
                        <w:rPr>
                          <w:rFonts w:ascii="Arial Narrow" w:hAnsi="Arial Narrow" w:cstheme="minorHAnsi"/>
                        </w:rPr>
                        <w:t>staff is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proofErr w:type="spellStart"/>
                      <w:r w:rsidR="00B95062" w:rsidRPr="002C27E3">
                        <w:rPr>
                          <w:rFonts w:ascii="Arial Narrow" w:hAnsi="Arial Narrow" w:cstheme="minorHAnsi"/>
                        </w:rPr>
                        <w:t>ServSafe</w:t>
                      </w:r>
                      <w:proofErr w:type="spellEnd"/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 Certified</w:t>
                      </w:r>
                      <w:r w:rsidR="000E7F69" w:rsidRPr="002C27E3">
                        <w:rPr>
                          <w:rFonts w:ascii="Arial Narrow" w:hAnsi="Arial Narrow" w:cstheme="minorHAnsi"/>
                        </w:rPr>
                        <w:t xml:space="preserve"> and all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497C88" w:rsidRPr="002C27E3">
                        <w:rPr>
                          <w:rFonts w:ascii="Arial Narrow" w:hAnsi="Arial Narrow" w:cstheme="minorHAnsi"/>
                        </w:rPr>
                        <w:t>ha</w:t>
                      </w:r>
                      <w:r w:rsidR="000E7F69" w:rsidRPr="002C27E3">
                        <w:rPr>
                          <w:rFonts w:ascii="Arial Narrow" w:hAnsi="Arial Narrow" w:cstheme="minorHAnsi"/>
                        </w:rPr>
                        <w:t>ve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 been trained </w:t>
                      </w:r>
                      <w:r w:rsidR="000E7F69" w:rsidRPr="002C27E3">
                        <w:rPr>
                          <w:rFonts w:ascii="Arial Narrow" w:hAnsi="Arial Narrow" w:cstheme="minorHAnsi"/>
                        </w:rPr>
                        <w:t>i</w:t>
                      </w:r>
                      <w:r w:rsidR="00B95062" w:rsidRPr="002C27E3">
                        <w:rPr>
                          <w:rFonts w:ascii="Arial Narrow" w:hAnsi="Arial Narrow" w:cstheme="minorHAnsi"/>
                        </w:rPr>
                        <w:t xml:space="preserve">n food safety.   </w:t>
                      </w:r>
                    </w:p>
                    <w:p w14:paraId="6771BCBA" w14:textId="77777777" w:rsidR="00330C4D" w:rsidRPr="002C27E3" w:rsidRDefault="00330C4D" w:rsidP="00DE24CA">
                      <w:pPr>
                        <w:pStyle w:val="NoSpacing"/>
                        <w:rPr>
                          <w:rFonts w:ascii="Arial Narrow" w:hAnsi="Arial Narrow" w:cstheme="minorHAnsi"/>
                          <w:strike/>
                        </w:rPr>
                      </w:pPr>
                    </w:p>
                    <w:p w14:paraId="6A93F937" w14:textId="1CA620E6" w:rsidR="00245E7D" w:rsidRPr="002C27E3" w:rsidRDefault="00245E7D" w:rsidP="00DE24CA">
                      <w:pPr>
                        <w:pStyle w:val="NoSpacing"/>
                        <w:rPr>
                          <w:rFonts w:ascii="Arial Narrow" w:hAnsi="Arial Narrow" w:cstheme="minorHAnsi"/>
                        </w:rPr>
                      </w:pPr>
                      <w:r w:rsidRPr="002C27E3">
                        <w:rPr>
                          <w:rFonts w:ascii="Arial Narrow" w:hAnsi="Arial Narrow" w:cstheme="minorHAnsi"/>
                        </w:rPr>
                        <w:t>* B</w:t>
                      </w:r>
                      <w:r w:rsidR="003038B9" w:rsidRPr="002C27E3">
                        <w:rPr>
                          <w:rFonts w:ascii="Arial Narrow" w:hAnsi="Arial Narrow" w:cstheme="minorHAnsi"/>
                          <w:bCs/>
                        </w:rPr>
                        <w:t>reakfast</w:t>
                      </w:r>
                      <w:r w:rsidRPr="002C27E3">
                        <w:rPr>
                          <w:rFonts w:ascii="Arial Narrow" w:hAnsi="Arial Narrow" w:cstheme="minorHAnsi"/>
                          <w:bCs/>
                        </w:rPr>
                        <w:t xml:space="preserve"> -</w:t>
                      </w:r>
                      <w:r w:rsidR="003038B9" w:rsidRPr="002C27E3">
                        <w:rPr>
                          <w:rFonts w:ascii="Arial Narrow" w:hAnsi="Arial Narrow" w:cstheme="minorHAnsi"/>
                        </w:rPr>
                        <w:t xml:space="preserve">  </w:t>
                      </w:r>
                      <w:r w:rsidR="00AC213E"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683682" w:rsidRPr="002C27E3">
                        <w:rPr>
                          <w:rFonts w:ascii="Arial Narrow" w:hAnsi="Arial Narrow" w:cstheme="minorHAnsi"/>
                        </w:rPr>
                        <w:t>A</w:t>
                      </w:r>
                      <w:r w:rsidR="00324691" w:rsidRPr="002C27E3">
                        <w:rPr>
                          <w:rFonts w:ascii="Arial Narrow" w:hAnsi="Arial Narrow" w:cstheme="minorHAnsi"/>
                        </w:rPr>
                        <w:t xml:space="preserve"> variety of</w:t>
                      </w:r>
                      <w:r w:rsidR="003038B9" w:rsidRPr="002C27E3">
                        <w:rPr>
                          <w:rFonts w:ascii="Arial Narrow" w:hAnsi="Arial Narrow" w:cstheme="minorHAnsi"/>
                        </w:rPr>
                        <w:t xml:space="preserve"> bread/grain, fruit/vegetable and milk</w:t>
                      </w:r>
                      <w:r w:rsidR="00324691" w:rsidRPr="002C27E3">
                        <w:rPr>
                          <w:rFonts w:ascii="Arial Narrow" w:hAnsi="Arial Narrow" w:cstheme="minorHAnsi"/>
                        </w:rPr>
                        <w:t xml:space="preserve"> components</w:t>
                      </w:r>
                      <w:r w:rsidR="003038B9" w:rsidRPr="002C27E3">
                        <w:rPr>
                          <w:rFonts w:ascii="Arial Narrow" w:hAnsi="Arial Narrow" w:cstheme="minorHAnsi"/>
                        </w:rPr>
                        <w:t xml:space="preserve">. </w:t>
                      </w:r>
                      <w:r w:rsidR="00F1472C"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</w:p>
                    <w:p w14:paraId="10F59EDE" w14:textId="77777777" w:rsidR="004F4C4C" w:rsidRPr="002C27E3" w:rsidRDefault="004F4C4C" w:rsidP="00DE24CA">
                      <w:pPr>
                        <w:pStyle w:val="NoSpacing"/>
                        <w:rPr>
                          <w:rFonts w:ascii="Arial Narrow" w:hAnsi="Arial Narrow" w:cstheme="minorHAnsi"/>
                        </w:rPr>
                      </w:pPr>
                    </w:p>
                    <w:p w14:paraId="61ADAA7A" w14:textId="43A57A06" w:rsidR="00245E7D" w:rsidRPr="002C27E3" w:rsidRDefault="00245E7D" w:rsidP="00DE24CA">
                      <w:pPr>
                        <w:pStyle w:val="NoSpacing"/>
                        <w:rPr>
                          <w:rFonts w:ascii="Arial Narrow" w:hAnsi="Arial Narrow" w:cstheme="minorHAnsi"/>
                        </w:rPr>
                      </w:pPr>
                      <w:r w:rsidRPr="002C27E3">
                        <w:rPr>
                          <w:rFonts w:ascii="Arial Narrow" w:hAnsi="Arial Narrow" w:cstheme="minorHAnsi"/>
                        </w:rPr>
                        <w:t>* L</w:t>
                      </w:r>
                      <w:r w:rsidR="003038B9" w:rsidRPr="002C27E3">
                        <w:rPr>
                          <w:rFonts w:ascii="Arial Narrow" w:hAnsi="Arial Narrow" w:cstheme="minorHAnsi"/>
                          <w:bCs/>
                        </w:rPr>
                        <w:t>unch</w:t>
                      </w:r>
                      <w:r w:rsidRPr="002C27E3">
                        <w:rPr>
                          <w:rFonts w:ascii="Arial Narrow" w:hAnsi="Arial Narrow" w:cstheme="minorHAnsi"/>
                          <w:bCs/>
                        </w:rPr>
                        <w:t xml:space="preserve"> -</w:t>
                      </w:r>
                      <w:r w:rsidR="00683682" w:rsidRPr="002C27E3">
                        <w:rPr>
                          <w:rFonts w:ascii="Arial Narrow" w:hAnsi="Arial Narrow" w:cstheme="minorHAnsi"/>
                          <w:bCs/>
                        </w:rPr>
                        <w:t xml:space="preserve">  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  <w:r w:rsidR="003038B9" w:rsidRPr="002C27E3">
                        <w:rPr>
                          <w:rFonts w:ascii="Arial Narrow" w:hAnsi="Arial Narrow" w:cstheme="minorHAnsi"/>
                        </w:rPr>
                        <w:t>Lunch include</w:t>
                      </w:r>
                      <w:r w:rsidR="00683682" w:rsidRPr="002C27E3">
                        <w:rPr>
                          <w:rFonts w:ascii="Arial Narrow" w:hAnsi="Arial Narrow" w:cstheme="minorHAnsi"/>
                        </w:rPr>
                        <w:t>s a</w:t>
                      </w:r>
                      <w:r w:rsidR="003038B9" w:rsidRPr="002C27E3">
                        <w:rPr>
                          <w:rFonts w:ascii="Arial Narrow" w:hAnsi="Arial Narrow" w:cstheme="minorHAnsi"/>
                        </w:rPr>
                        <w:t xml:space="preserve"> meat/meat alternative, bread/gra</w:t>
                      </w:r>
                      <w:r w:rsidRPr="002C27E3">
                        <w:rPr>
                          <w:rFonts w:ascii="Arial Narrow" w:hAnsi="Arial Narrow" w:cstheme="minorHAnsi"/>
                        </w:rPr>
                        <w:t>in, fruit, vegetable and milk. </w:t>
                      </w:r>
                      <w:r w:rsidR="003038B9" w:rsidRPr="002C27E3">
                        <w:rPr>
                          <w:rFonts w:ascii="Arial Narrow" w:hAnsi="Arial Narrow" w:cstheme="minorHAnsi"/>
                        </w:rPr>
                        <w:t xml:space="preserve"> </w:t>
                      </w:r>
                    </w:p>
                    <w:p w14:paraId="5621DE56" w14:textId="77777777" w:rsidR="00245E7D" w:rsidRPr="00497C88" w:rsidRDefault="00245E7D" w:rsidP="00DE24CA">
                      <w:pPr>
                        <w:pStyle w:val="NoSpacing"/>
                        <w:rPr>
                          <w:rFonts w:ascii="Cambria" w:hAnsi="Cambria" w:cstheme="minorHAnsi"/>
                        </w:rPr>
                      </w:pPr>
                    </w:p>
                    <w:p w14:paraId="319C4E7F" w14:textId="77777777" w:rsidR="00F52162" w:rsidRPr="00245E7D" w:rsidRDefault="00F52162" w:rsidP="00DE24CA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31446E0C" w14:textId="77777777" w:rsidR="00DE24CA" w:rsidRPr="00245E7D" w:rsidRDefault="00DE24CA" w:rsidP="00DE24CA">
                      <w:pPr>
                        <w:pStyle w:val="NoSpacing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05CE1AD2" w14:textId="77777777" w:rsidR="00DD2119" w:rsidRPr="00245E7D" w:rsidRDefault="00DD2119" w:rsidP="00DD2119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405B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257D86F" wp14:editId="20D4CF41">
                <wp:simplePos x="0" y="0"/>
                <wp:positionH relativeFrom="column">
                  <wp:posOffset>-234950</wp:posOffset>
                </wp:positionH>
                <wp:positionV relativeFrom="paragraph">
                  <wp:posOffset>638175</wp:posOffset>
                </wp:positionV>
                <wp:extent cx="2552700" cy="848360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439" y="21535"/>
                    <wp:lineTo x="2143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4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FDDA" w14:textId="77777777" w:rsidR="0096405B" w:rsidRDefault="0096405B" w:rsidP="001B252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8F60341" w14:textId="73DCC093" w:rsidR="003F2B03" w:rsidRPr="002C27E3" w:rsidRDefault="003F2B03" w:rsidP="001B2525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Dear Parents/Guardians:</w:t>
                            </w:r>
                          </w:p>
                          <w:p w14:paraId="0B08103C" w14:textId="77777777" w:rsidR="00EF4FE3" w:rsidRPr="005B2551" w:rsidRDefault="00EF4FE3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547D131" w14:textId="3363E689" w:rsidR="001731AD" w:rsidRPr="005B2551" w:rsidRDefault="00B21576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</w:t>
                            </w:r>
                            <w:r w:rsidR="003F2B0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Miller County </w:t>
                            </w:r>
                            <w:r w:rsidR="00EF4FE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</w:t>
                            </w:r>
                            <w:r w:rsidR="003F2B0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chool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Nutrition </w:t>
                            </w:r>
                            <w:r w:rsidR="002C093D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</w:t>
                            </w:r>
                            <w:r w:rsidR="003F2B0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taff is looking forward to serving your children nutritious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B0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</w:t>
                            </w:r>
                            <w:r w:rsidR="00884AC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eals</w:t>
                            </w:r>
                            <w:r w:rsidR="003F2B0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that support their achievements in school and promote healthy lifestyles.</w:t>
                            </w:r>
                            <w:r w:rsidR="004474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We strive to prov</w:t>
                            </w:r>
                            <w:r w:rsidR="001731AD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ide outstanding service and good</w:t>
                            </w:r>
                            <w:r w:rsidR="004474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quality meals that meet </w:t>
                            </w:r>
                            <w:r w:rsidR="00EF4FE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</w:t>
                            </w:r>
                            <w:r w:rsidR="004474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ederal </w:t>
                            </w:r>
                            <w:r w:rsidR="00EF4FE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&amp; S</w:t>
                            </w:r>
                            <w:r w:rsidR="004474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tate </w:t>
                            </w:r>
                            <w:r w:rsidR="00EF4FE3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</w:t>
                            </w:r>
                            <w:r w:rsidR="004474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equirements.   </w:t>
                            </w:r>
                          </w:p>
                          <w:p w14:paraId="6FE92C44" w14:textId="77777777" w:rsidR="001731AD" w:rsidRPr="005B2551" w:rsidRDefault="001731AD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B20ECF0" w14:textId="42F315CD" w:rsidR="002A4FA2" w:rsidRPr="005B2551" w:rsidRDefault="00D24159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F504A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year will be different</w:t>
                            </w:r>
                            <w:r w:rsidR="00B215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regards to Covid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-19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but we </w:t>
                            </w:r>
                            <w:r w:rsidR="00213857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are committed to 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do</w:t>
                            </w:r>
                            <w:r w:rsidR="00213857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ing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our best for your children. 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be serving</w:t>
                            </w:r>
                          </w:p>
                          <w:p w14:paraId="0585816F" w14:textId="77777777" w:rsidR="005B2551" w:rsidRDefault="002A4FA2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K-12 School meals, break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fast and lunch, in the classrooms</w:t>
                            </w:r>
                            <w:r w:rsidR="002C093D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using </w:t>
                            </w:r>
                          </w:p>
                          <w:p w14:paraId="61B6EAC8" w14:textId="6DC32CF4" w:rsidR="00D24159" w:rsidRPr="005B2551" w:rsidRDefault="002C093D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to-go plates</w:t>
                            </w:r>
                            <w:r w:rsidR="00F67BB4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2A4FA2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Pre-K meals will be delivered to the Pre-K cafeteria</w:t>
                            </w:r>
                            <w:r w:rsidR="00B215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where the</w:t>
                            </w:r>
                            <w:r w:rsidR="002A4FA2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children will </w:t>
                            </w:r>
                            <w:r w:rsidR="00B21576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be seated practicing </w:t>
                            </w:r>
                            <w:r w:rsidR="002A4FA2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social distancing.</w:t>
                            </w:r>
                          </w:p>
                          <w:p w14:paraId="38DA3F38" w14:textId="77777777" w:rsidR="00D24159" w:rsidRPr="005B2551" w:rsidRDefault="00D24159" w:rsidP="006B27B5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9BCF313" w14:textId="0298435A" w:rsidR="00D24159" w:rsidRPr="002C27E3" w:rsidRDefault="00D24159" w:rsidP="006B27B5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Meet our </w:t>
                            </w:r>
                            <w:r w:rsidR="002A4FA2" w:rsidRPr="002C27E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K-12 School </w:t>
                            </w:r>
                            <w:r w:rsidRPr="002C27E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Cafeteria Staff:</w:t>
                            </w:r>
                          </w:p>
                          <w:p w14:paraId="20962262" w14:textId="67613B9A" w:rsidR="00D24159" w:rsidRPr="005B2551" w:rsidRDefault="002A4FA2" w:rsidP="004D78F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Kyrstal Leonard, Lunchroom Manager</w:t>
                            </w:r>
                            <w:r w:rsidR="000F5275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0378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159"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0BD1A90B" w14:textId="08F41376" w:rsidR="002A4FA2" w:rsidRPr="005B2551" w:rsidRDefault="002A4FA2" w:rsidP="004D78F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Diana Haverty, Assistant Manager Trainee</w:t>
                            </w:r>
                          </w:p>
                          <w:p w14:paraId="772FBB3E" w14:textId="47D76FEC" w:rsidR="002A4FA2" w:rsidRPr="005B2551" w:rsidRDefault="002A4FA2" w:rsidP="004D78F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Jonita Hopson, Vickie King, Hattie Collier,</w:t>
                            </w:r>
                            <w:r w:rsid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Martina Cooper, Petra Morgan, Phyllis Grant, Mary White, Cindy Coronado &amp; Josephine Peterson,</w:t>
                            </w:r>
                            <w:r w:rsid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55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Food Service Assistants</w:t>
                            </w:r>
                          </w:p>
                          <w:p w14:paraId="7B35E123" w14:textId="77777777" w:rsidR="00B21576" w:rsidRPr="005B2551" w:rsidRDefault="00B21576" w:rsidP="004D78F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6615B4C" w14:textId="3EF1FA7A" w:rsidR="00B21576" w:rsidRPr="002C27E3" w:rsidRDefault="00B21576" w:rsidP="00B21576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I am available for questions or concerns and look forward to seeing students on the first day of school!</w:t>
                            </w:r>
                          </w:p>
                          <w:p w14:paraId="5FF834FF" w14:textId="77777777" w:rsidR="00B21576" w:rsidRPr="002C27E3" w:rsidRDefault="00B21576" w:rsidP="00B21576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Pam Mock ~ 758-4145 or pmock@miller.k12.ga.us</w:t>
                            </w:r>
                          </w:p>
                          <w:p w14:paraId="5D0AE789" w14:textId="418313AD" w:rsidR="00B21576" w:rsidRPr="002C27E3" w:rsidRDefault="00F504A2" w:rsidP="004D78F0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2C27E3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Follow us on Facebook:</w:t>
                            </w:r>
                          </w:p>
                          <w:p w14:paraId="3DF9DDD8" w14:textId="3724B191" w:rsidR="00F504A2" w:rsidRDefault="0018341E" w:rsidP="0096405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96405B" w:rsidRPr="0096405B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https://www.facebook.com/Miller-Co-School-Nutrition-Program-107274887285934/</w:t>
                              </w:r>
                            </w:hyperlink>
                          </w:p>
                          <w:p w14:paraId="418BFED8" w14:textId="77777777" w:rsidR="0096405B" w:rsidRDefault="0096405B" w:rsidP="0096405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1610C" w14:textId="2E969935" w:rsidR="0096405B" w:rsidRPr="000E7F69" w:rsidRDefault="0096405B" w:rsidP="0096405B">
                            <w:pPr>
                              <w:pStyle w:val="NoSpacing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If this is an electronic copy, </w:t>
                            </w:r>
                            <w:proofErr w:type="spellStart"/>
                            <w:r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Cntrl</w:t>
                            </w:r>
                            <w:proofErr w:type="spellEnd"/>
                            <w:r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+ Click while hovering over </w:t>
                            </w:r>
                            <w:r w:rsid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above </w:t>
                            </w:r>
                            <w:r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link to be redirected</w:t>
                            </w:r>
                            <w:r w:rsidR="000E7F69" w:rsidRPr="000E7F69">
                              <w:rPr>
                                <w:rStyle w:val="Hyperlink"/>
                                <w:rFonts w:ascii="Book Antiqua" w:hAnsi="Book Antiqu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5pt;margin-top:50.25pt;width:201pt;height:668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" stroked="f">
                <v:textbox>
                  <w:txbxContent>
                    <w:p w14:paraId="5FA5FDDA" w14:textId="77777777" w:rsidR="0096405B" w:rsidRDefault="0096405B" w:rsidP="001B252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8F60341" w14:textId="73DCC093" w:rsidR="003F2B03" w:rsidRPr="002C27E3" w:rsidRDefault="003F2B03" w:rsidP="001B2525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2C27E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Dear Parents/Guardians:</w:t>
                      </w:r>
                    </w:p>
                    <w:p w14:paraId="0B08103C" w14:textId="77777777" w:rsidR="00EF4FE3" w:rsidRPr="005B2551" w:rsidRDefault="00EF4FE3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547D131" w14:textId="3363E689" w:rsidR="001731AD" w:rsidRPr="005B2551" w:rsidRDefault="00B21576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The</w:t>
                      </w:r>
                      <w:r w:rsidR="003F2B0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Miller County </w:t>
                      </w:r>
                      <w:r w:rsidR="00EF4FE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S</w:t>
                      </w:r>
                      <w:r w:rsidR="003F2B0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chool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Nutrition </w:t>
                      </w:r>
                      <w:r w:rsidR="002C093D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S</w:t>
                      </w:r>
                      <w:r w:rsidR="003F2B0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taff is looking forward to serving your children nutritious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3F2B0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m</w:t>
                      </w:r>
                      <w:r w:rsidR="00884AC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eals</w:t>
                      </w:r>
                      <w:r w:rsidR="003F2B0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that support their achievements in school and promote healthy lifestyles.</w:t>
                      </w:r>
                      <w:r w:rsidR="004474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We strive to prov</w:t>
                      </w:r>
                      <w:r w:rsidR="001731AD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ide outstanding service and good</w:t>
                      </w:r>
                      <w:r w:rsidR="004474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quality meals that meet </w:t>
                      </w:r>
                      <w:r w:rsidR="00EF4FE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F</w:t>
                      </w:r>
                      <w:r w:rsidR="004474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ederal </w:t>
                      </w:r>
                      <w:r w:rsidR="00EF4FE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&amp; S</w:t>
                      </w:r>
                      <w:r w:rsidR="004474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tate </w:t>
                      </w:r>
                      <w:r w:rsidR="00EF4FE3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R</w:t>
                      </w:r>
                      <w:r w:rsidR="004474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equirements.   </w:t>
                      </w:r>
                    </w:p>
                    <w:p w14:paraId="6FE92C44" w14:textId="77777777" w:rsidR="001731AD" w:rsidRPr="005B2551" w:rsidRDefault="001731AD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B20ECF0" w14:textId="42F315CD" w:rsidR="002A4FA2" w:rsidRPr="005B2551" w:rsidRDefault="00D24159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This </w:t>
                      </w:r>
                      <w:r w:rsidR="00F504A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school 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year will be different</w:t>
                      </w:r>
                      <w:r w:rsidR="00B215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in regards to Covid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-19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but we </w:t>
                      </w:r>
                      <w:r w:rsidR="00213857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are committed to 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do</w:t>
                      </w:r>
                      <w:r w:rsidR="00213857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ing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our best for your children. 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We will be serving</w:t>
                      </w:r>
                    </w:p>
                    <w:p w14:paraId="0585816F" w14:textId="77777777" w:rsidR="005B2551" w:rsidRDefault="002A4FA2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K-12 School meals, break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fast and lunch, in the classrooms</w:t>
                      </w:r>
                      <w:r w:rsidR="002C093D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using </w:t>
                      </w:r>
                    </w:p>
                    <w:p w14:paraId="61B6EAC8" w14:textId="6DC32CF4" w:rsidR="00D24159" w:rsidRPr="005B2551" w:rsidRDefault="002C093D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to-go plates</w:t>
                      </w:r>
                      <w:r w:rsidR="00F67BB4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2A4FA2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Pre-K meals will be delivered to the Pre-K cafeteria</w:t>
                      </w:r>
                      <w:r w:rsidR="00B215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where the</w:t>
                      </w:r>
                      <w:r w:rsidR="002A4FA2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children will </w:t>
                      </w:r>
                      <w:r w:rsidR="00B21576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be seated practicing </w:t>
                      </w:r>
                      <w:r w:rsidR="002A4FA2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social distancing.</w:t>
                      </w:r>
                    </w:p>
                    <w:p w14:paraId="38DA3F38" w14:textId="77777777" w:rsidR="00D24159" w:rsidRPr="005B2551" w:rsidRDefault="00D24159" w:rsidP="006B27B5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9BCF313" w14:textId="0298435A" w:rsidR="00D24159" w:rsidRPr="002C27E3" w:rsidRDefault="00D24159" w:rsidP="006B27B5">
                      <w:pPr>
                        <w:pStyle w:val="NoSpacing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2C27E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Meet our </w:t>
                      </w:r>
                      <w:r w:rsidR="002A4FA2" w:rsidRPr="002C27E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K-12 School </w:t>
                      </w:r>
                      <w:r w:rsidRPr="002C27E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Cafeteria Staff:</w:t>
                      </w:r>
                    </w:p>
                    <w:p w14:paraId="20962262" w14:textId="67613B9A" w:rsidR="00D24159" w:rsidRPr="005B2551" w:rsidRDefault="002A4FA2" w:rsidP="004D78F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Kyrstal Leonard, Lunchroom Manager</w:t>
                      </w:r>
                      <w:r w:rsidR="000F5275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260378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D24159"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0BD1A90B" w14:textId="08F41376" w:rsidR="002A4FA2" w:rsidRPr="005B2551" w:rsidRDefault="002A4FA2" w:rsidP="004D78F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Diana Haverty, Assistant Manager Trainee</w:t>
                      </w:r>
                    </w:p>
                    <w:p w14:paraId="772FBB3E" w14:textId="47D76FEC" w:rsidR="002A4FA2" w:rsidRPr="005B2551" w:rsidRDefault="002A4FA2" w:rsidP="004D78F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Jonita Hopson, Vickie King, Hattie Collier,</w:t>
                      </w:r>
                      <w:r w:rsid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Martina Cooper, Petra Morgan, Phyllis Grant, Mary White, Cindy Coronado &amp; Josephine Peterson,</w:t>
                      </w:r>
                      <w:r w:rsidR="005B255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5B2551">
                        <w:rPr>
                          <w:rFonts w:ascii="Cambria" w:hAnsi="Cambria"/>
                          <w:sz w:val="24"/>
                          <w:szCs w:val="24"/>
                        </w:rPr>
                        <w:t>Food Service Assistants</w:t>
                      </w:r>
                    </w:p>
                    <w:p w14:paraId="7B35E123" w14:textId="77777777" w:rsidR="00B21576" w:rsidRPr="005B2551" w:rsidRDefault="00B21576" w:rsidP="004D78F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6615B4C" w14:textId="3EF1FA7A" w:rsidR="00B21576" w:rsidRPr="002C27E3" w:rsidRDefault="00B21576" w:rsidP="00B21576">
                      <w:pPr>
                        <w:pStyle w:val="NoSpacing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2C27E3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I am available for questions or concerns and look forward to seeing students on the first day of school!</w:t>
                      </w:r>
                    </w:p>
                    <w:p w14:paraId="5FF834FF" w14:textId="77777777" w:rsidR="00B21576" w:rsidRPr="002C27E3" w:rsidRDefault="00B21576" w:rsidP="00B21576">
                      <w:pPr>
                        <w:pStyle w:val="NoSpacing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2C27E3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Pam Mock ~ 758-4145 or pmock@miller.k12.ga.us</w:t>
                      </w:r>
                    </w:p>
                    <w:p w14:paraId="5D0AE789" w14:textId="418313AD" w:rsidR="00B21576" w:rsidRPr="002C27E3" w:rsidRDefault="00F504A2" w:rsidP="004D78F0">
                      <w:pPr>
                        <w:pStyle w:val="NoSpacing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2C27E3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Follow us on Facebook:</w:t>
                      </w:r>
                    </w:p>
                    <w:p w14:paraId="3DF9DDD8" w14:textId="3724B191" w:rsidR="00F504A2" w:rsidRDefault="0018341E" w:rsidP="0096405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="0096405B" w:rsidRPr="0096405B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https://www.facebook.com/Miller-Co-School-Nutrition-Program-107274887285934/</w:t>
                        </w:r>
                      </w:hyperlink>
                    </w:p>
                    <w:p w14:paraId="418BFED8" w14:textId="77777777" w:rsidR="0096405B" w:rsidRDefault="0096405B" w:rsidP="0096405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B11610C" w14:textId="2E969935" w:rsidR="0096405B" w:rsidRPr="000E7F69" w:rsidRDefault="0096405B" w:rsidP="0096405B">
                      <w:pPr>
                        <w:pStyle w:val="NoSpacing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 xml:space="preserve">If this is an electronic copy, </w:t>
                      </w:r>
                      <w:proofErr w:type="spellStart"/>
                      <w:r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Cntrl</w:t>
                      </w:r>
                      <w:proofErr w:type="spellEnd"/>
                      <w:r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 xml:space="preserve"> + Click while hovering over </w:t>
                      </w:r>
                      <w:r w:rsid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 xml:space="preserve">above </w:t>
                      </w:r>
                      <w:r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link to be redirected</w:t>
                      </w:r>
                      <w:r w:rsidR="000E7F69" w:rsidRPr="000E7F69">
                        <w:rPr>
                          <w:rStyle w:val="Hyperlink"/>
                          <w:rFonts w:ascii="Book Antiqua" w:hAnsi="Book Antiqu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B5171" w:rsidSect="0044693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5FE"/>
    <w:multiLevelType w:val="hybridMultilevel"/>
    <w:tmpl w:val="269E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4E3D"/>
    <w:multiLevelType w:val="hybridMultilevel"/>
    <w:tmpl w:val="6ACE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4AD"/>
    <w:multiLevelType w:val="hybridMultilevel"/>
    <w:tmpl w:val="78D28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931"/>
    <w:multiLevelType w:val="hybridMultilevel"/>
    <w:tmpl w:val="225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A6256"/>
    <w:multiLevelType w:val="hybridMultilevel"/>
    <w:tmpl w:val="EA344C06"/>
    <w:lvl w:ilvl="0" w:tplc="B3FE9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03"/>
    <w:rsid w:val="000040B9"/>
    <w:rsid w:val="0001052A"/>
    <w:rsid w:val="000458FF"/>
    <w:rsid w:val="0007727C"/>
    <w:rsid w:val="000A0D22"/>
    <w:rsid w:val="000A4DC5"/>
    <w:rsid w:val="000C525F"/>
    <w:rsid w:val="000E1B31"/>
    <w:rsid w:val="000E7F69"/>
    <w:rsid w:val="000F0140"/>
    <w:rsid w:val="000F5275"/>
    <w:rsid w:val="000F7505"/>
    <w:rsid w:val="00115EBA"/>
    <w:rsid w:val="001442BD"/>
    <w:rsid w:val="00163572"/>
    <w:rsid w:val="001731AD"/>
    <w:rsid w:val="00174A9C"/>
    <w:rsid w:val="0018341E"/>
    <w:rsid w:val="001A6C39"/>
    <w:rsid w:val="001B2525"/>
    <w:rsid w:val="001B7ED1"/>
    <w:rsid w:val="001D3DC0"/>
    <w:rsid w:val="001E12F2"/>
    <w:rsid w:val="001F0B8E"/>
    <w:rsid w:val="00204BF2"/>
    <w:rsid w:val="00213857"/>
    <w:rsid w:val="002425A7"/>
    <w:rsid w:val="002459E4"/>
    <w:rsid w:val="00245E7D"/>
    <w:rsid w:val="00260378"/>
    <w:rsid w:val="00267B30"/>
    <w:rsid w:val="00282B42"/>
    <w:rsid w:val="002954A8"/>
    <w:rsid w:val="002A4FA2"/>
    <w:rsid w:val="002C093D"/>
    <w:rsid w:val="002C27E3"/>
    <w:rsid w:val="002C5D17"/>
    <w:rsid w:val="002D7588"/>
    <w:rsid w:val="002F08A3"/>
    <w:rsid w:val="00301B24"/>
    <w:rsid w:val="003038B9"/>
    <w:rsid w:val="00324691"/>
    <w:rsid w:val="00330C4D"/>
    <w:rsid w:val="003412FE"/>
    <w:rsid w:val="003470F7"/>
    <w:rsid w:val="00355051"/>
    <w:rsid w:val="003628E9"/>
    <w:rsid w:val="003912ED"/>
    <w:rsid w:val="003A07F3"/>
    <w:rsid w:val="003A6422"/>
    <w:rsid w:val="003D1F40"/>
    <w:rsid w:val="003D4CB7"/>
    <w:rsid w:val="003E75BA"/>
    <w:rsid w:val="003F2B03"/>
    <w:rsid w:val="004002E1"/>
    <w:rsid w:val="00446938"/>
    <w:rsid w:val="00447476"/>
    <w:rsid w:val="00497C88"/>
    <w:rsid w:val="004B0382"/>
    <w:rsid w:val="004D78F0"/>
    <w:rsid w:val="004E398F"/>
    <w:rsid w:val="004E7CC5"/>
    <w:rsid w:val="004F4C4C"/>
    <w:rsid w:val="004F5047"/>
    <w:rsid w:val="00502823"/>
    <w:rsid w:val="00510E4D"/>
    <w:rsid w:val="00530F9D"/>
    <w:rsid w:val="00536FA1"/>
    <w:rsid w:val="00542593"/>
    <w:rsid w:val="0056439A"/>
    <w:rsid w:val="00567ADA"/>
    <w:rsid w:val="0057541D"/>
    <w:rsid w:val="0059389D"/>
    <w:rsid w:val="005B0A77"/>
    <w:rsid w:val="005B2551"/>
    <w:rsid w:val="005B3062"/>
    <w:rsid w:val="005B7E06"/>
    <w:rsid w:val="005C3F35"/>
    <w:rsid w:val="005E3298"/>
    <w:rsid w:val="005F7FBA"/>
    <w:rsid w:val="0061156F"/>
    <w:rsid w:val="00641969"/>
    <w:rsid w:val="006819F0"/>
    <w:rsid w:val="00683682"/>
    <w:rsid w:val="0069647C"/>
    <w:rsid w:val="006B27B5"/>
    <w:rsid w:val="006B2C01"/>
    <w:rsid w:val="006F7BEC"/>
    <w:rsid w:val="006F7FC0"/>
    <w:rsid w:val="007008BA"/>
    <w:rsid w:val="0075102B"/>
    <w:rsid w:val="007B73D2"/>
    <w:rsid w:val="007E04AE"/>
    <w:rsid w:val="007E1569"/>
    <w:rsid w:val="007F26B5"/>
    <w:rsid w:val="00831A1B"/>
    <w:rsid w:val="00831DCE"/>
    <w:rsid w:val="00854890"/>
    <w:rsid w:val="00884AC4"/>
    <w:rsid w:val="008905E1"/>
    <w:rsid w:val="00893CE6"/>
    <w:rsid w:val="008B4BEE"/>
    <w:rsid w:val="0090604D"/>
    <w:rsid w:val="00906CA4"/>
    <w:rsid w:val="00913341"/>
    <w:rsid w:val="00936BE4"/>
    <w:rsid w:val="00941936"/>
    <w:rsid w:val="009513A7"/>
    <w:rsid w:val="009520BB"/>
    <w:rsid w:val="009634A3"/>
    <w:rsid w:val="0096405B"/>
    <w:rsid w:val="00975B7A"/>
    <w:rsid w:val="009C19B9"/>
    <w:rsid w:val="009C47D9"/>
    <w:rsid w:val="009E1C39"/>
    <w:rsid w:val="00A07DBD"/>
    <w:rsid w:val="00A1285F"/>
    <w:rsid w:val="00A15A0C"/>
    <w:rsid w:val="00A42EB5"/>
    <w:rsid w:val="00A87814"/>
    <w:rsid w:val="00AA5FD3"/>
    <w:rsid w:val="00AB0598"/>
    <w:rsid w:val="00AC213E"/>
    <w:rsid w:val="00B21576"/>
    <w:rsid w:val="00B431FA"/>
    <w:rsid w:val="00B53013"/>
    <w:rsid w:val="00B73A12"/>
    <w:rsid w:val="00B93AAD"/>
    <w:rsid w:val="00B95062"/>
    <w:rsid w:val="00BA0F16"/>
    <w:rsid w:val="00BB0809"/>
    <w:rsid w:val="00BB13A2"/>
    <w:rsid w:val="00C142BD"/>
    <w:rsid w:val="00C21D12"/>
    <w:rsid w:val="00C25D6A"/>
    <w:rsid w:val="00C459EB"/>
    <w:rsid w:val="00C5555B"/>
    <w:rsid w:val="00C649BE"/>
    <w:rsid w:val="00C71A9F"/>
    <w:rsid w:val="00CA1F84"/>
    <w:rsid w:val="00CB4AC0"/>
    <w:rsid w:val="00CB5171"/>
    <w:rsid w:val="00CF69BE"/>
    <w:rsid w:val="00D167F0"/>
    <w:rsid w:val="00D24159"/>
    <w:rsid w:val="00D455E0"/>
    <w:rsid w:val="00D56E3F"/>
    <w:rsid w:val="00D75787"/>
    <w:rsid w:val="00D904A8"/>
    <w:rsid w:val="00DB498F"/>
    <w:rsid w:val="00DD2119"/>
    <w:rsid w:val="00DE24CA"/>
    <w:rsid w:val="00E24C53"/>
    <w:rsid w:val="00E32202"/>
    <w:rsid w:val="00E51A84"/>
    <w:rsid w:val="00E53AEA"/>
    <w:rsid w:val="00E6103E"/>
    <w:rsid w:val="00E75FEC"/>
    <w:rsid w:val="00E905F2"/>
    <w:rsid w:val="00E95301"/>
    <w:rsid w:val="00ED2332"/>
    <w:rsid w:val="00EE1959"/>
    <w:rsid w:val="00EF4FE3"/>
    <w:rsid w:val="00F062CF"/>
    <w:rsid w:val="00F11801"/>
    <w:rsid w:val="00F1472C"/>
    <w:rsid w:val="00F330B4"/>
    <w:rsid w:val="00F504A2"/>
    <w:rsid w:val="00F52162"/>
    <w:rsid w:val="00F607C3"/>
    <w:rsid w:val="00F679B0"/>
    <w:rsid w:val="00F67BB4"/>
    <w:rsid w:val="00F86FCB"/>
    <w:rsid w:val="00F92EF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E6"/>
    <w:pPr>
      <w:ind w:left="720"/>
      <w:contextualSpacing/>
    </w:pPr>
  </w:style>
  <w:style w:type="paragraph" w:styleId="NoSpacing">
    <w:name w:val="No Spacing"/>
    <w:uiPriority w:val="1"/>
    <w:qFormat/>
    <w:rsid w:val="009419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7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7B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25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E6"/>
    <w:pPr>
      <w:ind w:left="720"/>
      <w:contextualSpacing/>
    </w:pPr>
  </w:style>
  <w:style w:type="paragraph" w:styleId="NoSpacing">
    <w:name w:val="No Spacing"/>
    <w:uiPriority w:val="1"/>
    <w:qFormat/>
    <w:rsid w:val="009419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7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7B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2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Miller-Co-School-Nutrition-Program-1072748872859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Miller-Co-School-Nutrition-Program-10727488728593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ller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r.k12.g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Leisey</dc:creator>
  <cp:lastModifiedBy>Pam Mock</cp:lastModifiedBy>
  <cp:revision>3</cp:revision>
  <cp:lastPrinted>2020-08-04T16:38:00Z</cp:lastPrinted>
  <dcterms:created xsi:type="dcterms:W3CDTF">2020-08-04T19:26:00Z</dcterms:created>
  <dcterms:modified xsi:type="dcterms:W3CDTF">2020-08-04T19:26:00Z</dcterms:modified>
</cp:coreProperties>
</file>