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CD" w:rsidRDefault="00196929" w:rsidP="00196929">
      <w:pPr>
        <w:jc w:val="center"/>
        <w:rPr>
          <w:b/>
          <w:sz w:val="144"/>
          <w:szCs w:val="144"/>
        </w:rPr>
      </w:pPr>
      <w:r>
        <w:rPr>
          <w:b/>
          <w:sz w:val="144"/>
          <w:szCs w:val="144"/>
        </w:rPr>
        <w:t xml:space="preserve">Library </w:t>
      </w:r>
    </w:p>
    <w:p w:rsidR="00196929" w:rsidRDefault="00196929" w:rsidP="00196929">
      <w:pPr>
        <w:jc w:val="center"/>
        <w:rPr>
          <w:b/>
          <w:sz w:val="144"/>
          <w:szCs w:val="144"/>
        </w:rPr>
      </w:pPr>
      <w:r>
        <w:rPr>
          <w:b/>
          <w:sz w:val="144"/>
          <w:szCs w:val="144"/>
        </w:rPr>
        <w:t>Media</w:t>
      </w:r>
    </w:p>
    <w:p w:rsidR="00196929" w:rsidRDefault="00196929" w:rsidP="00196929">
      <w:pPr>
        <w:jc w:val="center"/>
        <w:rPr>
          <w:b/>
          <w:sz w:val="144"/>
          <w:szCs w:val="144"/>
        </w:rPr>
      </w:pPr>
      <w:r>
        <w:rPr>
          <w:b/>
          <w:sz w:val="144"/>
          <w:szCs w:val="144"/>
        </w:rPr>
        <w:t xml:space="preserve">Information </w:t>
      </w:r>
    </w:p>
    <w:p w:rsidR="00196929" w:rsidRDefault="00196929" w:rsidP="00196929">
      <w:pPr>
        <w:jc w:val="center"/>
        <w:rPr>
          <w:b/>
          <w:sz w:val="144"/>
          <w:szCs w:val="144"/>
        </w:rPr>
      </w:pPr>
      <w:r>
        <w:rPr>
          <w:b/>
          <w:sz w:val="144"/>
          <w:szCs w:val="144"/>
        </w:rPr>
        <w:t>Handbook</w:t>
      </w:r>
    </w:p>
    <w:p w:rsidR="00196929" w:rsidRDefault="001C31EA" w:rsidP="00196929">
      <w:pPr>
        <w:jc w:val="center"/>
        <w:rPr>
          <w:b/>
          <w:sz w:val="36"/>
          <w:szCs w:val="36"/>
        </w:rPr>
      </w:pPr>
      <w:hyperlink r:id="rId4" w:history="1">
        <w:r w:rsidR="00196929" w:rsidRPr="001C31EA">
          <w:rPr>
            <w:rStyle w:val="Hyperlink"/>
            <w:b/>
            <w:sz w:val="36"/>
            <w:szCs w:val="36"/>
          </w:rPr>
          <w:t>Southwest Regional School for the D</w:t>
        </w:r>
        <w:r w:rsidR="00196929" w:rsidRPr="001C31EA">
          <w:rPr>
            <w:rStyle w:val="Hyperlink"/>
            <w:b/>
            <w:sz w:val="36"/>
            <w:szCs w:val="36"/>
          </w:rPr>
          <w:t>e</w:t>
        </w:r>
        <w:r w:rsidR="00196929" w:rsidRPr="001C31EA">
          <w:rPr>
            <w:rStyle w:val="Hyperlink"/>
            <w:b/>
            <w:sz w:val="36"/>
            <w:szCs w:val="36"/>
          </w:rPr>
          <w:t>af and Blind</w:t>
        </w:r>
      </w:hyperlink>
    </w:p>
    <w:p w:rsidR="00196929" w:rsidRDefault="00196929" w:rsidP="00196929">
      <w:pPr>
        <w:jc w:val="center"/>
        <w:rPr>
          <w:b/>
          <w:sz w:val="36"/>
          <w:szCs w:val="36"/>
        </w:rPr>
      </w:pPr>
      <w:r>
        <w:rPr>
          <w:b/>
          <w:sz w:val="36"/>
          <w:szCs w:val="36"/>
        </w:rPr>
        <w:t xml:space="preserve">Lea Ann Hansert, Media Specialist </w:t>
      </w:r>
    </w:p>
    <w:p w:rsidR="00196929" w:rsidRDefault="00181FC8" w:rsidP="00196929">
      <w:pPr>
        <w:jc w:val="center"/>
        <w:rPr>
          <w:b/>
          <w:sz w:val="36"/>
          <w:szCs w:val="36"/>
        </w:rPr>
      </w:pPr>
      <w:r>
        <w:rPr>
          <w:b/>
          <w:sz w:val="36"/>
          <w:szCs w:val="36"/>
        </w:rPr>
        <w:t>2016</w:t>
      </w:r>
    </w:p>
    <w:p w:rsidR="00196929" w:rsidRDefault="00196929" w:rsidP="00196929">
      <w:pPr>
        <w:jc w:val="center"/>
        <w:rPr>
          <w:b/>
          <w:sz w:val="36"/>
          <w:szCs w:val="36"/>
        </w:rPr>
      </w:pPr>
      <w:r>
        <w:rPr>
          <w:rFonts w:ascii="Arial" w:hAnsi="Arial" w:cs="Arial"/>
          <w:noProof/>
        </w:rPr>
        <w:drawing>
          <wp:inline distT="0" distB="0" distL="0" distR="0" wp14:anchorId="0061D11E" wp14:editId="1A5E4F08">
            <wp:extent cx="1600200" cy="1649286"/>
            <wp:effectExtent l="0" t="0" r="0" b="8255"/>
            <wp:docPr id="1" name="Picture 1" descr="Back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P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2584" cy="1662049"/>
                    </a:xfrm>
                    <a:prstGeom prst="rect">
                      <a:avLst/>
                    </a:prstGeom>
                    <a:noFill/>
                    <a:ln>
                      <a:noFill/>
                    </a:ln>
                  </pic:spPr>
                </pic:pic>
              </a:graphicData>
            </a:graphic>
          </wp:inline>
        </w:drawing>
      </w:r>
    </w:p>
    <w:p w:rsidR="00196929" w:rsidRDefault="0090642E" w:rsidP="00196929">
      <w:pPr>
        <w:jc w:val="center"/>
        <w:rPr>
          <w:b/>
          <w:sz w:val="36"/>
          <w:szCs w:val="36"/>
        </w:rPr>
      </w:pPr>
      <w:r>
        <w:rPr>
          <w:b/>
          <w:sz w:val="36"/>
          <w:szCs w:val="36"/>
        </w:rPr>
        <w:lastRenderedPageBreak/>
        <w:t>Table of Contents</w:t>
      </w:r>
    </w:p>
    <w:p w:rsidR="0090642E" w:rsidRDefault="0090642E" w:rsidP="00196929">
      <w:pPr>
        <w:jc w:val="center"/>
        <w:rPr>
          <w:b/>
          <w:sz w:val="36"/>
          <w:szCs w:val="36"/>
        </w:rPr>
      </w:pPr>
    </w:p>
    <w:p w:rsidR="0090642E" w:rsidRDefault="0090642E" w:rsidP="0090642E">
      <w:pPr>
        <w:rPr>
          <w:b/>
          <w:sz w:val="36"/>
          <w:szCs w:val="36"/>
        </w:rPr>
      </w:pPr>
      <w:r>
        <w:rPr>
          <w:b/>
          <w:sz w:val="36"/>
          <w:szCs w:val="36"/>
        </w:rPr>
        <w:t>Library Media Program</w:t>
      </w:r>
    </w:p>
    <w:p w:rsidR="001C31EA" w:rsidRPr="001C31EA" w:rsidRDefault="001C31EA" w:rsidP="0090642E">
      <w:pPr>
        <w:rPr>
          <w:b/>
          <w:color w:val="FF0000"/>
          <w:sz w:val="36"/>
          <w:szCs w:val="36"/>
        </w:rPr>
      </w:pPr>
      <w:r w:rsidRPr="001C31EA">
        <w:rPr>
          <w:b/>
          <w:color w:val="FF0000"/>
          <w:sz w:val="36"/>
          <w:szCs w:val="36"/>
        </w:rPr>
        <w:t>Web Address:  http://regional.mcs.schoolinsites.com/</w:t>
      </w:r>
      <w:proofErr w:type="gramStart"/>
      <w:r w:rsidRPr="001C31EA">
        <w:rPr>
          <w:b/>
          <w:color w:val="FF0000"/>
          <w:sz w:val="36"/>
          <w:szCs w:val="36"/>
        </w:rPr>
        <w:t>?PageName</w:t>
      </w:r>
      <w:proofErr w:type="gramEnd"/>
      <w:r w:rsidRPr="001C31EA">
        <w:rPr>
          <w:b/>
          <w:color w:val="FF0000"/>
          <w:sz w:val="36"/>
          <w:szCs w:val="36"/>
        </w:rPr>
        <w:t>='Library'</w:t>
      </w:r>
    </w:p>
    <w:p w:rsidR="0090642E" w:rsidRDefault="0090642E" w:rsidP="0090642E">
      <w:pPr>
        <w:rPr>
          <w:b/>
          <w:sz w:val="28"/>
          <w:szCs w:val="28"/>
        </w:rPr>
      </w:pPr>
      <w:r>
        <w:rPr>
          <w:b/>
          <w:sz w:val="28"/>
          <w:szCs w:val="28"/>
        </w:rPr>
        <w:t>Mission Statement of SW Regional School for the Deaf and Blind</w:t>
      </w:r>
      <w:r>
        <w:rPr>
          <w:b/>
          <w:sz w:val="28"/>
          <w:szCs w:val="28"/>
        </w:rPr>
        <w:tab/>
      </w:r>
      <w:r>
        <w:rPr>
          <w:b/>
          <w:sz w:val="28"/>
          <w:szCs w:val="28"/>
        </w:rPr>
        <w:tab/>
        <w:t>3</w:t>
      </w:r>
    </w:p>
    <w:p w:rsidR="0090642E" w:rsidRDefault="0090642E" w:rsidP="0090642E">
      <w:pPr>
        <w:rPr>
          <w:b/>
          <w:sz w:val="28"/>
          <w:szCs w:val="28"/>
        </w:rPr>
      </w:pPr>
      <w:r>
        <w:rPr>
          <w:b/>
          <w:sz w:val="28"/>
          <w:szCs w:val="28"/>
        </w:rPr>
        <w:t>Paraprofessional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90642E" w:rsidRDefault="0090642E" w:rsidP="0090642E">
      <w:pPr>
        <w:rPr>
          <w:b/>
          <w:sz w:val="28"/>
          <w:szCs w:val="28"/>
        </w:rPr>
      </w:pPr>
      <w:r>
        <w:rPr>
          <w:b/>
          <w:sz w:val="28"/>
          <w:szCs w:val="28"/>
        </w:rPr>
        <w:t>Library Media Selection Committee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90642E" w:rsidRDefault="0090642E" w:rsidP="0090642E">
      <w:pPr>
        <w:rPr>
          <w:b/>
          <w:sz w:val="28"/>
          <w:szCs w:val="28"/>
        </w:rPr>
      </w:pPr>
    </w:p>
    <w:p w:rsidR="0090642E" w:rsidRDefault="0090642E" w:rsidP="0090642E">
      <w:pPr>
        <w:rPr>
          <w:b/>
          <w:sz w:val="36"/>
          <w:szCs w:val="36"/>
        </w:rPr>
      </w:pPr>
      <w:r>
        <w:rPr>
          <w:b/>
          <w:sz w:val="36"/>
          <w:szCs w:val="36"/>
        </w:rPr>
        <w:t>Information Selection Services</w:t>
      </w:r>
    </w:p>
    <w:p w:rsidR="0090642E" w:rsidRDefault="0090642E" w:rsidP="0090642E">
      <w:pPr>
        <w:rPr>
          <w:b/>
          <w:sz w:val="28"/>
          <w:szCs w:val="28"/>
        </w:rPr>
      </w:pPr>
      <w:r>
        <w:rPr>
          <w:b/>
          <w:sz w:val="28"/>
          <w:szCs w:val="28"/>
        </w:rPr>
        <w:t>Criteria for Selection of Resources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90642E" w:rsidRDefault="004C1A12" w:rsidP="0090642E">
      <w:pPr>
        <w:rPr>
          <w:b/>
          <w:sz w:val="28"/>
          <w:szCs w:val="28"/>
        </w:rPr>
      </w:pPr>
      <w:r>
        <w:rPr>
          <w:b/>
          <w:sz w:val="28"/>
          <w:szCs w:val="28"/>
        </w:rPr>
        <w:t>Reconsideration Policy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bookmarkStart w:id="0" w:name="_GoBack"/>
      <w:bookmarkEnd w:id="0"/>
      <w:r>
        <w:rPr>
          <w:b/>
          <w:sz w:val="28"/>
          <w:szCs w:val="28"/>
        </w:rPr>
        <w:tab/>
      </w:r>
      <w:r>
        <w:rPr>
          <w:b/>
          <w:sz w:val="28"/>
          <w:szCs w:val="28"/>
        </w:rPr>
        <w:tab/>
        <w:t>4</w:t>
      </w:r>
    </w:p>
    <w:p w:rsidR="004C1A12" w:rsidRDefault="004C1A12" w:rsidP="0090642E">
      <w:pPr>
        <w:rPr>
          <w:b/>
          <w:sz w:val="28"/>
          <w:szCs w:val="28"/>
        </w:rPr>
      </w:pPr>
      <w:r>
        <w:rPr>
          <w:b/>
          <w:sz w:val="28"/>
          <w:szCs w:val="28"/>
        </w:rPr>
        <w:t>Budget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4C1A12" w:rsidRDefault="004C1A12" w:rsidP="0090642E">
      <w:pPr>
        <w:rPr>
          <w:b/>
          <w:sz w:val="28"/>
          <w:szCs w:val="28"/>
        </w:rPr>
      </w:pPr>
      <w:r>
        <w:rPr>
          <w:b/>
          <w:sz w:val="28"/>
          <w:szCs w:val="28"/>
        </w:rPr>
        <w:t>Lost or Damaged Library Materials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4C1A12" w:rsidRDefault="004C1A12" w:rsidP="0090642E">
      <w:pPr>
        <w:rPr>
          <w:b/>
          <w:sz w:val="28"/>
          <w:szCs w:val="28"/>
        </w:rPr>
      </w:pPr>
    </w:p>
    <w:p w:rsidR="004C1A12" w:rsidRDefault="004C1A12" w:rsidP="0090642E">
      <w:pPr>
        <w:rPr>
          <w:b/>
          <w:sz w:val="36"/>
          <w:szCs w:val="36"/>
        </w:rPr>
      </w:pPr>
      <w:r>
        <w:rPr>
          <w:b/>
          <w:sz w:val="36"/>
          <w:szCs w:val="36"/>
        </w:rPr>
        <w:t>Instructional Services</w:t>
      </w:r>
    </w:p>
    <w:p w:rsidR="004C1A12" w:rsidRDefault="004C1A12" w:rsidP="0090642E">
      <w:pPr>
        <w:rPr>
          <w:b/>
          <w:sz w:val="28"/>
          <w:szCs w:val="28"/>
        </w:rPr>
      </w:pPr>
      <w:r>
        <w:rPr>
          <w:b/>
          <w:sz w:val="28"/>
          <w:szCs w:val="28"/>
        </w:rPr>
        <w:t>Student and Teacher Media Center Use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400F5">
        <w:rPr>
          <w:b/>
          <w:sz w:val="28"/>
          <w:szCs w:val="28"/>
        </w:rPr>
        <w:t>5-6</w:t>
      </w:r>
    </w:p>
    <w:p w:rsidR="004C1A12" w:rsidRDefault="004C1A12" w:rsidP="0090642E">
      <w:pPr>
        <w:rPr>
          <w:b/>
          <w:sz w:val="28"/>
          <w:szCs w:val="28"/>
        </w:rPr>
      </w:pPr>
      <w:r>
        <w:rPr>
          <w:b/>
          <w:sz w:val="28"/>
          <w:szCs w:val="28"/>
        </w:rPr>
        <w:t>Student Transfers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400F5">
        <w:rPr>
          <w:b/>
          <w:sz w:val="28"/>
          <w:szCs w:val="28"/>
        </w:rPr>
        <w:t>5-6</w:t>
      </w:r>
    </w:p>
    <w:p w:rsidR="004C1A12" w:rsidRDefault="004C1A12" w:rsidP="0090642E">
      <w:pPr>
        <w:rPr>
          <w:b/>
          <w:sz w:val="28"/>
          <w:szCs w:val="28"/>
        </w:rPr>
      </w:pPr>
      <w:r>
        <w:rPr>
          <w:b/>
          <w:sz w:val="28"/>
          <w:szCs w:val="28"/>
        </w:rPr>
        <w:t>Accelerated Reader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400F5">
        <w:rPr>
          <w:b/>
          <w:sz w:val="28"/>
          <w:szCs w:val="28"/>
        </w:rPr>
        <w:t>5-6</w:t>
      </w:r>
    </w:p>
    <w:p w:rsidR="004C1A12" w:rsidRDefault="004C1A12" w:rsidP="0090642E">
      <w:pPr>
        <w:rPr>
          <w:b/>
          <w:sz w:val="28"/>
          <w:szCs w:val="28"/>
        </w:rPr>
      </w:pPr>
      <w:r>
        <w:rPr>
          <w:b/>
          <w:sz w:val="28"/>
          <w:szCs w:val="28"/>
        </w:rPr>
        <w:t>Scheduling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400F5">
        <w:rPr>
          <w:b/>
          <w:sz w:val="28"/>
          <w:szCs w:val="28"/>
        </w:rPr>
        <w:t>5-6</w:t>
      </w:r>
    </w:p>
    <w:p w:rsidR="004C1A12" w:rsidRDefault="004C1A12" w:rsidP="0090642E">
      <w:pPr>
        <w:rPr>
          <w:b/>
          <w:sz w:val="28"/>
          <w:szCs w:val="28"/>
        </w:rPr>
      </w:pPr>
    </w:p>
    <w:p w:rsidR="004C1A12" w:rsidRDefault="004C1A12" w:rsidP="0090642E">
      <w:pPr>
        <w:rPr>
          <w:b/>
          <w:sz w:val="36"/>
          <w:szCs w:val="36"/>
        </w:rPr>
      </w:pPr>
      <w:r>
        <w:rPr>
          <w:b/>
          <w:sz w:val="36"/>
          <w:szCs w:val="36"/>
        </w:rPr>
        <w:t>Information Technology Services</w:t>
      </w:r>
    </w:p>
    <w:p w:rsidR="004C1A12" w:rsidRPr="005903C5" w:rsidRDefault="004C1A12" w:rsidP="0090642E">
      <w:pPr>
        <w:rPr>
          <w:b/>
          <w:sz w:val="28"/>
          <w:szCs w:val="28"/>
        </w:rPr>
      </w:pPr>
      <w:r w:rsidRPr="005903C5">
        <w:rPr>
          <w:b/>
          <w:sz w:val="28"/>
          <w:szCs w:val="28"/>
        </w:rPr>
        <w:t>Internet Acceptable Use</w:t>
      </w:r>
      <w:r w:rsidRPr="005903C5">
        <w:rPr>
          <w:b/>
          <w:sz w:val="28"/>
          <w:szCs w:val="28"/>
        </w:rPr>
        <w:tab/>
      </w:r>
      <w:r w:rsidRPr="005903C5">
        <w:rPr>
          <w:b/>
          <w:sz w:val="28"/>
          <w:szCs w:val="28"/>
        </w:rPr>
        <w:tab/>
      </w:r>
      <w:r w:rsidRPr="005903C5">
        <w:rPr>
          <w:b/>
          <w:sz w:val="28"/>
          <w:szCs w:val="28"/>
        </w:rPr>
        <w:tab/>
      </w:r>
      <w:r w:rsidRPr="005903C5">
        <w:rPr>
          <w:b/>
          <w:sz w:val="28"/>
          <w:szCs w:val="28"/>
        </w:rPr>
        <w:tab/>
      </w:r>
      <w:r w:rsidRPr="005903C5">
        <w:rPr>
          <w:b/>
          <w:sz w:val="28"/>
          <w:szCs w:val="28"/>
        </w:rPr>
        <w:tab/>
      </w:r>
      <w:r w:rsidRPr="005903C5">
        <w:rPr>
          <w:b/>
          <w:sz w:val="28"/>
          <w:szCs w:val="28"/>
        </w:rPr>
        <w:tab/>
      </w:r>
      <w:r w:rsidRPr="005903C5">
        <w:rPr>
          <w:b/>
          <w:sz w:val="28"/>
          <w:szCs w:val="28"/>
        </w:rPr>
        <w:tab/>
      </w:r>
      <w:r w:rsidR="005903C5">
        <w:rPr>
          <w:b/>
          <w:sz w:val="28"/>
          <w:szCs w:val="28"/>
        </w:rPr>
        <w:tab/>
      </w:r>
      <w:r w:rsidR="005903C5">
        <w:rPr>
          <w:b/>
          <w:sz w:val="28"/>
          <w:szCs w:val="28"/>
        </w:rPr>
        <w:tab/>
      </w:r>
      <w:r w:rsidR="00E400F5">
        <w:rPr>
          <w:b/>
          <w:sz w:val="28"/>
          <w:szCs w:val="28"/>
        </w:rPr>
        <w:t>7</w:t>
      </w:r>
    </w:p>
    <w:p w:rsidR="004C1A12" w:rsidRPr="005903C5" w:rsidRDefault="004C1A12" w:rsidP="0090642E">
      <w:pPr>
        <w:rPr>
          <w:b/>
          <w:sz w:val="28"/>
          <w:szCs w:val="28"/>
        </w:rPr>
      </w:pPr>
      <w:r w:rsidRPr="005903C5">
        <w:rPr>
          <w:b/>
          <w:sz w:val="28"/>
          <w:szCs w:val="28"/>
        </w:rPr>
        <w:lastRenderedPageBreak/>
        <w:t>Equipment Responsibility for Teachers</w:t>
      </w:r>
      <w:r w:rsidRPr="005903C5">
        <w:rPr>
          <w:b/>
          <w:sz w:val="28"/>
          <w:szCs w:val="28"/>
        </w:rPr>
        <w:tab/>
      </w:r>
      <w:r w:rsidRPr="005903C5">
        <w:rPr>
          <w:b/>
          <w:sz w:val="28"/>
          <w:szCs w:val="28"/>
        </w:rPr>
        <w:tab/>
      </w:r>
      <w:r w:rsidRPr="005903C5">
        <w:rPr>
          <w:b/>
          <w:sz w:val="28"/>
          <w:szCs w:val="28"/>
        </w:rPr>
        <w:tab/>
      </w:r>
      <w:r w:rsidRPr="005903C5">
        <w:rPr>
          <w:b/>
          <w:sz w:val="28"/>
          <w:szCs w:val="28"/>
        </w:rPr>
        <w:tab/>
      </w:r>
      <w:r w:rsidRPr="005903C5">
        <w:rPr>
          <w:b/>
          <w:sz w:val="28"/>
          <w:szCs w:val="28"/>
        </w:rPr>
        <w:tab/>
      </w:r>
      <w:r w:rsidR="005903C5">
        <w:rPr>
          <w:b/>
          <w:sz w:val="28"/>
          <w:szCs w:val="28"/>
        </w:rPr>
        <w:tab/>
      </w:r>
      <w:r w:rsidR="00E400F5">
        <w:rPr>
          <w:b/>
          <w:sz w:val="28"/>
          <w:szCs w:val="28"/>
        </w:rPr>
        <w:t>7</w:t>
      </w:r>
    </w:p>
    <w:p w:rsidR="004C1A12" w:rsidRDefault="004C1A12" w:rsidP="0090642E">
      <w:pPr>
        <w:rPr>
          <w:b/>
          <w:sz w:val="28"/>
          <w:szCs w:val="28"/>
        </w:rPr>
      </w:pPr>
      <w:r w:rsidRPr="005903C5">
        <w:rPr>
          <w:b/>
          <w:sz w:val="28"/>
          <w:szCs w:val="28"/>
        </w:rPr>
        <w:t>Textbooks</w:t>
      </w:r>
      <w:r w:rsidRPr="005903C5">
        <w:rPr>
          <w:b/>
          <w:sz w:val="28"/>
          <w:szCs w:val="28"/>
        </w:rPr>
        <w:tab/>
      </w:r>
      <w:r w:rsidRPr="005903C5">
        <w:rPr>
          <w:b/>
          <w:sz w:val="28"/>
          <w:szCs w:val="28"/>
        </w:rPr>
        <w:tab/>
      </w:r>
      <w:r w:rsidRPr="005903C5">
        <w:rPr>
          <w:b/>
          <w:sz w:val="28"/>
          <w:szCs w:val="28"/>
        </w:rPr>
        <w:tab/>
      </w:r>
      <w:r w:rsidRPr="005903C5">
        <w:rPr>
          <w:b/>
          <w:sz w:val="28"/>
          <w:szCs w:val="28"/>
        </w:rPr>
        <w:tab/>
      </w:r>
      <w:r w:rsidRPr="005903C5">
        <w:rPr>
          <w:b/>
          <w:sz w:val="28"/>
          <w:szCs w:val="28"/>
        </w:rPr>
        <w:tab/>
      </w:r>
      <w:r w:rsidRPr="005903C5">
        <w:rPr>
          <w:b/>
          <w:sz w:val="28"/>
          <w:szCs w:val="28"/>
        </w:rPr>
        <w:tab/>
      </w:r>
      <w:r w:rsidRPr="005903C5">
        <w:rPr>
          <w:b/>
          <w:sz w:val="28"/>
          <w:szCs w:val="28"/>
        </w:rPr>
        <w:tab/>
      </w:r>
      <w:r w:rsidRPr="005903C5">
        <w:rPr>
          <w:b/>
          <w:sz w:val="28"/>
          <w:szCs w:val="28"/>
        </w:rPr>
        <w:tab/>
      </w:r>
      <w:r w:rsidRPr="005903C5">
        <w:rPr>
          <w:b/>
          <w:sz w:val="28"/>
          <w:szCs w:val="28"/>
        </w:rPr>
        <w:tab/>
      </w:r>
      <w:r w:rsidRPr="005903C5">
        <w:rPr>
          <w:b/>
          <w:sz w:val="28"/>
          <w:szCs w:val="28"/>
        </w:rPr>
        <w:tab/>
      </w:r>
      <w:r w:rsidR="005903C5">
        <w:rPr>
          <w:b/>
          <w:sz w:val="28"/>
          <w:szCs w:val="28"/>
        </w:rPr>
        <w:tab/>
      </w:r>
      <w:r w:rsidR="00E400F5">
        <w:rPr>
          <w:b/>
          <w:sz w:val="28"/>
          <w:szCs w:val="28"/>
        </w:rPr>
        <w:t>7</w:t>
      </w:r>
    </w:p>
    <w:p w:rsidR="00181FC8" w:rsidRDefault="00181FC8" w:rsidP="0090642E">
      <w:pPr>
        <w:rPr>
          <w:b/>
          <w:sz w:val="28"/>
          <w:szCs w:val="28"/>
        </w:rPr>
      </w:pPr>
      <w:r>
        <w:rPr>
          <w:b/>
          <w:sz w:val="28"/>
          <w:szCs w:val="28"/>
        </w:rPr>
        <w:t>Rules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8</w:t>
      </w: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Default="00181FC8" w:rsidP="0090642E">
      <w:pPr>
        <w:rPr>
          <w:b/>
          <w:sz w:val="28"/>
          <w:szCs w:val="28"/>
        </w:rPr>
      </w:pPr>
    </w:p>
    <w:p w:rsidR="00181FC8" w:rsidRPr="005903C5" w:rsidRDefault="00181FC8" w:rsidP="0090642E">
      <w:pPr>
        <w:rPr>
          <w:b/>
          <w:sz w:val="28"/>
          <w:szCs w:val="28"/>
        </w:rPr>
      </w:pPr>
    </w:p>
    <w:p w:rsidR="004C1A12" w:rsidRDefault="00E818E5" w:rsidP="00E818E5">
      <w:pPr>
        <w:jc w:val="center"/>
        <w:rPr>
          <w:b/>
          <w:sz w:val="36"/>
          <w:szCs w:val="36"/>
          <w:u w:val="single"/>
        </w:rPr>
      </w:pPr>
      <w:r w:rsidRPr="00E818E5">
        <w:rPr>
          <w:b/>
          <w:sz w:val="36"/>
          <w:szCs w:val="36"/>
          <w:u w:val="single"/>
        </w:rPr>
        <w:t>Library Media Program</w:t>
      </w:r>
    </w:p>
    <w:p w:rsidR="00E818E5" w:rsidRDefault="00E818E5" w:rsidP="00E818E5">
      <w:pPr>
        <w:jc w:val="center"/>
        <w:rPr>
          <w:b/>
          <w:sz w:val="36"/>
          <w:szCs w:val="36"/>
          <w:u w:val="single"/>
        </w:rPr>
      </w:pPr>
    </w:p>
    <w:p w:rsidR="00E818E5" w:rsidRDefault="00E818E5" w:rsidP="00E818E5">
      <w:pPr>
        <w:rPr>
          <w:b/>
          <w:sz w:val="36"/>
          <w:szCs w:val="36"/>
          <w:u w:val="single"/>
        </w:rPr>
      </w:pPr>
      <w:r>
        <w:rPr>
          <w:b/>
          <w:sz w:val="36"/>
          <w:szCs w:val="36"/>
          <w:u w:val="single"/>
        </w:rPr>
        <w:t>Mission Statement</w:t>
      </w:r>
      <w:r w:rsidR="001C31EA">
        <w:rPr>
          <w:b/>
          <w:sz w:val="36"/>
          <w:szCs w:val="36"/>
          <w:u w:val="single"/>
        </w:rPr>
        <w:t xml:space="preserve">  </w:t>
      </w:r>
    </w:p>
    <w:p w:rsidR="008F27CC" w:rsidRPr="005903C5" w:rsidRDefault="008F27CC" w:rsidP="00E818E5">
      <w:pPr>
        <w:rPr>
          <w:rFonts w:ascii="Calibri" w:hAnsi="Calibri"/>
          <w:b/>
          <w:color w:val="000000" w:themeColor="text1"/>
          <w:sz w:val="28"/>
          <w:szCs w:val="28"/>
        </w:rPr>
      </w:pPr>
      <w:r w:rsidRPr="005903C5">
        <w:rPr>
          <w:rFonts w:ascii="Calibri" w:hAnsi="Calibri" w:cs="Arial"/>
          <w:b/>
          <w:color w:val="000000" w:themeColor="text1"/>
          <w:sz w:val="28"/>
          <w:szCs w:val="28"/>
        </w:rPr>
        <w:t xml:space="preserve">Through the use of specialized communication and equipment, the Regional School Media Program will enable sensory impaired </w:t>
      </w:r>
      <w:r w:rsidR="00181FC8">
        <w:rPr>
          <w:rFonts w:ascii="Calibri" w:hAnsi="Calibri" w:cs="Arial"/>
          <w:b/>
          <w:color w:val="000000" w:themeColor="text1"/>
          <w:sz w:val="28"/>
          <w:szCs w:val="28"/>
        </w:rPr>
        <w:t xml:space="preserve">students </w:t>
      </w:r>
      <w:r w:rsidRPr="005903C5">
        <w:rPr>
          <w:rFonts w:ascii="Calibri" w:hAnsi="Calibri" w:cs="Arial"/>
          <w:b/>
          <w:color w:val="000000" w:themeColor="text1"/>
          <w:sz w:val="28"/>
          <w:szCs w:val="28"/>
        </w:rPr>
        <w:t>to become information literate and effective readers. The program will provide educational and technological opportunities to students and staff in keeping with their specific communication needs.</w:t>
      </w:r>
    </w:p>
    <w:p w:rsidR="00E818E5" w:rsidRPr="00E818E5" w:rsidRDefault="00E818E5" w:rsidP="00E818E5">
      <w:pPr>
        <w:rPr>
          <w:b/>
          <w:sz w:val="28"/>
          <w:szCs w:val="28"/>
        </w:rPr>
      </w:pPr>
    </w:p>
    <w:p w:rsidR="004C1A12" w:rsidRDefault="008F27CC" w:rsidP="0090642E">
      <w:pPr>
        <w:rPr>
          <w:b/>
          <w:sz w:val="36"/>
          <w:szCs w:val="36"/>
          <w:u w:val="single"/>
        </w:rPr>
      </w:pPr>
      <w:r w:rsidRPr="008F27CC">
        <w:rPr>
          <w:b/>
          <w:sz w:val="36"/>
          <w:szCs w:val="36"/>
          <w:u w:val="single"/>
        </w:rPr>
        <w:t>Paraprofessional</w:t>
      </w:r>
    </w:p>
    <w:p w:rsidR="008F27CC" w:rsidRPr="005903C5" w:rsidRDefault="008F27CC" w:rsidP="0090642E">
      <w:pPr>
        <w:rPr>
          <w:b/>
          <w:sz w:val="28"/>
          <w:szCs w:val="28"/>
        </w:rPr>
      </w:pPr>
      <w:r w:rsidRPr="005903C5">
        <w:rPr>
          <w:b/>
          <w:sz w:val="28"/>
          <w:szCs w:val="28"/>
        </w:rPr>
        <w:t>SW Regional School for the Deaf and Blind is not staffed with a paraprofessional.</w:t>
      </w:r>
    </w:p>
    <w:p w:rsidR="008F27CC" w:rsidRDefault="008F27CC" w:rsidP="0090642E">
      <w:pPr>
        <w:rPr>
          <w:b/>
          <w:sz w:val="36"/>
          <w:szCs w:val="36"/>
        </w:rPr>
      </w:pPr>
    </w:p>
    <w:p w:rsidR="008F27CC" w:rsidRDefault="008F27CC" w:rsidP="0090642E">
      <w:pPr>
        <w:rPr>
          <w:b/>
          <w:sz w:val="36"/>
          <w:szCs w:val="36"/>
          <w:u w:val="single"/>
        </w:rPr>
      </w:pPr>
      <w:r w:rsidRPr="008F27CC">
        <w:rPr>
          <w:b/>
          <w:sz w:val="36"/>
          <w:szCs w:val="36"/>
          <w:u w:val="single"/>
        </w:rPr>
        <w:t>Library Media Selection Committee</w:t>
      </w:r>
    </w:p>
    <w:p w:rsidR="008F27CC" w:rsidRDefault="008F27CC" w:rsidP="0090642E">
      <w:pPr>
        <w:rPr>
          <w:b/>
          <w:sz w:val="28"/>
          <w:szCs w:val="28"/>
        </w:rPr>
      </w:pPr>
      <w:r w:rsidRPr="005903C5">
        <w:rPr>
          <w:b/>
          <w:sz w:val="28"/>
          <w:szCs w:val="28"/>
        </w:rPr>
        <w:t>SW Regional School has a Library Media Selection Committee.  Members meet and discuss curriculum needs for purchasing materials for the Library Media Center.  The committee also addresses issues such as reconsideration of materials and other situations that may occur.</w:t>
      </w:r>
    </w:p>
    <w:p w:rsidR="005903C5" w:rsidRDefault="005903C5" w:rsidP="0090642E">
      <w:pPr>
        <w:rPr>
          <w:b/>
          <w:sz w:val="28"/>
          <w:szCs w:val="28"/>
        </w:rPr>
      </w:pPr>
    </w:p>
    <w:p w:rsidR="005903C5" w:rsidRDefault="005903C5" w:rsidP="0090642E">
      <w:pPr>
        <w:rPr>
          <w:b/>
          <w:sz w:val="28"/>
          <w:szCs w:val="28"/>
        </w:rPr>
      </w:pPr>
    </w:p>
    <w:p w:rsidR="005903C5" w:rsidRDefault="005903C5" w:rsidP="0090642E">
      <w:pPr>
        <w:rPr>
          <w:b/>
          <w:sz w:val="28"/>
          <w:szCs w:val="28"/>
        </w:rPr>
      </w:pPr>
    </w:p>
    <w:p w:rsidR="005903C5" w:rsidRDefault="005903C5" w:rsidP="0090642E">
      <w:pPr>
        <w:rPr>
          <w:b/>
          <w:sz w:val="28"/>
          <w:szCs w:val="28"/>
        </w:rPr>
      </w:pPr>
    </w:p>
    <w:p w:rsidR="005903C5" w:rsidRDefault="005903C5" w:rsidP="0090642E">
      <w:pPr>
        <w:rPr>
          <w:b/>
          <w:sz w:val="28"/>
          <w:szCs w:val="28"/>
        </w:rPr>
      </w:pPr>
    </w:p>
    <w:p w:rsidR="005903C5" w:rsidRDefault="005903C5" w:rsidP="0090642E">
      <w:pPr>
        <w:rPr>
          <w:b/>
          <w:sz w:val="28"/>
          <w:szCs w:val="28"/>
        </w:rPr>
      </w:pPr>
    </w:p>
    <w:p w:rsidR="005903C5" w:rsidRDefault="005903C5" w:rsidP="0090642E">
      <w:pPr>
        <w:rPr>
          <w:b/>
          <w:sz w:val="28"/>
          <w:szCs w:val="28"/>
        </w:rPr>
      </w:pPr>
    </w:p>
    <w:p w:rsidR="005903C5" w:rsidRDefault="005903C5" w:rsidP="005903C5">
      <w:pPr>
        <w:jc w:val="center"/>
        <w:rPr>
          <w:b/>
          <w:sz w:val="28"/>
          <w:szCs w:val="28"/>
        </w:rPr>
      </w:pPr>
      <w:r>
        <w:rPr>
          <w:b/>
          <w:sz w:val="28"/>
          <w:szCs w:val="28"/>
        </w:rPr>
        <w:t>3</w:t>
      </w:r>
    </w:p>
    <w:p w:rsidR="005903C5" w:rsidRDefault="00D24FEC" w:rsidP="005903C5">
      <w:pPr>
        <w:jc w:val="center"/>
        <w:rPr>
          <w:b/>
          <w:sz w:val="36"/>
          <w:szCs w:val="36"/>
          <w:u w:val="single"/>
        </w:rPr>
      </w:pPr>
      <w:r w:rsidRPr="00D24FEC">
        <w:rPr>
          <w:b/>
          <w:sz w:val="36"/>
          <w:szCs w:val="36"/>
          <w:u w:val="single"/>
        </w:rPr>
        <w:t>Information Selection Services</w:t>
      </w:r>
    </w:p>
    <w:p w:rsidR="00D24FEC" w:rsidRDefault="00D24FEC" w:rsidP="005903C5">
      <w:pPr>
        <w:jc w:val="center"/>
        <w:rPr>
          <w:b/>
          <w:sz w:val="36"/>
          <w:szCs w:val="36"/>
          <w:u w:val="single"/>
        </w:rPr>
      </w:pPr>
    </w:p>
    <w:p w:rsidR="00D24FEC" w:rsidRDefault="00D24FEC" w:rsidP="00D24FEC">
      <w:pPr>
        <w:rPr>
          <w:b/>
          <w:sz w:val="36"/>
          <w:szCs w:val="36"/>
          <w:u w:val="single"/>
        </w:rPr>
      </w:pPr>
      <w:r>
        <w:rPr>
          <w:b/>
          <w:sz w:val="36"/>
          <w:szCs w:val="36"/>
          <w:u w:val="single"/>
        </w:rPr>
        <w:t>Criteria for Selection of Resources</w:t>
      </w:r>
    </w:p>
    <w:p w:rsidR="00D24FEC" w:rsidRDefault="00D24FEC" w:rsidP="00D24FEC">
      <w:pPr>
        <w:rPr>
          <w:b/>
          <w:sz w:val="28"/>
          <w:szCs w:val="28"/>
        </w:rPr>
      </w:pPr>
      <w:r w:rsidRPr="00D24FEC">
        <w:rPr>
          <w:b/>
          <w:sz w:val="28"/>
          <w:szCs w:val="28"/>
        </w:rPr>
        <w:t>The purchase and selection of resources are based on curriculum needs, the existing collection, and the needs of Media Center.</w:t>
      </w:r>
    </w:p>
    <w:p w:rsidR="00D24FEC" w:rsidRDefault="00D24FEC" w:rsidP="00D24FEC">
      <w:pPr>
        <w:rPr>
          <w:b/>
          <w:sz w:val="28"/>
          <w:szCs w:val="28"/>
        </w:rPr>
      </w:pPr>
    </w:p>
    <w:p w:rsidR="00D24FEC" w:rsidRDefault="00D24FEC" w:rsidP="00D24FEC">
      <w:pPr>
        <w:rPr>
          <w:b/>
          <w:sz w:val="36"/>
          <w:szCs w:val="36"/>
          <w:u w:val="single"/>
        </w:rPr>
      </w:pPr>
      <w:r w:rsidRPr="00D24FEC">
        <w:rPr>
          <w:b/>
          <w:sz w:val="36"/>
          <w:szCs w:val="36"/>
          <w:u w:val="single"/>
        </w:rPr>
        <w:t>Reconsideration Policy</w:t>
      </w:r>
    </w:p>
    <w:p w:rsidR="00D24FEC" w:rsidRDefault="00D24FEC" w:rsidP="00D24FEC">
      <w:pPr>
        <w:rPr>
          <w:b/>
          <w:sz w:val="28"/>
          <w:szCs w:val="28"/>
        </w:rPr>
      </w:pPr>
      <w:r>
        <w:rPr>
          <w:b/>
          <w:sz w:val="28"/>
          <w:szCs w:val="28"/>
        </w:rPr>
        <w:t>The reconsideration process is handled according to School Board Policy.</w:t>
      </w:r>
    </w:p>
    <w:p w:rsidR="00D24FEC" w:rsidRDefault="00D24FEC" w:rsidP="00D24FEC">
      <w:pPr>
        <w:rPr>
          <w:b/>
          <w:sz w:val="28"/>
          <w:szCs w:val="28"/>
        </w:rPr>
      </w:pPr>
    </w:p>
    <w:p w:rsidR="00D24FEC" w:rsidRDefault="00D24FEC" w:rsidP="00D24FEC">
      <w:pPr>
        <w:rPr>
          <w:b/>
          <w:sz w:val="36"/>
          <w:szCs w:val="36"/>
          <w:u w:val="single"/>
        </w:rPr>
      </w:pPr>
      <w:r w:rsidRPr="00D24FEC">
        <w:rPr>
          <w:b/>
          <w:sz w:val="36"/>
          <w:szCs w:val="36"/>
          <w:u w:val="single"/>
        </w:rPr>
        <w:t>Budget</w:t>
      </w:r>
    </w:p>
    <w:p w:rsidR="00D24FEC" w:rsidRDefault="00D24FEC" w:rsidP="00D24FEC">
      <w:pPr>
        <w:rPr>
          <w:b/>
          <w:sz w:val="28"/>
          <w:szCs w:val="28"/>
        </w:rPr>
      </w:pPr>
      <w:r w:rsidRPr="00D24FEC">
        <w:rPr>
          <w:b/>
          <w:sz w:val="28"/>
          <w:szCs w:val="28"/>
        </w:rPr>
        <w:t>SW Regional School’s budget is obtained from the principal.  The Library Media Selection Committee discusses the school’s needs.  Purchases are recommended and the budget is compiled.</w:t>
      </w:r>
    </w:p>
    <w:p w:rsidR="00D24FEC" w:rsidRDefault="00D24FEC" w:rsidP="00D24FEC">
      <w:pPr>
        <w:rPr>
          <w:b/>
          <w:sz w:val="28"/>
          <w:szCs w:val="28"/>
        </w:rPr>
      </w:pPr>
    </w:p>
    <w:p w:rsidR="00D24FEC" w:rsidRDefault="00D24FEC" w:rsidP="00D24FEC">
      <w:pPr>
        <w:rPr>
          <w:b/>
          <w:sz w:val="36"/>
          <w:szCs w:val="36"/>
          <w:u w:val="single"/>
        </w:rPr>
      </w:pPr>
      <w:r w:rsidRPr="00D24FEC">
        <w:rPr>
          <w:b/>
          <w:sz w:val="36"/>
          <w:szCs w:val="36"/>
          <w:u w:val="single"/>
        </w:rPr>
        <w:t>Lost or Damaged Library Materials</w:t>
      </w:r>
    </w:p>
    <w:p w:rsidR="00D24FEC" w:rsidRDefault="00D24FEC" w:rsidP="00D24FEC">
      <w:pPr>
        <w:rPr>
          <w:b/>
          <w:sz w:val="28"/>
          <w:szCs w:val="28"/>
        </w:rPr>
      </w:pPr>
      <w:r>
        <w:rPr>
          <w:b/>
          <w:sz w:val="28"/>
          <w:szCs w:val="28"/>
        </w:rPr>
        <w:t>The students are encouraged to take care of the library/media center materials.  If a student loses or damages a book, a fee is charged and receipted.  If a student finds a lost book after payment has been made, monies are refunded if the receipt is not over 90 days.</w:t>
      </w:r>
    </w:p>
    <w:p w:rsidR="00D24FEC" w:rsidRDefault="00D24FEC" w:rsidP="00D24FEC">
      <w:pPr>
        <w:rPr>
          <w:b/>
          <w:sz w:val="28"/>
          <w:szCs w:val="28"/>
        </w:rPr>
      </w:pPr>
    </w:p>
    <w:p w:rsidR="00D24FEC" w:rsidRDefault="00D24FEC" w:rsidP="00D24FEC">
      <w:pPr>
        <w:rPr>
          <w:b/>
          <w:sz w:val="28"/>
          <w:szCs w:val="28"/>
        </w:rPr>
      </w:pPr>
    </w:p>
    <w:p w:rsidR="00134AF7" w:rsidRDefault="00134AF7" w:rsidP="00D24FEC">
      <w:pPr>
        <w:rPr>
          <w:b/>
          <w:sz w:val="28"/>
          <w:szCs w:val="28"/>
        </w:rPr>
      </w:pPr>
    </w:p>
    <w:p w:rsidR="00134AF7" w:rsidRDefault="00134AF7" w:rsidP="00D24FEC">
      <w:pPr>
        <w:rPr>
          <w:b/>
          <w:sz w:val="28"/>
          <w:szCs w:val="28"/>
        </w:rPr>
      </w:pPr>
    </w:p>
    <w:p w:rsidR="00134AF7" w:rsidRDefault="00134AF7" w:rsidP="00D24FEC">
      <w:pPr>
        <w:rPr>
          <w:b/>
          <w:sz w:val="28"/>
          <w:szCs w:val="28"/>
        </w:rPr>
      </w:pPr>
    </w:p>
    <w:p w:rsidR="00134AF7" w:rsidRDefault="00134AF7" w:rsidP="00134AF7">
      <w:pPr>
        <w:jc w:val="center"/>
        <w:rPr>
          <w:b/>
          <w:sz w:val="28"/>
          <w:szCs w:val="28"/>
        </w:rPr>
      </w:pPr>
      <w:r>
        <w:rPr>
          <w:b/>
          <w:sz w:val="28"/>
          <w:szCs w:val="28"/>
        </w:rPr>
        <w:t>4</w:t>
      </w:r>
    </w:p>
    <w:p w:rsidR="004E3FF1" w:rsidRDefault="004E3FF1" w:rsidP="00134AF7">
      <w:pPr>
        <w:jc w:val="center"/>
        <w:rPr>
          <w:b/>
          <w:sz w:val="36"/>
          <w:szCs w:val="36"/>
          <w:u w:val="single"/>
        </w:rPr>
      </w:pPr>
      <w:r w:rsidRPr="004E3FF1">
        <w:rPr>
          <w:b/>
          <w:sz w:val="36"/>
          <w:szCs w:val="36"/>
          <w:u w:val="single"/>
        </w:rPr>
        <w:t>Instructional Services</w:t>
      </w:r>
    </w:p>
    <w:p w:rsidR="004E3FF1" w:rsidRDefault="004E3FF1" w:rsidP="00134AF7">
      <w:pPr>
        <w:jc w:val="center"/>
        <w:rPr>
          <w:b/>
          <w:sz w:val="36"/>
          <w:szCs w:val="36"/>
          <w:u w:val="single"/>
        </w:rPr>
      </w:pPr>
    </w:p>
    <w:p w:rsidR="004E3FF1" w:rsidRDefault="004E3FF1" w:rsidP="004E3FF1">
      <w:pPr>
        <w:rPr>
          <w:b/>
          <w:sz w:val="36"/>
          <w:szCs w:val="36"/>
          <w:u w:val="single"/>
        </w:rPr>
      </w:pPr>
      <w:r>
        <w:rPr>
          <w:b/>
          <w:sz w:val="36"/>
          <w:szCs w:val="36"/>
          <w:u w:val="single"/>
        </w:rPr>
        <w:t>Student and Staff Media Center Use</w:t>
      </w:r>
    </w:p>
    <w:p w:rsidR="004E3FF1" w:rsidRDefault="004E3FF1" w:rsidP="004E3FF1">
      <w:pPr>
        <w:rPr>
          <w:b/>
          <w:sz w:val="28"/>
          <w:szCs w:val="28"/>
        </w:rPr>
      </w:pPr>
      <w:r>
        <w:rPr>
          <w:b/>
          <w:sz w:val="28"/>
          <w:szCs w:val="28"/>
        </w:rPr>
        <w:t>All students, teachers and other staff, as well as, parents are eligible to use the library/media center and its materials.  Students’ state ID numbers are used as patron numbers.  Students may check out up to 4 books at any time as needed.  Teachers and other staff are not limited to the number of items they check out and can keep them as long as they are needed.  Reminders will be sent to help individuals keep track of materials.</w:t>
      </w:r>
    </w:p>
    <w:p w:rsidR="004E3FF1" w:rsidRDefault="004E3FF1" w:rsidP="004E3FF1">
      <w:pPr>
        <w:rPr>
          <w:b/>
          <w:sz w:val="28"/>
          <w:szCs w:val="28"/>
        </w:rPr>
      </w:pPr>
    </w:p>
    <w:p w:rsidR="004E3FF1" w:rsidRDefault="004E3FF1" w:rsidP="004E3FF1">
      <w:pPr>
        <w:rPr>
          <w:b/>
          <w:sz w:val="36"/>
          <w:szCs w:val="36"/>
          <w:u w:val="single"/>
        </w:rPr>
      </w:pPr>
      <w:r>
        <w:rPr>
          <w:b/>
          <w:sz w:val="36"/>
          <w:szCs w:val="36"/>
          <w:u w:val="single"/>
        </w:rPr>
        <w:t>Student Transfers</w:t>
      </w:r>
    </w:p>
    <w:p w:rsidR="004E3FF1" w:rsidRDefault="00DC2235" w:rsidP="004E3FF1">
      <w:pPr>
        <w:rPr>
          <w:b/>
          <w:sz w:val="28"/>
          <w:szCs w:val="28"/>
        </w:rPr>
      </w:pPr>
      <w:r>
        <w:rPr>
          <w:b/>
          <w:sz w:val="28"/>
          <w:szCs w:val="28"/>
        </w:rPr>
        <w:t>Students transferring into SW Regional School or transferring out of SW Regional School are tracked on the Destiny Library Catalog system and can be seen at other schools in the MCPSS.   Any books not returned to a student’s previous school</w:t>
      </w:r>
      <w:r w:rsidR="00F66F60">
        <w:rPr>
          <w:b/>
          <w:sz w:val="28"/>
          <w:szCs w:val="28"/>
        </w:rPr>
        <w:t xml:space="preserve"> upon their withdrawal</w:t>
      </w:r>
      <w:r>
        <w:rPr>
          <w:b/>
          <w:sz w:val="28"/>
          <w:szCs w:val="28"/>
        </w:rPr>
        <w:t xml:space="preserve"> will be collected and sent to the previous school </w:t>
      </w:r>
      <w:r w:rsidR="00F66F60">
        <w:rPr>
          <w:b/>
          <w:sz w:val="28"/>
          <w:szCs w:val="28"/>
        </w:rPr>
        <w:t xml:space="preserve">by the SW Regional School library media specialist </w:t>
      </w:r>
      <w:r>
        <w:rPr>
          <w:b/>
          <w:sz w:val="28"/>
          <w:szCs w:val="28"/>
        </w:rPr>
        <w:t>through the MCPSS mail system.</w:t>
      </w:r>
    </w:p>
    <w:p w:rsidR="00DC2235" w:rsidRDefault="00DC2235" w:rsidP="004E3FF1">
      <w:pPr>
        <w:rPr>
          <w:b/>
          <w:sz w:val="28"/>
          <w:szCs w:val="28"/>
        </w:rPr>
      </w:pPr>
    </w:p>
    <w:p w:rsidR="00DC2235" w:rsidRDefault="00DC2235" w:rsidP="004E3FF1">
      <w:pPr>
        <w:rPr>
          <w:b/>
          <w:sz w:val="36"/>
          <w:szCs w:val="36"/>
          <w:u w:val="single"/>
        </w:rPr>
      </w:pPr>
      <w:r w:rsidRPr="00DC2235">
        <w:rPr>
          <w:b/>
          <w:sz w:val="36"/>
          <w:szCs w:val="36"/>
          <w:u w:val="single"/>
        </w:rPr>
        <w:t>Accelerated Reader</w:t>
      </w:r>
    </w:p>
    <w:p w:rsidR="00DC2235" w:rsidRDefault="00DC2235" w:rsidP="004E3FF1">
      <w:pPr>
        <w:rPr>
          <w:b/>
          <w:sz w:val="28"/>
          <w:szCs w:val="28"/>
        </w:rPr>
      </w:pPr>
      <w:r>
        <w:rPr>
          <w:b/>
          <w:sz w:val="28"/>
          <w:szCs w:val="28"/>
        </w:rPr>
        <w:t xml:space="preserve">SW Regional School uses the Accelerated Reader Program.  Accelerated Reader is a computerized reading program where students read book, take a computerized test and earn points depending on how well they perform on the tests.  </w:t>
      </w:r>
      <w:r w:rsidR="00330B58">
        <w:rPr>
          <w:b/>
          <w:sz w:val="28"/>
          <w:szCs w:val="28"/>
        </w:rPr>
        <w:t>Prizes are awarded to students who meet their goals as set by their teachers.</w:t>
      </w:r>
    </w:p>
    <w:p w:rsidR="00330B58" w:rsidRDefault="00330B58" w:rsidP="004E3FF1">
      <w:pPr>
        <w:rPr>
          <w:b/>
          <w:sz w:val="36"/>
          <w:szCs w:val="36"/>
          <w:u w:val="single"/>
        </w:rPr>
      </w:pPr>
      <w:r>
        <w:rPr>
          <w:b/>
          <w:sz w:val="36"/>
          <w:szCs w:val="36"/>
          <w:u w:val="single"/>
        </w:rPr>
        <w:t>Scheduling</w:t>
      </w:r>
    </w:p>
    <w:p w:rsidR="0027496A" w:rsidRDefault="00E40FCA" w:rsidP="00F66F60">
      <w:pPr>
        <w:rPr>
          <w:b/>
          <w:sz w:val="28"/>
          <w:szCs w:val="28"/>
        </w:rPr>
      </w:pPr>
      <w:r>
        <w:rPr>
          <w:b/>
          <w:sz w:val="28"/>
          <w:szCs w:val="28"/>
        </w:rPr>
        <w:lastRenderedPageBreak/>
        <w:t>SW Regional School has a flexible-fixed schedule.</w:t>
      </w:r>
    </w:p>
    <w:p w:rsidR="00F66F60" w:rsidRDefault="00F66F60" w:rsidP="00F66F60">
      <w:pPr>
        <w:jc w:val="center"/>
        <w:rPr>
          <w:b/>
          <w:sz w:val="28"/>
          <w:szCs w:val="28"/>
        </w:rPr>
      </w:pPr>
      <w:r>
        <w:rPr>
          <w:b/>
          <w:sz w:val="28"/>
          <w:szCs w:val="28"/>
        </w:rPr>
        <w:t>5</w:t>
      </w:r>
    </w:p>
    <w:p w:rsidR="00E40FCA" w:rsidRDefault="00E40FCA" w:rsidP="004E3FF1">
      <w:pPr>
        <w:rPr>
          <w:b/>
          <w:sz w:val="28"/>
          <w:szCs w:val="28"/>
        </w:rPr>
      </w:pPr>
      <w:r>
        <w:rPr>
          <w:b/>
          <w:sz w:val="28"/>
          <w:szCs w:val="28"/>
        </w:rPr>
        <w:t>Students may visit the Library Media Center as often as needed to select a book.  Teachers are encouraged to use the Library Media Center for small and large group projects and instruction.  The Library Media Center is open all school day.  Students may come to the Library Media Center to check out books during open times.</w:t>
      </w:r>
    </w:p>
    <w:p w:rsidR="00E40FCA" w:rsidRDefault="00E40FCA" w:rsidP="004E3FF1">
      <w:pPr>
        <w:rPr>
          <w:b/>
          <w:sz w:val="28"/>
          <w:szCs w:val="28"/>
        </w:rPr>
      </w:pPr>
    </w:p>
    <w:p w:rsidR="00E40FCA" w:rsidRDefault="00E40FC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4E3FF1">
      <w:pPr>
        <w:rPr>
          <w:b/>
          <w:sz w:val="28"/>
          <w:szCs w:val="28"/>
        </w:rPr>
      </w:pPr>
    </w:p>
    <w:p w:rsidR="0027496A" w:rsidRDefault="0027496A" w:rsidP="0027496A">
      <w:pPr>
        <w:jc w:val="center"/>
        <w:rPr>
          <w:b/>
          <w:sz w:val="28"/>
          <w:szCs w:val="28"/>
        </w:rPr>
      </w:pPr>
      <w:r>
        <w:rPr>
          <w:b/>
          <w:sz w:val="28"/>
          <w:szCs w:val="28"/>
        </w:rPr>
        <w:lastRenderedPageBreak/>
        <w:t>6</w:t>
      </w:r>
    </w:p>
    <w:p w:rsidR="00E40FCA" w:rsidRPr="0027496A" w:rsidRDefault="00E40FCA" w:rsidP="0027496A">
      <w:pPr>
        <w:jc w:val="center"/>
        <w:rPr>
          <w:b/>
          <w:sz w:val="28"/>
          <w:szCs w:val="28"/>
        </w:rPr>
      </w:pPr>
      <w:r>
        <w:rPr>
          <w:b/>
          <w:sz w:val="36"/>
          <w:szCs w:val="36"/>
          <w:u w:val="single"/>
        </w:rPr>
        <w:t>Information Technology Services</w:t>
      </w:r>
    </w:p>
    <w:p w:rsidR="00E40FCA" w:rsidRDefault="00E40FCA" w:rsidP="00E40FCA">
      <w:pPr>
        <w:jc w:val="center"/>
        <w:rPr>
          <w:b/>
          <w:sz w:val="36"/>
          <w:szCs w:val="36"/>
          <w:u w:val="single"/>
        </w:rPr>
      </w:pPr>
    </w:p>
    <w:p w:rsidR="00E40FCA" w:rsidRDefault="00E40FCA" w:rsidP="00E40FCA">
      <w:pPr>
        <w:rPr>
          <w:b/>
          <w:sz w:val="36"/>
          <w:szCs w:val="36"/>
          <w:u w:val="single"/>
        </w:rPr>
      </w:pPr>
      <w:r>
        <w:rPr>
          <w:b/>
          <w:sz w:val="36"/>
          <w:szCs w:val="36"/>
          <w:u w:val="single"/>
        </w:rPr>
        <w:t>Internet Acceptable Use</w:t>
      </w:r>
    </w:p>
    <w:p w:rsidR="00E40FCA" w:rsidRDefault="00E40FCA" w:rsidP="00E40FCA">
      <w:pPr>
        <w:rPr>
          <w:b/>
          <w:sz w:val="28"/>
          <w:szCs w:val="28"/>
        </w:rPr>
      </w:pPr>
      <w:r>
        <w:rPr>
          <w:b/>
          <w:sz w:val="28"/>
          <w:szCs w:val="28"/>
        </w:rPr>
        <w:t>Students have access to the internet in their classrooms, the computer lab and in the Library Media Center.  The Internet Policy statement in the School System Handbook is followed by the students and staff of the SW Regional School.</w:t>
      </w:r>
    </w:p>
    <w:p w:rsidR="00E40FCA" w:rsidRDefault="00E40FCA" w:rsidP="00E40FCA">
      <w:pPr>
        <w:rPr>
          <w:b/>
          <w:sz w:val="28"/>
          <w:szCs w:val="28"/>
        </w:rPr>
      </w:pPr>
    </w:p>
    <w:p w:rsidR="00E40FCA" w:rsidRDefault="00E40FCA" w:rsidP="00E40FCA">
      <w:pPr>
        <w:rPr>
          <w:b/>
          <w:sz w:val="36"/>
          <w:szCs w:val="36"/>
          <w:u w:val="single"/>
        </w:rPr>
      </w:pPr>
      <w:r>
        <w:rPr>
          <w:b/>
          <w:sz w:val="36"/>
          <w:szCs w:val="36"/>
          <w:u w:val="single"/>
        </w:rPr>
        <w:t>Equipment Responsibility for Teachers</w:t>
      </w:r>
    </w:p>
    <w:p w:rsidR="00E40FCA" w:rsidRDefault="00E40FCA" w:rsidP="00E40FCA">
      <w:pPr>
        <w:rPr>
          <w:b/>
          <w:sz w:val="28"/>
          <w:szCs w:val="28"/>
        </w:rPr>
      </w:pPr>
      <w:r>
        <w:rPr>
          <w:b/>
          <w:sz w:val="28"/>
          <w:szCs w:val="28"/>
        </w:rPr>
        <w:t>Equipment is housed and stored in classrooms and the Library Media Center.  Teachers are responsible for the equipment in his/her room.  If maintenance is required</w:t>
      </w:r>
      <w:r w:rsidR="00501650">
        <w:rPr>
          <w:b/>
          <w:sz w:val="28"/>
          <w:szCs w:val="28"/>
        </w:rPr>
        <w:t xml:space="preserve">, teachers are responsible for sending an email to the Library Media Specialist (LMS).   If the problem cannot be solved by the LMS, the LMS will then fill out a work order on the MCPSS Technology Work Order Site.  The work order will be elevated to the appropriate Technology Department.  </w:t>
      </w:r>
    </w:p>
    <w:p w:rsidR="00501650" w:rsidRDefault="00501650" w:rsidP="00E40FCA">
      <w:pPr>
        <w:rPr>
          <w:b/>
          <w:sz w:val="28"/>
          <w:szCs w:val="28"/>
        </w:rPr>
      </w:pPr>
    </w:p>
    <w:p w:rsidR="00501650" w:rsidRDefault="00501650" w:rsidP="00E40FCA">
      <w:pPr>
        <w:rPr>
          <w:b/>
          <w:sz w:val="36"/>
          <w:szCs w:val="36"/>
          <w:u w:val="single"/>
        </w:rPr>
      </w:pPr>
      <w:r w:rsidRPr="00501650">
        <w:rPr>
          <w:b/>
          <w:sz w:val="36"/>
          <w:szCs w:val="36"/>
          <w:u w:val="single"/>
        </w:rPr>
        <w:t>Textbooks</w:t>
      </w:r>
    </w:p>
    <w:p w:rsidR="00501650" w:rsidRPr="00501650" w:rsidRDefault="00501650" w:rsidP="00E40FCA">
      <w:pPr>
        <w:rPr>
          <w:b/>
          <w:sz w:val="28"/>
          <w:szCs w:val="28"/>
        </w:rPr>
      </w:pPr>
      <w:r>
        <w:rPr>
          <w:b/>
          <w:sz w:val="28"/>
          <w:szCs w:val="28"/>
        </w:rPr>
        <w:t>Students are taught on their individual instructional level, rather than their grade level here at the SW Regional School.  Therefore, appropriate textbooks will be ordered by the LMS, as requested by the teachers.</w:t>
      </w:r>
    </w:p>
    <w:p w:rsidR="00E40FCA" w:rsidRPr="00E40FCA" w:rsidRDefault="00E40FCA" w:rsidP="004E3FF1">
      <w:pPr>
        <w:rPr>
          <w:b/>
          <w:sz w:val="28"/>
          <w:szCs w:val="28"/>
        </w:rPr>
      </w:pPr>
    </w:p>
    <w:p w:rsidR="00330B58" w:rsidRPr="00330B58" w:rsidRDefault="00330B58" w:rsidP="004E3FF1">
      <w:pPr>
        <w:rPr>
          <w:b/>
          <w:sz w:val="28"/>
          <w:szCs w:val="28"/>
        </w:rPr>
      </w:pPr>
    </w:p>
    <w:p w:rsidR="00134AF7" w:rsidRPr="00D24FEC" w:rsidRDefault="00134AF7" w:rsidP="00134AF7">
      <w:pPr>
        <w:jc w:val="center"/>
        <w:rPr>
          <w:b/>
          <w:sz w:val="28"/>
          <w:szCs w:val="28"/>
        </w:rPr>
      </w:pPr>
    </w:p>
    <w:p w:rsidR="008F27CC" w:rsidRDefault="008F27CC" w:rsidP="0090642E">
      <w:pPr>
        <w:rPr>
          <w:b/>
          <w:sz w:val="36"/>
          <w:szCs w:val="36"/>
        </w:rPr>
      </w:pPr>
    </w:p>
    <w:p w:rsidR="005903C5" w:rsidRDefault="005903C5" w:rsidP="0090642E">
      <w:pPr>
        <w:rPr>
          <w:b/>
          <w:sz w:val="36"/>
          <w:szCs w:val="36"/>
        </w:rPr>
      </w:pPr>
    </w:p>
    <w:p w:rsidR="0027496A" w:rsidRDefault="0027496A" w:rsidP="0027496A">
      <w:pPr>
        <w:jc w:val="center"/>
        <w:rPr>
          <w:b/>
          <w:sz w:val="36"/>
          <w:szCs w:val="36"/>
        </w:rPr>
      </w:pPr>
      <w:r>
        <w:rPr>
          <w:b/>
          <w:sz w:val="36"/>
          <w:szCs w:val="36"/>
        </w:rPr>
        <w:t>7</w:t>
      </w:r>
    </w:p>
    <w:p w:rsidR="00181FC8" w:rsidRPr="00181FC8" w:rsidRDefault="00181FC8" w:rsidP="00E400F5">
      <w:pPr>
        <w:rPr>
          <w:b/>
          <w:sz w:val="36"/>
          <w:szCs w:val="36"/>
          <w:u w:val="single"/>
        </w:rPr>
      </w:pPr>
      <w:r>
        <w:rPr>
          <w:b/>
          <w:sz w:val="36"/>
          <w:szCs w:val="36"/>
          <w:u w:val="single"/>
        </w:rPr>
        <w:lastRenderedPageBreak/>
        <w:t>Rules</w:t>
      </w:r>
      <w:r>
        <w:rPr>
          <w:b/>
          <w:noProof/>
          <w:sz w:val="28"/>
          <w:szCs w:val="28"/>
        </w:rPr>
        <w:drawing>
          <wp:inline distT="0" distB="0" distL="0" distR="0">
            <wp:extent cx="5943600" cy="7924800"/>
            <wp:effectExtent l="0" t="0" r="0" b="0"/>
            <wp:docPr id="2" name="Picture 2" descr="C:\Users\lhansert\Pictures\2016-09-14 Sept 15\Sept 15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nsert\Pictures\2016-09-14 Sept 15\Sept 15 0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181FC8" w:rsidRPr="00181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29"/>
    <w:rsid w:val="00134AF7"/>
    <w:rsid w:val="00181FC8"/>
    <w:rsid w:val="00196929"/>
    <w:rsid w:val="001C31EA"/>
    <w:rsid w:val="0027496A"/>
    <w:rsid w:val="002F4CCD"/>
    <w:rsid w:val="00330B58"/>
    <w:rsid w:val="004C1A12"/>
    <w:rsid w:val="004E3FF1"/>
    <w:rsid w:val="00501650"/>
    <w:rsid w:val="005903C5"/>
    <w:rsid w:val="008F27CC"/>
    <w:rsid w:val="0090642E"/>
    <w:rsid w:val="00D24FEC"/>
    <w:rsid w:val="00DC2235"/>
    <w:rsid w:val="00E400F5"/>
    <w:rsid w:val="00E40FCA"/>
    <w:rsid w:val="00E818E5"/>
    <w:rsid w:val="00F6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FF6B0-48AD-4386-9CF8-25F1034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1EA"/>
    <w:rPr>
      <w:color w:val="0563C1" w:themeColor="hyperlink"/>
      <w:u w:val="single"/>
    </w:rPr>
  </w:style>
  <w:style w:type="character" w:styleId="FollowedHyperlink">
    <w:name w:val="FollowedHyperlink"/>
    <w:basedOn w:val="DefaultParagraphFont"/>
    <w:uiPriority w:val="99"/>
    <w:semiHidden/>
    <w:unhideWhenUsed/>
    <w:rsid w:val="001C3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regional.mcs.schoolinsites.com/?PageNam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Hansert, Lea A/Regional</dc:creator>
  <cp:keywords/>
  <dc:description/>
  <cp:lastModifiedBy>Hansert, Lea A/Regional</cp:lastModifiedBy>
  <cp:revision>2</cp:revision>
  <dcterms:created xsi:type="dcterms:W3CDTF">2016-09-14T18:55:00Z</dcterms:created>
  <dcterms:modified xsi:type="dcterms:W3CDTF">2016-09-14T18:55:00Z</dcterms:modified>
</cp:coreProperties>
</file>