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shd w:val="clear" w:color="auto" w:fill="FFFFFF" w:themeFill="background1"/>
        <w:tblLook w:val="04A0" w:firstRow="1" w:lastRow="0" w:firstColumn="1" w:lastColumn="0" w:noHBand="0" w:noVBand="1"/>
      </w:tblPr>
      <w:tblGrid>
        <w:gridCol w:w="2852"/>
        <w:gridCol w:w="2778"/>
        <w:gridCol w:w="2778"/>
        <w:gridCol w:w="2778"/>
        <w:gridCol w:w="2710"/>
      </w:tblGrid>
      <w:tr w:rsidR="000A7DEC" w14:paraId="5099992B" w14:textId="77777777" w:rsidTr="00EA49A0">
        <w:trPr>
          <w:cantSplit/>
          <w:trHeight w:val="877"/>
          <w:jc w:val="center"/>
        </w:trPr>
        <w:tc>
          <w:tcPr>
            <w:tcW w:w="2859" w:type="dxa"/>
            <w:shd w:val="clear" w:color="auto" w:fill="DDD9C3" w:themeFill="background2" w:themeFillShade="E6"/>
          </w:tcPr>
          <w:p w14:paraId="55FAD78E" w14:textId="7989A902" w:rsidR="000A7DEC" w:rsidRPr="00226A59" w:rsidRDefault="008E4EEB" w:rsidP="00226A59">
            <w:pPr>
              <w:rPr>
                <w:b/>
              </w:rPr>
            </w:pPr>
            <w:r>
              <w:rPr>
                <w:b/>
              </w:rPr>
              <w:t>Jan</w:t>
            </w:r>
            <w:r w:rsidR="000A7DEC" w:rsidRPr="00226A59">
              <w:rPr>
                <w:b/>
              </w:rPr>
              <w:t xml:space="preserve">. </w:t>
            </w:r>
            <w:r>
              <w:rPr>
                <w:b/>
              </w:rPr>
              <w:t>2</w:t>
            </w:r>
          </w:p>
          <w:p w14:paraId="132C4A71" w14:textId="1FF50D81" w:rsidR="000A7DEC" w:rsidRPr="00226A59" w:rsidRDefault="000A7DEC" w:rsidP="001F55B1">
            <w:pPr>
              <w:jc w:val="center"/>
              <w:rPr>
                <w:b/>
              </w:rPr>
            </w:pPr>
          </w:p>
        </w:tc>
        <w:tc>
          <w:tcPr>
            <w:tcW w:w="2784" w:type="dxa"/>
            <w:shd w:val="clear" w:color="auto" w:fill="DDD9C3" w:themeFill="background2" w:themeFillShade="E6"/>
          </w:tcPr>
          <w:p w14:paraId="5CCC9597" w14:textId="77777777" w:rsidR="000A7DEC" w:rsidRDefault="008E4EEB" w:rsidP="00226A59">
            <w:pPr>
              <w:rPr>
                <w:b/>
              </w:rPr>
            </w:pPr>
            <w:r>
              <w:rPr>
                <w:b/>
              </w:rPr>
              <w:t>3</w:t>
            </w:r>
          </w:p>
          <w:p w14:paraId="25307B16" w14:textId="1C4F773B" w:rsidR="008E4EEB" w:rsidRPr="00226A59" w:rsidRDefault="008E4EEB" w:rsidP="00142964">
            <w:pPr>
              <w:jc w:val="center"/>
              <w:rPr>
                <w:b/>
              </w:rPr>
            </w:pPr>
            <w:r>
              <w:rPr>
                <w:b/>
                <w:sz w:val="20"/>
              </w:rPr>
              <w:t>Teacher</w:t>
            </w:r>
            <w:r w:rsidRPr="001F55B1">
              <w:rPr>
                <w:b/>
                <w:sz w:val="20"/>
              </w:rPr>
              <w:t xml:space="preserve">s </w:t>
            </w:r>
            <w:r>
              <w:rPr>
                <w:b/>
                <w:sz w:val="20"/>
              </w:rPr>
              <w:t>&amp; Students Return</w:t>
            </w:r>
          </w:p>
        </w:tc>
        <w:tc>
          <w:tcPr>
            <w:tcW w:w="2784" w:type="dxa"/>
            <w:shd w:val="clear" w:color="auto" w:fill="DDD9C3" w:themeFill="background2" w:themeFillShade="E6"/>
          </w:tcPr>
          <w:p w14:paraId="76DADB3C" w14:textId="6377D532" w:rsidR="000A7DEC" w:rsidRDefault="008E4EEB" w:rsidP="00226A59">
            <w:pPr>
              <w:rPr>
                <w:b/>
              </w:rPr>
            </w:pPr>
            <w:r>
              <w:rPr>
                <w:b/>
              </w:rPr>
              <w:t>4</w:t>
            </w:r>
          </w:p>
          <w:p w14:paraId="17D527A6" w14:textId="153C5AE4" w:rsidR="00226A59" w:rsidRPr="00226A59" w:rsidRDefault="004D6480" w:rsidP="001F55B1">
            <w:pPr>
              <w:jc w:val="center"/>
              <w:rPr>
                <w:b/>
              </w:rPr>
            </w:pPr>
            <w:r w:rsidRPr="00ED52B0">
              <w:rPr>
                <w:rFonts w:ascii="Avenir Book" w:hAnsi="Avenir Book"/>
                <w:sz w:val="20"/>
              </w:rPr>
              <w:t>Review Algebra I Concepts</w:t>
            </w:r>
          </w:p>
        </w:tc>
        <w:tc>
          <w:tcPr>
            <w:tcW w:w="2784" w:type="dxa"/>
            <w:shd w:val="clear" w:color="auto" w:fill="DDD9C3" w:themeFill="background2" w:themeFillShade="E6"/>
          </w:tcPr>
          <w:p w14:paraId="62257698" w14:textId="73E38101" w:rsidR="000A7DEC" w:rsidRDefault="008E4EEB" w:rsidP="00226A59">
            <w:pPr>
              <w:rPr>
                <w:b/>
              </w:rPr>
            </w:pPr>
            <w:r>
              <w:rPr>
                <w:b/>
              </w:rPr>
              <w:t>5</w:t>
            </w:r>
          </w:p>
          <w:p w14:paraId="3B78D16B" w14:textId="53773485" w:rsidR="00BE38F3" w:rsidRPr="00226A59" w:rsidRDefault="004D6480" w:rsidP="00BE38F3">
            <w:pPr>
              <w:jc w:val="center"/>
              <w:rPr>
                <w:b/>
              </w:rPr>
            </w:pPr>
            <w:r w:rsidRPr="00ED52B0">
              <w:rPr>
                <w:rFonts w:ascii="Avenir Book" w:hAnsi="Avenir Book"/>
                <w:sz w:val="20"/>
              </w:rPr>
              <w:t>Review Algebra I Concepts</w:t>
            </w:r>
          </w:p>
        </w:tc>
        <w:tc>
          <w:tcPr>
            <w:tcW w:w="2717" w:type="dxa"/>
            <w:shd w:val="clear" w:color="auto" w:fill="DDD9C3" w:themeFill="background2" w:themeFillShade="E6"/>
          </w:tcPr>
          <w:p w14:paraId="132A15F8" w14:textId="1567C3A1" w:rsidR="00BE38F3" w:rsidRDefault="008E4EEB" w:rsidP="00226A59">
            <w:pPr>
              <w:rPr>
                <w:b/>
              </w:rPr>
            </w:pPr>
            <w:r>
              <w:rPr>
                <w:b/>
              </w:rPr>
              <w:t>6</w:t>
            </w:r>
          </w:p>
          <w:p w14:paraId="05000F55" w14:textId="2C816B5B" w:rsidR="000A7DEC" w:rsidRPr="00BE38F3" w:rsidRDefault="004D6480" w:rsidP="00BE38F3">
            <w:pPr>
              <w:jc w:val="center"/>
            </w:pPr>
            <w:r w:rsidRPr="00ED52B0">
              <w:rPr>
                <w:rFonts w:ascii="Avenir Book" w:hAnsi="Avenir Book"/>
                <w:sz w:val="20"/>
              </w:rPr>
              <w:t>Review Algebra I Concepts</w:t>
            </w:r>
          </w:p>
        </w:tc>
      </w:tr>
      <w:tr w:rsidR="000A7DEC" w14:paraId="0C4AE91D" w14:textId="77777777" w:rsidTr="004D6480">
        <w:trPr>
          <w:cantSplit/>
          <w:trHeight w:val="877"/>
          <w:jc w:val="center"/>
        </w:trPr>
        <w:tc>
          <w:tcPr>
            <w:tcW w:w="2859" w:type="dxa"/>
            <w:shd w:val="clear" w:color="auto" w:fill="FFFFFF" w:themeFill="background1"/>
          </w:tcPr>
          <w:p w14:paraId="13AD0427" w14:textId="6797CE6E" w:rsidR="000A7DEC" w:rsidRDefault="008E4EEB" w:rsidP="00226A59">
            <w:pPr>
              <w:rPr>
                <w:b/>
              </w:rPr>
            </w:pPr>
            <w:r>
              <w:rPr>
                <w:b/>
              </w:rPr>
              <w:t>9</w:t>
            </w:r>
          </w:p>
          <w:p w14:paraId="1137FC70" w14:textId="5362D78F" w:rsidR="00226A59" w:rsidRPr="00226A59" w:rsidRDefault="004D6480" w:rsidP="00593EF3">
            <w:pPr>
              <w:rPr>
                <w:b/>
              </w:rPr>
            </w:pPr>
            <w:r w:rsidRPr="00ED52B0">
              <w:rPr>
                <w:rFonts w:ascii="Avenir Book" w:hAnsi="Avenir Book"/>
                <w:sz w:val="20"/>
              </w:rPr>
              <w:t>Review Algebra I Concepts</w:t>
            </w:r>
          </w:p>
        </w:tc>
        <w:tc>
          <w:tcPr>
            <w:tcW w:w="2784" w:type="dxa"/>
            <w:shd w:val="clear" w:color="auto" w:fill="FFFFFF" w:themeFill="background1"/>
          </w:tcPr>
          <w:p w14:paraId="09477B57" w14:textId="6FC88ED1" w:rsidR="00BE38F3" w:rsidRDefault="008E4EEB" w:rsidP="00226A59">
            <w:pPr>
              <w:rPr>
                <w:b/>
              </w:rPr>
            </w:pPr>
            <w:r>
              <w:rPr>
                <w:b/>
              </w:rPr>
              <w:t>10</w:t>
            </w:r>
          </w:p>
          <w:p w14:paraId="4400C40D" w14:textId="0C28835C" w:rsidR="000A7DEC" w:rsidRPr="00593EF3" w:rsidRDefault="004D6480" w:rsidP="00593EF3">
            <w:pPr>
              <w:rPr>
                <w:rFonts w:ascii="Avenir Book" w:hAnsi="Avenir Book"/>
                <w:sz w:val="22"/>
              </w:rPr>
            </w:pPr>
            <w:r w:rsidRPr="00ED52B0">
              <w:rPr>
                <w:rFonts w:ascii="Avenir Book" w:hAnsi="Avenir Book"/>
                <w:sz w:val="20"/>
              </w:rPr>
              <w:t>Review Algebra I Concepts</w:t>
            </w:r>
          </w:p>
        </w:tc>
        <w:tc>
          <w:tcPr>
            <w:tcW w:w="2784" w:type="dxa"/>
            <w:shd w:val="clear" w:color="auto" w:fill="auto"/>
          </w:tcPr>
          <w:p w14:paraId="45CA5EBC" w14:textId="53018A0D" w:rsidR="00BE38F3" w:rsidRDefault="008E4EEB" w:rsidP="00226A59">
            <w:pPr>
              <w:rPr>
                <w:b/>
              </w:rPr>
            </w:pPr>
            <w:r>
              <w:rPr>
                <w:b/>
              </w:rPr>
              <w:t>11</w:t>
            </w:r>
          </w:p>
          <w:p w14:paraId="0BF6ED7E" w14:textId="14E442E9" w:rsidR="000A7DEC" w:rsidRPr="007F5454" w:rsidRDefault="004D6480" w:rsidP="007F5454">
            <w:pPr>
              <w:rPr>
                <w:rFonts w:ascii="Avenir Book" w:hAnsi="Avenir Book"/>
              </w:rPr>
            </w:pPr>
            <w:r w:rsidRPr="00ED52B0">
              <w:rPr>
                <w:rFonts w:ascii="Avenir Book" w:hAnsi="Avenir Book"/>
                <w:sz w:val="20"/>
              </w:rPr>
              <w:t>Review Algebra I Concepts</w:t>
            </w:r>
          </w:p>
        </w:tc>
        <w:tc>
          <w:tcPr>
            <w:tcW w:w="2784" w:type="dxa"/>
            <w:shd w:val="clear" w:color="auto" w:fill="FFFFFF" w:themeFill="background1"/>
          </w:tcPr>
          <w:p w14:paraId="4741FC43" w14:textId="683ACC77" w:rsidR="00BE38F3" w:rsidRDefault="008E4EEB" w:rsidP="00226A59">
            <w:pPr>
              <w:rPr>
                <w:b/>
              </w:rPr>
            </w:pPr>
            <w:r>
              <w:rPr>
                <w:b/>
              </w:rPr>
              <w:t>12</w:t>
            </w:r>
          </w:p>
          <w:p w14:paraId="0FAAB06E" w14:textId="1785B8DF" w:rsidR="000A7DEC" w:rsidRPr="00BE38F3" w:rsidRDefault="004D6480" w:rsidP="00593EF3">
            <w:r w:rsidRPr="00ED52B0">
              <w:rPr>
                <w:rFonts w:ascii="Avenir Book" w:hAnsi="Avenir Book"/>
                <w:sz w:val="20"/>
              </w:rPr>
              <w:t>Algebra I Closure/Review</w:t>
            </w:r>
          </w:p>
        </w:tc>
        <w:tc>
          <w:tcPr>
            <w:tcW w:w="2717" w:type="dxa"/>
            <w:shd w:val="clear" w:color="auto" w:fill="F2DBDB" w:themeFill="accent2" w:themeFillTint="33"/>
          </w:tcPr>
          <w:p w14:paraId="6AF67748" w14:textId="768ABC7C" w:rsidR="00BE38F3" w:rsidRDefault="008E4EEB" w:rsidP="00226A59">
            <w:pPr>
              <w:rPr>
                <w:b/>
              </w:rPr>
            </w:pPr>
            <w:r>
              <w:rPr>
                <w:b/>
              </w:rPr>
              <w:t>13</w:t>
            </w:r>
          </w:p>
          <w:p w14:paraId="66AE8FEA" w14:textId="4D3C4674" w:rsidR="000A7DEC" w:rsidRPr="00593EF3" w:rsidRDefault="004D6480" w:rsidP="00593EF3">
            <w:pPr>
              <w:rPr>
                <w:b/>
                <w:sz w:val="20"/>
                <w:szCs w:val="20"/>
              </w:rPr>
            </w:pPr>
            <w:r w:rsidRPr="00ED52B0">
              <w:rPr>
                <w:rFonts w:ascii="Avenir Book" w:hAnsi="Avenir Book"/>
                <w:b/>
                <w:sz w:val="20"/>
                <w:szCs w:val="20"/>
              </w:rPr>
              <w:t>Test on Algebra I Skills</w:t>
            </w:r>
          </w:p>
        </w:tc>
      </w:tr>
      <w:tr w:rsidR="000A7DEC" w14:paraId="03FBF1EA" w14:textId="77777777" w:rsidTr="00023323">
        <w:trPr>
          <w:cantSplit/>
          <w:trHeight w:val="877"/>
          <w:jc w:val="center"/>
        </w:trPr>
        <w:tc>
          <w:tcPr>
            <w:tcW w:w="2859" w:type="dxa"/>
            <w:shd w:val="clear" w:color="auto" w:fill="DDD9C3" w:themeFill="background2" w:themeFillShade="E6"/>
          </w:tcPr>
          <w:p w14:paraId="15F7291B" w14:textId="65F78D92" w:rsidR="00BE38F3" w:rsidRDefault="008E4EEB" w:rsidP="00226A59">
            <w:pPr>
              <w:rPr>
                <w:b/>
              </w:rPr>
            </w:pPr>
            <w:r>
              <w:rPr>
                <w:b/>
              </w:rPr>
              <w:t>16</w:t>
            </w:r>
          </w:p>
          <w:p w14:paraId="1580A70E" w14:textId="77777777" w:rsidR="00023323" w:rsidRDefault="00023323" w:rsidP="00023323">
            <w:pPr>
              <w:jc w:val="center"/>
              <w:rPr>
                <w:b/>
                <w:sz w:val="20"/>
              </w:rPr>
            </w:pPr>
          </w:p>
          <w:p w14:paraId="3F7A98C3" w14:textId="389DB6F5" w:rsidR="000A7DEC" w:rsidRPr="00023323" w:rsidRDefault="00023323" w:rsidP="00023323">
            <w:pPr>
              <w:jc w:val="center"/>
              <w:rPr>
                <w:b/>
                <w:color w:val="000000" w:themeColor="text1"/>
              </w:rPr>
            </w:pPr>
            <w:r w:rsidRPr="00023323">
              <w:rPr>
                <w:b/>
                <w:sz w:val="20"/>
              </w:rPr>
              <w:t>Holiday—No School</w:t>
            </w:r>
          </w:p>
        </w:tc>
        <w:tc>
          <w:tcPr>
            <w:tcW w:w="2784" w:type="dxa"/>
            <w:shd w:val="clear" w:color="auto" w:fill="FFFFFF" w:themeFill="background1"/>
          </w:tcPr>
          <w:p w14:paraId="3B8AD9D0" w14:textId="241B2DB2" w:rsidR="00BE38F3" w:rsidRPr="00BE38F3" w:rsidRDefault="00226A59" w:rsidP="00226A59">
            <w:pPr>
              <w:rPr>
                <w:b/>
              </w:rPr>
            </w:pPr>
            <w:r w:rsidRPr="00BE38F3">
              <w:rPr>
                <w:b/>
              </w:rPr>
              <w:t>1</w:t>
            </w:r>
            <w:r w:rsidR="008E4EEB">
              <w:rPr>
                <w:b/>
              </w:rPr>
              <w:t>7</w:t>
            </w:r>
          </w:p>
          <w:p w14:paraId="077B299F" w14:textId="77777777" w:rsidR="004D6480" w:rsidRPr="009D7F07" w:rsidRDefault="004D6480" w:rsidP="004D6480">
            <w:pPr>
              <w:rPr>
                <w:rFonts w:ascii="Avenir Book" w:hAnsi="Avenir Book"/>
                <w:sz w:val="20"/>
                <w:szCs w:val="22"/>
              </w:rPr>
            </w:pPr>
            <w:r>
              <w:rPr>
                <w:rFonts w:ascii="Avenir Book" w:hAnsi="Avenir Book"/>
                <w:sz w:val="20"/>
                <w:szCs w:val="22"/>
              </w:rPr>
              <w:t xml:space="preserve">1.1.2 </w:t>
            </w:r>
          </w:p>
          <w:p w14:paraId="1AF85C5B" w14:textId="77777777" w:rsidR="004D6480" w:rsidRPr="009D7F07" w:rsidRDefault="004D6480" w:rsidP="004D6480">
            <w:pPr>
              <w:rPr>
                <w:rFonts w:ascii="Avenir Book" w:hAnsi="Avenir Book"/>
                <w:sz w:val="20"/>
                <w:szCs w:val="22"/>
              </w:rPr>
            </w:pPr>
            <w:r>
              <w:rPr>
                <w:rFonts w:ascii="Avenir Book" w:hAnsi="Avenir Book"/>
                <w:sz w:val="20"/>
                <w:szCs w:val="22"/>
              </w:rPr>
              <w:t>Using a Graphing Calculator to Explore a Function</w:t>
            </w:r>
          </w:p>
          <w:p w14:paraId="71643DF0" w14:textId="7D78344B" w:rsidR="00896A69" w:rsidRPr="00BE38F3" w:rsidRDefault="00896A69" w:rsidP="00023323"/>
        </w:tc>
        <w:tc>
          <w:tcPr>
            <w:tcW w:w="2784" w:type="dxa"/>
            <w:shd w:val="clear" w:color="auto" w:fill="FFFFFF" w:themeFill="background1"/>
          </w:tcPr>
          <w:p w14:paraId="57EC3EF6" w14:textId="51655B41" w:rsidR="00226A59" w:rsidRDefault="00226A59" w:rsidP="00226A59">
            <w:pPr>
              <w:rPr>
                <w:b/>
              </w:rPr>
            </w:pPr>
            <w:r w:rsidRPr="00226A59">
              <w:rPr>
                <w:b/>
              </w:rPr>
              <w:t>1</w:t>
            </w:r>
            <w:r w:rsidR="008E4EEB">
              <w:rPr>
                <w:b/>
              </w:rPr>
              <w:t>8</w:t>
            </w:r>
          </w:p>
          <w:p w14:paraId="5E9B8D4F" w14:textId="77777777" w:rsidR="004D6480" w:rsidRDefault="004D6480" w:rsidP="004D6480">
            <w:pPr>
              <w:rPr>
                <w:rFonts w:ascii="Avenir Book" w:hAnsi="Avenir Book"/>
                <w:sz w:val="20"/>
                <w:szCs w:val="22"/>
              </w:rPr>
            </w:pPr>
            <w:r>
              <w:rPr>
                <w:rFonts w:ascii="Avenir Book" w:hAnsi="Avenir Book"/>
                <w:sz w:val="20"/>
                <w:szCs w:val="22"/>
              </w:rPr>
              <w:t>1.1.3 &amp; 1.1.4</w:t>
            </w:r>
          </w:p>
          <w:p w14:paraId="1089099C" w14:textId="77777777" w:rsidR="004D6480" w:rsidRPr="009D7F07" w:rsidRDefault="004D6480" w:rsidP="004D6480">
            <w:pPr>
              <w:rPr>
                <w:rFonts w:ascii="Avenir Book" w:hAnsi="Avenir Book"/>
                <w:sz w:val="20"/>
                <w:szCs w:val="22"/>
              </w:rPr>
            </w:pPr>
            <w:r w:rsidRPr="009D7F07">
              <w:rPr>
                <w:rFonts w:ascii="Avenir Book" w:hAnsi="Avenir Book"/>
                <w:sz w:val="20"/>
                <w:szCs w:val="22"/>
              </w:rPr>
              <w:t>-</w:t>
            </w:r>
            <w:r>
              <w:rPr>
                <w:rFonts w:ascii="Avenir Book" w:hAnsi="Avenir Book"/>
                <w:sz w:val="20"/>
                <w:szCs w:val="22"/>
              </w:rPr>
              <w:t>Domain and Range</w:t>
            </w:r>
          </w:p>
          <w:p w14:paraId="3A28E0F1" w14:textId="74426D73" w:rsidR="000A7DEC" w:rsidRPr="00593EF3" w:rsidRDefault="004D6480" w:rsidP="004D6480">
            <w:pPr>
              <w:rPr>
                <w:b/>
                <w:sz w:val="20"/>
              </w:rPr>
            </w:pPr>
            <w:r w:rsidRPr="009D7F07">
              <w:rPr>
                <w:rFonts w:ascii="Avenir Book" w:hAnsi="Avenir Book"/>
                <w:sz w:val="20"/>
                <w:szCs w:val="22"/>
              </w:rPr>
              <w:t>-</w:t>
            </w:r>
            <w:r>
              <w:rPr>
                <w:rFonts w:ascii="Avenir Book" w:hAnsi="Avenir Book"/>
                <w:sz w:val="20"/>
                <w:szCs w:val="22"/>
              </w:rPr>
              <w:t>Points of Intersection in Multiple Representations</w:t>
            </w:r>
          </w:p>
        </w:tc>
        <w:tc>
          <w:tcPr>
            <w:tcW w:w="2784" w:type="dxa"/>
            <w:shd w:val="clear" w:color="auto" w:fill="FFFFFF" w:themeFill="background1"/>
          </w:tcPr>
          <w:p w14:paraId="7929448B" w14:textId="6CCE7557" w:rsidR="00BE38F3" w:rsidRPr="00BE38F3" w:rsidRDefault="008E4EEB" w:rsidP="00226A59">
            <w:pPr>
              <w:rPr>
                <w:b/>
              </w:rPr>
            </w:pPr>
            <w:r>
              <w:rPr>
                <w:b/>
              </w:rPr>
              <w:t>19</w:t>
            </w:r>
          </w:p>
          <w:p w14:paraId="1DA18909" w14:textId="77777777" w:rsidR="004D6480" w:rsidRPr="009D7F07" w:rsidRDefault="004D6480" w:rsidP="004D6480">
            <w:pPr>
              <w:rPr>
                <w:rFonts w:ascii="Avenir Book" w:hAnsi="Avenir Book"/>
                <w:sz w:val="20"/>
                <w:szCs w:val="22"/>
              </w:rPr>
            </w:pPr>
            <w:r>
              <w:rPr>
                <w:rFonts w:ascii="Avenir Book" w:hAnsi="Avenir Book"/>
                <w:sz w:val="20"/>
                <w:szCs w:val="22"/>
              </w:rPr>
              <w:t>1.2.2</w:t>
            </w:r>
          </w:p>
          <w:p w14:paraId="7F8F746B" w14:textId="5912DE55" w:rsidR="000A7DEC" w:rsidRPr="007F5454" w:rsidRDefault="004D6480" w:rsidP="004D6480">
            <w:pPr>
              <w:rPr>
                <w:rFonts w:ascii="Avenir Book" w:hAnsi="Avenir Book"/>
              </w:rPr>
            </w:pPr>
            <w:r>
              <w:rPr>
                <w:rFonts w:ascii="Avenir Book" w:hAnsi="Avenir Book"/>
                <w:sz w:val="20"/>
                <w:szCs w:val="22"/>
              </w:rPr>
              <w:t>Function Investigation</w:t>
            </w:r>
          </w:p>
        </w:tc>
        <w:tc>
          <w:tcPr>
            <w:tcW w:w="2717" w:type="dxa"/>
            <w:shd w:val="clear" w:color="auto" w:fill="FFFFFF" w:themeFill="background1"/>
          </w:tcPr>
          <w:p w14:paraId="69051B79" w14:textId="0C4AB1FD" w:rsidR="00BE38F3" w:rsidRDefault="00DE62AB" w:rsidP="00226A59">
            <w:pPr>
              <w:rPr>
                <w:b/>
              </w:rPr>
            </w:pPr>
            <w:r>
              <w:rPr>
                <w:b/>
              </w:rPr>
              <w:t>20</w:t>
            </w:r>
          </w:p>
          <w:p w14:paraId="63668111" w14:textId="77777777" w:rsidR="00EC7295" w:rsidRDefault="00EC7295" w:rsidP="00EC7295">
            <w:pPr>
              <w:rPr>
                <w:rFonts w:ascii="Avenir Book" w:hAnsi="Avenir Book"/>
                <w:sz w:val="20"/>
                <w:szCs w:val="22"/>
              </w:rPr>
            </w:pPr>
          </w:p>
          <w:p w14:paraId="37BE4F1D" w14:textId="77777777" w:rsidR="004D6480" w:rsidRPr="009D7F07" w:rsidRDefault="004D6480" w:rsidP="004D6480">
            <w:pPr>
              <w:rPr>
                <w:rFonts w:ascii="Avenir Book" w:hAnsi="Avenir Book"/>
                <w:sz w:val="20"/>
                <w:szCs w:val="22"/>
              </w:rPr>
            </w:pPr>
            <w:r>
              <w:rPr>
                <w:rFonts w:ascii="Avenir Book" w:hAnsi="Avenir Book"/>
                <w:sz w:val="20"/>
                <w:szCs w:val="22"/>
              </w:rPr>
              <w:t xml:space="preserve">1.2.3 </w:t>
            </w:r>
          </w:p>
          <w:p w14:paraId="2BE54FEC" w14:textId="393CC1E3" w:rsidR="000A7DEC" w:rsidRPr="00A9684A" w:rsidRDefault="004D6480" w:rsidP="00EC7295">
            <w:pPr>
              <w:rPr>
                <w:rFonts w:ascii="Avenir Book" w:hAnsi="Avenir Book"/>
                <w:sz w:val="20"/>
                <w:szCs w:val="22"/>
              </w:rPr>
            </w:pPr>
            <w:r>
              <w:rPr>
                <w:rFonts w:ascii="Avenir Book" w:hAnsi="Avenir Book"/>
                <w:sz w:val="20"/>
                <w:szCs w:val="22"/>
              </w:rPr>
              <w:t>The Family of Linear Functions</w:t>
            </w:r>
          </w:p>
        </w:tc>
      </w:tr>
      <w:tr w:rsidR="000A7DEC" w14:paraId="2CEC8473" w14:textId="77777777" w:rsidTr="004D6480">
        <w:trPr>
          <w:cantSplit/>
          <w:trHeight w:val="877"/>
          <w:jc w:val="center"/>
        </w:trPr>
        <w:tc>
          <w:tcPr>
            <w:tcW w:w="2859" w:type="dxa"/>
            <w:shd w:val="clear" w:color="auto" w:fill="auto"/>
          </w:tcPr>
          <w:p w14:paraId="33468A6F" w14:textId="5CF0B6BD" w:rsidR="000A7DEC" w:rsidRDefault="00CB7504" w:rsidP="00226A59">
            <w:pPr>
              <w:rPr>
                <w:b/>
              </w:rPr>
            </w:pPr>
            <w:r>
              <w:rPr>
                <w:b/>
              </w:rPr>
              <w:t>23</w:t>
            </w:r>
          </w:p>
          <w:p w14:paraId="0E8E0836" w14:textId="77777777" w:rsidR="004D6480" w:rsidRDefault="004D6480" w:rsidP="004D6480">
            <w:pPr>
              <w:rPr>
                <w:rFonts w:ascii="Avenir Book" w:hAnsi="Avenir Book"/>
                <w:sz w:val="20"/>
                <w:szCs w:val="22"/>
              </w:rPr>
            </w:pPr>
            <w:r>
              <w:rPr>
                <w:rFonts w:ascii="Avenir Book" w:hAnsi="Avenir Book"/>
                <w:sz w:val="20"/>
                <w:szCs w:val="22"/>
              </w:rPr>
              <w:t>1.2.4</w:t>
            </w:r>
          </w:p>
          <w:p w14:paraId="10471B82" w14:textId="79DDBE41" w:rsidR="00BE38F3" w:rsidRPr="00226A59" w:rsidRDefault="004D6480" w:rsidP="004D6480">
            <w:pPr>
              <w:rPr>
                <w:b/>
              </w:rPr>
            </w:pPr>
            <w:r>
              <w:rPr>
                <w:rFonts w:ascii="Avenir Book" w:hAnsi="Avenir Book"/>
                <w:sz w:val="20"/>
                <w:szCs w:val="22"/>
              </w:rPr>
              <w:t>Function Investigation Challenge</w:t>
            </w:r>
          </w:p>
        </w:tc>
        <w:tc>
          <w:tcPr>
            <w:tcW w:w="2784" w:type="dxa"/>
            <w:shd w:val="clear" w:color="auto" w:fill="auto"/>
          </w:tcPr>
          <w:p w14:paraId="6FAAF269" w14:textId="289AE871" w:rsidR="000A7DEC" w:rsidRDefault="00CB7504" w:rsidP="00226A59">
            <w:pPr>
              <w:rPr>
                <w:b/>
              </w:rPr>
            </w:pPr>
            <w:r>
              <w:rPr>
                <w:b/>
              </w:rPr>
              <w:t>2</w:t>
            </w:r>
            <w:r w:rsidR="00DE62AB">
              <w:rPr>
                <w:b/>
              </w:rPr>
              <w:t>4</w:t>
            </w:r>
          </w:p>
          <w:p w14:paraId="0D80F326" w14:textId="4A45F150" w:rsidR="00BE38F3" w:rsidRPr="00226A59" w:rsidRDefault="004D6480" w:rsidP="00EC7295">
            <w:pPr>
              <w:rPr>
                <w:b/>
              </w:rPr>
            </w:pPr>
            <w:r w:rsidRPr="009D7F07">
              <w:rPr>
                <w:rFonts w:ascii="Avenir Book" w:hAnsi="Avenir Book"/>
                <w:sz w:val="20"/>
              </w:rPr>
              <w:t>Ch. 1 Closure/Review</w:t>
            </w:r>
          </w:p>
        </w:tc>
        <w:tc>
          <w:tcPr>
            <w:tcW w:w="2784" w:type="dxa"/>
            <w:shd w:val="clear" w:color="auto" w:fill="F2DBDB" w:themeFill="accent2" w:themeFillTint="33"/>
          </w:tcPr>
          <w:p w14:paraId="6EC13CEA" w14:textId="3237EA73" w:rsidR="000A7DEC" w:rsidRDefault="00DE62AB" w:rsidP="00226A59">
            <w:pPr>
              <w:rPr>
                <w:b/>
              </w:rPr>
            </w:pPr>
            <w:r>
              <w:rPr>
                <w:b/>
              </w:rPr>
              <w:t>25</w:t>
            </w:r>
          </w:p>
          <w:p w14:paraId="56CDA6DB" w14:textId="77777777" w:rsidR="004D6480" w:rsidRDefault="004D6480" w:rsidP="004D6480">
            <w:pPr>
              <w:jc w:val="center"/>
              <w:rPr>
                <w:rFonts w:ascii="Avenir Book" w:hAnsi="Avenir Book"/>
                <w:b/>
                <w:sz w:val="20"/>
                <w:szCs w:val="22"/>
              </w:rPr>
            </w:pPr>
          </w:p>
          <w:p w14:paraId="0357B529" w14:textId="77777777" w:rsidR="004D6480" w:rsidRPr="004055FB" w:rsidRDefault="004D6480" w:rsidP="004D6480">
            <w:pPr>
              <w:jc w:val="center"/>
              <w:rPr>
                <w:rFonts w:ascii="Avenir Book" w:hAnsi="Avenir Book"/>
                <w:b/>
                <w:sz w:val="22"/>
              </w:rPr>
            </w:pPr>
            <w:r w:rsidRPr="004055FB">
              <w:rPr>
                <w:rFonts w:ascii="Avenir Book" w:hAnsi="Avenir Book"/>
                <w:b/>
                <w:sz w:val="20"/>
                <w:szCs w:val="22"/>
              </w:rPr>
              <w:t>Chapter 1 Test</w:t>
            </w:r>
          </w:p>
          <w:p w14:paraId="47825B38" w14:textId="2682CF4E" w:rsidR="00BE38F3" w:rsidRPr="00226A59" w:rsidRDefault="00BE38F3" w:rsidP="00EC7295">
            <w:pPr>
              <w:rPr>
                <w:b/>
              </w:rPr>
            </w:pPr>
          </w:p>
        </w:tc>
        <w:tc>
          <w:tcPr>
            <w:tcW w:w="2784" w:type="dxa"/>
            <w:shd w:val="clear" w:color="auto" w:fill="auto"/>
          </w:tcPr>
          <w:p w14:paraId="5023DCE5" w14:textId="34A59EEE" w:rsidR="000A7DEC" w:rsidRPr="00BE38F3" w:rsidRDefault="00DE62AB" w:rsidP="00226A59">
            <w:pPr>
              <w:rPr>
                <w:b/>
              </w:rPr>
            </w:pPr>
            <w:r>
              <w:rPr>
                <w:b/>
              </w:rPr>
              <w:t>26</w:t>
            </w:r>
          </w:p>
          <w:p w14:paraId="235B2CAD" w14:textId="77777777" w:rsidR="004D6480" w:rsidRPr="0089185F" w:rsidRDefault="004D6480" w:rsidP="004D6480">
            <w:pPr>
              <w:rPr>
                <w:rFonts w:ascii="Avenir Book" w:hAnsi="Avenir Book"/>
                <w:sz w:val="20"/>
              </w:rPr>
            </w:pPr>
            <w:r w:rsidRPr="0089185F">
              <w:rPr>
                <w:rFonts w:ascii="Avenir Book" w:hAnsi="Avenir Book"/>
                <w:sz w:val="20"/>
              </w:rPr>
              <w:t>2.1.1</w:t>
            </w:r>
          </w:p>
          <w:p w14:paraId="113163E5" w14:textId="7BCDC11C" w:rsidR="00BE38F3" w:rsidRPr="00226A59" w:rsidRDefault="004D6480" w:rsidP="004D6480">
            <w:pPr>
              <w:rPr>
                <w:b/>
                <w:i/>
              </w:rPr>
            </w:pPr>
            <w:r w:rsidRPr="0089185F">
              <w:rPr>
                <w:rFonts w:ascii="Avenir Book" w:hAnsi="Avenir Book"/>
                <w:sz w:val="20"/>
              </w:rPr>
              <w:t>Modeling Non-Linear Data</w:t>
            </w:r>
          </w:p>
        </w:tc>
        <w:tc>
          <w:tcPr>
            <w:tcW w:w="2717" w:type="dxa"/>
            <w:shd w:val="clear" w:color="auto" w:fill="auto"/>
          </w:tcPr>
          <w:p w14:paraId="6CA487C2" w14:textId="2AB7D7E6" w:rsidR="000A7DEC" w:rsidRDefault="00DE62AB" w:rsidP="00226A59">
            <w:pPr>
              <w:rPr>
                <w:b/>
              </w:rPr>
            </w:pPr>
            <w:r>
              <w:rPr>
                <w:b/>
              </w:rPr>
              <w:t>27</w:t>
            </w:r>
          </w:p>
          <w:p w14:paraId="2C5B4530" w14:textId="77777777" w:rsidR="004D6480" w:rsidRPr="0089185F" w:rsidRDefault="004D6480" w:rsidP="004D6480">
            <w:pPr>
              <w:rPr>
                <w:rFonts w:ascii="Avenir Book" w:hAnsi="Avenir Book"/>
                <w:sz w:val="20"/>
              </w:rPr>
            </w:pPr>
            <w:r w:rsidRPr="0089185F">
              <w:rPr>
                <w:rFonts w:ascii="Avenir Book" w:hAnsi="Avenir Book"/>
                <w:sz w:val="20"/>
              </w:rPr>
              <w:t>2.1.2</w:t>
            </w:r>
          </w:p>
          <w:p w14:paraId="0B9D4F01" w14:textId="4479FF6E" w:rsidR="00BE38F3" w:rsidRPr="00226A59" w:rsidRDefault="004D6480" w:rsidP="004D6480">
            <w:pPr>
              <w:rPr>
                <w:b/>
              </w:rPr>
            </w:pPr>
            <w:r w:rsidRPr="0089185F">
              <w:rPr>
                <w:rFonts w:ascii="Avenir Book" w:hAnsi="Avenir Book"/>
                <w:sz w:val="20"/>
              </w:rPr>
              <w:t>Parabola Investigation</w:t>
            </w:r>
          </w:p>
        </w:tc>
      </w:tr>
      <w:tr w:rsidR="000A7DEC" w14:paraId="6D4802EE" w14:textId="77777777" w:rsidTr="004D6480">
        <w:trPr>
          <w:cantSplit/>
          <w:trHeight w:val="877"/>
          <w:jc w:val="center"/>
        </w:trPr>
        <w:tc>
          <w:tcPr>
            <w:tcW w:w="2859" w:type="dxa"/>
            <w:shd w:val="clear" w:color="auto" w:fill="auto"/>
          </w:tcPr>
          <w:p w14:paraId="0E8E4CE3" w14:textId="2D375DF2" w:rsidR="000A7DEC" w:rsidRDefault="00DE62AB" w:rsidP="00226A59">
            <w:pPr>
              <w:rPr>
                <w:b/>
              </w:rPr>
            </w:pPr>
            <w:r>
              <w:rPr>
                <w:b/>
              </w:rPr>
              <w:t>30</w:t>
            </w:r>
          </w:p>
          <w:p w14:paraId="4CA3A7C1" w14:textId="77777777" w:rsidR="004D6480" w:rsidRPr="0089185F" w:rsidRDefault="004D6480" w:rsidP="004D6480">
            <w:pPr>
              <w:rPr>
                <w:rFonts w:ascii="Avenir Book" w:hAnsi="Avenir Book"/>
                <w:sz w:val="20"/>
              </w:rPr>
            </w:pPr>
            <w:r w:rsidRPr="0089185F">
              <w:rPr>
                <w:rFonts w:ascii="Avenir Book" w:hAnsi="Avenir Book"/>
                <w:sz w:val="20"/>
              </w:rPr>
              <w:t>2.1.3</w:t>
            </w:r>
          </w:p>
          <w:p w14:paraId="482488EE" w14:textId="3D677FB7" w:rsidR="00BE38F3" w:rsidRPr="00226A59" w:rsidRDefault="004D6480" w:rsidP="004D6480">
            <w:pPr>
              <w:rPr>
                <w:b/>
              </w:rPr>
            </w:pPr>
            <w:r w:rsidRPr="0089185F">
              <w:rPr>
                <w:rFonts w:ascii="Avenir Book" w:hAnsi="Avenir Book"/>
                <w:sz w:val="20"/>
              </w:rPr>
              <w:t>Graphing a Parabola without a Table</w:t>
            </w:r>
          </w:p>
        </w:tc>
        <w:tc>
          <w:tcPr>
            <w:tcW w:w="2784" w:type="dxa"/>
            <w:shd w:val="clear" w:color="auto" w:fill="auto"/>
          </w:tcPr>
          <w:p w14:paraId="22BC5127" w14:textId="053A5C49" w:rsidR="00BE38F3" w:rsidRPr="001F55B1" w:rsidRDefault="00DE62AB" w:rsidP="00BE38F3">
            <w:pPr>
              <w:rPr>
                <w:b/>
              </w:rPr>
            </w:pPr>
            <w:r>
              <w:rPr>
                <w:b/>
              </w:rPr>
              <w:t>31</w:t>
            </w:r>
          </w:p>
          <w:p w14:paraId="1D9C3377" w14:textId="77777777" w:rsidR="004D6480" w:rsidRPr="0089185F" w:rsidRDefault="004D6480" w:rsidP="004D6480">
            <w:pPr>
              <w:rPr>
                <w:rFonts w:ascii="Avenir Book" w:hAnsi="Avenir Book"/>
                <w:sz w:val="20"/>
              </w:rPr>
            </w:pPr>
            <w:r w:rsidRPr="0089185F">
              <w:rPr>
                <w:rFonts w:ascii="Avenir Book" w:hAnsi="Avenir Book"/>
                <w:sz w:val="20"/>
              </w:rPr>
              <w:t>2.1.4</w:t>
            </w:r>
          </w:p>
          <w:p w14:paraId="421F91E6" w14:textId="0C6F2E95" w:rsidR="000A7DEC" w:rsidRPr="001F55B1" w:rsidRDefault="004D6480" w:rsidP="004D6480">
            <w:pPr>
              <w:rPr>
                <w:b/>
              </w:rPr>
            </w:pPr>
            <w:r w:rsidRPr="0089185F">
              <w:rPr>
                <w:rFonts w:ascii="Avenir Book" w:hAnsi="Avenir Book"/>
                <w:sz w:val="20"/>
              </w:rPr>
              <w:t>Rewriting in Graphing Form</w:t>
            </w:r>
          </w:p>
        </w:tc>
        <w:tc>
          <w:tcPr>
            <w:tcW w:w="2784" w:type="dxa"/>
            <w:shd w:val="clear" w:color="auto" w:fill="auto"/>
          </w:tcPr>
          <w:p w14:paraId="4D3261ED" w14:textId="4B490955" w:rsidR="000A7DEC" w:rsidRDefault="00DE62AB" w:rsidP="00226A59">
            <w:pPr>
              <w:rPr>
                <w:b/>
              </w:rPr>
            </w:pPr>
            <w:r>
              <w:rPr>
                <w:b/>
              </w:rPr>
              <w:t>Feb. 1</w:t>
            </w:r>
          </w:p>
          <w:p w14:paraId="6A4C907E" w14:textId="77777777" w:rsidR="004D6480" w:rsidRPr="0089185F" w:rsidRDefault="004D6480" w:rsidP="004D6480">
            <w:pPr>
              <w:rPr>
                <w:rFonts w:ascii="Avenir Book" w:hAnsi="Avenir Book"/>
                <w:sz w:val="20"/>
              </w:rPr>
            </w:pPr>
            <w:r w:rsidRPr="0089185F">
              <w:rPr>
                <w:rFonts w:ascii="Avenir Book" w:hAnsi="Avenir Book"/>
                <w:sz w:val="20"/>
              </w:rPr>
              <w:t>2.1.5</w:t>
            </w:r>
          </w:p>
          <w:p w14:paraId="67FA67F1" w14:textId="16501907" w:rsidR="00BE38F3" w:rsidRPr="00EA49A0" w:rsidRDefault="004D6480" w:rsidP="004D6480">
            <w:pPr>
              <w:rPr>
                <w:b/>
              </w:rPr>
            </w:pPr>
            <w:r w:rsidRPr="0089185F">
              <w:rPr>
                <w:rFonts w:ascii="Avenir Book" w:hAnsi="Avenir Book"/>
                <w:sz w:val="20"/>
              </w:rPr>
              <w:t>Mathematical Modeling with Parabolas</w:t>
            </w:r>
            <w:r w:rsidRPr="001F55B1">
              <w:rPr>
                <w:b/>
              </w:rPr>
              <w:t xml:space="preserve"> </w:t>
            </w:r>
          </w:p>
        </w:tc>
        <w:tc>
          <w:tcPr>
            <w:tcW w:w="2784" w:type="dxa"/>
            <w:shd w:val="clear" w:color="auto" w:fill="auto"/>
          </w:tcPr>
          <w:p w14:paraId="53196AD7" w14:textId="7F084FC3" w:rsidR="000A7DEC" w:rsidRDefault="00DE62AB" w:rsidP="00226A59">
            <w:pPr>
              <w:rPr>
                <w:b/>
              </w:rPr>
            </w:pPr>
            <w:r>
              <w:rPr>
                <w:b/>
              </w:rPr>
              <w:t>2</w:t>
            </w:r>
          </w:p>
          <w:p w14:paraId="2F34C99B" w14:textId="77777777" w:rsidR="004D6480" w:rsidRPr="0089185F" w:rsidRDefault="004D6480" w:rsidP="004D6480">
            <w:pPr>
              <w:rPr>
                <w:rFonts w:ascii="Avenir Book" w:hAnsi="Avenir Book"/>
                <w:sz w:val="20"/>
              </w:rPr>
            </w:pPr>
            <w:r w:rsidRPr="0089185F">
              <w:rPr>
                <w:rFonts w:ascii="Avenir Book" w:hAnsi="Avenir Book"/>
                <w:sz w:val="20"/>
              </w:rPr>
              <w:t>2.2.1</w:t>
            </w:r>
          </w:p>
          <w:p w14:paraId="6E924C68" w14:textId="1727163A" w:rsidR="00BE38F3" w:rsidRPr="00023323" w:rsidRDefault="004D6480" w:rsidP="004D6480">
            <w:pPr>
              <w:jc w:val="both"/>
              <w:rPr>
                <w:b/>
              </w:rPr>
            </w:pPr>
            <w:r w:rsidRPr="0089185F">
              <w:rPr>
                <w:rFonts w:ascii="Avenir Book" w:hAnsi="Avenir Book"/>
                <w:sz w:val="20"/>
              </w:rPr>
              <w:t>Transforming Other Parent Graphs</w:t>
            </w:r>
          </w:p>
        </w:tc>
        <w:tc>
          <w:tcPr>
            <w:tcW w:w="2717" w:type="dxa"/>
            <w:shd w:val="clear" w:color="auto" w:fill="auto"/>
          </w:tcPr>
          <w:p w14:paraId="31473AF2" w14:textId="0DF95C3A" w:rsidR="000A7DEC" w:rsidRDefault="00DE62AB" w:rsidP="00226A59">
            <w:pPr>
              <w:rPr>
                <w:b/>
              </w:rPr>
            </w:pPr>
            <w:r>
              <w:rPr>
                <w:b/>
              </w:rPr>
              <w:t>3</w:t>
            </w:r>
          </w:p>
          <w:p w14:paraId="079D5156" w14:textId="5DD209DB" w:rsidR="004D6480" w:rsidRPr="0089185F" w:rsidRDefault="00291C9B" w:rsidP="004D6480">
            <w:pPr>
              <w:rPr>
                <w:rFonts w:ascii="Avenir Book" w:hAnsi="Avenir Book"/>
                <w:sz w:val="20"/>
              </w:rPr>
            </w:pPr>
            <w:r>
              <w:rPr>
                <w:rFonts w:ascii="Avenir Book" w:hAnsi="Avenir Book"/>
                <w:sz w:val="20"/>
              </w:rPr>
              <w:t xml:space="preserve">Lesson </w:t>
            </w:r>
            <w:r w:rsidR="004D6480" w:rsidRPr="0089185F">
              <w:rPr>
                <w:rFonts w:ascii="Avenir Book" w:hAnsi="Avenir Book"/>
                <w:sz w:val="20"/>
              </w:rPr>
              <w:t>Cont’d 2.2.1</w:t>
            </w:r>
          </w:p>
          <w:p w14:paraId="663729B5" w14:textId="3945F3D5" w:rsidR="00BE38F3" w:rsidRPr="00226A59" w:rsidRDefault="004D6480" w:rsidP="004D6480">
            <w:pPr>
              <w:rPr>
                <w:b/>
              </w:rPr>
            </w:pPr>
            <w:r w:rsidRPr="0089185F">
              <w:rPr>
                <w:rFonts w:ascii="Avenir Book" w:hAnsi="Avenir Book"/>
                <w:sz w:val="20"/>
              </w:rPr>
              <w:t>Transforming Other Parent Graphs</w:t>
            </w:r>
            <w:r w:rsidRPr="00226A59">
              <w:rPr>
                <w:b/>
              </w:rPr>
              <w:t xml:space="preserve"> </w:t>
            </w:r>
          </w:p>
        </w:tc>
      </w:tr>
      <w:tr w:rsidR="000A7DEC" w14:paraId="45ABE975" w14:textId="77777777" w:rsidTr="00291C9B">
        <w:trPr>
          <w:cantSplit/>
          <w:trHeight w:val="877"/>
          <w:jc w:val="center"/>
        </w:trPr>
        <w:tc>
          <w:tcPr>
            <w:tcW w:w="2859" w:type="dxa"/>
            <w:shd w:val="clear" w:color="auto" w:fill="auto"/>
          </w:tcPr>
          <w:p w14:paraId="6FCA7ED6" w14:textId="5662C649" w:rsidR="000A7DEC" w:rsidRDefault="00DE62AB" w:rsidP="00226A59">
            <w:pPr>
              <w:rPr>
                <w:b/>
              </w:rPr>
            </w:pPr>
            <w:r>
              <w:rPr>
                <w:b/>
              </w:rPr>
              <w:t>6</w:t>
            </w:r>
          </w:p>
          <w:p w14:paraId="18491E30" w14:textId="77777777" w:rsidR="004D6480" w:rsidRPr="0048093F" w:rsidRDefault="004D6480" w:rsidP="004D6480">
            <w:pPr>
              <w:rPr>
                <w:rFonts w:ascii="Avenir Book" w:hAnsi="Avenir Book"/>
                <w:sz w:val="20"/>
                <w:szCs w:val="22"/>
              </w:rPr>
            </w:pPr>
            <w:r w:rsidRPr="0048093F">
              <w:rPr>
                <w:rFonts w:ascii="Avenir Book" w:hAnsi="Avenir Book"/>
                <w:sz w:val="20"/>
                <w:szCs w:val="22"/>
              </w:rPr>
              <w:t>2.2.2</w:t>
            </w:r>
          </w:p>
          <w:p w14:paraId="29672744" w14:textId="4817C478" w:rsidR="00226A59" w:rsidRPr="00226A59" w:rsidRDefault="004D6480" w:rsidP="004D6480">
            <w:pPr>
              <w:rPr>
                <w:b/>
              </w:rPr>
            </w:pPr>
            <w:r w:rsidRPr="0048093F">
              <w:rPr>
                <w:rFonts w:ascii="Avenir Book" w:hAnsi="Avenir Book"/>
                <w:sz w:val="20"/>
                <w:szCs w:val="22"/>
              </w:rPr>
              <w:t>Describing (</w:t>
            </w:r>
            <w:proofErr w:type="spellStart"/>
            <w:r w:rsidRPr="0048093F">
              <w:rPr>
                <w:rFonts w:ascii="Avenir Book" w:hAnsi="Avenir Book"/>
                <w:i/>
                <w:sz w:val="20"/>
                <w:szCs w:val="22"/>
              </w:rPr>
              <w:t>h</w:t>
            </w:r>
            <w:proofErr w:type="gramStart"/>
            <w:r w:rsidRPr="0048093F">
              <w:rPr>
                <w:rFonts w:ascii="Avenir Book" w:hAnsi="Avenir Book"/>
                <w:i/>
                <w:sz w:val="20"/>
                <w:szCs w:val="22"/>
              </w:rPr>
              <w:t>,k</w:t>
            </w:r>
            <w:proofErr w:type="spellEnd"/>
            <w:proofErr w:type="gramEnd"/>
            <w:r w:rsidRPr="0048093F">
              <w:rPr>
                <w:rFonts w:ascii="Avenir Book" w:hAnsi="Avenir Book"/>
                <w:sz w:val="20"/>
                <w:szCs w:val="22"/>
              </w:rPr>
              <w:t>) for each Family of Functions</w:t>
            </w:r>
          </w:p>
        </w:tc>
        <w:tc>
          <w:tcPr>
            <w:tcW w:w="2784" w:type="dxa"/>
            <w:shd w:val="clear" w:color="auto" w:fill="auto"/>
          </w:tcPr>
          <w:p w14:paraId="2745DB99" w14:textId="77679135" w:rsidR="000A7DEC" w:rsidRDefault="00DE62AB" w:rsidP="00226A59">
            <w:pPr>
              <w:rPr>
                <w:b/>
              </w:rPr>
            </w:pPr>
            <w:r>
              <w:rPr>
                <w:b/>
              </w:rPr>
              <w:t>7</w:t>
            </w:r>
          </w:p>
          <w:p w14:paraId="171DED81" w14:textId="77777777" w:rsidR="004D6480" w:rsidRPr="0048093F" w:rsidRDefault="004D6480" w:rsidP="004D6480">
            <w:pPr>
              <w:rPr>
                <w:rFonts w:ascii="Avenir Book" w:hAnsi="Avenir Book"/>
                <w:sz w:val="20"/>
                <w:szCs w:val="22"/>
              </w:rPr>
            </w:pPr>
            <w:r>
              <w:rPr>
                <w:rFonts w:ascii="Avenir Book" w:hAnsi="Avenir Book"/>
                <w:sz w:val="20"/>
                <w:szCs w:val="22"/>
              </w:rPr>
              <w:t xml:space="preserve">Cont’d </w:t>
            </w:r>
            <w:r w:rsidRPr="0048093F">
              <w:rPr>
                <w:rFonts w:ascii="Avenir Book" w:hAnsi="Avenir Book"/>
                <w:sz w:val="20"/>
                <w:szCs w:val="22"/>
              </w:rPr>
              <w:t>2.2.2</w:t>
            </w:r>
          </w:p>
          <w:p w14:paraId="1E918085" w14:textId="722D1F77" w:rsidR="00BE38F3" w:rsidRPr="00226A59" w:rsidRDefault="004D6480" w:rsidP="004D6480">
            <w:pPr>
              <w:rPr>
                <w:b/>
              </w:rPr>
            </w:pPr>
            <w:r w:rsidRPr="0048093F">
              <w:rPr>
                <w:rFonts w:ascii="Avenir Book" w:hAnsi="Avenir Book"/>
                <w:sz w:val="20"/>
                <w:szCs w:val="22"/>
              </w:rPr>
              <w:t>Describing (</w:t>
            </w:r>
            <w:proofErr w:type="spellStart"/>
            <w:r w:rsidRPr="0048093F">
              <w:rPr>
                <w:rFonts w:ascii="Avenir Book" w:hAnsi="Avenir Book"/>
                <w:i/>
                <w:sz w:val="20"/>
                <w:szCs w:val="22"/>
              </w:rPr>
              <w:t>h</w:t>
            </w:r>
            <w:proofErr w:type="gramStart"/>
            <w:r w:rsidRPr="0048093F">
              <w:rPr>
                <w:rFonts w:ascii="Avenir Book" w:hAnsi="Avenir Book"/>
                <w:i/>
                <w:sz w:val="20"/>
                <w:szCs w:val="22"/>
              </w:rPr>
              <w:t>,k</w:t>
            </w:r>
            <w:proofErr w:type="spellEnd"/>
            <w:proofErr w:type="gramEnd"/>
            <w:r w:rsidRPr="0048093F">
              <w:rPr>
                <w:rFonts w:ascii="Avenir Book" w:hAnsi="Avenir Book"/>
                <w:sz w:val="20"/>
                <w:szCs w:val="22"/>
              </w:rPr>
              <w:t>) for each Family of Functions</w:t>
            </w:r>
          </w:p>
        </w:tc>
        <w:tc>
          <w:tcPr>
            <w:tcW w:w="2784" w:type="dxa"/>
            <w:shd w:val="clear" w:color="auto" w:fill="auto"/>
          </w:tcPr>
          <w:p w14:paraId="4DDE1916" w14:textId="71F7CA98" w:rsidR="000A7DEC" w:rsidRDefault="00DE62AB" w:rsidP="00226A59">
            <w:pPr>
              <w:rPr>
                <w:b/>
              </w:rPr>
            </w:pPr>
            <w:r>
              <w:rPr>
                <w:b/>
              </w:rPr>
              <w:t>8</w:t>
            </w:r>
          </w:p>
          <w:p w14:paraId="4687E964" w14:textId="77777777" w:rsidR="004D6480" w:rsidRPr="0048093F" w:rsidRDefault="004D6480" w:rsidP="004D6480">
            <w:pPr>
              <w:rPr>
                <w:rFonts w:ascii="Avenir Book" w:hAnsi="Avenir Book"/>
                <w:sz w:val="20"/>
                <w:szCs w:val="22"/>
              </w:rPr>
            </w:pPr>
            <w:r w:rsidRPr="0048093F">
              <w:rPr>
                <w:rFonts w:ascii="Avenir Book" w:hAnsi="Avenir Book"/>
                <w:sz w:val="20"/>
                <w:szCs w:val="22"/>
              </w:rPr>
              <w:t>2.2.3</w:t>
            </w:r>
          </w:p>
          <w:p w14:paraId="39EE3751" w14:textId="67117E16" w:rsidR="00BE38F3" w:rsidRPr="00226A59" w:rsidRDefault="004D6480" w:rsidP="004D6480">
            <w:pPr>
              <w:rPr>
                <w:b/>
              </w:rPr>
            </w:pPr>
            <w:r w:rsidRPr="0048093F">
              <w:rPr>
                <w:rFonts w:ascii="Avenir Book" w:hAnsi="Avenir Book"/>
                <w:sz w:val="20"/>
                <w:szCs w:val="22"/>
              </w:rPr>
              <w:t>Transformations of Functions</w:t>
            </w:r>
            <w:r w:rsidRPr="00226A59">
              <w:rPr>
                <w:b/>
              </w:rPr>
              <w:t xml:space="preserve"> </w:t>
            </w:r>
          </w:p>
        </w:tc>
        <w:tc>
          <w:tcPr>
            <w:tcW w:w="2784" w:type="dxa"/>
            <w:shd w:val="clear" w:color="auto" w:fill="auto"/>
          </w:tcPr>
          <w:p w14:paraId="63B4128E" w14:textId="66FA15B4" w:rsidR="000A7DEC" w:rsidRDefault="00DE62AB" w:rsidP="00226A59">
            <w:pPr>
              <w:rPr>
                <w:b/>
              </w:rPr>
            </w:pPr>
            <w:r>
              <w:rPr>
                <w:b/>
              </w:rPr>
              <w:t>9</w:t>
            </w:r>
          </w:p>
          <w:p w14:paraId="48CCC12A" w14:textId="77777777" w:rsidR="004D6480" w:rsidRDefault="004D6480" w:rsidP="004D6480">
            <w:pPr>
              <w:rPr>
                <w:rFonts w:ascii="Avenir Book" w:hAnsi="Avenir Book"/>
                <w:sz w:val="20"/>
              </w:rPr>
            </w:pPr>
            <w:r w:rsidRPr="0048093F">
              <w:rPr>
                <w:rFonts w:ascii="Avenir Book" w:hAnsi="Avenir Book"/>
                <w:sz w:val="20"/>
              </w:rPr>
              <w:t>2.2.4</w:t>
            </w:r>
          </w:p>
          <w:p w14:paraId="08F9016F" w14:textId="721B4577" w:rsidR="00BE38F3" w:rsidRPr="00226A59" w:rsidRDefault="004D6480" w:rsidP="004D6480">
            <w:pPr>
              <w:rPr>
                <w:b/>
              </w:rPr>
            </w:pPr>
            <w:r>
              <w:rPr>
                <w:rFonts w:ascii="Avenir Book" w:hAnsi="Avenir Book"/>
                <w:sz w:val="20"/>
              </w:rPr>
              <w:t>Transforming of Non-</w:t>
            </w:r>
            <w:r w:rsidRPr="0048093F">
              <w:rPr>
                <w:rFonts w:ascii="Avenir Book" w:hAnsi="Avenir Book"/>
                <w:sz w:val="20"/>
              </w:rPr>
              <w:t>Functions</w:t>
            </w:r>
          </w:p>
        </w:tc>
        <w:tc>
          <w:tcPr>
            <w:tcW w:w="2717" w:type="dxa"/>
            <w:shd w:val="clear" w:color="auto" w:fill="auto"/>
          </w:tcPr>
          <w:p w14:paraId="575C39A3" w14:textId="0ABD55F6" w:rsidR="000A7DEC" w:rsidRPr="00BE38F3" w:rsidRDefault="00DE62AB" w:rsidP="00226A59">
            <w:pPr>
              <w:rPr>
                <w:b/>
              </w:rPr>
            </w:pPr>
            <w:r>
              <w:rPr>
                <w:b/>
              </w:rPr>
              <w:t>10</w:t>
            </w:r>
          </w:p>
          <w:p w14:paraId="08669525" w14:textId="77777777" w:rsidR="004D6480" w:rsidRPr="0048093F" w:rsidRDefault="004D6480" w:rsidP="004D6480">
            <w:pPr>
              <w:rPr>
                <w:rFonts w:ascii="Avenir Book" w:hAnsi="Avenir Book"/>
                <w:sz w:val="20"/>
              </w:rPr>
            </w:pPr>
            <w:r w:rsidRPr="0048093F">
              <w:rPr>
                <w:rFonts w:ascii="Avenir Book" w:hAnsi="Avenir Book"/>
                <w:sz w:val="20"/>
              </w:rPr>
              <w:t>2.2.5</w:t>
            </w:r>
          </w:p>
          <w:p w14:paraId="1DC26510" w14:textId="273A0748" w:rsidR="00BE38F3" w:rsidRPr="00226A59" w:rsidRDefault="004D6480" w:rsidP="004D6480">
            <w:pPr>
              <w:rPr>
                <w:b/>
                <w:i/>
              </w:rPr>
            </w:pPr>
            <w:r w:rsidRPr="0048093F">
              <w:rPr>
                <w:rFonts w:ascii="Avenir Book" w:hAnsi="Avenir Book"/>
                <w:sz w:val="20"/>
              </w:rPr>
              <w:t>Transforming Piecewise-Defined Functions</w:t>
            </w:r>
            <w:r>
              <w:rPr>
                <w:rFonts w:ascii="Avenir Book" w:hAnsi="Avenir Book"/>
                <w:sz w:val="20"/>
                <w:szCs w:val="22"/>
              </w:rPr>
              <w:t xml:space="preserve"> </w:t>
            </w:r>
            <w:r w:rsidR="00EA49A0">
              <w:rPr>
                <w:rFonts w:ascii="Avenir Book" w:hAnsi="Avenir Book"/>
                <w:sz w:val="20"/>
                <w:szCs w:val="22"/>
              </w:rPr>
              <w:t>WP</w:t>
            </w:r>
          </w:p>
        </w:tc>
      </w:tr>
      <w:tr w:rsidR="000A7DEC" w14:paraId="212B9158" w14:textId="77777777" w:rsidTr="00C5194F">
        <w:trPr>
          <w:cantSplit/>
          <w:trHeight w:val="877"/>
          <w:jc w:val="center"/>
        </w:trPr>
        <w:tc>
          <w:tcPr>
            <w:tcW w:w="2859" w:type="dxa"/>
            <w:shd w:val="clear" w:color="auto" w:fill="FFFFFF" w:themeFill="background1"/>
          </w:tcPr>
          <w:p w14:paraId="2760012B" w14:textId="3E85F418" w:rsidR="000A7DEC" w:rsidRDefault="00023323" w:rsidP="00226A59">
            <w:pPr>
              <w:rPr>
                <w:b/>
              </w:rPr>
            </w:pPr>
            <w:r>
              <w:rPr>
                <w:b/>
              </w:rPr>
              <w:t>13</w:t>
            </w:r>
          </w:p>
          <w:p w14:paraId="6FB1157D" w14:textId="57F2D191" w:rsidR="00BE38F3" w:rsidRPr="00AF7384" w:rsidRDefault="004D6480" w:rsidP="00EA49A0">
            <w:pPr>
              <w:rPr>
                <w:b/>
              </w:rPr>
            </w:pPr>
            <w:r w:rsidRPr="0048093F">
              <w:rPr>
                <w:rFonts w:ascii="Avenir Book" w:hAnsi="Avenir Book"/>
                <w:sz w:val="20"/>
                <w:szCs w:val="22"/>
              </w:rPr>
              <w:t>Chapter 2 Closure/Review</w:t>
            </w:r>
          </w:p>
        </w:tc>
        <w:tc>
          <w:tcPr>
            <w:tcW w:w="2784" w:type="dxa"/>
            <w:shd w:val="clear" w:color="auto" w:fill="F2DBDB" w:themeFill="accent2" w:themeFillTint="33"/>
          </w:tcPr>
          <w:p w14:paraId="2A2E5C10" w14:textId="689A8628" w:rsidR="000A7DEC" w:rsidRDefault="00226A59" w:rsidP="00226A59">
            <w:pPr>
              <w:rPr>
                <w:b/>
              </w:rPr>
            </w:pPr>
            <w:r w:rsidRPr="00226A59">
              <w:rPr>
                <w:b/>
              </w:rPr>
              <w:t>1</w:t>
            </w:r>
            <w:r w:rsidR="00023323">
              <w:rPr>
                <w:b/>
              </w:rPr>
              <w:t>4</w:t>
            </w:r>
          </w:p>
          <w:p w14:paraId="62B6966D" w14:textId="2DCAC465" w:rsidR="00BE38F3" w:rsidRPr="00670A3B" w:rsidRDefault="004D6480" w:rsidP="00EA49A0">
            <w:pPr>
              <w:jc w:val="center"/>
              <w:rPr>
                <w:b/>
                <w:sz w:val="20"/>
              </w:rPr>
            </w:pPr>
            <w:r>
              <w:rPr>
                <w:rFonts w:ascii="Avenir Book" w:hAnsi="Avenir Book"/>
                <w:b/>
                <w:sz w:val="20"/>
                <w:szCs w:val="22"/>
              </w:rPr>
              <w:t>Chapter 2</w:t>
            </w:r>
            <w:r w:rsidRPr="00470B06">
              <w:rPr>
                <w:rFonts w:ascii="Avenir Book" w:hAnsi="Avenir Book"/>
                <w:b/>
                <w:sz w:val="20"/>
                <w:szCs w:val="22"/>
              </w:rPr>
              <w:t xml:space="preserve"> Test</w:t>
            </w:r>
          </w:p>
        </w:tc>
        <w:tc>
          <w:tcPr>
            <w:tcW w:w="2784" w:type="dxa"/>
            <w:shd w:val="clear" w:color="auto" w:fill="FFFFFF" w:themeFill="background1"/>
          </w:tcPr>
          <w:p w14:paraId="7C3A8889" w14:textId="6DB7B702" w:rsidR="000A7DEC" w:rsidRDefault="00023323" w:rsidP="00226A59">
            <w:pPr>
              <w:rPr>
                <w:b/>
              </w:rPr>
            </w:pPr>
            <w:r>
              <w:rPr>
                <w:b/>
              </w:rPr>
              <w:t>15</w:t>
            </w:r>
          </w:p>
          <w:p w14:paraId="34D5DB19" w14:textId="77777777" w:rsidR="004D6480" w:rsidRPr="00F55D96" w:rsidRDefault="004D6480" w:rsidP="004D6480">
            <w:pPr>
              <w:rPr>
                <w:rFonts w:ascii="Avenir Book" w:hAnsi="Avenir Book"/>
                <w:sz w:val="20"/>
              </w:rPr>
            </w:pPr>
            <w:r w:rsidRPr="00F55D96">
              <w:rPr>
                <w:rFonts w:ascii="Avenir Book" w:hAnsi="Avenir Book"/>
                <w:sz w:val="20"/>
              </w:rPr>
              <w:t>3.1.1</w:t>
            </w:r>
          </w:p>
          <w:p w14:paraId="64C64356" w14:textId="0B4326E0" w:rsidR="00BE38F3" w:rsidRPr="00226A59" w:rsidRDefault="004D6480" w:rsidP="004D6480">
            <w:pPr>
              <w:rPr>
                <w:b/>
              </w:rPr>
            </w:pPr>
            <w:r w:rsidRPr="00F55D96">
              <w:rPr>
                <w:rFonts w:ascii="Avenir Book" w:hAnsi="Avenir Book"/>
                <w:sz w:val="20"/>
              </w:rPr>
              <w:t>Equivalent Expressions</w:t>
            </w:r>
          </w:p>
        </w:tc>
        <w:tc>
          <w:tcPr>
            <w:tcW w:w="2784" w:type="dxa"/>
            <w:shd w:val="clear" w:color="auto" w:fill="FFFFFF" w:themeFill="background1"/>
          </w:tcPr>
          <w:p w14:paraId="5CCDE7BC" w14:textId="36E09BA4" w:rsidR="000A7DEC" w:rsidRDefault="00023323" w:rsidP="00226A59">
            <w:pPr>
              <w:rPr>
                <w:b/>
              </w:rPr>
            </w:pPr>
            <w:r>
              <w:rPr>
                <w:b/>
              </w:rPr>
              <w:t>16</w:t>
            </w:r>
          </w:p>
          <w:p w14:paraId="4CED6EAD" w14:textId="77777777" w:rsidR="00A9684A" w:rsidRPr="00F55D96" w:rsidRDefault="00A9684A" w:rsidP="00A9684A">
            <w:pPr>
              <w:rPr>
                <w:rFonts w:ascii="Avenir Book" w:hAnsi="Avenir Book"/>
                <w:sz w:val="20"/>
              </w:rPr>
            </w:pPr>
            <w:r w:rsidRPr="00F55D96">
              <w:rPr>
                <w:rFonts w:ascii="Avenir Book" w:hAnsi="Avenir Book"/>
                <w:sz w:val="20"/>
              </w:rPr>
              <w:t>3.1.2</w:t>
            </w:r>
          </w:p>
          <w:p w14:paraId="7EAF64E7" w14:textId="4BBBC441" w:rsidR="00BE38F3" w:rsidRPr="00EA49A0" w:rsidRDefault="00A9684A" w:rsidP="00A9684A">
            <w:pPr>
              <w:rPr>
                <w:b/>
                <w:sz w:val="18"/>
                <w:szCs w:val="20"/>
              </w:rPr>
            </w:pPr>
            <w:r w:rsidRPr="00F55D96">
              <w:rPr>
                <w:rFonts w:ascii="Avenir Book" w:hAnsi="Avenir Book"/>
                <w:sz w:val="20"/>
              </w:rPr>
              <w:t>Rewriting Expressions and Determining Equivalence</w:t>
            </w:r>
          </w:p>
        </w:tc>
        <w:tc>
          <w:tcPr>
            <w:tcW w:w="2717" w:type="dxa"/>
            <w:shd w:val="clear" w:color="auto" w:fill="DDD9C3" w:themeFill="background2" w:themeFillShade="E6"/>
          </w:tcPr>
          <w:p w14:paraId="663769A8" w14:textId="147DFD1B" w:rsidR="000A7DEC" w:rsidRDefault="00023323" w:rsidP="00226A59">
            <w:pPr>
              <w:rPr>
                <w:b/>
              </w:rPr>
            </w:pPr>
            <w:r>
              <w:rPr>
                <w:b/>
              </w:rPr>
              <w:t>17</w:t>
            </w:r>
          </w:p>
          <w:p w14:paraId="3274DA1E" w14:textId="77777777" w:rsidR="00023323" w:rsidRPr="00C5194F" w:rsidRDefault="00023323" w:rsidP="00023323">
            <w:pPr>
              <w:jc w:val="center"/>
              <w:rPr>
                <w:b/>
                <w:sz w:val="20"/>
                <w:szCs w:val="22"/>
              </w:rPr>
            </w:pPr>
            <w:r w:rsidRPr="00C5194F">
              <w:rPr>
                <w:b/>
                <w:sz w:val="20"/>
                <w:szCs w:val="22"/>
              </w:rPr>
              <w:t>Professional Development</w:t>
            </w:r>
          </w:p>
          <w:p w14:paraId="7B5FB18E" w14:textId="47E085CB" w:rsidR="00BE38F3" w:rsidRPr="00023323" w:rsidRDefault="00023323" w:rsidP="00023323">
            <w:pPr>
              <w:jc w:val="center"/>
              <w:rPr>
                <w:rFonts w:ascii="Avenir Book" w:hAnsi="Avenir Book"/>
                <w:b/>
                <w:sz w:val="20"/>
                <w:szCs w:val="22"/>
              </w:rPr>
            </w:pPr>
            <w:r w:rsidRPr="00C5194F">
              <w:rPr>
                <w:b/>
                <w:sz w:val="20"/>
                <w:szCs w:val="22"/>
              </w:rPr>
              <w:t>No Students</w:t>
            </w:r>
          </w:p>
        </w:tc>
      </w:tr>
      <w:tr w:rsidR="000A7DEC" w14:paraId="3DC07CB5" w14:textId="77777777" w:rsidTr="009D6A21">
        <w:trPr>
          <w:trHeight w:val="877"/>
          <w:jc w:val="center"/>
        </w:trPr>
        <w:tc>
          <w:tcPr>
            <w:tcW w:w="2859" w:type="dxa"/>
            <w:shd w:val="clear" w:color="auto" w:fill="DDD9C3" w:themeFill="background2" w:themeFillShade="E6"/>
          </w:tcPr>
          <w:p w14:paraId="5E1E9979" w14:textId="416998FD" w:rsidR="000A7DEC" w:rsidRDefault="00023323" w:rsidP="00226A59">
            <w:pPr>
              <w:rPr>
                <w:b/>
              </w:rPr>
            </w:pPr>
            <w:r>
              <w:rPr>
                <w:b/>
              </w:rPr>
              <w:t>20</w:t>
            </w:r>
          </w:p>
          <w:p w14:paraId="7E6BAAD6" w14:textId="067FCBFA" w:rsidR="00BE38F3" w:rsidRPr="00EA49A0" w:rsidRDefault="00A9684A" w:rsidP="00A9684A">
            <w:pPr>
              <w:jc w:val="center"/>
              <w:rPr>
                <w:rFonts w:ascii="Avenir Book" w:hAnsi="Avenir Book"/>
                <w:sz w:val="20"/>
                <w:szCs w:val="22"/>
              </w:rPr>
            </w:pPr>
            <w:r w:rsidRPr="00023323">
              <w:rPr>
                <w:b/>
                <w:sz w:val="20"/>
              </w:rPr>
              <w:t>Holiday—No School</w:t>
            </w:r>
          </w:p>
        </w:tc>
        <w:tc>
          <w:tcPr>
            <w:tcW w:w="2784" w:type="dxa"/>
            <w:shd w:val="clear" w:color="auto" w:fill="auto"/>
          </w:tcPr>
          <w:p w14:paraId="57470054" w14:textId="412529F8" w:rsidR="00EA49A0" w:rsidRDefault="00023323" w:rsidP="00EA49A0">
            <w:pPr>
              <w:rPr>
                <w:b/>
              </w:rPr>
            </w:pPr>
            <w:r>
              <w:rPr>
                <w:b/>
              </w:rPr>
              <w:t>21</w:t>
            </w:r>
          </w:p>
          <w:p w14:paraId="35401D46" w14:textId="77777777" w:rsidR="00A9684A" w:rsidRPr="00F55D96" w:rsidRDefault="00A9684A" w:rsidP="00A9684A">
            <w:pPr>
              <w:rPr>
                <w:rFonts w:ascii="Avenir Book" w:hAnsi="Avenir Book"/>
                <w:sz w:val="20"/>
              </w:rPr>
            </w:pPr>
            <w:r>
              <w:rPr>
                <w:rFonts w:ascii="Avenir Book" w:hAnsi="Avenir Book"/>
                <w:sz w:val="20"/>
              </w:rPr>
              <w:t xml:space="preserve">Cont’d </w:t>
            </w:r>
            <w:r w:rsidRPr="00F55D96">
              <w:rPr>
                <w:rFonts w:ascii="Avenir Book" w:hAnsi="Avenir Book"/>
                <w:sz w:val="20"/>
              </w:rPr>
              <w:t>3.1.2</w:t>
            </w:r>
          </w:p>
          <w:p w14:paraId="1F7533FC" w14:textId="1CA27D1D" w:rsidR="00BE38F3" w:rsidRPr="00EA49A0" w:rsidRDefault="00A9684A" w:rsidP="00A9684A">
            <w:pPr>
              <w:rPr>
                <w:rFonts w:ascii="Avenir Book" w:hAnsi="Avenir Book"/>
                <w:sz w:val="20"/>
                <w:szCs w:val="22"/>
              </w:rPr>
            </w:pPr>
            <w:r w:rsidRPr="00F55D96">
              <w:rPr>
                <w:rFonts w:ascii="Avenir Book" w:hAnsi="Avenir Book"/>
                <w:sz w:val="20"/>
              </w:rPr>
              <w:t>Rewriting Expressions and Determining Equivalence</w:t>
            </w:r>
            <w:r w:rsidRPr="00470B06">
              <w:rPr>
                <w:rFonts w:ascii="Avenir Book" w:hAnsi="Avenir Book"/>
                <w:sz w:val="20"/>
                <w:szCs w:val="22"/>
              </w:rPr>
              <w:t xml:space="preserve"> </w:t>
            </w:r>
          </w:p>
        </w:tc>
        <w:tc>
          <w:tcPr>
            <w:tcW w:w="2784" w:type="dxa"/>
            <w:shd w:val="clear" w:color="auto" w:fill="auto"/>
          </w:tcPr>
          <w:p w14:paraId="3B678DC0" w14:textId="174B12F6" w:rsidR="000A7DEC" w:rsidRDefault="00023323" w:rsidP="00226A59">
            <w:pPr>
              <w:rPr>
                <w:b/>
              </w:rPr>
            </w:pPr>
            <w:r>
              <w:rPr>
                <w:b/>
              </w:rPr>
              <w:t>22</w:t>
            </w:r>
          </w:p>
          <w:p w14:paraId="7549A102" w14:textId="77777777" w:rsidR="00A9684A" w:rsidRPr="00F55D96" w:rsidRDefault="00A9684A" w:rsidP="00A9684A">
            <w:pPr>
              <w:rPr>
                <w:rFonts w:ascii="Avenir Book" w:hAnsi="Avenir Book"/>
                <w:sz w:val="20"/>
              </w:rPr>
            </w:pPr>
            <w:r w:rsidRPr="00F55D96">
              <w:rPr>
                <w:rFonts w:ascii="Avenir Book" w:hAnsi="Avenir Book"/>
                <w:sz w:val="20"/>
              </w:rPr>
              <w:t>3.1.3</w:t>
            </w:r>
          </w:p>
          <w:p w14:paraId="73ECB23F" w14:textId="24B2BCAB" w:rsidR="00BE38F3" w:rsidRPr="00BE38F3" w:rsidRDefault="00A9684A" w:rsidP="00A9684A">
            <w:pPr>
              <w:rPr>
                <w:b/>
              </w:rPr>
            </w:pPr>
            <w:r w:rsidRPr="00F55D96">
              <w:rPr>
                <w:rFonts w:ascii="Avenir Book" w:hAnsi="Avenir Book"/>
                <w:sz w:val="20"/>
              </w:rPr>
              <w:t>Solving by Rewriting</w:t>
            </w:r>
          </w:p>
        </w:tc>
        <w:tc>
          <w:tcPr>
            <w:tcW w:w="2784" w:type="dxa"/>
            <w:shd w:val="clear" w:color="auto" w:fill="auto"/>
          </w:tcPr>
          <w:p w14:paraId="54B607A3" w14:textId="7E4D852B" w:rsidR="000A7DEC" w:rsidRDefault="00023323" w:rsidP="00226A59">
            <w:pPr>
              <w:rPr>
                <w:b/>
              </w:rPr>
            </w:pPr>
            <w:r>
              <w:rPr>
                <w:b/>
              </w:rPr>
              <w:t>23</w:t>
            </w:r>
          </w:p>
          <w:p w14:paraId="2C09EE6C" w14:textId="77777777" w:rsidR="00A9684A" w:rsidRPr="00F55D96" w:rsidRDefault="00A9684A" w:rsidP="00A9684A">
            <w:pPr>
              <w:rPr>
                <w:rFonts w:ascii="Avenir Book" w:hAnsi="Avenir Book"/>
                <w:sz w:val="20"/>
                <w:szCs w:val="22"/>
              </w:rPr>
            </w:pPr>
            <w:r w:rsidRPr="00F55D96">
              <w:rPr>
                <w:rFonts w:ascii="Avenir Book" w:hAnsi="Avenir Book"/>
                <w:sz w:val="20"/>
                <w:szCs w:val="22"/>
              </w:rPr>
              <w:t>3.2.2</w:t>
            </w:r>
          </w:p>
          <w:p w14:paraId="6838E655" w14:textId="140C6B72" w:rsidR="00BE38F3" w:rsidRPr="00BE38F3" w:rsidRDefault="00A9684A" w:rsidP="00A9684A">
            <w:pPr>
              <w:rPr>
                <w:b/>
              </w:rPr>
            </w:pPr>
            <w:r w:rsidRPr="00F55D96">
              <w:rPr>
                <w:rFonts w:ascii="Avenir Book" w:hAnsi="Avenir Book"/>
                <w:sz w:val="20"/>
                <w:szCs w:val="22"/>
              </w:rPr>
              <w:t>Simplifying Rational Expressions</w:t>
            </w:r>
          </w:p>
        </w:tc>
        <w:tc>
          <w:tcPr>
            <w:tcW w:w="2717" w:type="dxa"/>
            <w:shd w:val="clear" w:color="auto" w:fill="auto"/>
          </w:tcPr>
          <w:p w14:paraId="222643DB" w14:textId="4A04E95D" w:rsidR="00023323" w:rsidRDefault="00023323" w:rsidP="00023323">
            <w:pPr>
              <w:rPr>
                <w:b/>
              </w:rPr>
            </w:pPr>
            <w:r>
              <w:rPr>
                <w:b/>
              </w:rPr>
              <w:t>24</w:t>
            </w:r>
          </w:p>
          <w:p w14:paraId="3381141C" w14:textId="77777777" w:rsidR="00A9684A" w:rsidRPr="00F55D96" w:rsidRDefault="00A9684A" w:rsidP="00A9684A">
            <w:pPr>
              <w:rPr>
                <w:rFonts w:ascii="Avenir Book" w:hAnsi="Avenir Book"/>
                <w:sz w:val="20"/>
                <w:szCs w:val="22"/>
              </w:rPr>
            </w:pPr>
            <w:r w:rsidRPr="00F55D96">
              <w:rPr>
                <w:rFonts w:ascii="Avenir Book" w:hAnsi="Avenir Book"/>
                <w:sz w:val="20"/>
                <w:szCs w:val="22"/>
              </w:rPr>
              <w:t>3.2.3</w:t>
            </w:r>
          </w:p>
          <w:p w14:paraId="36037587" w14:textId="79ED38A1" w:rsidR="001C1170" w:rsidRPr="00BE38F3" w:rsidRDefault="00A9684A" w:rsidP="00A9684A">
            <w:pPr>
              <w:rPr>
                <w:b/>
              </w:rPr>
            </w:pPr>
            <w:r w:rsidRPr="00F55D96">
              <w:rPr>
                <w:rFonts w:ascii="Avenir Book" w:hAnsi="Avenir Book"/>
                <w:sz w:val="20"/>
                <w:szCs w:val="22"/>
              </w:rPr>
              <w:t>Multiplying and Dividing Rational Expressions</w:t>
            </w:r>
          </w:p>
        </w:tc>
      </w:tr>
      <w:tr w:rsidR="000A7DEC" w14:paraId="2C9F4949" w14:textId="77777777" w:rsidTr="00A9684A">
        <w:trPr>
          <w:trHeight w:val="877"/>
          <w:jc w:val="center"/>
        </w:trPr>
        <w:tc>
          <w:tcPr>
            <w:tcW w:w="2859" w:type="dxa"/>
            <w:shd w:val="clear" w:color="auto" w:fill="auto"/>
          </w:tcPr>
          <w:p w14:paraId="4E4A1546" w14:textId="00E97512" w:rsidR="000A7DEC" w:rsidRDefault="00023323" w:rsidP="00226A59">
            <w:pPr>
              <w:rPr>
                <w:b/>
              </w:rPr>
            </w:pPr>
            <w:r>
              <w:rPr>
                <w:b/>
              </w:rPr>
              <w:lastRenderedPageBreak/>
              <w:t>27</w:t>
            </w:r>
          </w:p>
          <w:p w14:paraId="73D25160" w14:textId="77777777" w:rsidR="00A9684A" w:rsidRPr="00F55D96" w:rsidRDefault="00A9684A" w:rsidP="00A9684A">
            <w:pPr>
              <w:rPr>
                <w:rFonts w:ascii="Avenir Book" w:hAnsi="Avenir Book"/>
                <w:sz w:val="20"/>
                <w:szCs w:val="22"/>
              </w:rPr>
            </w:pPr>
            <w:r w:rsidRPr="00F55D96">
              <w:rPr>
                <w:rFonts w:ascii="Avenir Book" w:hAnsi="Avenir Book"/>
                <w:sz w:val="20"/>
                <w:szCs w:val="22"/>
              </w:rPr>
              <w:t>3.2.4</w:t>
            </w:r>
          </w:p>
          <w:p w14:paraId="4D2574E2" w14:textId="284A7089" w:rsidR="00F03B57" w:rsidRPr="00BE38F3" w:rsidRDefault="00A9684A" w:rsidP="00A9684A">
            <w:pPr>
              <w:rPr>
                <w:b/>
              </w:rPr>
            </w:pPr>
            <w:r w:rsidRPr="00F55D96">
              <w:rPr>
                <w:rFonts w:ascii="Avenir Book" w:hAnsi="Avenir Book"/>
                <w:sz w:val="20"/>
                <w:szCs w:val="22"/>
              </w:rPr>
              <w:t>Adding and Subtracting Rational Expressions</w:t>
            </w:r>
            <w:r w:rsidRPr="00BE38F3">
              <w:rPr>
                <w:b/>
              </w:rPr>
              <w:t xml:space="preserve"> </w:t>
            </w:r>
          </w:p>
        </w:tc>
        <w:tc>
          <w:tcPr>
            <w:tcW w:w="2784" w:type="dxa"/>
            <w:shd w:val="clear" w:color="auto" w:fill="auto"/>
          </w:tcPr>
          <w:p w14:paraId="4F1CC264" w14:textId="166EB684" w:rsidR="000A7DEC" w:rsidRPr="00F03B57" w:rsidRDefault="00023323" w:rsidP="00226A59">
            <w:pPr>
              <w:rPr>
                <w:b/>
                <w:color w:val="FDE9D9" w:themeColor="accent6" w:themeTint="33"/>
              </w:rPr>
            </w:pPr>
            <w:r>
              <w:rPr>
                <w:b/>
              </w:rPr>
              <w:t>28</w:t>
            </w:r>
          </w:p>
          <w:p w14:paraId="5B1CC21D" w14:textId="77777777" w:rsidR="00A9684A" w:rsidRPr="00F55D96" w:rsidRDefault="00A9684A" w:rsidP="00A9684A">
            <w:pPr>
              <w:rPr>
                <w:rFonts w:ascii="Avenir Book" w:hAnsi="Avenir Book"/>
                <w:sz w:val="20"/>
                <w:szCs w:val="22"/>
              </w:rPr>
            </w:pPr>
            <w:r w:rsidRPr="00F55D96">
              <w:rPr>
                <w:rFonts w:ascii="Avenir Book" w:hAnsi="Avenir Book"/>
                <w:sz w:val="20"/>
                <w:szCs w:val="22"/>
              </w:rPr>
              <w:t>3.2.5</w:t>
            </w:r>
          </w:p>
          <w:p w14:paraId="27ED6913" w14:textId="051B1C6F" w:rsidR="001C1170" w:rsidRPr="00F03B57" w:rsidRDefault="00A9684A" w:rsidP="00A9684A">
            <w:r w:rsidRPr="00F55D96">
              <w:rPr>
                <w:rFonts w:ascii="Avenir Book" w:hAnsi="Avenir Book"/>
                <w:sz w:val="20"/>
                <w:szCs w:val="22"/>
              </w:rPr>
              <w:t>Creating New Functions</w:t>
            </w:r>
            <w:r w:rsidRPr="00F03B57">
              <w:t xml:space="preserve"> </w:t>
            </w:r>
          </w:p>
        </w:tc>
        <w:tc>
          <w:tcPr>
            <w:tcW w:w="2784" w:type="dxa"/>
            <w:shd w:val="clear" w:color="auto" w:fill="auto"/>
          </w:tcPr>
          <w:p w14:paraId="53C0FD4C" w14:textId="6EF92A37" w:rsidR="000A7DEC" w:rsidRDefault="00023323" w:rsidP="00226A59">
            <w:pPr>
              <w:rPr>
                <w:b/>
              </w:rPr>
            </w:pPr>
            <w:r>
              <w:rPr>
                <w:b/>
              </w:rPr>
              <w:t>Mar. 1</w:t>
            </w:r>
          </w:p>
          <w:p w14:paraId="3CC19A92" w14:textId="343CAD61" w:rsidR="001C1170" w:rsidRPr="00BE38F3" w:rsidRDefault="00A9684A" w:rsidP="0068044B">
            <w:pPr>
              <w:rPr>
                <w:b/>
              </w:rPr>
            </w:pPr>
            <w:r>
              <w:rPr>
                <w:rFonts w:ascii="Avenir Book" w:hAnsi="Avenir Book"/>
                <w:sz w:val="20"/>
                <w:szCs w:val="20"/>
              </w:rPr>
              <w:t xml:space="preserve">Chapter 3 </w:t>
            </w:r>
            <w:r w:rsidRPr="00F55D96">
              <w:rPr>
                <w:rFonts w:ascii="Avenir Book" w:hAnsi="Avenir Book"/>
                <w:sz w:val="20"/>
                <w:szCs w:val="20"/>
              </w:rPr>
              <w:t>Closure/Review</w:t>
            </w:r>
          </w:p>
        </w:tc>
        <w:tc>
          <w:tcPr>
            <w:tcW w:w="2784" w:type="dxa"/>
            <w:shd w:val="clear" w:color="auto" w:fill="F2DBDB" w:themeFill="accent2" w:themeFillTint="33"/>
          </w:tcPr>
          <w:p w14:paraId="59E52EDF" w14:textId="042C1228" w:rsidR="000A7DEC" w:rsidRDefault="00023323" w:rsidP="00226A59">
            <w:pPr>
              <w:rPr>
                <w:b/>
              </w:rPr>
            </w:pPr>
            <w:r>
              <w:rPr>
                <w:b/>
              </w:rPr>
              <w:t>2</w:t>
            </w:r>
          </w:p>
          <w:p w14:paraId="2849D7D5" w14:textId="06911011" w:rsidR="001C1170" w:rsidRPr="00BE38F3" w:rsidRDefault="00A9684A" w:rsidP="00A9684A">
            <w:pPr>
              <w:jc w:val="center"/>
              <w:rPr>
                <w:b/>
              </w:rPr>
            </w:pPr>
            <w:r w:rsidRPr="00F55D96">
              <w:rPr>
                <w:rFonts w:ascii="Avenir Book" w:hAnsi="Avenir Book"/>
                <w:b/>
                <w:sz w:val="20"/>
                <w:szCs w:val="20"/>
              </w:rPr>
              <w:t>Chapter 3 Test</w:t>
            </w:r>
          </w:p>
        </w:tc>
        <w:tc>
          <w:tcPr>
            <w:tcW w:w="2717" w:type="dxa"/>
            <w:shd w:val="clear" w:color="auto" w:fill="auto"/>
          </w:tcPr>
          <w:p w14:paraId="43B732EA" w14:textId="727EA90C" w:rsidR="000A7DEC" w:rsidRDefault="00023323" w:rsidP="00226A59">
            <w:pPr>
              <w:rPr>
                <w:b/>
              </w:rPr>
            </w:pPr>
            <w:r>
              <w:rPr>
                <w:b/>
              </w:rPr>
              <w:t>3</w:t>
            </w:r>
          </w:p>
          <w:p w14:paraId="705780DB" w14:textId="77777777" w:rsidR="00A9684A" w:rsidRPr="009E503C" w:rsidRDefault="00A9684A" w:rsidP="00A9684A">
            <w:pPr>
              <w:rPr>
                <w:rFonts w:ascii="Avenir Book" w:hAnsi="Avenir Book"/>
                <w:sz w:val="20"/>
                <w:szCs w:val="22"/>
              </w:rPr>
            </w:pPr>
            <w:r w:rsidRPr="009E503C">
              <w:rPr>
                <w:rFonts w:ascii="Avenir Book" w:hAnsi="Avenir Book"/>
                <w:sz w:val="20"/>
                <w:szCs w:val="22"/>
              </w:rPr>
              <w:t>4.1.1</w:t>
            </w:r>
          </w:p>
          <w:p w14:paraId="33E9D50E" w14:textId="67F74A57" w:rsidR="00BE38F3" w:rsidRPr="00BE38F3" w:rsidRDefault="00A9684A" w:rsidP="00A9684A">
            <w:pPr>
              <w:rPr>
                <w:b/>
              </w:rPr>
            </w:pPr>
            <w:r w:rsidRPr="009E503C">
              <w:rPr>
                <w:rFonts w:ascii="Avenir Book" w:hAnsi="Avenir Book"/>
                <w:sz w:val="20"/>
                <w:szCs w:val="22"/>
              </w:rPr>
              <w:t>Strategies for Solving Equations</w:t>
            </w:r>
          </w:p>
        </w:tc>
      </w:tr>
      <w:tr w:rsidR="00D35645" w14:paraId="0561B50E" w14:textId="77777777" w:rsidTr="00EA49A0">
        <w:trPr>
          <w:trHeight w:val="877"/>
          <w:jc w:val="center"/>
        </w:trPr>
        <w:tc>
          <w:tcPr>
            <w:tcW w:w="2859" w:type="dxa"/>
            <w:shd w:val="clear" w:color="auto" w:fill="FFFFFF" w:themeFill="background1"/>
          </w:tcPr>
          <w:p w14:paraId="01D97E5B" w14:textId="470B9AFD" w:rsidR="00D35645" w:rsidRDefault="00C5194F" w:rsidP="00226A59">
            <w:pPr>
              <w:rPr>
                <w:b/>
              </w:rPr>
            </w:pPr>
            <w:r>
              <w:rPr>
                <w:b/>
              </w:rPr>
              <w:t>6</w:t>
            </w:r>
          </w:p>
          <w:p w14:paraId="54D03A5E" w14:textId="77777777" w:rsidR="00A9684A" w:rsidRPr="009E503C" w:rsidRDefault="00A9684A" w:rsidP="00A9684A">
            <w:pPr>
              <w:rPr>
                <w:rFonts w:ascii="Avenir Book" w:hAnsi="Avenir Book"/>
                <w:sz w:val="20"/>
                <w:szCs w:val="22"/>
              </w:rPr>
            </w:pPr>
            <w:r w:rsidRPr="009E503C">
              <w:rPr>
                <w:rFonts w:ascii="Avenir Book" w:hAnsi="Avenir Book"/>
                <w:sz w:val="20"/>
                <w:szCs w:val="22"/>
              </w:rPr>
              <w:t>4.1.2</w:t>
            </w:r>
          </w:p>
          <w:p w14:paraId="37584064" w14:textId="0AB12500" w:rsidR="00670A3B" w:rsidRPr="00F03B57" w:rsidRDefault="00A9684A" w:rsidP="00A9684A">
            <w:pPr>
              <w:rPr>
                <w:rFonts w:ascii="Avenir Book" w:hAnsi="Avenir Book"/>
                <w:b/>
                <w:sz w:val="20"/>
              </w:rPr>
            </w:pPr>
            <w:r w:rsidRPr="009E503C">
              <w:rPr>
                <w:rFonts w:ascii="Avenir Book" w:hAnsi="Avenir Book"/>
                <w:sz w:val="20"/>
                <w:szCs w:val="22"/>
              </w:rPr>
              <w:t>Solving Equations and Systems Graphically</w:t>
            </w:r>
            <w:r w:rsidRPr="00F03B57">
              <w:rPr>
                <w:rFonts w:ascii="Avenir Book" w:hAnsi="Avenir Book"/>
                <w:b/>
                <w:sz w:val="20"/>
              </w:rPr>
              <w:t xml:space="preserve"> </w:t>
            </w:r>
          </w:p>
        </w:tc>
        <w:tc>
          <w:tcPr>
            <w:tcW w:w="2784" w:type="dxa"/>
            <w:shd w:val="clear" w:color="auto" w:fill="FFFFFF" w:themeFill="background1"/>
          </w:tcPr>
          <w:p w14:paraId="1277295C" w14:textId="77777777" w:rsidR="00D35645" w:rsidRDefault="00C5194F" w:rsidP="00226A59">
            <w:pPr>
              <w:rPr>
                <w:b/>
              </w:rPr>
            </w:pPr>
            <w:r>
              <w:rPr>
                <w:b/>
              </w:rPr>
              <w:t>7</w:t>
            </w:r>
          </w:p>
          <w:p w14:paraId="72B8918A" w14:textId="2A29423A" w:rsidR="00A9684A" w:rsidRPr="009E503C" w:rsidRDefault="00A9684A" w:rsidP="00A9684A">
            <w:pPr>
              <w:rPr>
                <w:rFonts w:ascii="Avenir Book" w:hAnsi="Avenir Book"/>
                <w:sz w:val="20"/>
              </w:rPr>
            </w:pPr>
            <w:r w:rsidRPr="009E503C">
              <w:rPr>
                <w:rFonts w:ascii="Avenir Book" w:hAnsi="Avenir Book"/>
                <w:sz w:val="20"/>
              </w:rPr>
              <w:t xml:space="preserve">4.1.3 </w:t>
            </w:r>
          </w:p>
          <w:p w14:paraId="2DB44FF3" w14:textId="6F92B35C" w:rsidR="00A9684A" w:rsidRPr="009E503C" w:rsidRDefault="00A9684A" w:rsidP="00A9684A">
            <w:pPr>
              <w:rPr>
                <w:rFonts w:ascii="Avenir Book" w:hAnsi="Avenir Book"/>
                <w:sz w:val="20"/>
              </w:rPr>
            </w:pPr>
            <w:r w:rsidRPr="009E503C">
              <w:rPr>
                <w:rFonts w:ascii="Avenir Book" w:hAnsi="Avenir Book"/>
                <w:sz w:val="20"/>
              </w:rPr>
              <w:t>Finding Multiple Solutions of Equations</w:t>
            </w:r>
          </w:p>
          <w:p w14:paraId="4FAB1AE3" w14:textId="0BDE709B" w:rsidR="00F03B57" w:rsidRPr="00226A59" w:rsidRDefault="00F03B57" w:rsidP="00A9684A">
            <w:pPr>
              <w:rPr>
                <w:b/>
              </w:rPr>
            </w:pPr>
          </w:p>
        </w:tc>
        <w:tc>
          <w:tcPr>
            <w:tcW w:w="2784" w:type="dxa"/>
            <w:shd w:val="clear" w:color="auto" w:fill="auto"/>
          </w:tcPr>
          <w:p w14:paraId="6ECA0442" w14:textId="77429C7A" w:rsidR="00F03B57" w:rsidRPr="00F03B57" w:rsidRDefault="00C5194F" w:rsidP="00F03B57">
            <w:pPr>
              <w:rPr>
                <w:b/>
              </w:rPr>
            </w:pPr>
            <w:r>
              <w:rPr>
                <w:b/>
              </w:rPr>
              <w:t>8</w:t>
            </w:r>
          </w:p>
          <w:p w14:paraId="72335925" w14:textId="71A33E5C" w:rsidR="00D35645" w:rsidRPr="001F55B1" w:rsidRDefault="00F03B57" w:rsidP="00F03B57">
            <w:pPr>
              <w:jc w:val="center"/>
              <w:rPr>
                <w:b/>
              </w:rPr>
            </w:pPr>
            <w:r w:rsidRPr="005114FE">
              <w:rPr>
                <w:rFonts w:ascii="Avenir Book" w:hAnsi="Avenir Book"/>
                <w:b/>
                <w:sz w:val="20"/>
              </w:rPr>
              <w:t>Review for Exam</w:t>
            </w:r>
          </w:p>
        </w:tc>
        <w:tc>
          <w:tcPr>
            <w:tcW w:w="2784" w:type="dxa"/>
            <w:shd w:val="clear" w:color="auto" w:fill="FFFFFF" w:themeFill="background1"/>
          </w:tcPr>
          <w:p w14:paraId="6307338A" w14:textId="44289261" w:rsidR="00D35645" w:rsidRDefault="00C5194F" w:rsidP="00226A59">
            <w:pPr>
              <w:rPr>
                <w:b/>
              </w:rPr>
            </w:pPr>
            <w:r>
              <w:rPr>
                <w:b/>
              </w:rPr>
              <w:t>9</w:t>
            </w:r>
          </w:p>
          <w:p w14:paraId="36EFC2C0" w14:textId="597F4448" w:rsidR="00670A3B" w:rsidRPr="00226A59" w:rsidRDefault="00F03B57" w:rsidP="005114FE">
            <w:pPr>
              <w:rPr>
                <w:b/>
              </w:rPr>
            </w:pPr>
            <w:r w:rsidRPr="00706D3F">
              <w:rPr>
                <w:b/>
                <w:noProof/>
              </w:rPr>
              <mc:AlternateContent>
                <mc:Choice Requires="wps">
                  <w:drawing>
                    <wp:anchor distT="0" distB="0" distL="114300" distR="114300" simplePos="0" relativeHeight="251685888" behindDoc="0" locked="0" layoutInCell="1" allowOverlap="1" wp14:anchorId="50F17252" wp14:editId="0F7ADB7A">
                      <wp:simplePos x="0" y="0"/>
                      <wp:positionH relativeFrom="column">
                        <wp:posOffset>374015</wp:posOffset>
                      </wp:positionH>
                      <wp:positionV relativeFrom="paragraph">
                        <wp:posOffset>110490</wp:posOffset>
                      </wp:positionV>
                      <wp:extent cx="2857500" cy="228600"/>
                      <wp:effectExtent l="0" t="0" r="1270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75ADD66D" w14:textId="3AA741E7" w:rsidR="00291C9B" w:rsidRPr="001F55B1" w:rsidRDefault="00291C9B" w:rsidP="00E070EE">
                                  <w:pPr>
                                    <w:jc w:val="center"/>
                                    <w:rPr>
                                      <w:b/>
                                      <w:sz w:val="20"/>
                                    </w:rPr>
                                  </w:pPr>
                                  <w:r>
                                    <w:rPr>
                                      <w:b/>
                                      <w:sz w:val="20"/>
                                    </w:rPr>
                                    <w:t>3</w:t>
                                  </w:r>
                                  <w:r w:rsidRPr="00F03B57">
                                    <w:rPr>
                                      <w:b/>
                                      <w:sz w:val="20"/>
                                      <w:vertAlign w:val="superscript"/>
                                    </w:rPr>
                                    <w:t>rd</w:t>
                                  </w:r>
                                  <w:r w:rsidRPr="001F55B1">
                                    <w:rPr>
                                      <w:b/>
                                      <w:sz w:val="20"/>
                                    </w:rPr>
                                    <w:t xml:space="preserve"> Nine Weeks Exam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margin-left:29.45pt;margin-top:8.7pt;width:22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" fillcolor="#ddd8c2 [2894]" stroked="f">
                      <v:textbox>
                        <w:txbxContent>
                          <w:p w14:paraId="75ADD66D" w14:textId="3AA741E7" w:rsidR="00291C9B" w:rsidRPr="001F55B1" w:rsidRDefault="00291C9B" w:rsidP="00E070EE">
                            <w:pPr>
                              <w:jc w:val="center"/>
                              <w:rPr>
                                <w:b/>
                                <w:sz w:val="20"/>
                              </w:rPr>
                            </w:pPr>
                            <w:r>
                              <w:rPr>
                                <w:b/>
                                <w:sz w:val="20"/>
                              </w:rPr>
                              <w:t>3</w:t>
                            </w:r>
                            <w:r w:rsidRPr="00F03B57">
                              <w:rPr>
                                <w:b/>
                                <w:sz w:val="20"/>
                                <w:vertAlign w:val="superscript"/>
                              </w:rPr>
                              <w:t>rd</w:t>
                            </w:r>
                            <w:r w:rsidRPr="001F55B1">
                              <w:rPr>
                                <w:b/>
                                <w:sz w:val="20"/>
                              </w:rPr>
                              <w:t xml:space="preserve"> Nine Weeks Exam</w:t>
                            </w:r>
                          </w:p>
                        </w:txbxContent>
                      </v:textbox>
                    </v:shape>
                  </w:pict>
                </mc:Fallback>
              </mc:AlternateContent>
            </w:r>
          </w:p>
        </w:tc>
        <w:tc>
          <w:tcPr>
            <w:tcW w:w="2717" w:type="dxa"/>
            <w:shd w:val="clear" w:color="auto" w:fill="FFFFFF" w:themeFill="background1"/>
          </w:tcPr>
          <w:p w14:paraId="270EFF37" w14:textId="6A8487FF" w:rsidR="00670A3B" w:rsidRDefault="00C5194F" w:rsidP="00226A59">
            <w:pPr>
              <w:rPr>
                <w:b/>
              </w:rPr>
            </w:pPr>
            <w:r>
              <w:rPr>
                <w:b/>
              </w:rPr>
              <w:t>10</w:t>
            </w:r>
          </w:p>
          <w:p w14:paraId="6B55687C" w14:textId="69767018" w:rsidR="00D35645" w:rsidRPr="00670A3B" w:rsidRDefault="00D35645" w:rsidP="005114FE"/>
        </w:tc>
      </w:tr>
    </w:tbl>
    <w:p w14:paraId="12C9FB5D" w14:textId="77777777" w:rsidR="0068044B" w:rsidRDefault="0068044B">
      <w:pPr>
        <w:jc w:val="center"/>
      </w:pPr>
      <w:r>
        <w:br w:type="page"/>
      </w:r>
    </w:p>
    <w:tbl>
      <w:tblPr>
        <w:tblStyle w:val="TableGrid"/>
        <w:tblW w:w="0" w:type="auto"/>
        <w:jc w:val="center"/>
        <w:shd w:val="clear" w:color="auto" w:fill="FFFFFF" w:themeFill="background1"/>
        <w:tblLook w:val="04A0" w:firstRow="1" w:lastRow="0" w:firstColumn="1" w:lastColumn="0" w:noHBand="0" w:noVBand="1"/>
      </w:tblPr>
      <w:tblGrid>
        <w:gridCol w:w="2853"/>
        <w:gridCol w:w="2776"/>
        <w:gridCol w:w="2778"/>
        <w:gridCol w:w="2778"/>
        <w:gridCol w:w="2711"/>
      </w:tblGrid>
      <w:tr w:rsidR="00670A3B" w14:paraId="346CD707" w14:textId="77777777" w:rsidTr="00C334EA">
        <w:trPr>
          <w:trHeight w:val="877"/>
          <w:jc w:val="center"/>
        </w:trPr>
        <w:tc>
          <w:tcPr>
            <w:tcW w:w="2859" w:type="dxa"/>
            <w:shd w:val="clear" w:color="auto" w:fill="auto"/>
          </w:tcPr>
          <w:p w14:paraId="73F69C53" w14:textId="194712FA" w:rsidR="00670A3B" w:rsidRDefault="00A9684A" w:rsidP="00670A3B">
            <w:pPr>
              <w:rPr>
                <w:b/>
              </w:rPr>
            </w:pPr>
            <w:r>
              <w:rPr>
                <w:b/>
              </w:rPr>
              <w:t xml:space="preserve">Mar. </w:t>
            </w:r>
            <w:r w:rsidR="00C5194F">
              <w:rPr>
                <w:b/>
              </w:rPr>
              <w:t>20</w:t>
            </w:r>
          </w:p>
          <w:p w14:paraId="6AE5E355" w14:textId="77777777" w:rsidR="00A9684A" w:rsidRPr="009E503C" w:rsidRDefault="00A9684A" w:rsidP="00A9684A">
            <w:pPr>
              <w:rPr>
                <w:rFonts w:ascii="Avenir Book" w:hAnsi="Avenir Book"/>
                <w:sz w:val="20"/>
              </w:rPr>
            </w:pPr>
            <w:r w:rsidRPr="009E503C">
              <w:rPr>
                <w:rFonts w:ascii="Avenir Book" w:hAnsi="Avenir Book"/>
                <w:sz w:val="20"/>
              </w:rPr>
              <w:t>4.1.4</w:t>
            </w:r>
          </w:p>
          <w:p w14:paraId="2E7F7E55" w14:textId="13C5E685" w:rsidR="00670A3B" w:rsidRPr="00E334D7" w:rsidRDefault="00A9684A" w:rsidP="00A9684A">
            <w:pPr>
              <w:rPr>
                <w:b/>
              </w:rPr>
            </w:pPr>
            <w:r w:rsidRPr="009E503C">
              <w:rPr>
                <w:rFonts w:ascii="Avenir Book" w:hAnsi="Avenir Book"/>
                <w:sz w:val="20"/>
              </w:rPr>
              <w:t>Using Systems of Equations to Solve Problems</w:t>
            </w:r>
            <w:r w:rsidR="00F03B57" w:rsidRPr="00706D3F">
              <w:rPr>
                <w:b/>
                <w:noProof/>
              </w:rPr>
              <w:t xml:space="preserve"> </w:t>
            </w:r>
          </w:p>
        </w:tc>
        <w:tc>
          <w:tcPr>
            <w:tcW w:w="2784" w:type="dxa"/>
            <w:shd w:val="clear" w:color="auto" w:fill="FFFFFF" w:themeFill="background1"/>
          </w:tcPr>
          <w:p w14:paraId="0FB9ADFD" w14:textId="3C439B68" w:rsidR="00670A3B" w:rsidRDefault="00C5194F" w:rsidP="00670A3B">
            <w:pPr>
              <w:rPr>
                <w:b/>
              </w:rPr>
            </w:pPr>
            <w:r>
              <w:rPr>
                <w:b/>
              </w:rPr>
              <w:t>21</w:t>
            </w:r>
          </w:p>
          <w:p w14:paraId="393B8E03" w14:textId="77777777" w:rsidR="00A9684A" w:rsidRPr="009E503C" w:rsidRDefault="00A9684A" w:rsidP="00A9684A">
            <w:pPr>
              <w:rPr>
                <w:rFonts w:ascii="Avenir Book" w:hAnsi="Avenir Book"/>
                <w:sz w:val="20"/>
              </w:rPr>
            </w:pPr>
            <w:r w:rsidRPr="009E503C">
              <w:rPr>
                <w:rFonts w:ascii="Avenir Book" w:hAnsi="Avenir Book"/>
                <w:sz w:val="20"/>
              </w:rPr>
              <w:t>4.2.1</w:t>
            </w:r>
          </w:p>
          <w:p w14:paraId="6C1E4291" w14:textId="36BBCDC7" w:rsidR="007549D5" w:rsidRPr="00291C9B" w:rsidRDefault="00A9684A" w:rsidP="00A9684A">
            <w:pPr>
              <w:rPr>
                <w:rFonts w:ascii="Avenir Book" w:hAnsi="Avenir Book"/>
                <w:sz w:val="20"/>
                <w:szCs w:val="22"/>
              </w:rPr>
            </w:pPr>
            <w:r w:rsidRPr="009E503C">
              <w:rPr>
                <w:rFonts w:ascii="Avenir Book" w:hAnsi="Avenir Book"/>
                <w:sz w:val="20"/>
              </w:rPr>
              <w:t>Solving Inequalities with One or Two Variables</w:t>
            </w:r>
            <w:r>
              <w:rPr>
                <w:rFonts w:ascii="Avenir Book" w:hAnsi="Avenir Book"/>
                <w:sz w:val="20"/>
                <w:szCs w:val="22"/>
              </w:rPr>
              <w:t xml:space="preserve"> </w:t>
            </w:r>
          </w:p>
        </w:tc>
        <w:tc>
          <w:tcPr>
            <w:tcW w:w="2784" w:type="dxa"/>
            <w:shd w:val="clear" w:color="auto" w:fill="auto"/>
          </w:tcPr>
          <w:p w14:paraId="0ACE6BBD" w14:textId="0C628C58" w:rsidR="00670A3B" w:rsidRDefault="00C5194F" w:rsidP="00670A3B">
            <w:pPr>
              <w:rPr>
                <w:b/>
              </w:rPr>
            </w:pPr>
            <w:r>
              <w:rPr>
                <w:b/>
              </w:rPr>
              <w:t>22</w:t>
            </w:r>
          </w:p>
          <w:p w14:paraId="7B838224" w14:textId="77777777" w:rsidR="00A9684A" w:rsidRPr="009E503C" w:rsidRDefault="00A9684A" w:rsidP="00A9684A">
            <w:pPr>
              <w:rPr>
                <w:rFonts w:ascii="Avenir Book" w:hAnsi="Avenir Book"/>
                <w:sz w:val="20"/>
              </w:rPr>
            </w:pPr>
            <w:r>
              <w:rPr>
                <w:rFonts w:ascii="Avenir Book" w:hAnsi="Avenir Book"/>
                <w:sz w:val="20"/>
              </w:rPr>
              <w:t xml:space="preserve">4.2.2 </w:t>
            </w:r>
          </w:p>
          <w:p w14:paraId="5FEC9DA6" w14:textId="7F2497C9" w:rsidR="007549D5" w:rsidRPr="00E334D7" w:rsidRDefault="00A9684A" w:rsidP="00A9684A">
            <w:pPr>
              <w:rPr>
                <w:b/>
              </w:rPr>
            </w:pPr>
            <w:r w:rsidRPr="009E503C">
              <w:rPr>
                <w:rFonts w:ascii="Avenir Book" w:hAnsi="Avenir Book"/>
                <w:sz w:val="20"/>
              </w:rPr>
              <w:t>Using Systems to Solve a Problem</w:t>
            </w:r>
            <w:r w:rsidRPr="00706D3F">
              <w:rPr>
                <w:b/>
                <w:noProof/>
              </w:rPr>
              <w:t xml:space="preserve"> </w:t>
            </w:r>
          </w:p>
        </w:tc>
        <w:tc>
          <w:tcPr>
            <w:tcW w:w="2784" w:type="dxa"/>
            <w:shd w:val="clear" w:color="auto" w:fill="FFFFFF" w:themeFill="background1"/>
          </w:tcPr>
          <w:p w14:paraId="40947C1C" w14:textId="3874FB49" w:rsidR="00670A3B" w:rsidRDefault="00C5194F" w:rsidP="00670A3B">
            <w:pPr>
              <w:rPr>
                <w:b/>
              </w:rPr>
            </w:pPr>
            <w:r>
              <w:rPr>
                <w:b/>
              </w:rPr>
              <w:t>23</w:t>
            </w:r>
          </w:p>
          <w:p w14:paraId="5E9E95F9" w14:textId="77777777" w:rsidR="00A9684A" w:rsidRDefault="00A9684A" w:rsidP="00A9684A">
            <w:pPr>
              <w:rPr>
                <w:rFonts w:ascii="Avenir Book" w:hAnsi="Avenir Book"/>
                <w:sz w:val="20"/>
              </w:rPr>
            </w:pPr>
            <w:r>
              <w:rPr>
                <w:rFonts w:ascii="Avenir Book" w:hAnsi="Avenir Book"/>
                <w:sz w:val="20"/>
              </w:rPr>
              <w:t xml:space="preserve">4.2.3 </w:t>
            </w:r>
          </w:p>
          <w:p w14:paraId="1368D594" w14:textId="04EC6706" w:rsidR="007549D5" w:rsidRPr="00E334D7" w:rsidRDefault="00A9684A" w:rsidP="00A9684A">
            <w:pPr>
              <w:rPr>
                <w:b/>
              </w:rPr>
            </w:pPr>
            <w:r w:rsidRPr="009E503C">
              <w:rPr>
                <w:rFonts w:ascii="Avenir Book" w:hAnsi="Avenir Book"/>
                <w:sz w:val="20"/>
              </w:rPr>
              <w:t>Application of Systems of Linear Inequalities</w:t>
            </w:r>
          </w:p>
        </w:tc>
        <w:tc>
          <w:tcPr>
            <w:tcW w:w="2717" w:type="dxa"/>
            <w:shd w:val="clear" w:color="auto" w:fill="FFFFFF" w:themeFill="background1"/>
          </w:tcPr>
          <w:p w14:paraId="2B5875E0" w14:textId="72785DDB" w:rsidR="00670A3B" w:rsidRDefault="00C5194F" w:rsidP="00670A3B">
            <w:pPr>
              <w:rPr>
                <w:b/>
              </w:rPr>
            </w:pPr>
            <w:r>
              <w:rPr>
                <w:b/>
              </w:rPr>
              <w:t>24</w:t>
            </w:r>
          </w:p>
          <w:p w14:paraId="502D03DA" w14:textId="77777777" w:rsidR="00A9684A" w:rsidRDefault="00A9684A" w:rsidP="00A9684A">
            <w:pPr>
              <w:rPr>
                <w:rFonts w:ascii="Avenir Book" w:hAnsi="Avenir Book"/>
                <w:sz w:val="20"/>
                <w:szCs w:val="20"/>
              </w:rPr>
            </w:pPr>
            <w:r>
              <w:rPr>
                <w:rFonts w:ascii="Avenir Book" w:hAnsi="Avenir Book"/>
                <w:sz w:val="20"/>
              </w:rPr>
              <w:t>4.2.4</w:t>
            </w:r>
          </w:p>
          <w:p w14:paraId="37D6544D" w14:textId="69F9AF70" w:rsidR="00453DF6" w:rsidRPr="00E334D7" w:rsidRDefault="00A9684A" w:rsidP="00A9684A">
            <w:pPr>
              <w:rPr>
                <w:b/>
              </w:rPr>
            </w:pPr>
            <w:r w:rsidRPr="009E503C">
              <w:rPr>
                <w:rFonts w:ascii="Avenir Book" w:hAnsi="Avenir Book"/>
                <w:sz w:val="20"/>
              </w:rPr>
              <w:t>Using Graphs to Find Solutions</w:t>
            </w:r>
          </w:p>
        </w:tc>
      </w:tr>
      <w:tr w:rsidR="00670A3B" w14:paraId="26B09D59" w14:textId="77777777" w:rsidTr="00F7639D">
        <w:trPr>
          <w:trHeight w:val="877"/>
          <w:jc w:val="center"/>
        </w:trPr>
        <w:tc>
          <w:tcPr>
            <w:tcW w:w="2859" w:type="dxa"/>
            <w:shd w:val="clear" w:color="auto" w:fill="FFFFFF" w:themeFill="background1"/>
          </w:tcPr>
          <w:p w14:paraId="25E46764" w14:textId="671906EE" w:rsidR="00670A3B" w:rsidRDefault="00C5194F" w:rsidP="00670A3B">
            <w:pPr>
              <w:rPr>
                <w:b/>
              </w:rPr>
            </w:pPr>
            <w:r>
              <w:rPr>
                <w:b/>
              </w:rPr>
              <w:t>27</w:t>
            </w:r>
          </w:p>
          <w:p w14:paraId="43B688F6" w14:textId="28705BAB" w:rsidR="00256E6A" w:rsidRPr="009823D5" w:rsidRDefault="00A9684A" w:rsidP="007F134D">
            <w:pPr>
              <w:rPr>
                <w:rFonts w:ascii="Avenir Book" w:hAnsi="Avenir Book"/>
                <w:sz w:val="20"/>
                <w:szCs w:val="22"/>
              </w:rPr>
            </w:pPr>
            <w:r>
              <w:rPr>
                <w:rFonts w:ascii="Avenir Book" w:hAnsi="Avenir Book"/>
                <w:sz w:val="20"/>
                <w:szCs w:val="20"/>
              </w:rPr>
              <w:t xml:space="preserve">Chapter 4 </w:t>
            </w:r>
            <w:r w:rsidRPr="00F55D96">
              <w:rPr>
                <w:rFonts w:ascii="Avenir Book" w:hAnsi="Avenir Book"/>
                <w:sz w:val="20"/>
                <w:szCs w:val="20"/>
              </w:rPr>
              <w:t>Closure/Review</w:t>
            </w:r>
          </w:p>
        </w:tc>
        <w:tc>
          <w:tcPr>
            <w:tcW w:w="2784" w:type="dxa"/>
            <w:shd w:val="clear" w:color="auto" w:fill="F2DBDB" w:themeFill="accent2" w:themeFillTint="33"/>
          </w:tcPr>
          <w:p w14:paraId="3F55A427" w14:textId="19C7F315" w:rsidR="00670A3B" w:rsidRDefault="00C5194F" w:rsidP="00670A3B">
            <w:pPr>
              <w:rPr>
                <w:b/>
              </w:rPr>
            </w:pPr>
            <w:r>
              <w:rPr>
                <w:b/>
              </w:rPr>
              <w:t>28</w:t>
            </w:r>
          </w:p>
          <w:p w14:paraId="4CB112B1" w14:textId="0F1BA996" w:rsidR="00256E6A" w:rsidRPr="00706D3F" w:rsidRDefault="00A9684A" w:rsidP="00A9684A">
            <w:pPr>
              <w:jc w:val="center"/>
              <w:rPr>
                <w:b/>
                <w:noProof/>
              </w:rPr>
            </w:pPr>
            <w:r>
              <w:rPr>
                <w:rFonts w:ascii="Avenir Book" w:hAnsi="Avenir Book"/>
                <w:b/>
                <w:sz w:val="20"/>
                <w:szCs w:val="20"/>
              </w:rPr>
              <w:t>Chapter 4</w:t>
            </w:r>
            <w:r w:rsidRPr="00F55D96">
              <w:rPr>
                <w:rFonts w:ascii="Avenir Book" w:hAnsi="Avenir Book"/>
                <w:b/>
                <w:sz w:val="20"/>
                <w:szCs w:val="20"/>
              </w:rPr>
              <w:t xml:space="preserve"> Test</w:t>
            </w:r>
          </w:p>
        </w:tc>
        <w:tc>
          <w:tcPr>
            <w:tcW w:w="2784" w:type="dxa"/>
            <w:shd w:val="clear" w:color="auto" w:fill="auto"/>
          </w:tcPr>
          <w:p w14:paraId="56DE841B" w14:textId="77777777" w:rsidR="009823D5" w:rsidRDefault="00C5194F" w:rsidP="00670A3B">
            <w:pPr>
              <w:rPr>
                <w:b/>
              </w:rPr>
            </w:pPr>
            <w:r>
              <w:rPr>
                <w:b/>
              </w:rPr>
              <w:t>29</w:t>
            </w:r>
            <w:r w:rsidR="00BB0AFD">
              <w:rPr>
                <w:b/>
              </w:rPr>
              <w:t xml:space="preserve"> </w:t>
            </w:r>
          </w:p>
          <w:p w14:paraId="558896BF" w14:textId="77777777" w:rsidR="00F7639D" w:rsidRPr="00EA75B5" w:rsidRDefault="00F7639D" w:rsidP="00F7639D">
            <w:pPr>
              <w:rPr>
                <w:rFonts w:ascii="Avenir Book" w:hAnsi="Avenir Book"/>
                <w:sz w:val="20"/>
              </w:rPr>
            </w:pPr>
            <w:r w:rsidRPr="00EA75B5">
              <w:rPr>
                <w:rFonts w:ascii="Avenir Book" w:hAnsi="Avenir Book"/>
                <w:sz w:val="20"/>
              </w:rPr>
              <w:t>5.1.1</w:t>
            </w:r>
          </w:p>
          <w:p w14:paraId="4026FB86" w14:textId="0AC795DB" w:rsidR="00256E6A" w:rsidRPr="00F7639D" w:rsidRDefault="00F7639D" w:rsidP="00F7639D">
            <w:pPr>
              <w:rPr>
                <w:rFonts w:ascii="Avenir Book" w:hAnsi="Avenir Book"/>
                <w:sz w:val="20"/>
              </w:rPr>
            </w:pPr>
            <w:r w:rsidRPr="00EA75B5">
              <w:rPr>
                <w:rFonts w:ascii="Avenir Book" w:hAnsi="Avenir Book"/>
                <w:sz w:val="20"/>
              </w:rPr>
              <w:t>Undo Rules</w:t>
            </w:r>
          </w:p>
        </w:tc>
        <w:tc>
          <w:tcPr>
            <w:tcW w:w="2784" w:type="dxa"/>
            <w:shd w:val="clear" w:color="auto" w:fill="auto"/>
          </w:tcPr>
          <w:p w14:paraId="5607BFB7" w14:textId="3C46C2DC" w:rsidR="00670A3B" w:rsidRDefault="00C5194F" w:rsidP="00670A3B">
            <w:pPr>
              <w:rPr>
                <w:b/>
              </w:rPr>
            </w:pPr>
            <w:r>
              <w:rPr>
                <w:b/>
              </w:rPr>
              <w:t>30</w:t>
            </w:r>
          </w:p>
          <w:p w14:paraId="256B3673" w14:textId="77777777" w:rsidR="00F7639D" w:rsidRPr="00EA75B5" w:rsidRDefault="00F7639D" w:rsidP="00F7639D">
            <w:pPr>
              <w:rPr>
                <w:rFonts w:ascii="Avenir Book" w:hAnsi="Avenir Book"/>
                <w:sz w:val="20"/>
              </w:rPr>
            </w:pPr>
            <w:r w:rsidRPr="00EA75B5">
              <w:rPr>
                <w:rFonts w:ascii="Avenir Book" w:hAnsi="Avenir Book"/>
                <w:sz w:val="20"/>
              </w:rPr>
              <w:t>5.1.2</w:t>
            </w:r>
          </w:p>
          <w:p w14:paraId="328C1ABF" w14:textId="1D14AF33" w:rsidR="00256E6A" w:rsidRPr="00E334D7" w:rsidRDefault="00F7639D" w:rsidP="00F7639D">
            <w:pPr>
              <w:rPr>
                <w:b/>
              </w:rPr>
            </w:pPr>
            <w:r w:rsidRPr="00EA75B5">
              <w:rPr>
                <w:rFonts w:ascii="Avenir Book" w:hAnsi="Avenir Book"/>
                <w:sz w:val="20"/>
              </w:rPr>
              <w:t>Using a Graph to Find the Inverse</w:t>
            </w:r>
          </w:p>
        </w:tc>
        <w:tc>
          <w:tcPr>
            <w:tcW w:w="2717" w:type="dxa"/>
            <w:shd w:val="clear" w:color="auto" w:fill="auto"/>
          </w:tcPr>
          <w:p w14:paraId="0994A43B" w14:textId="14898171" w:rsidR="00670A3B" w:rsidRDefault="00C5194F" w:rsidP="00670A3B">
            <w:pPr>
              <w:rPr>
                <w:b/>
              </w:rPr>
            </w:pPr>
            <w:r>
              <w:rPr>
                <w:b/>
              </w:rPr>
              <w:t>31</w:t>
            </w:r>
          </w:p>
          <w:p w14:paraId="7073D0E7" w14:textId="77777777" w:rsidR="00F7639D" w:rsidRPr="00EA75B5" w:rsidRDefault="00F7639D" w:rsidP="00F7639D">
            <w:pPr>
              <w:rPr>
                <w:rFonts w:ascii="Avenir Book" w:hAnsi="Avenir Book"/>
                <w:sz w:val="20"/>
              </w:rPr>
            </w:pPr>
            <w:r>
              <w:rPr>
                <w:rFonts w:ascii="Avenir Book" w:hAnsi="Avenir Book"/>
                <w:sz w:val="20"/>
              </w:rPr>
              <w:t xml:space="preserve">Cont’d </w:t>
            </w:r>
            <w:r w:rsidRPr="00EA75B5">
              <w:rPr>
                <w:rFonts w:ascii="Avenir Book" w:hAnsi="Avenir Book"/>
                <w:sz w:val="20"/>
              </w:rPr>
              <w:t>5.1.2</w:t>
            </w:r>
          </w:p>
          <w:p w14:paraId="43EAEDC6" w14:textId="26222039" w:rsidR="00256E6A" w:rsidRPr="00E334D7" w:rsidRDefault="00F7639D" w:rsidP="00F7639D">
            <w:pPr>
              <w:rPr>
                <w:b/>
              </w:rPr>
            </w:pPr>
            <w:r w:rsidRPr="00EA75B5">
              <w:rPr>
                <w:rFonts w:ascii="Avenir Book" w:hAnsi="Avenir Book"/>
                <w:sz w:val="20"/>
              </w:rPr>
              <w:t>Using a Graph to Find the Inverse</w:t>
            </w:r>
          </w:p>
        </w:tc>
      </w:tr>
      <w:tr w:rsidR="00670A3B" w14:paraId="76704603" w14:textId="77777777" w:rsidTr="00F3571A">
        <w:trPr>
          <w:trHeight w:val="877"/>
          <w:jc w:val="center"/>
        </w:trPr>
        <w:tc>
          <w:tcPr>
            <w:tcW w:w="2859" w:type="dxa"/>
            <w:shd w:val="clear" w:color="auto" w:fill="auto"/>
          </w:tcPr>
          <w:p w14:paraId="0DF902B6" w14:textId="5E668F4B" w:rsidR="00670A3B" w:rsidRDefault="00BB0AFD" w:rsidP="00670A3B">
            <w:pPr>
              <w:rPr>
                <w:b/>
              </w:rPr>
            </w:pPr>
            <w:r>
              <w:rPr>
                <w:b/>
              </w:rPr>
              <w:t>Apr. 3</w:t>
            </w:r>
          </w:p>
          <w:p w14:paraId="32448829" w14:textId="77777777" w:rsidR="00F7639D" w:rsidRPr="00EA75B5" w:rsidRDefault="00F7639D" w:rsidP="00F7639D">
            <w:pPr>
              <w:rPr>
                <w:rFonts w:ascii="Avenir Book" w:hAnsi="Avenir Book"/>
                <w:sz w:val="20"/>
              </w:rPr>
            </w:pPr>
            <w:r w:rsidRPr="00EA75B5">
              <w:rPr>
                <w:rFonts w:ascii="Avenir Book" w:hAnsi="Avenir Book"/>
                <w:sz w:val="20"/>
              </w:rPr>
              <w:t>5.1.3</w:t>
            </w:r>
          </w:p>
          <w:p w14:paraId="49E156A0" w14:textId="0A285C3F" w:rsidR="00256E6A" w:rsidRPr="00E334D7" w:rsidRDefault="00F7639D" w:rsidP="00F7639D">
            <w:pPr>
              <w:rPr>
                <w:b/>
              </w:rPr>
            </w:pPr>
            <w:r w:rsidRPr="00EA75B5">
              <w:rPr>
                <w:rFonts w:ascii="Avenir Book" w:hAnsi="Avenir Book"/>
                <w:sz w:val="20"/>
              </w:rPr>
              <w:t>Finding Inverses and Justifying Algebraically</w:t>
            </w:r>
          </w:p>
        </w:tc>
        <w:tc>
          <w:tcPr>
            <w:tcW w:w="2784" w:type="dxa"/>
            <w:shd w:val="clear" w:color="auto" w:fill="auto"/>
          </w:tcPr>
          <w:p w14:paraId="5B3192DB" w14:textId="115BB13D" w:rsidR="00670A3B" w:rsidRDefault="00BB0AFD" w:rsidP="00670A3B">
            <w:pPr>
              <w:rPr>
                <w:b/>
              </w:rPr>
            </w:pPr>
            <w:r>
              <w:rPr>
                <w:b/>
              </w:rPr>
              <w:t>4</w:t>
            </w:r>
          </w:p>
          <w:p w14:paraId="62300A85" w14:textId="77777777" w:rsidR="00F7639D" w:rsidRPr="00EA75B5" w:rsidRDefault="00F7639D" w:rsidP="00F7639D">
            <w:pPr>
              <w:rPr>
                <w:rFonts w:ascii="Avenir Book" w:hAnsi="Avenir Book"/>
                <w:sz w:val="20"/>
              </w:rPr>
            </w:pPr>
            <w:r>
              <w:rPr>
                <w:rFonts w:ascii="Avenir Book" w:hAnsi="Avenir Book"/>
                <w:sz w:val="20"/>
              </w:rPr>
              <w:t xml:space="preserve">5.2.1 </w:t>
            </w:r>
          </w:p>
          <w:p w14:paraId="64C508F9" w14:textId="68108A26" w:rsidR="00256E6A" w:rsidRPr="00706D3F" w:rsidRDefault="00F7639D" w:rsidP="00F7639D">
            <w:pPr>
              <w:rPr>
                <w:b/>
                <w:noProof/>
              </w:rPr>
            </w:pPr>
            <w:r>
              <w:rPr>
                <w:rFonts w:ascii="Avenir Book" w:hAnsi="Avenir Book"/>
                <w:sz w:val="20"/>
              </w:rPr>
              <w:t>Investigating Rational Functions</w:t>
            </w:r>
          </w:p>
        </w:tc>
        <w:tc>
          <w:tcPr>
            <w:tcW w:w="2784" w:type="dxa"/>
            <w:shd w:val="clear" w:color="auto" w:fill="auto"/>
          </w:tcPr>
          <w:p w14:paraId="3EF3800D" w14:textId="141916D3" w:rsidR="00670A3B" w:rsidRDefault="00BB0AFD" w:rsidP="00670A3B">
            <w:pPr>
              <w:rPr>
                <w:b/>
              </w:rPr>
            </w:pPr>
            <w:r>
              <w:rPr>
                <w:b/>
              </w:rPr>
              <w:t>5</w:t>
            </w:r>
          </w:p>
          <w:p w14:paraId="57B84BEA" w14:textId="77777777" w:rsidR="00F7639D" w:rsidRPr="00EA75B5" w:rsidRDefault="00F7639D" w:rsidP="00F7639D">
            <w:pPr>
              <w:rPr>
                <w:rFonts w:ascii="Avenir Book" w:hAnsi="Avenir Book"/>
                <w:sz w:val="20"/>
              </w:rPr>
            </w:pPr>
            <w:r w:rsidRPr="00EA75B5">
              <w:rPr>
                <w:rFonts w:ascii="Avenir Book" w:hAnsi="Avenir Book"/>
                <w:sz w:val="20"/>
              </w:rPr>
              <w:t>5.2.2</w:t>
            </w:r>
          </w:p>
          <w:p w14:paraId="75F611EB" w14:textId="54453516" w:rsidR="00256E6A" w:rsidRPr="00E334D7" w:rsidRDefault="00F7639D" w:rsidP="00F7639D">
            <w:pPr>
              <w:rPr>
                <w:b/>
              </w:rPr>
            </w:pPr>
            <w:r w:rsidRPr="00EA75B5">
              <w:rPr>
                <w:rFonts w:ascii="Avenir Book" w:hAnsi="Avenir Book"/>
                <w:sz w:val="20"/>
              </w:rPr>
              <w:t>Defining the Inverse of an Exponential Function</w:t>
            </w:r>
          </w:p>
        </w:tc>
        <w:tc>
          <w:tcPr>
            <w:tcW w:w="2784" w:type="dxa"/>
            <w:shd w:val="clear" w:color="auto" w:fill="auto"/>
          </w:tcPr>
          <w:p w14:paraId="11110C90" w14:textId="492D46C9" w:rsidR="00670A3B" w:rsidRDefault="00BB0AFD" w:rsidP="00670A3B">
            <w:pPr>
              <w:rPr>
                <w:b/>
              </w:rPr>
            </w:pPr>
            <w:r>
              <w:rPr>
                <w:b/>
              </w:rPr>
              <w:t>6</w:t>
            </w:r>
          </w:p>
          <w:p w14:paraId="2282D915" w14:textId="77777777" w:rsidR="00F7639D" w:rsidRPr="00EA75B5" w:rsidRDefault="00F7639D" w:rsidP="00F7639D">
            <w:pPr>
              <w:rPr>
                <w:rFonts w:ascii="Avenir Book" w:hAnsi="Avenir Book"/>
                <w:sz w:val="20"/>
                <w:szCs w:val="22"/>
              </w:rPr>
            </w:pPr>
            <w:r>
              <w:rPr>
                <w:rFonts w:ascii="Avenir Book" w:hAnsi="Avenir Book"/>
                <w:sz w:val="20"/>
                <w:szCs w:val="22"/>
              </w:rPr>
              <w:t xml:space="preserve">5.2.3 </w:t>
            </w:r>
          </w:p>
          <w:p w14:paraId="7C1A5FED" w14:textId="10CEACC2" w:rsidR="00256E6A" w:rsidRPr="00E334D7" w:rsidRDefault="00F7639D" w:rsidP="00F7639D">
            <w:pPr>
              <w:rPr>
                <w:b/>
              </w:rPr>
            </w:pPr>
            <w:r>
              <w:rPr>
                <w:rFonts w:ascii="Avenir Book" w:hAnsi="Avenir Book"/>
                <w:sz w:val="20"/>
                <w:szCs w:val="22"/>
              </w:rPr>
              <w:t>Investigating the Family of Logarithmic Function</w:t>
            </w:r>
          </w:p>
        </w:tc>
        <w:tc>
          <w:tcPr>
            <w:tcW w:w="2717" w:type="dxa"/>
            <w:shd w:val="clear" w:color="auto" w:fill="auto"/>
          </w:tcPr>
          <w:p w14:paraId="073EC041" w14:textId="742D4A9A" w:rsidR="00670A3B" w:rsidRDefault="00BB0AFD" w:rsidP="00670A3B">
            <w:pPr>
              <w:rPr>
                <w:b/>
              </w:rPr>
            </w:pPr>
            <w:r>
              <w:rPr>
                <w:b/>
              </w:rPr>
              <w:t>7</w:t>
            </w:r>
          </w:p>
          <w:p w14:paraId="62AE2B19" w14:textId="77777777" w:rsidR="00F7639D" w:rsidRPr="00EA75B5" w:rsidRDefault="00F7639D" w:rsidP="00F7639D">
            <w:pPr>
              <w:rPr>
                <w:rFonts w:ascii="Avenir Book" w:hAnsi="Avenir Book"/>
                <w:sz w:val="20"/>
                <w:szCs w:val="22"/>
              </w:rPr>
            </w:pPr>
            <w:r w:rsidRPr="00EA75B5">
              <w:rPr>
                <w:rFonts w:ascii="Avenir Book" w:hAnsi="Avenir Book"/>
                <w:sz w:val="20"/>
                <w:szCs w:val="22"/>
              </w:rPr>
              <w:t>5.2.4</w:t>
            </w:r>
          </w:p>
          <w:p w14:paraId="1ADEF52B" w14:textId="4EB843AF" w:rsidR="00256E6A" w:rsidRPr="00E334D7" w:rsidRDefault="00F7639D" w:rsidP="00F7639D">
            <w:pPr>
              <w:rPr>
                <w:b/>
              </w:rPr>
            </w:pPr>
            <w:r w:rsidRPr="00EA75B5">
              <w:rPr>
                <w:rFonts w:ascii="Avenir Book" w:hAnsi="Avenir Book"/>
                <w:sz w:val="20"/>
                <w:szCs w:val="22"/>
              </w:rPr>
              <w:t>Transformations of Logarithmic Functions</w:t>
            </w:r>
          </w:p>
        </w:tc>
      </w:tr>
      <w:tr w:rsidR="00670A3B" w14:paraId="6A38711E" w14:textId="77777777" w:rsidTr="00F7639D">
        <w:trPr>
          <w:trHeight w:val="877"/>
          <w:jc w:val="center"/>
        </w:trPr>
        <w:tc>
          <w:tcPr>
            <w:tcW w:w="2859" w:type="dxa"/>
            <w:shd w:val="clear" w:color="auto" w:fill="auto"/>
          </w:tcPr>
          <w:p w14:paraId="34083380" w14:textId="2E12103E" w:rsidR="00670A3B" w:rsidRDefault="00BB0AFD" w:rsidP="00670A3B">
            <w:pPr>
              <w:rPr>
                <w:b/>
              </w:rPr>
            </w:pPr>
            <w:r>
              <w:rPr>
                <w:b/>
              </w:rPr>
              <w:t>10</w:t>
            </w:r>
          </w:p>
          <w:p w14:paraId="633FD27C" w14:textId="78C7E30A" w:rsidR="00256E6A" w:rsidRPr="00E334D7" w:rsidRDefault="00F7639D" w:rsidP="00F3571A">
            <w:pPr>
              <w:rPr>
                <w:b/>
              </w:rPr>
            </w:pPr>
            <w:r w:rsidRPr="00EA75B5">
              <w:rPr>
                <w:rFonts w:ascii="Avenir Book" w:hAnsi="Avenir Book"/>
                <w:sz w:val="20"/>
              </w:rPr>
              <w:t>Chapter 5 Closure/Review</w:t>
            </w:r>
          </w:p>
        </w:tc>
        <w:tc>
          <w:tcPr>
            <w:tcW w:w="2784" w:type="dxa"/>
            <w:shd w:val="clear" w:color="auto" w:fill="F2DBDB" w:themeFill="accent2" w:themeFillTint="33"/>
          </w:tcPr>
          <w:p w14:paraId="080CCCEE" w14:textId="2A8E2736" w:rsidR="00670A3B" w:rsidRDefault="00BB0AFD" w:rsidP="00670A3B">
            <w:pPr>
              <w:rPr>
                <w:b/>
              </w:rPr>
            </w:pPr>
            <w:r>
              <w:rPr>
                <w:b/>
              </w:rPr>
              <w:t>11</w:t>
            </w:r>
          </w:p>
          <w:p w14:paraId="2296168B" w14:textId="77777777" w:rsidR="00F7639D" w:rsidRPr="004025FB" w:rsidRDefault="00F7639D" w:rsidP="00F7639D">
            <w:pPr>
              <w:jc w:val="center"/>
              <w:rPr>
                <w:rFonts w:ascii="Avenir Book" w:hAnsi="Avenir Book"/>
                <w:b/>
                <w:sz w:val="22"/>
              </w:rPr>
            </w:pPr>
            <w:r>
              <w:rPr>
                <w:rFonts w:ascii="Avenir Book" w:hAnsi="Avenir Book"/>
                <w:b/>
                <w:sz w:val="20"/>
                <w:szCs w:val="22"/>
              </w:rPr>
              <w:t>Chapter 5</w:t>
            </w:r>
            <w:r w:rsidRPr="004025FB">
              <w:rPr>
                <w:rFonts w:ascii="Avenir Book" w:hAnsi="Avenir Book"/>
                <w:b/>
                <w:sz w:val="20"/>
                <w:szCs w:val="22"/>
              </w:rPr>
              <w:t xml:space="preserve"> Test</w:t>
            </w:r>
          </w:p>
          <w:p w14:paraId="227AC5B3" w14:textId="5797358F" w:rsidR="00670A3B" w:rsidRPr="00706D3F" w:rsidRDefault="00670A3B" w:rsidP="00F3571A">
            <w:pPr>
              <w:rPr>
                <w:b/>
                <w:noProof/>
              </w:rPr>
            </w:pPr>
          </w:p>
        </w:tc>
        <w:tc>
          <w:tcPr>
            <w:tcW w:w="2784" w:type="dxa"/>
            <w:shd w:val="clear" w:color="auto" w:fill="auto"/>
          </w:tcPr>
          <w:p w14:paraId="00E3E594" w14:textId="2A831D6F" w:rsidR="00670A3B" w:rsidRDefault="00BB0AFD" w:rsidP="00670A3B">
            <w:pPr>
              <w:rPr>
                <w:b/>
              </w:rPr>
            </w:pPr>
            <w:r>
              <w:rPr>
                <w:b/>
              </w:rPr>
              <w:t>1</w:t>
            </w:r>
            <w:r w:rsidR="00670A3B">
              <w:rPr>
                <w:b/>
              </w:rPr>
              <w:t>2</w:t>
            </w:r>
          </w:p>
          <w:p w14:paraId="6136298C" w14:textId="77777777" w:rsidR="00F7639D" w:rsidRPr="00056019" w:rsidRDefault="00F7639D" w:rsidP="00F7639D">
            <w:pPr>
              <w:rPr>
                <w:rFonts w:ascii="Avenir Book" w:hAnsi="Avenir Book"/>
                <w:sz w:val="20"/>
              </w:rPr>
            </w:pPr>
            <w:r>
              <w:rPr>
                <w:rFonts w:ascii="Avenir Book" w:hAnsi="Avenir Book"/>
                <w:sz w:val="20"/>
              </w:rPr>
              <w:t xml:space="preserve">6.2.1 </w:t>
            </w:r>
          </w:p>
          <w:p w14:paraId="5AFF3805" w14:textId="0B8B08BC" w:rsidR="00256E6A" w:rsidRPr="00291C9B" w:rsidRDefault="00F7639D" w:rsidP="00291C9B">
            <w:pPr>
              <w:rPr>
                <w:rFonts w:ascii="Avenir Book" w:hAnsi="Avenir Book"/>
                <w:sz w:val="20"/>
              </w:rPr>
            </w:pPr>
            <w:r w:rsidRPr="00056019">
              <w:rPr>
                <w:rFonts w:ascii="Avenir Book" w:hAnsi="Avenir Book"/>
                <w:sz w:val="20"/>
              </w:rPr>
              <w:t>Using Logarithm</w:t>
            </w:r>
            <w:r w:rsidR="00291C9B">
              <w:rPr>
                <w:rFonts w:ascii="Avenir Book" w:hAnsi="Avenir Book"/>
                <w:sz w:val="20"/>
              </w:rPr>
              <w:t>s to Solve Exponential Equations</w:t>
            </w:r>
          </w:p>
        </w:tc>
        <w:tc>
          <w:tcPr>
            <w:tcW w:w="2784" w:type="dxa"/>
            <w:shd w:val="clear" w:color="auto" w:fill="auto"/>
          </w:tcPr>
          <w:p w14:paraId="1FDF5AF3" w14:textId="030CE480" w:rsidR="00670A3B" w:rsidRDefault="00BB0AFD" w:rsidP="00670A3B">
            <w:pPr>
              <w:rPr>
                <w:b/>
              </w:rPr>
            </w:pPr>
            <w:r>
              <w:rPr>
                <w:b/>
              </w:rPr>
              <w:t>1</w:t>
            </w:r>
            <w:r w:rsidR="00670A3B">
              <w:rPr>
                <w:b/>
              </w:rPr>
              <w:t>3</w:t>
            </w:r>
          </w:p>
          <w:p w14:paraId="787B5E31" w14:textId="3A8A0B32" w:rsidR="00F7639D" w:rsidRDefault="00F7639D" w:rsidP="00F7639D">
            <w:pPr>
              <w:rPr>
                <w:rFonts w:ascii="Avenir Book" w:hAnsi="Avenir Book"/>
                <w:sz w:val="20"/>
              </w:rPr>
            </w:pPr>
            <w:r>
              <w:rPr>
                <w:rFonts w:ascii="Avenir Book" w:hAnsi="Avenir Book"/>
                <w:sz w:val="20"/>
              </w:rPr>
              <w:t xml:space="preserve">Lesson Cont’d 6.2.1 </w:t>
            </w:r>
          </w:p>
          <w:p w14:paraId="0C150969" w14:textId="6FDAC4C6" w:rsidR="00256E6A" w:rsidRPr="00291C9B" w:rsidRDefault="00F7639D" w:rsidP="00F7639D">
            <w:pPr>
              <w:rPr>
                <w:rFonts w:ascii="Avenir Book" w:hAnsi="Avenir Book"/>
                <w:sz w:val="20"/>
              </w:rPr>
            </w:pPr>
            <w:r w:rsidRPr="00056019">
              <w:rPr>
                <w:rFonts w:ascii="Avenir Book" w:hAnsi="Avenir Book"/>
                <w:sz w:val="20"/>
              </w:rPr>
              <w:t>Using Logarithms to Solve Exponential Equations</w:t>
            </w:r>
          </w:p>
        </w:tc>
        <w:tc>
          <w:tcPr>
            <w:tcW w:w="2717" w:type="dxa"/>
            <w:shd w:val="clear" w:color="auto" w:fill="DDD9C3" w:themeFill="background2" w:themeFillShade="E6"/>
          </w:tcPr>
          <w:p w14:paraId="2BE97820" w14:textId="77777777" w:rsidR="00F3571A" w:rsidRDefault="00BB0AFD" w:rsidP="00670A3B">
            <w:pPr>
              <w:rPr>
                <w:b/>
              </w:rPr>
            </w:pPr>
            <w:r>
              <w:rPr>
                <w:b/>
              </w:rPr>
              <w:t>1</w:t>
            </w:r>
            <w:r w:rsidR="00670A3B">
              <w:rPr>
                <w:b/>
              </w:rPr>
              <w:t>4</w:t>
            </w:r>
            <w:r>
              <w:rPr>
                <w:b/>
              </w:rPr>
              <w:t xml:space="preserve"> </w:t>
            </w:r>
          </w:p>
          <w:p w14:paraId="1E16C2B6" w14:textId="566F7E08" w:rsidR="00F3571A" w:rsidRPr="00E334D7" w:rsidRDefault="00A9684A" w:rsidP="00F3571A">
            <w:pPr>
              <w:jc w:val="center"/>
              <w:rPr>
                <w:b/>
              </w:rPr>
            </w:pPr>
            <w:r w:rsidRPr="00023323">
              <w:rPr>
                <w:b/>
                <w:sz w:val="20"/>
              </w:rPr>
              <w:t>Holiday—No School</w:t>
            </w:r>
          </w:p>
        </w:tc>
      </w:tr>
      <w:tr w:rsidR="00453DF6" w14:paraId="7D89C3E5" w14:textId="77777777" w:rsidTr="00F3571A">
        <w:trPr>
          <w:trHeight w:val="877"/>
          <w:jc w:val="center"/>
        </w:trPr>
        <w:tc>
          <w:tcPr>
            <w:tcW w:w="2859" w:type="dxa"/>
            <w:shd w:val="clear" w:color="auto" w:fill="DDD9C3" w:themeFill="background2" w:themeFillShade="E6"/>
          </w:tcPr>
          <w:p w14:paraId="5E7EB390" w14:textId="4D801E8E" w:rsidR="00F3571A" w:rsidRDefault="00BB0AFD" w:rsidP="00453DF6">
            <w:pPr>
              <w:rPr>
                <w:b/>
              </w:rPr>
            </w:pPr>
            <w:r>
              <w:rPr>
                <w:b/>
              </w:rPr>
              <w:t xml:space="preserve">17 </w:t>
            </w:r>
          </w:p>
          <w:p w14:paraId="3992CCBC" w14:textId="2CFAA38F" w:rsidR="00453DF6" w:rsidRPr="00E334D7" w:rsidRDefault="00A9684A" w:rsidP="00A9684A">
            <w:pPr>
              <w:jc w:val="center"/>
              <w:rPr>
                <w:b/>
              </w:rPr>
            </w:pPr>
            <w:r w:rsidRPr="00023323">
              <w:rPr>
                <w:b/>
                <w:sz w:val="20"/>
              </w:rPr>
              <w:t>Holiday—No School</w:t>
            </w:r>
          </w:p>
        </w:tc>
        <w:tc>
          <w:tcPr>
            <w:tcW w:w="2784" w:type="dxa"/>
            <w:shd w:val="clear" w:color="auto" w:fill="auto"/>
          </w:tcPr>
          <w:p w14:paraId="11D8FA5F" w14:textId="5D079E1D" w:rsidR="00453DF6" w:rsidRPr="00E334D7" w:rsidRDefault="00BB0AFD" w:rsidP="00670A3B">
            <w:pPr>
              <w:rPr>
                <w:b/>
              </w:rPr>
            </w:pPr>
            <w:r>
              <w:rPr>
                <w:b/>
              </w:rPr>
              <w:t>18</w:t>
            </w:r>
          </w:p>
          <w:p w14:paraId="483A5398" w14:textId="6FD36C52" w:rsidR="00F7639D" w:rsidRDefault="00F7639D" w:rsidP="00F7639D">
            <w:pPr>
              <w:rPr>
                <w:rFonts w:ascii="Avenir Book" w:hAnsi="Avenir Book"/>
                <w:sz w:val="20"/>
              </w:rPr>
            </w:pPr>
            <w:r w:rsidRPr="00056019">
              <w:rPr>
                <w:rFonts w:ascii="Avenir Book" w:hAnsi="Avenir Book"/>
                <w:sz w:val="20"/>
              </w:rPr>
              <w:t>6.2.2</w:t>
            </w:r>
          </w:p>
          <w:p w14:paraId="4FC51A58" w14:textId="5F48B537" w:rsidR="00453DF6" w:rsidRPr="00706D3F" w:rsidRDefault="00F7639D" w:rsidP="00F7639D">
            <w:pPr>
              <w:rPr>
                <w:b/>
                <w:noProof/>
              </w:rPr>
            </w:pPr>
            <w:r>
              <w:rPr>
                <w:rFonts w:ascii="Avenir Book" w:hAnsi="Avenir Book"/>
                <w:sz w:val="20"/>
              </w:rPr>
              <w:t>I</w:t>
            </w:r>
            <w:r w:rsidRPr="00056019">
              <w:rPr>
                <w:rFonts w:ascii="Avenir Book" w:hAnsi="Avenir Book"/>
                <w:sz w:val="20"/>
              </w:rPr>
              <w:t>nvestigating the Properties of Logarithms</w:t>
            </w:r>
          </w:p>
        </w:tc>
        <w:tc>
          <w:tcPr>
            <w:tcW w:w="2784" w:type="dxa"/>
            <w:shd w:val="clear" w:color="auto" w:fill="auto"/>
          </w:tcPr>
          <w:p w14:paraId="52FCE902" w14:textId="08499442" w:rsidR="00453DF6" w:rsidRDefault="00BB0AFD" w:rsidP="00F3571A">
            <w:pPr>
              <w:rPr>
                <w:b/>
              </w:rPr>
            </w:pPr>
            <w:r>
              <w:rPr>
                <w:b/>
              </w:rPr>
              <w:t>1</w:t>
            </w:r>
            <w:r w:rsidR="00453DF6" w:rsidRPr="00E334D7">
              <w:rPr>
                <w:b/>
              </w:rPr>
              <w:t>9</w:t>
            </w:r>
          </w:p>
          <w:p w14:paraId="210EBF2C" w14:textId="5381E40A" w:rsidR="00F7639D" w:rsidRDefault="00F7639D" w:rsidP="00F7639D">
            <w:pPr>
              <w:rPr>
                <w:rFonts w:ascii="Avenir Book" w:hAnsi="Avenir Book"/>
                <w:sz w:val="20"/>
              </w:rPr>
            </w:pPr>
            <w:r>
              <w:rPr>
                <w:rFonts w:ascii="Avenir Book" w:hAnsi="Avenir Book"/>
                <w:sz w:val="20"/>
              </w:rPr>
              <w:t xml:space="preserve">Lesson Cont’d </w:t>
            </w:r>
            <w:r w:rsidRPr="00056019">
              <w:rPr>
                <w:rFonts w:ascii="Avenir Book" w:hAnsi="Avenir Book"/>
                <w:sz w:val="20"/>
              </w:rPr>
              <w:t>6.2.2</w:t>
            </w:r>
          </w:p>
          <w:p w14:paraId="579077D6" w14:textId="4DC8BEDE" w:rsidR="00453DF6" w:rsidRPr="00F3571A" w:rsidRDefault="00F7639D" w:rsidP="00F7639D">
            <w:pPr>
              <w:tabs>
                <w:tab w:val="left" w:pos="627"/>
              </w:tabs>
              <w:rPr>
                <w:b/>
                <w:color w:val="FFFFFF" w:themeColor="background1"/>
              </w:rPr>
            </w:pPr>
            <w:r w:rsidRPr="00056019">
              <w:rPr>
                <w:rFonts w:ascii="Avenir Book" w:hAnsi="Avenir Book"/>
                <w:sz w:val="20"/>
              </w:rPr>
              <w:t>Investigating the Properties of Logarithms</w:t>
            </w:r>
          </w:p>
        </w:tc>
        <w:tc>
          <w:tcPr>
            <w:tcW w:w="2784" w:type="dxa"/>
            <w:shd w:val="clear" w:color="auto" w:fill="auto"/>
          </w:tcPr>
          <w:p w14:paraId="54C83D73" w14:textId="0B9B5044" w:rsidR="00453DF6" w:rsidRDefault="00BB0AFD" w:rsidP="00670A3B">
            <w:pPr>
              <w:rPr>
                <w:b/>
              </w:rPr>
            </w:pPr>
            <w:r>
              <w:rPr>
                <w:b/>
              </w:rPr>
              <w:t>20</w:t>
            </w:r>
          </w:p>
          <w:p w14:paraId="173CFA2F" w14:textId="77777777" w:rsidR="00F7639D" w:rsidRPr="00056019" w:rsidRDefault="00F7639D" w:rsidP="00F7639D">
            <w:pPr>
              <w:rPr>
                <w:rFonts w:ascii="Avenir Book" w:hAnsi="Avenir Book"/>
                <w:sz w:val="20"/>
              </w:rPr>
            </w:pPr>
            <w:r w:rsidRPr="00056019">
              <w:rPr>
                <w:rFonts w:ascii="Avenir Book" w:hAnsi="Avenir Book"/>
                <w:sz w:val="20"/>
              </w:rPr>
              <w:t>6.2.3</w:t>
            </w:r>
          </w:p>
          <w:p w14:paraId="5C522CB9" w14:textId="195694F9" w:rsidR="00453DF6" w:rsidRPr="00E334D7" w:rsidRDefault="00F7639D" w:rsidP="00F7639D">
            <w:pPr>
              <w:rPr>
                <w:b/>
              </w:rPr>
            </w:pPr>
            <w:r w:rsidRPr="00056019">
              <w:rPr>
                <w:rFonts w:ascii="Avenir Book" w:hAnsi="Avenir Book"/>
                <w:sz w:val="20"/>
              </w:rPr>
              <w:t>Writing Equations of Exponential Functions</w:t>
            </w:r>
          </w:p>
        </w:tc>
        <w:tc>
          <w:tcPr>
            <w:tcW w:w="2717" w:type="dxa"/>
            <w:shd w:val="clear" w:color="auto" w:fill="auto"/>
          </w:tcPr>
          <w:p w14:paraId="3C260C94" w14:textId="502A0FC7" w:rsidR="00453DF6" w:rsidRDefault="00BB0AFD" w:rsidP="00670A3B">
            <w:pPr>
              <w:rPr>
                <w:b/>
              </w:rPr>
            </w:pPr>
            <w:r>
              <w:rPr>
                <w:b/>
              </w:rPr>
              <w:t>2</w:t>
            </w:r>
            <w:r w:rsidR="00453DF6" w:rsidRPr="00E334D7">
              <w:rPr>
                <w:b/>
              </w:rPr>
              <w:t>1</w:t>
            </w:r>
          </w:p>
          <w:p w14:paraId="725AFADC" w14:textId="77777777" w:rsidR="00F7639D" w:rsidRPr="00056019" w:rsidRDefault="00F7639D" w:rsidP="00F7639D">
            <w:pPr>
              <w:rPr>
                <w:rFonts w:ascii="Avenir Book" w:hAnsi="Avenir Book"/>
                <w:sz w:val="20"/>
              </w:rPr>
            </w:pPr>
            <w:r w:rsidRPr="00056019">
              <w:rPr>
                <w:rFonts w:ascii="Avenir Book" w:hAnsi="Avenir Book"/>
                <w:sz w:val="20"/>
              </w:rPr>
              <w:t>6.2.4</w:t>
            </w:r>
          </w:p>
          <w:p w14:paraId="578AA932" w14:textId="2756D1B2" w:rsidR="00453DF6" w:rsidRPr="003F607A" w:rsidRDefault="00F7639D" w:rsidP="00F7639D">
            <w:pPr>
              <w:rPr>
                <w:rFonts w:ascii="Avenir Book" w:hAnsi="Avenir Book"/>
                <w:sz w:val="20"/>
              </w:rPr>
            </w:pPr>
            <w:r w:rsidRPr="00056019">
              <w:rPr>
                <w:rFonts w:ascii="Avenir Book" w:hAnsi="Avenir Book"/>
                <w:sz w:val="20"/>
              </w:rPr>
              <w:t>An Application of Logarithms</w:t>
            </w:r>
          </w:p>
        </w:tc>
      </w:tr>
      <w:tr w:rsidR="00453DF6" w14:paraId="4044D101" w14:textId="77777777" w:rsidTr="00115D52">
        <w:trPr>
          <w:trHeight w:val="877"/>
          <w:jc w:val="center"/>
        </w:trPr>
        <w:tc>
          <w:tcPr>
            <w:tcW w:w="2859" w:type="dxa"/>
            <w:shd w:val="clear" w:color="auto" w:fill="FFFFFF" w:themeFill="background1"/>
          </w:tcPr>
          <w:p w14:paraId="0ADA34F6" w14:textId="7F3BA11F" w:rsidR="00453DF6" w:rsidRDefault="00BB0AFD" w:rsidP="00670A3B">
            <w:pPr>
              <w:rPr>
                <w:b/>
              </w:rPr>
            </w:pPr>
            <w:r>
              <w:rPr>
                <w:b/>
              </w:rPr>
              <w:t>24</w:t>
            </w:r>
          </w:p>
          <w:p w14:paraId="455B8038" w14:textId="77777777" w:rsidR="00115D52" w:rsidRPr="00056019" w:rsidRDefault="00115D52" w:rsidP="00115D52">
            <w:pPr>
              <w:rPr>
                <w:rFonts w:ascii="Avenir Book" w:hAnsi="Avenir Book"/>
                <w:sz w:val="20"/>
              </w:rPr>
            </w:pPr>
            <w:r>
              <w:rPr>
                <w:rFonts w:ascii="Avenir Book" w:hAnsi="Avenir Book"/>
                <w:sz w:val="20"/>
              </w:rPr>
              <w:t xml:space="preserve">8.2.1 </w:t>
            </w:r>
          </w:p>
          <w:p w14:paraId="1E130A4B" w14:textId="6252BC4F" w:rsidR="00453DF6" w:rsidRPr="00E334D7" w:rsidRDefault="00115D52" w:rsidP="00115D52">
            <w:pPr>
              <w:rPr>
                <w:b/>
              </w:rPr>
            </w:pPr>
            <w:r w:rsidRPr="00056019">
              <w:rPr>
                <w:rFonts w:ascii="Avenir Book" w:hAnsi="Avenir Book"/>
                <w:sz w:val="20"/>
              </w:rPr>
              <w:t>Introducing Imaginary Numbers</w:t>
            </w:r>
          </w:p>
        </w:tc>
        <w:tc>
          <w:tcPr>
            <w:tcW w:w="2784" w:type="dxa"/>
            <w:shd w:val="clear" w:color="auto" w:fill="auto"/>
          </w:tcPr>
          <w:p w14:paraId="32E9CAA1" w14:textId="1A54F9BD" w:rsidR="00453DF6" w:rsidRDefault="00BB0AFD" w:rsidP="00670A3B">
            <w:pPr>
              <w:rPr>
                <w:b/>
              </w:rPr>
            </w:pPr>
            <w:r>
              <w:rPr>
                <w:b/>
              </w:rPr>
              <w:t>25</w:t>
            </w:r>
          </w:p>
          <w:p w14:paraId="489601DB" w14:textId="77777777" w:rsidR="00115D52" w:rsidRPr="00056019" w:rsidRDefault="00115D52" w:rsidP="00115D52">
            <w:pPr>
              <w:rPr>
                <w:rFonts w:ascii="Avenir Book" w:hAnsi="Avenir Book"/>
                <w:sz w:val="20"/>
              </w:rPr>
            </w:pPr>
            <w:r w:rsidRPr="00056019">
              <w:rPr>
                <w:rFonts w:ascii="Avenir Book" w:hAnsi="Avenir Book"/>
                <w:sz w:val="20"/>
              </w:rPr>
              <w:t>8.</w:t>
            </w:r>
            <w:r>
              <w:rPr>
                <w:rFonts w:ascii="Avenir Book" w:hAnsi="Avenir Book"/>
                <w:sz w:val="20"/>
              </w:rPr>
              <w:t>2.2</w:t>
            </w:r>
          </w:p>
          <w:p w14:paraId="5B7EA84D" w14:textId="3DD206F9" w:rsidR="00453DF6" w:rsidRPr="00706D3F" w:rsidRDefault="00115D52" w:rsidP="00115D52">
            <w:pPr>
              <w:rPr>
                <w:b/>
                <w:noProof/>
              </w:rPr>
            </w:pPr>
            <w:r w:rsidRPr="00056019">
              <w:rPr>
                <w:rFonts w:ascii="Avenir Book" w:hAnsi="Avenir Book"/>
                <w:sz w:val="20"/>
              </w:rPr>
              <w:t>Complex Roots</w:t>
            </w:r>
          </w:p>
        </w:tc>
        <w:tc>
          <w:tcPr>
            <w:tcW w:w="2784" w:type="dxa"/>
            <w:shd w:val="clear" w:color="auto" w:fill="auto"/>
          </w:tcPr>
          <w:p w14:paraId="7E05FE81" w14:textId="404CD52C" w:rsidR="00453DF6" w:rsidRDefault="00BB0AFD" w:rsidP="00F7639D">
            <w:pPr>
              <w:rPr>
                <w:b/>
              </w:rPr>
            </w:pPr>
            <w:r>
              <w:rPr>
                <w:b/>
              </w:rPr>
              <w:t>26</w:t>
            </w:r>
          </w:p>
          <w:p w14:paraId="4DDA1072" w14:textId="77777777" w:rsidR="00115D52" w:rsidRPr="00056019" w:rsidRDefault="00115D52" w:rsidP="00115D52">
            <w:pPr>
              <w:rPr>
                <w:rFonts w:ascii="Avenir Book" w:hAnsi="Avenir Book"/>
                <w:sz w:val="20"/>
              </w:rPr>
            </w:pPr>
            <w:r w:rsidRPr="00056019">
              <w:rPr>
                <w:rFonts w:ascii="Avenir Book" w:hAnsi="Avenir Book"/>
                <w:sz w:val="20"/>
              </w:rPr>
              <w:t>8.2.3</w:t>
            </w:r>
          </w:p>
          <w:p w14:paraId="250B6FA3" w14:textId="41B5B836" w:rsidR="00453DF6" w:rsidRPr="00F7639D" w:rsidRDefault="00115D52" w:rsidP="00115D52">
            <w:pPr>
              <w:rPr>
                <w:b/>
              </w:rPr>
            </w:pPr>
            <w:r w:rsidRPr="00056019">
              <w:rPr>
                <w:rFonts w:ascii="Avenir Book" w:hAnsi="Avenir Book"/>
                <w:sz w:val="20"/>
              </w:rPr>
              <w:t>More Complex Numbers and Equations</w:t>
            </w:r>
          </w:p>
        </w:tc>
        <w:tc>
          <w:tcPr>
            <w:tcW w:w="2784" w:type="dxa"/>
            <w:shd w:val="clear" w:color="auto" w:fill="FFFFFF" w:themeFill="background1"/>
          </w:tcPr>
          <w:p w14:paraId="2CBB933D" w14:textId="71B9BB4D" w:rsidR="00453DF6" w:rsidRDefault="00BB0AFD" w:rsidP="00670A3B">
            <w:pPr>
              <w:rPr>
                <w:b/>
              </w:rPr>
            </w:pPr>
            <w:r>
              <w:rPr>
                <w:b/>
              </w:rPr>
              <w:t>2</w:t>
            </w:r>
            <w:r w:rsidR="00453DF6" w:rsidRPr="00E334D7">
              <w:rPr>
                <w:b/>
              </w:rPr>
              <w:t>7</w:t>
            </w:r>
          </w:p>
          <w:p w14:paraId="02F998DF" w14:textId="77777777" w:rsidR="00115D52" w:rsidRDefault="00115D52" w:rsidP="00115D52">
            <w:pPr>
              <w:rPr>
                <w:rFonts w:ascii="Avenir Book" w:hAnsi="Avenir Book"/>
                <w:sz w:val="20"/>
              </w:rPr>
            </w:pPr>
            <w:r>
              <w:rPr>
                <w:rFonts w:ascii="Avenir Book" w:hAnsi="Avenir Book"/>
                <w:sz w:val="20"/>
              </w:rPr>
              <w:t>8.3.1</w:t>
            </w:r>
          </w:p>
          <w:p w14:paraId="42C675A4" w14:textId="3C6A4747" w:rsidR="00453DF6" w:rsidRPr="00E334D7" w:rsidRDefault="00115D52" w:rsidP="00115D52">
            <w:pPr>
              <w:rPr>
                <w:b/>
              </w:rPr>
            </w:pPr>
            <w:r w:rsidRPr="00056019">
              <w:rPr>
                <w:rFonts w:ascii="Avenir Book" w:hAnsi="Avenir Book"/>
                <w:sz w:val="20"/>
              </w:rPr>
              <w:t>Polynomial Divisio</w:t>
            </w:r>
            <w:r>
              <w:rPr>
                <w:rFonts w:ascii="Avenir Book" w:hAnsi="Avenir Book"/>
                <w:sz w:val="20"/>
              </w:rPr>
              <w:t>n</w:t>
            </w:r>
          </w:p>
        </w:tc>
        <w:tc>
          <w:tcPr>
            <w:tcW w:w="2717" w:type="dxa"/>
            <w:shd w:val="clear" w:color="auto" w:fill="auto"/>
          </w:tcPr>
          <w:p w14:paraId="10FC18FB" w14:textId="02CD4E2B" w:rsidR="00453DF6" w:rsidRDefault="00BB0AFD" w:rsidP="00670A3B">
            <w:pPr>
              <w:rPr>
                <w:b/>
              </w:rPr>
            </w:pPr>
            <w:r>
              <w:rPr>
                <w:b/>
              </w:rPr>
              <w:t>2</w:t>
            </w:r>
            <w:r w:rsidR="00453DF6" w:rsidRPr="00E334D7">
              <w:rPr>
                <w:b/>
              </w:rPr>
              <w:t>8</w:t>
            </w:r>
          </w:p>
          <w:p w14:paraId="74B4F2F7" w14:textId="77777777" w:rsidR="00115D52" w:rsidRPr="00056019" w:rsidRDefault="00115D52" w:rsidP="00115D52">
            <w:pPr>
              <w:rPr>
                <w:rFonts w:ascii="Avenir Book" w:hAnsi="Avenir Book"/>
                <w:sz w:val="20"/>
              </w:rPr>
            </w:pPr>
            <w:r w:rsidRPr="00056019">
              <w:rPr>
                <w:rFonts w:ascii="Avenir Book" w:hAnsi="Avenir Book"/>
                <w:sz w:val="20"/>
              </w:rPr>
              <w:t>8.3.2</w:t>
            </w:r>
          </w:p>
          <w:p w14:paraId="529BDB9C" w14:textId="5CD9F187" w:rsidR="00453DF6" w:rsidRPr="00E334D7" w:rsidRDefault="00115D52" w:rsidP="00115D52">
            <w:pPr>
              <w:rPr>
                <w:b/>
              </w:rPr>
            </w:pPr>
            <w:r w:rsidRPr="00056019">
              <w:rPr>
                <w:rFonts w:ascii="Avenir Book" w:hAnsi="Avenir Book"/>
                <w:sz w:val="20"/>
              </w:rPr>
              <w:t>Factors and Integral Roots</w:t>
            </w:r>
          </w:p>
        </w:tc>
      </w:tr>
      <w:tr w:rsidR="00453DF6" w14:paraId="59CB58CB" w14:textId="77777777" w:rsidTr="00BB0AFD">
        <w:trPr>
          <w:trHeight w:val="877"/>
          <w:jc w:val="center"/>
        </w:trPr>
        <w:tc>
          <w:tcPr>
            <w:tcW w:w="2859" w:type="dxa"/>
            <w:shd w:val="clear" w:color="auto" w:fill="auto"/>
          </w:tcPr>
          <w:p w14:paraId="204CFFAF" w14:textId="42A124DB" w:rsidR="00453DF6" w:rsidRDefault="00BB0AFD" w:rsidP="00670A3B">
            <w:pPr>
              <w:rPr>
                <w:b/>
              </w:rPr>
            </w:pPr>
            <w:r>
              <w:rPr>
                <w:b/>
              </w:rPr>
              <w:t xml:space="preserve">May </w:t>
            </w:r>
            <w:r w:rsidR="00453DF6">
              <w:rPr>
                <w:b/>
              </w:rPr>
              <w:t>1</w:t>
            </w:r>
          </w:p>
          <w:p w14:paraId="5F1B0203" w14:textId="77777777" w:rsidR="00115D52" w:rsidRPr="00056019" w:rsidRDefault="00115D52" w:rsidP="00115D52">
            <w:pPr>
              <w:rPr>
                <w:rFonts w:ascii="Avenir Book" w:hAnsi="Avenir Book"/>
                <w:sz w:val="20"/>
              </w:rPr>
            </w:pPr>
            <w:r>
              <w:rPr>
                <w:rFonts w:ascii="Avenir Book" w:hAnsi="Avenir Book"/>
                <w:sz w:val="20"/>
              </w:rPr>
              <w:t xml:space="preserve">Cont’d </w:t>
            </w:r>
            <w:r w:rsidRPr="00056019">
              <w:rPr>
                <w:rFonts w:ascii="Avenir Book" w:hAnsi="Avenir Book"/>
                <w:sz w:val="20"/>
              </w:rPr>
              <w:t>8.3.2</w:t>
            </w:r>
          </w:p>
          <w:p w14:paraId="050D849C" w14:textId="2A2928CC" w:rsidR="00453DF6" w:rsidRPr="00E334D7" w:rsidRDefault="00115D52" w:rsidP="00115D52">
            <w:pPr>
              <w:rPr>
                <w:b/>
              </w:rPr>
            </w:pPr>
            <w:r w:rsidRPr="00056019">
              <w:rPr>
                <w:rFonts w:ascii="Avenir Book" w:hAnsi="Avenir Book"/>
                <w:sz w:val="20"/>
              </w:rPr>
              <w:t>Factors and Integral Roots</w:t>
            </w:r>
          </w:p>
        </w:tc>
        <w:tc>
          <w:tcPr>
            <w:tcW w:w="2784" w:type="dxa"/>
            <w:shd w:val="clear" w:color="auto" w:fill="auto"/>
          </w:tcPr>
          <w:p w14:paraId="37EF53AD" w14:textId="3B0FC8C4" w:rsidR="00453DF6" w:rsidRDefault="00453DF6" w:rsidP="00670A3B">
            <w:pPr>
              <w:rPr>
                <w:b/>
              </w:rPr>
            </w:pPr>
            <w:r>
              <w:rPr>
                <w:b/>
              </w:rPr>
              <w:t>2</w:t>
            </w:r>
          </w:p>
          <w:p w14:paraId="7EC0490C" w14:textId="77777777" w:rsidR="00115D52" w:rsidRPr="00056019" w:rsidRDefault="00115D52" w:rsidP="00115D52">
            <w:pPr>
              <w:rPr>
                <w:rFonts w:ascii="Avenir Book" w:hAnsi="Avenir Book"/>
                <w:sz w:val="20"/>
              </w:rPr>
            </w:pPr>
            <w:r w:rsidRPr="00056019">
              <w:rPr>
                <w:rFonts w:ascii="Avenir Book" w:hAnsi="Avenir Book"/>
                <w:sz w:val="20"/>
              </w:rPr>
              <w:t>8.3.3</w:t>
            </w:r>
          </w:p>
          <w:p w14:paraId="72A5127C" w14:textId="31BF5B4E" w:rsidR="00453DF6" w:rsidRPr="00706D3F" w:rsidRDefault="00115D52" w:rsidP="00115D52">
            <w:pPr>
              <w:rPr>
                <w:b/>
                <w:noProof/>
              </w:rPr>
            </w:pPr>
            <w:r w:rsidRPr="00056019">
              <w:rPr>
                <w:rFonts w:ascii="Avenir Book" w:hAnsi="Avenir Book"/>
                <w:sz w:val="20"/>
              </w:rPr>
              <w:t>An Application of Polynomials</w:t>
            </w:r>
          </w:p>
        </w:tc>
        <w:tc>
          <w:tcPr>
            <w:tcW w:w="2784" w:type="dxa"/>
            <w:shd w:val="clear" w:color="auto" w:fill="auto"/>
          </w:tcPr>
          <w:p w14:paraId="40B97727" w14:textId="6795CD8F" w:rsidR="00453DF6" w:rsidRDefault="00453DF6" w:rsidP="00670A3B">
            <w:pPr>
              <w:rPr>
                <w:b/>
              </w:rPr>
            </w:pPr>
            <w:r>
              <w:rPr>
                <w:b/>
              </w:rPr>
              <w:t>3</w:t>
            </w:r>
          </w:p>
          <w:p w14:paraId="41C319A1" w14:textId="12508370" w:rsidR="00453DF6" w:rsidRPr="00E334D7" w:rsidRDefault="00115D52" w:rsidP="00BB0AFD">
            <w:pPr>
              <w:rPr>
                <w:b/>
              </w:rPr>
            </w:pPr>
            <w:r w:rsidRPr="00056019">
              <w:rPr>
                <w:rFonts w:ascii="Avenir Book" w:hAnsi="Avenir Book"/>
                <w:sz w:val="20"/>
              </w:rPr>
              <w:t>Chapter 8 Closure/Review</w:t>
            </w:r>
          </w:p>
        </w:tc>
        <w:tc>
          <w:tcPr>
            <w:tcW w:w="2784" w:type="dxa"/>
            <w:shd w:val="clear" w:color="auto" w:fill="auto"/>
          </w:tcPr>
          <w:p w14:paraId="4118DC3D" w14:textId="78FBD64A" w:rsidR="00453DF6" w:rsidRDefault="00453DF6" w:rsidP="00670A3B">
            <w:pPr>
              <w:rPr>
                <w:b/>
              </w:rPr>
            </w:pPr>
            <w:r>
              <w:rPr>
                <w:b/>
              </w:rPr>
              <w:t>4</w:t>
            </w:r>
          </w:p>
          <w:p w14:paraId="12B5C338" w14:textId="77777777" w:rsidR="00115D52" w:rsidRPr="00056019" w:rsidRDefault="00115D52" w:rsidP="00115D52">
            <w:pPr>
              <w:rPr>
                <w:rFonts w:ascii="Avenir Book" w:hAnsi="Avenir Book"/>
                <w:sz w:val="20"/>
              </w:rPr>
            </w:pPr>
            <w:r w:rsidRPr="00056019">
              <w:rPr>
                <w:rFonts w:ascii="Avenir Book" w:hAnsi="Avenir Book"/>
                <w:sz w:val="20"/>
              </w:rPr>
              <w:t>8.2.3</w:t>
            </w:r>
          </w:p>
          <w:p w14:paraId="74BB159E" w14:textId="620EEFB8" w:rsidR="00453DF6" w:rsidRPr="00E334D7" w:rsidRDefault="00115D52" w:rsidP="00115D52">
            <w:pPr>
              <w:rPr>
                <w:b/>
              </w:rPr>
            </w:pPr>
            <w:r w:rsidRPr="00056019">
              <w:rPr>
                <w:rFonts w:ascii="Avenir Book" w:hAnsi="Avenir Book"/>
                <w:sz w:val="20"/>
              </w:rPr>
              <w:t>More Complex Numbers and Equations</w:t>
            </w:r>
          </w:p>
        </w:tc>
        <w:tc>
          <w:tcPr>
            <w:tcW w:w="2717" w:type="dxa"/>
            <w:shd w:val="clear" w:color="auto" w:fill="F2DBDB" w:themeFill="accent2" w:themeFillTint="33"/>
          </w:tcPr>
          <w:p w14:paraId="53273738" w14:textId="7058D1EF" w:rsidR="00453DF6" w:rsidRDefault="00453DF6" w:rsidP="00670A3B">
            <w:pPr>
              <w:rPr>
                <w:b/>
              </w:rPr>
            </w:pPr>
            <w:r>
              <w:rPr>
                <w:b/>
              </w:rPr>
              <w:t>5</w:t>
            </w:r>
          </w:p>
          <w:p w14:paraId="48395053" w14:textId="197AEEA1" w:rsidR="00453DF6" w:rsidRPr="00E334D7" w:rsidRDefault="00115D52" w:rsidP="00256E6A">
            <w:pPr>
              <w:jc w:val="center"/>
              <w:rPr>
                <w:b/>
              </w:rPr>
            </w:pPr>
            <w:r w:rsidRPr="00DA239F">
              <w:rPr>
                <w:rFonts w:ascii="Avenir Book" w:hAnsi="Avenir Book"/>
                <w:b/>
                <w:sz w:val="20"/>
              </w:rPr>
              <w:t>Chapter 8 Test</w:t>
            </w:r>
            <w:r w:rsidRPr="00E334D7">
              <w:rPr>
                <w:b/>
              </w:rPr>
              <w:t xml:space="preserve"> </w:t>
            </w:r>
          </w:p>
        </w:tc>
      </w:tr>
      <w:tr w:rsidR="00453DF6" w14:paraId="5B509FBD" w14:textId="77777777" w:rsidTr="00EA49A0">
        <w:trPr>
          <w:trHeight w:val="877"/>
          <w:jc w:val="center"/>
        </w:trPr>
        <w:tc>
          <w:tcPr>
            <w:tcW w:w="2859" w:type="dxa"/>
            <w:shd w:val="clear" w:color="auto" w:fill="FFFFFF" w:themeFill="background1"/>
          </w:tcPr>
          <w:p w14:paraId="09C5FF65" w14:textId="56AFCEAB" w:rsidR="00453DF6" w:rsidRDefault="00A9684A" w:rsidP="00670A3B">
            <w:pPr>
              <w:rPr>
                <w:b/>
              </w:rPr>
            </w:pPr>
            <w:r>
              <w:rPr>
                <w:b/>
              </w:rPr>
              <w:t xml:space="preserve">May </w:t>
            </w:r>
            <w:r w:rsidR="00453DF6" w:rsidRPr="00E334D7">
              <w:rPr>
                <w:b/>
              </w:rPr>
              <w:t>8</w:t>
            </w:r>
          </w:p>
          <w:p w14:paraId="0ECAC5CB" w14:textId="77777777" w:rsidR="00291C9B" w:rsidRPr="00056019" w:rsidRDefault="00291C9B" w:rsidP="00291C9B">
            <w:pPr>
              <w:rPr>
                <w:rFonts w:ascii="Avenir Book" w:hAnsi="Avenir Book"/>
                <w:sz w:val="20"/>
              </w:rPr>
            </w:pPr>
            <w:r>
              <w:rPr>
                <w:rFonts w:ascii="Avenir Book" w:hAnsi="Avenir Book"/>
                <w:sz w:val="20"/>
              </w:rPr>
              <w:t>7.1.2*</w:t>
            </w:r>
          </w:p>
          <w:p w14:paraId="21772F95" w14:textId="1412A3C9" w:rsidR="00453DF6" w:rsidRPr="00E334D7" w:rsidRDefault="00291C9B" w:rsidP="00291C9B">
            <w:pPr>
              <w:rPr>
                <w:b/>
              </w:rPr>
            </w:pPr>
            <w:r>
              <w:rPr>
                <w:rFonts w:ascii="Avenir Book" w:hAnsi="Avenir Book"/>
                <w:sz w:val="20"/>
              </w:rPr>
              <w:t>Graphing the Sine Function</w:t>
            </w:r>
          </w:p>
        </w:tc>
        <w:tc>
          <w:tcPr>
            <w:tcW w:w="2784" w:type="dxa"/>
            <w:shd w:val="clear" w:color="auto" w:fill="FFFFFF" w:themeFill="background1"/>
          </w:tcPr>
          <w:p w14:paraId="57B2E189" w14:textId="72C499AF" w:rsidR="00453DF6" w:rsidRDefault="00453DF6" w:rsidP="00670A3B">
            <w:pPr>
              <w:rPr>
                <w:b/>
              </w:rPr>
            </w:pPr>
            <w:r w:rsidRPr="00E334D7">
              <w:rPr>
                <w:b/>
              </w:rPr>
              <w:t>9</w:t>
            </w:r>
          </w:p>
          <w:p w14:paraId="37D17521" w14:textId="77777777" w:rsidR="00291C9B" w:rsidRDefault="00291C9B" w:rsidP="00291C9B">
            <w:pPr>
              <w:rPr>
                <w:rFonts w:ascii="Avenir Book" w:hAnsi="Avenir Book"/>
                <w:sz w:val="20"/>
              </w:rPr>
            </w:pPr>
            <w:r>
              <w:rPr>
                <w:rFonts w:ascii="Avenir Book" w:hAnsi="Avenir Book"/>
                <w:sz w:val="20"/>
              </w:rPr>
              <w:t>Cont’d 7.1.2*</w:t>
            </w:r>
          </w:p>
          <w:p w14:paraId="7469228B" w14:textId="7987530B" w:rsidR="00453DF6" w:rsidRPr="00706D3F" w:rsidRDefault="00291C9B" w:rsidP="00291C9B">
            <w:pPr>
              <w:rPr>
                <w:b/>
                <w:noProof/>
              </w:rPr>
            </w:pPr>
            <w:r>
              <w:rPr>
                <w:rFonts w:ascii="Avenir Book" w:hAnsi="Avenir Book"/>
                <w:sz w:val="20"/>
              </w:rPr>
              <w:t>Graphing the Sine Function</w:t>
            </w:r>
          </w:p>
        </w:tc>
        <w:tc>
          <w:tcPr>
            <w:tcW w:w="2784" w:type="dxa"/>
            <w:shd w:val="clear" w:color="auto" w:fill="auto"/>
          </w:tcPr>
          <w:p w14:paraId="02BBB501" w14:textId="2F858441" w:rsidR="00453DF6" w:rsidRDefault="00BB0AFD" w:rsidP="00670A3B">
            <w:pPr>
              <w:rPr>
                <w:b/>
              </w:rPr>
            </w:pPr>
            <w:r>
              <w:rPr>
                <w:b/>
              </w:rPr>
              <w:t>1</w:t>
            </w:r>
            <w:r w:rsidR="00453DF6" w:rsidRPr="00E334D7">
              <w:rPr>
                <w:b/>
              </w:rPr>
              <w:t>0</w:t>
            </w:r>
          </w:p>
          <w:p w14:paraId="409F914B" w14:textId="77777777" w:rsidR="00291C9B" w:rsidRPr="00056019" w:rsidRDefault="00291C9B" w:rsidP="00291C9B">
            <w:pPr>
              <w:rPr>
                <w:rFonts w:ascii="Avenir Book" w:hAnsi="Avenir Book"/>
                <w:sz w:val="20"/>
              </w:rPr>
            </w:pPr>
            <w:r>
              <w:rPr>
                <w:rFonts w:ascii="Avenir Book" w:hAnsi="Avenir Book"/>
                <w:sz w:val="20"/>
              </w:rPr>
              <w:t>7.1.3*</w:t>
            </w:r>
          </w:p>
          <w:p w14:paraId="005F3047" w14:textId="4495C6B5" w:rsidR="00453DF6" w:rsidRPr="00E334D7" w:rsidRDefault="00291C9B" w:rsidP="00291C9B">
            <w:pPr>
              <w:rPr>
                <w:b/>
              </w:rPr>
            </w:pPr>
            <w:r>
              <w:rPr>
                <w:rFonts w:ascii="Avenir Book" w:hAnsi="Avenir Book"/>
                <w:sz w:val="20"/>
              </w:rPr>
              <w:t>Unit Circle</w:t>
            </w:r>
            <w:r>
              <w:rPr>
                <w:rFonts w:ascii="Wingdings" w:hAnsi="Wingdings"/>
                <w:sz w:val="20"/>
              </w:rPr>
              <w:t></w:t>
            </w:r>
            <w:r>
              <w:rPr>
                <w:rFonts w:ascii="Wingdings" w:hAnsi="Wingdings"/>
                <w:sz w:val="20"/>
              </w:rPr>
              <w:t></w:t>
            </w:r>
            <w:r>
              <w:rPr>
                <w:rFonts w:ascii="Avenir Book" w:hAnsi="Avenir Book"/>
                <w:sz w:val="20"/>
              </w:rPr>
              <w:t>Graph</w:t>
            </w:r>
          </w:p>
        </w:tc>
        <w:tc>
          <w:tcPr>
            <w:tcW w:w="2784" w:type="dxa"/>
            <w:shd w:val="clear" w:color="auto" w:fill="FFFFFF" w:themeFill="background1"/>
          </w:tcPr>
          <w:p w14:paraId="1BE0F043" w14:textId="2BB22B0E" w:rsidR="00453DF6" w:rsidRDefault="00BB0AFD" w:rsidP="00670A3B">
            <w:pPr>
              <w:rPr>
                <w:b/>
              </w:rPr>
            </w:pPr>
            <w:r>
              <w:rPr>
                <w:b/>
              </w:rPr>
              <w:t>1</w:t>
            </w:r>
            <w:r w:rsidR="00453DF6" w:rsidRPr="00E334D7">
              <w:rPr>
                <w:b/>
              </w:rPr>
              <w:t>1</w:t>
            </w:r>
          </w:p>
          <w:p w14:paraId="663BB092" w14:textId="77777777" w:rsidR="00291C9B" w:rsidRPr="00056019" w:rsidRDefault="00291C9B" w:rsidP="00291C9B">
            <w:pPr>
              <w:rPr>
                <w:rFonts w:ascii="Avenir Book" w:hAnsi="Avenir Book"/>
                <w:sz w:val="20"/>
              </w:rPr>
            </w:pPr>
            <w:r>
              <w:rPr>
                <w:rFonts w:ascii="Avenir Book" w:hAnsi="Avenir Book"/>
                <w:sz w:val="20"/>
              </w:rPr>
              <w:t>Cont’d 7.1.3*</w:t>
            </w:r>
          </w:p>
          <w:p w14:paraId="5ECBB7FB" w14:textId="1AF1CB1A" w:rsidR="00453DF6" w:rsidRPr="00E334D7" w:rsidRDefault="00291C9B" w:rsidP="00291C9B">
            <w:pPr>
              <w:rPr>
                <w:b/>
              </w:rPr>
            </w:pPr>
            <w:r>
              <w:rPr>
                <w:rFonts w:ascii="Avenir Book" w:hAnsi="Avenir Book"/>
                <w:sz w:val="20"/>
              </w:rPr>
              <w:t>Unit Circle</w:t>
            </w:r>
            <w:r>
              <w:rPr>
                <w:rFonts w:ascii="Wingdings" w:hAnsi="Wingdings"/>
                <w:sz w:val="20"/>
              </w:rPr>
              <w:t></w:t>
            </w:r>
            <w:r>
              <w:rPr>
                <w:rFonts w:ascii="Wingdings" w:hAnsi="Wingdings"/>
                <w:sz w:val="20"/>
              </w:rPr>
              <w:t></w:t>
            </w:r>
            <w:r>
              <w:rPr>
                <w:rFonts w:ascii="Avenir Book" w:hAnsi="Avenir Book"/>
                <w:sz w:val="20"/>
              </w:rPr>
              <w:t>Graph</w:t>
            </w:r>
          </w:p>
        </w:tc>
        <w:tc>
          <w:tcPr>
            <w:tcW w:w="2717" w:type="dxa"/>
            <w:shd w:val="clear" w:color="auto" w:fill="FFFFFF" w:themeFill="background1"/>
          </w:tcPr>
          <w:p w14:paraId="1091C6F2" w14:textId="6D2A8064" w:rsidR="00453DF6" w:rsidRDefault="00BB0AFD" w:rsidP="00670A3B">
            <w:pPr>
              <w:rPr>
                <w:b/>
              </w:rPr>
            </w:pPr>
            <w:r>
              <w:rPr>
                <w:b/>
              </w:rPr>
              <w:t>1</w:t>
            </w:r>
            <w:r w:rsidR="00453DF6" w:rsidRPr="00E334D7">
              <w:rPr>
                <w:b/>
              </w:rPr>
              <w:t>2</w:t>
            </w:r>
          </w:p>
          <w:p w14:paraId="485E0E1F" w14:textId="18071130" w:rsidR="00453DF6" w:rsidRPr="00E334D7" w:rsidRDefault="00291C9B" w:rsidP="00291C9B">
            <w:pPr>
              <w:rPr>
                <w:b/>
              </w:rPr>
            </w:pPr>
            <w:r>
              <w:rPr>
                <w:rFonts w:ascii="Avenir Book" w:hAnsi="Avenir Book"/>
                <w:sz w:val="20"/>
              </w:rPr>
              <w:t>Chapter 7.1 Closure</w:t>
            </w:r>
          </w:p>
        </w:tc>
      </w:tr>
      <w:tr w:rsidR="00453DF6" w14:paraId="403EC3B1" w14:textId="77777777" w:rsidTr="003F607A">
        <w:trPr>
          <w:trHeight w:val="877"/>
          <w:jc w:val="center"/>
        </w:trPr>
        <w:tc>
          <w:tcPr>
            <w:tcW w:w="2859" w:type="dxa"/>
            <w:shd w:val="clear" w:color="auto" w:fill="FFFFFF" w:themeFill="background1"/>
          </w:tcPr>
          <w:p w14:paraId="5BFD9DB5" w14:textId="505A488B" w:rsidR="00453DF6" w:rsidRDefault="00291C9B" w:rsidP="007549D5">
            <w:pPr>
              <w:rPr>
                <w:b/>
              </w:rPr>
            </w:pPr>
            <w:r>
              <w:rPr>
                <w:b/>
              </w:rPr>
              <w:t xml:space="preserve">May </w:t>
            </w:r>
            <w:r w:rsidR="00BB0AFD">
              <w:rPr>
                <w:b/>
              </w:rPr>
              <w:t>1</w:t>
            </w:r>
            <w:r w:rsidR="00453DF6" w:rsidRPr="00A167E0">
              <w:rPr>
                <w:b/>
              </w:rPr>
              <w:t>5</w:t>
            </w:r>
          </w:p>
          <w:p w14:paraId="431F9C56" w14:textId="78034AA2" w:rsidR="00453DF6" w:rsidRPr="00E334D7" w:rsidRDefault="00291C9B" w:rsidP="003F607A">
            <w:pPr>
              <w:jc w:val="center"/>
              <w:rPr>
                <w:b/>
              </w:rPr>
            </w:pPr>
            <w:r w:rsidRPr="00670A3B">
              <w:rPr>
                <w:b/>
                <w:sz w:val="20"/>
              </w:rPr>
              <w:t>Review for Exam</w:t>
            </w:r>
          </w:p>
        </w:tc>
        <w:tc>
          <w:tcPr>
            <w:tcW w:w="2784" w:type="dxa"/>
            <w:shd w:val="clear" w:color="auto" w:fill="FFFFFF" w:themeFill="background1"/>
          </w:tcPr>
          <w:p w14:paraId="780B0D64" w14:textId="2E734E8B" w:rsidR="00453DF6" w:rsidRDefault="00BB0AFD" w:rsidP="007549D5">
            <w:pPr>
              <w:rPr>
                <w:b/>
              </w:rPr>
            </w:pPr>
            <w:r>
              <w:rPr>
                <w:b/>
              </w:rPr>
              <w:t>1</w:t>
            </w:r>
            <w:r w:rsidR="00453DF6" w:rsidRPr="00A167E0">
              <w:rPr>
                <w:b/>
              </w:rPr>
              <w:t>6</w:t>
            </w:r>
          </w:p>
          <w:p w14:paraId="2EBD5527" w14:textId="315315CC" w:rsidR="00453DF6" w:rsidRPr="00E334D7" w:rsidRDefault="00291C9B" w:rsidP="00115D52">
            <w:pPr>
              <w:jc w:val="center"/>
              <w:rPr>
                <w:b/>
              </w:rPr>
            </w:pPr>
            <w:r w:rsidRPr="00670A3B">
              <w:rPr>
                <w:b/>
                <w:sz w:val="20"/>
              </w:rPr>
              <w:t>Review for Exam</w:t>
            </w:r>
          </w:p>
        </w:tc>
        <w:tc>
          <w:tcPr>
            <w:tcW w:w="2784" w:type="dxa"/>
            <w:shd w:val="clear" w:color="auto" w:fill="auto"/>
          </w:tcPr>
          <w:p w14:paraId="716F6246" w14:textId="1898EDC9" w:rsidR="00453DF6" w:rsidRDefault="00BB0AFD" w:rsidP="007549D5">
            <w:pPr>
              <w:rPr>
                <w:b/>
              </w:rPr>
            </w:pPr>
            <w:r>
              <w:rPr>
                <w:b/>
              </w:rPr>
              <w:t>1</w:t>
            </w:r>
            <w:r w:rsidR="00453DF6" w:rsidRPr="00A167E0">
              <w:rPr>
                <w:b/>
              </w:rPr>
              <w:t>7</w:t>
            </w:r>
          </w:p>
          <w:p w14:paraId="30787EB4" w14:textId="283690B5" w:rsidR="00453DF6" w:rsidRPr="00E334D7" w:rsidRDefault="00291C9B" w:rsidP="003F607A">
            <w:pPr>
              <w:jc w:val="center"/>
              <w:rPr>
                <w:b/>
              </w:rPr>
            </w:pPr>
            <w:r w:rsidRPr="00670A3B">
              <w:rPr>
                <w:b/>
                <w:sz w:val="20"/>
              </w:rPr>
              <w:t>Review for Exam</w:t>
            </w:r>
          </w:p>
        </w:tc>
        <w:tc>
          <w:tcPr>
            <w:tcW w:w="2784" w:type="dxa"/>
            <w:shd w:val="clear" w:color="auto" w:fill="FFFFFF" w:themeFill="background1"/>
          </w:tcPr>
          <w:p w14:paraId="34A05059" w14:textId="3DE6EFD7" w:rsidR="00453DF6" w:rsidRDefault="00BB0AFD" w:rsidP="007549D5">
            <w:pPr>
              <w:rPr>
                <w:b/>
              </w:rPr>
            </w:pPr>
            <w:r>
              <w:rPr>
                <w:b/>
              </w:rPr>
              <w:t>1</w:t>
            </w:r>
            <w:r w:rsidR="00453DF6" w:rsidRPr="00A167E0">
              <w:rPr>
                <w:b/>
              </w:rPr>
              <w:t>8</w:t>
            </w:r>
          </w:p>
          <w:p w14:paraId="19A18873" w14:textId="1F692C96" w:rsidR="00453DF6" w:rsidRPr="00E334D7" w:rsidRDefault="00BB0AFD" w:rsidP="00F56B65">
            <w:pPr>
              <w:jc w:val="center"/>
              <w:rPr>
                <w:b/>
              </w:rPr>
            </w:pPr>
            <w:r w:rsidRPr="00706D3F">
              <w:rPr>
                <w:b/>
                <w:noProof/>
              </w:rPr>
              <mc:AlternateContent>
                <mc:Choice Requires="wps">
                  <w:drawing>
                    <wp:anchor distT="0" distB="0" distL="114300" distR="114300" simplePos="0" relativeHeight="251694080" behindDoc="0" locked="0" layoutInCell="1" allowOverlap="1" wp14:anchorId="31769F0E" wp14:editId="3C16773E">
                      <wp:simplePos x="0" y="0"/>
                      <wp:positionH relativeFrom="column">
                        <wp:posOffset>259715</wp:posOffset>
                      </wp:positionH>
                      <wp:positionV relativeFrom="paragraph">
                        <wp:posOffset>10160</wp:posOffset>
                      </wp:positionV>
                      <wp:extent cx="2857500" cy="228600"/>
                      <wp:effectExtent l="0" t="0" r="1270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67E6A06E" w14:textId="77777777" w:rsidR="00291C9B" w:rsidRPr="003605A9" w:rsidRDefault="00291C9B" w:rsidP="00F56B65">
                                  <w:pPr>
                                    <w:jc w:val="center"/>
                                    <w:rPr>
                                      <w:b/>
                                      <w:sz w:val="20"/>
                                    </w:rPr>
                                  </w:pPr>
                                  <w:r w:rsidRPr="003605A9">
                                    <w:rPr>
                                      <w:b/>
                                      <w:sz w:val="20"/>
                                    </w:rPr>
                                    <w:t>Semester Exams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20.45pt;margin-top:.8pt;width:22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" fillcolor="#ddd8c2 [2894]" stroked="f">
                      <v:textbox>
                        <w:txbxContent>
                          <w:p w14:paraId="67E6A06E" w14:textId="77777777" w:rsidR="00291C9B" w:rsidRPr="003605A9" w:rsidRDefault="00291C9B" w:rsidP="00F56B65">
                            <w:pPr>
                              <w:jc w:val="center"/>
                              <w:rPr>
                                <w:b/>
                                <w:sz w:val="20"/>
                              </w:rPr>
                            </w:pPr>
                            <w:r w:rsidRPr="003605A9">
                              <w:rPr>
                                <w:b/>
                                <w:sz w:val="20"/>
                              </w:rPr>
                              <w:t>Semester Exams</w:t>
                            </w:r>
                          </w:p>
                        </w:txbxContent>
                      </v:textbox>
                    </v:shape>
                  </w:pict>
                </mc:Fallback>
              </mc:AlternateContent>
            </w:r>
          </w:p>
        </w:tc>
        <w:tc>
          <w:tcPr>
            <w:tcW w:w="2717" w:type="dxa"/>
            <w:shd w:val="clear" w:color="auto" w:fill="auto"/>
          </w:tcPr>
          <w:p w14:paraId="1A6053F4" w14:textId="5F8BF14E" w:rsidR="00453DF6" w:rsidRDefault="00BB0AFD" w:rsidP="007549D5">
            <w:pPr>
              <w:rPr>
                <w:b/>
              </w:rPr>
            </w:pPr>
            <w:r>
              <w:rPr>
                <w:b/>
              </w:rPr>
              <w:t>1</w:t>
            </w:r>
            <w:r w:rsidR="00453DF6" w:rsidRPr="00A167E0">
              <w:rPr>
                <w:b/>
              </w:rPr>
              <w:t>9</w:t>
            </w:r>
          </w:p>
          <w:p w14:paraId="64FC5B13" w14:textId="20E03489" w:rsidR="00453DF6" w:rsidRPr="00E334D7" w:rsidRDefault="00453DF6" w:rsidP="00F56B65">
            <w:pPr>
              <w:jc w:val="center"/>
              <w:rPr>
                <w:b/>
              </w:rPr>
            </w:pPr>
          </w:p>
        </w:tc>
      </w:tr>
      <w:tr w:rsidR="00453DF6" w14:paraId="64942798" w14:textId="77777777" w:rsidTr="00142964">
        <w:trPr>
          <w:trHeight w:val="877"/>
          <w:jc w:val="center"/>
        </w:trPr>
        <w:tc>
          <w:tcPr>
            <w:tcW w:w="2859" w:type="dxa"/>
            <w:shd w:val="clear" w:color="auto" w:fill="DDD9C3" w:themeFill="background2" w:themeFillShade="E6"/>
          </w:tcPr>
          <w:p w14:paraId="19B012F9" w14:textId="40A238D7" w:rsidR="00453DF6" w:rsidRDefault="00453DF6" w:rsidP="007549D5">
            <w:pPr>
              <w:rPr>
                <w:b/>
              </w:rPr>
            </w:pPr>
            <w:r>
              <w:rPr>
                <w:b/>
              </w:rPr>
              <w:t>2</w:t>
            </w:r>
            <w:r w:rsidR="00BB0AFD">
              <w:rPr>
                <w:b/>
              </w:rPr>
              <w:t>2</w:t>
            </w:r>
          </w:p>
          <w:p w14:paraId="0093AE7C" w14:textId="12558BC7" w:rsidR="00453DF6" w:rsidRPr="00E334D7" w:rsidRDefault="00142964" w:rsidP="00F56B65">
            <w:pPr>
              <w:jc w:val="center"/>
              <w:rPr>
                <w:b/>
              </w:rPr>
            </w:pPr>
            <w:r>
              <w:rPr>
                <w:b/>
              </w:rPr>
              <w:t>Students Last D</w:t>
            </w:r>
            <w:bookmarkStart w:id="0" w:name="_GoBack"/>
            <w:bookmarkEnd w:id="0"/>
            <w:r>
              <w:rPr>
                <w:b/>
              </w:rPr>
              <w:t>ay</w:t>
            </w:r>
          </w:p>
        </w:tc>
        <w:tc>
          <w:tcPr>
            <w:tcW w:w="2784" w:type="dxa"/>
            <w:shd w:val="clear" w:color="auto" w:fill="auto"/>
          </w:tcPr>
          <w:p w14:paraId="0249D97D" w14:textId="77926626" w:rsidR="00453DF6" w:rsidRDefault="00BB0AFD" w:rsidP="007549D5">
            <w:pPr>
              <w:rPr>
                <w:b/>
              </w:rPr>
            </w:pPr>
            <w:r>
              <w:rPr>
                <w:b/>
              </w:rPr>
              <w:t>2</w:t>
            </w:r>
            <w:r w:rsidR="00453DF6">
              <w:rPr>
                <w:b/>
              </w:rPr>
              <w:t>3</w:t>
            </w:r>
          </w:p>
          <w:p w14:paraId="3C998E68" w14:textId="195C4657" w:rsidR="00453DF6" w:rsidRPr="00E334D7" w:rsidRDefault="00453DF6" w:rsidP="00F56B65">
            <w:pPr>
              <w:jc w:val="center"/>
              <w:rPr>
                <w:b/>
              </w:rPr>
            </w:pPr>
          </w:p>
        </w:tc>
        <w:tc>
          <w:tcPr>
            <w:tcW w:w="2784" w:type="dxa"/>
            <w:shd w:val="clear" w:color="auto" w:fill="auto"/>
          </w:tcPr>
          <w:p w14:paraId="569A1E99" w14:textId="489ADD70" w:rsidR="00453DF6" w:rsidRDefault="00BB0AFD" w:rsidP="007549D5">
            <w:pPr>
              <w:rPr>
                <w:b/>
              </w:rPr>
            </w:pPr>
            <w:r>
              <w:rPr>
                <w:b/>
              </w:rPr>
              <w:t>2</w:t>
            </w:r>
            <w:r w:rsidR="00453DF6">
              <w:rPr>
                <w:b/>
              </w:rPr>
              <w:t>4</w:t>
            </w:r>
          </w:p>
          <w:p w14:paraId="69F910EF" w14:textId="04032A1C" w:rsidR="00453DF6" w:rsidRPr="00E334D7" w:rsidRDefault="00453DF6" w:rsidP="00F56B65">
            <w:pPr>
              <w:jc w:val="center"/>
              <w:rPr>
                <w:b/>
              </w:rPr>
            </w:pPr>
          </w:p>
        </w:tc>
        <w:tc>
          <w:tcPr>
            <w:tcW w:w="2784" w:type="dxa"/>
            <w:shd w:val="clear" w:color="auto" w:fill="auto"/>
          </w:tcPr>
          <w:p w14:paraId="42CEDC86" w14:textId="167A7728" w:rsidR="00453DF6" w:rsidRDefault="00BB0AFD" w:rsidP="007549D5">
            <w:pPr>
              <w:rPr>
                <w:b/>
                <w:noProof/>
              </w:rPr>
            </w:pPr>
            <w:r>
              <w:rPr>
                <w:b/>
                <w:noProof/>
              </w:rPr>
              <w:t>2</w:t>
            </w:r>
            <w:r w:rsidR="00453DF6">
              <w:rPr>
                <w:b/>
                <w:noProof/>
              </w:rPr>
              <w:t>5</w:t>
            </w:r>
          </w:p>
          <w:p w14:paraId="14EEDC3F" w14:textId="40326921" w:rsidR="00453DF6" w:rsidRDefault="00453DF6" w:rsidP="007549D5">
            <w:pPr>
              <w:rPr>
                <w:b/>
              </w:rPr>
            </w:pPr>
          </w:p>
          <w:p w14:paraId="130B8E5F" w14:textId="77777777" w:rsidR="00453DF6" w:rsidRPr="00E334D7" w:rsidRDefault="00453DF6" w:rsidP="007549D5">
            <w:pPr>
              <w:rPr>
                <w:b/>
              </w:rPr>
            </w:pPr>
          </w:p>
        </w:tc>
        <w:tc>
          <w:tcPr>
            <w:tcW w:w="2717" w:type="dxa"/>
            <w:shd w:val="clear" w:color="auto" w:fill="auto"/>
          </w:tcPr>
          <w:p w14:paraId="568282F4" w14:textId="7339E98F" w:rsidR="00453DF6" w:rsidRDefault="00453DF6" w:rsidP="007549D5">
            <w:pPr>
              <w:rPr>
                <w:b/>
              </w:rPr>
            </w:pPr>
          </w:p>
          <w:p w14:paraId="3D619B6B" w14:textId="0BDD2591" w:rsidR="00453DF6" w:rsidRPr="00E334D7" w:rsidRDefault="00453DF6" w:rsidP="007549D5">
            <w:pPr>
              <w:rPr>
                <w:b/>
              </w:rPr>
            </w:pPr>
          </w:p>
        </w:tc>
      </w:tr>
    </w:tbl>
    <w:p w14:paraId="3ECA11A2" w14:textId="67DE6673" w:rsidR="00FD1E38" w:rsidRDefault="00542E24" w:rsidP="00542E24">
      <w:pPr>
        <w:tabs>
          <w:tab w:val="left" w:pos="2467"/>
        </w:tabs>
        <w:rPr>
          <w:sz w:val="20"/>
          <w:szCs w:val="22"/>
        </w:rPr>
      </w:pPr>
      <w:r>
        <w:rPr>
          <w:sz w:val="20"/>
          <w:szCs w:val="22"/>
        </w:rPr>
        <w:tab/>
      </w:r>
    </w:p>
    <w:p w14:paraId="40BBCBFE" w14:textId="77777777" w:rsidR="00115D52" w:rsidRPr="00C67EFF" w:rsidRDefault="00115D52" w:rsidP="00115D52">
      <w:pPr>
        <w:rPr>
          <w:rFonts w:ascii="Avenir Book" w:hAnsi="Avenir Book"/>
          <w:sz w:val="20"/>
          <w:szCs w:val="22"/>
        </w:rPr>
      </w:pPr>
      <w:r w:rsidRPr="00C67EFF">
        <w:rPr>
          <w:rFonts w:ascii="Avenir Book" w:hAnsi="Avenir Book"/>
          <w:b/>
          <w:sz w:val="20"/>
          <w:szCs w:val="22"/>
        </w:rPr>
        <w:t>Note</w:t>
      </w:r>
      <w:r>
        <w:rPr>
          <w:rFonts w:ascii="Avenir Book" w:hAnsi="Avenir Book"/>
          <w:b/>
          <w:sz w:val="20"/>
          <w:szCs w:val="22"/>
        </w:rPr>
        <w:t>s</w:t>
      </w:r>
      <w:r w:rsidRPr="00C67EFF">
        <w:rPr>
          <w:rFonts w:ascii="Avenir Book" w:hAnsi="Avenir Book"/>
          <w:sz w:val="20"/>
          <w:szCs w:val="22"/>
        </w:rPr>
        <w:t xml:space="preserve">:  Algebra I Concepts to review could include but are not limited to the following: </w:t>
      </w:r>
    </w:p>
    <w:p w14:paraId="7F8DAFB4" w14:textId="77777777" w:rsidR="00115D52" w:rsidRPr="00362655" w:rsidRDefault="00115D52" w:rsidP="00115D52">
      <w:pPr>
        <w:rPr>
          <w:rFonts w:ascii="Avenir Book" w:hAnsi="Avenir Book"/>
          <w:sz w:val="16"/>
          <w:szCs w:val="22"/>
        </w:rPr>
      </w:pPr>
    </w:p>
    <w:tbl>
      <w:tblPr>
        <w:tblStyle w:val="TableGrid"/>
        <w:tblW w:w="14886" w:type="dxa"/>
        <w:tblInd w:w="-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3555"/>
        <w:gridCol w:w="3789"/>
        <w:gridCol w:w="3654"/>
      </w:tblGrid>
      <w:tr w:rsidR="00115D52" w:rsidRPr="002E75C7" w14:paraId="226EDAEB" w14:textId="77777777" w:rsidTr="00115D52">
        <w:trPr>
          <w:trHeight w:val="283"/>
        </w:trPr>
        <w:tc>
          <w:tcPr>
            <w:tcW w:w="3888" w:type="dxa"/>
          </w:tcPr>
          <w:p w14:paraId="799A83D3" w14:textId="77777777" w:rsidR="00115D52" w:rsidRPr="002E75C7" w:rsidRDefault="00115D52" w:rsidP="00115D52">
            <w:pPr>
              <w:pStyle w:val="ListParagraph"/>
              <w:numPr>
                <w:ilvl w:val="0"/>
                <w:numId w:val="1"/>
              </w:numPr>
              <w:tabs>
                <w:tab w:val="left" w:pos="252"/>
              </w:tabs>
              <w:rPr>
                <w:rFonts w:ascii="Avenir Book" w:hAnsi="Avenir Book"/>
                <w:sz w:val="18"/>
                <w:szCs w:val="22"/>
              </w:rPr>
            </w:pPr>
            <w:r w:rsidRPr="002E75C7">
              <w:rPr>
                <w:rFonts w:ascii="Avenir Book" w:hAnsi="Avenir Book"/>
                <w:sz w:val="18"/>
                <w:szCs w:val="22"/>
              </w:rPr>
              <w:t xml:space="preserve"> Solve Multi-Step </w:t>
            </w:r>
            <w:r>
              <w:rPr>
                <w:rFonts w:ascii="Avenir Book" w:hAnsi="Avenir Book"/>
                <w:sz w:val="18"/>
                <w:szCs w:val="22"/>
              </w:rPr>
              <w:t xml:space="preserve">Linear </w:t>
            </w:r>
            <w:r w:rsidRPr="002E75C7">
              <w:rPr>
                <w:rFonts w:ascii="Avenir Book" w:hAnsi="Avenir Book"/>
                <w:sz w:val="18"/>
                <w:szCs w:val="22"/>
              </w:rPr>
              <w:t>Equations</w:t>
            </w:r>
          </w:p>
        </w:tc>
        <w:tc>
          <w:tcPr>
            <w:tcW w:w="3555" w:type="dxa"/>
          </w:tcPr>
          <w:p w14:paraId="37C0242C" w14:textId="77777777" w:rsidR="00115D52" w:rsidRPr="002E75C7" w:rsidRDefault="00115D52" w:rsidP="00115D52">
            <w:pPr>
              <w:pStyle w:val="ListParagraph"/>
              <w:numPr>
                <w:ilvl w:val="0"/>
                <w:numId w:val="1"/>
              </w:numPr>
              <w:rPr>
                <w:rFonts w:ascii="Avenir Book" w:hAnsi="Avenir Book"/>
                <w:sz w:val="18"/>
                <w:szCs w:val="22"/>
              </w:rPr>
            </w:pPr>
            <w:r w:rsidRPr="002E75C7">
              <w:rPr>
                <w:rFonts w:ascii="Avenir Book" w:hAnsi="Avenir Book"/>
                <w:sz w:val="18"/>
                <w:szCs w:val="22"/>
              </w:rPr>
              <w:t>Write</w:t>
            </w:r>
            <w:r>
              <w:rPr>
                <w:rFonts w:ascii="Avenir Book" w:hAnsi="Avenir Book"/>
                <w:sz w:val="18"/>
                <w:szCs w:val="22"/>
              </w:rPr>
              <w:t>/Graph</w:t>
            </w:r>
            <w:r w:rsidRPr="002E75C7">
              <w:rPr>
                <w:rFonts w:ascii="Avenir Book" w:hAnsi="Avenir Book"/>
                <w:sz w:val="18"/>
                <w:szCs w:val="22"/>
              </w:rPr>
              <w:t xml:space="preserve"> the equation of a line in slope-intercept form</w:t>
            </w:r>
          </w:p>
        </w:tc>
        <w:tc>
          <w:tcPr>
            <w:tcW w:w="3789" w:type="dxa"/>
          </w:tcPr>
          <w:p w14:paraId="613882D3" w14:textId="77777777" w:rsidR="00115D52" w:rsidRPr="002E75C7" w:rsidRDefault="00115D52" w:rsidP="00115D52">
            <w:pPr>
              <w:pStyle w:val="ListParagraph"/>
              <w:numPr>
                <w:ilvl w:val="0"/>
                <w:numId w:val="2"/>
              </w:numPr>
              <w:ind w:left="387"/>
              <w:rPr>
                <w:rFonts w:ascii="Avenir Book" w:hAnsi="Avenir Book"/>
                <w:sz w:val="18"/>
                <w:szCs w:val="22"/>
              </w:rPr>
            </w:pPr>
            <w:r w:rsidRPr="002E75C7">
              <w:rPr>
                <w:rFonts w:ascii="Avenir Book" w:hAnsi="Avenir Book"/>
                <w:sz w:val="18"/>
                <w:szCs w:val="22"/>
              </w:rPr>
              <w:t>Calculate slope using graphs and formulas</w:t>
            </w:r>
          </w:p>
        </w:tc>
        <w:tc>
          <w:tcPr>
            <w:tcW w:w="3654" w:type="dxa"/>
          </w:tcPr>
          <w:p w14:paraId="4FFFC67F" w14:textId="77777777" w:rsidR="00115D52" w:rsidRPr="002E75C7" w:rsidRDefault="00115D52" w:rsidP="00115D52">
            <w:pPr>
              <w:pStyle w:val="ListParagraph"/>
              <w:numPr>
                <w:ilvl w:val="0"/>
                <w:numId w:val="3"/>
              </w:numPr>
              <w:ind w:left="360"/>
              <w:rPr>
                <w:rFonts w:ascii="Avenir Book" w:hAnsi="Avenir Book"/>
                <w:sz w:val="18"/>
                <w:szCs w:val="20"/>
              </w:rPr>
            </w:pPr>
            <w:r w:rsidRPr="002E75C7">
              <w:rPr>
                <w:rFonts w:ascii="Avenir Book" w:hAnsi="Avenir Book"/>
                <w:sz w:val="18"/>
                <w:szCs w:val="20"/>
              </w:rPr>
              <w:t>Factor polynomial expressions written in standard and non-standard forms.</w:t>
            </w:r>
          </w:p>
        </w:tc>
      </w:tr>
      <w:tr w:rsidR="00115D52" w:rsidRPr="002E75C7" w14:paraId="08580E37" w14:textId="77777777" w:rsidTr="00115D52">
        <w:trPr>
          <w:trHeight w:val="282"/>
        </w:trPr>
        <w:tc>
          <w:tcPr>
            <w:tcW w:w="3888" w:type="dxa"/>
          </w:tcPr>
          <w:p w14:paraId="11D1289D" w14:textId="77777777" w:rsidR="00115D52" w:rsidRPr="002E75C7" w:rsidRDefault="00115D52" w:rsidP="00115D52">
            <w:pPr>
              <w:pStyle w:val="ListParagraph"/>
              <w:numPr>
                <w:ilvl w:val="0"/>
                <w:numId w:val="5"/>
              </w:numPr>
              <w:ind w:left="342"/>
              <w:rPr>
                <w:rFonts w:ascii="Avenir Book" w:hAnsi="Avenir Book"/>
                <w:sz w:val="18"/>
              </w:rPr>
            </w:pPr>
            <w:r w:rsidRPr="002E75C7">
              <w:rPr>
                <w:rFonts w:ascii="Avenir Book" w:hAnsi="Avenir Book"/>
                <w:sz w:val="18"/>
              </w:rPr>
              <w:t>Use geometric sequences to solve problems involving percent increase and decrease.</w:t>
            </w:r>
          </w:p>
        </w:tc>
        <w:tc>
          <w:tcPr>
            <w:tcW w:w="3555" w:type="dxa"/>
          </w:tcPr>
          <w:p w14:paraId="200FCE34" w14:textId="77777777" w:rsidR="00115D52" w:rsidRPr="002E75C7" w:rsidRDefault="00115D52" w:rsidP="00115D52">
            <w:pPr>
              <w:pStyle w:val="ListParagraph"/>
              <w:numPr>
                <w:ilvl w:val="0"/>
                <w:numId w:val="6"/>
              </w:numPr>
              <w:tabs>
                <w:tab w:val="left" w:pos="1080"/>
              </w:tabs>
              <w:rPr>
                <w:rFonts w:ascii="Avenir Book" w:hAnsi="Avenir Book"/>
                <w:sz w:val="18"/>
              </w:rPr>
            </w:pPr>
            <w:r w:rsidRPr="002E75C7">
              <w:rPr>
                <w:rFonts w:ascii="Avenir Book" w:hAnsi="Avenir Book"/>
                <w:sz w:val="18"/>
              </w:rPr>
              <w:t xml:space="preserve">Use the parent function </w:t>
            </w:r>
            <m:oMath>
              <m:r>
                <w:rPr>
                  <w:rFonts w:ascii="Cambria Math" w:hAnsi="Cambria Math"/>
                  <w:sz w:val="18"/>
                </w:rPr>
                <m:t>y=a∙</m:t>
              </m:r>
              <m:sSup>
                <m:sSupPr>
                  <m:ctrlPr>
                    <w:rPr>
                      <w:rFonts w:ascii="Cambria Math" w:hAnsi="Cambria Math"/>
                      <w:i/>
                      <w:sz w:val="18"/>
                    </w:rPr>
                  </m:ctrlPr>
                </m:sSupPr>
                <m:e>
                  <m:r>
                    <w:rPr>
                      <w:rFonts w:ascii="Cambria Math" w:hAnsi="Cambria Math"/>
                      <w:sz w:val="18"/>
                    </w:rPr>
                    <m:t>b</m:t>
                  </m:r>
                </m:e>
                <m:sup>
                  <m:r>
                    <w:rPr>
                      <w:rFonts w:ascii="Cambria Math" w:hAnsi="Cambria Math"/>
                      <w:sz w:val="18"/>
                    </w:rPr>
                    <m:t>x</m:t>
                  </m:r>
                </m:sup>
              </m:sSup>
            </m:oMath>
            <w:r w:rsidRPr="002E75C7">
              <w:rPr>
                <w:rFonts w:ascii="Avenir Book" w:hAnsi="Avenir Book"/>
                <w:sz w:val="18"/>
              </w:rPr>
              <w:t xml:space="preserve"> to describe and predict the effects of parameter changes on graphs of exponential functions.</w:t>
            </w:r>
          </w:p>
        </w:tc>
        <w:tc>
          <w:tcPr>
            <w:tcW w:w="3789" w:type="dxa"/>
          </w:tcPr>
          <w:p w14:paraId="19665917" w14:textId="77777777" w:rsidR="00115D52" w:rsidRPr="002E75C7" w:rsidRDefault="00115D52" w:rsidP="00115D52">
            <w:pPr>
              <w:pStyle w:val="ListParagraph"/>
              <w:numPr>
                <w:ilvl w:val="0"/>
                <w:numId w:val="6"/>
              </w:numPr>
              <w:rPr>
                <w:rFonts w:ascii="Avenir Book" w:hAnsi="Avenir Book"/>
                <w:sz w:val="18"/>
              </w:rPr>
            </w:pPr>
            <w:r w:rsidRPr="002E75C7">
              <w:rPr>
                <w:rFonts w:ascii="Avenir Book" w:hAnsi="Avenir Book"/>
                <w:sz w:val="18"/>
              </w:rPr>
              <w:t>Write and use models for exponential growth and decay.</w:t>
            </w:r>
          </w:p>
          <w:p w14:paraId="067483AD" w14:textId="77777777" w:rsidR="00115D52" w:rsidRPr="002E75C7" w:rsidRDefault="00115D52" w:rsidP="00115D52">
            <w:pPr>
              <w:pStyle w:val="ListParagraph"/>
              <w:rPr>
                <w:rFonts w:ascii="Avenir Book" w:hAnsi="Avenir Book"/>
                <w:sz w:val="18"/>
                <w:szCs w:val="22"/>
              </w:rPr>
            </w:pPr>
          </w:p>
        </w:tc>
        <w:tc>
          <w:tcPr>
            <w:tcW w:w="3654" w:type="dxa"/>
          </w:tcPr>
          <w:p w14:paraId="3EEC3FCA" w14:textId="77777777" w:rsidR="00115D52" w:rsidRPr="002E75C7" w:rsidRDefault="00115D52" w:rsidP="00115D52">
            <w:pPr>
              <w:pStyle w:val="ListParagraph"/>
              <w:numPr>
                <w:ilvl w:val="0"/>
                <w:numId w:val="6"/>
              </w:numPr>
              <w:rPr>
                <w:rFonts w:ascii="Avenir Book" w:hAnsi="Avenir Book"/>
                <w:sz w:val="18"/>
              </w:rPr>
            </w:pPr>
            <w:r w:rsidRPr="002E75C7">
              <w:rPr>
                <w:rFonts w:ascii="Avenir Book" w:hAnsi="Avenir Book"/>
                <w:sz w:val="18"/>
              </w:rPr>
              <w:t>Create multiple representations of exponential functions including a table, equation, graph, and situation and solidify their connection.</w:t>
            </w:r>
          </w:p>
        </w:tc>
      </w:tr>
      <w:tr w:rsidR="00115D52" w:rsidRPr="002E75C7" w14:paraId="7ECEA886" w14:textId="77777777" w:rsidTr="00115D52">
        <w:trPr>
          <w:trHeight w:val="539"/>
        </w:trPr>
        <w:tc>
          <w:tcPr>
            <w:tcW w:w="3888" w:type="dxa"/>
          </w:tcPr>
          <w:p w14:paraId="352601B0" w14:textId="77777777" w:rsidR="00115D52" w:rsidRPr="002E75C7" w:rsidRDefault="00115D52" w:rsidP="00115D52">
            <w:pPr>
              <w:pStyle w:val="ListParagraph"/>
              <w:numPr>
                <w:ilvl w:val="0"/>
                <w:numId w:val="2"/>
              </w:numPr>
              <w:ind w:left="342" w:right="162" w:hanging="342"/>
              <w:rPr>
                <w:rFonts w:ascii="Avenir Book" w:hAnsi="Avenir Book"/>
                <w:sz w:val="18"/>
                <w:szCs w:val="22"/>
              </w:rPr>
            </w:pPr>
            <w:r>
              <w:rPr>
                <w:rFonts w:ascii="Avenir Book" w:hAnsi="Avenir Book"/>
                <w:sz w:val="18"/>
                <w:szCs w:val="22"/>
              </w:rPr>
              <w:t xml:space="preserve"> Solve/</w:t>
            </w:r>
            <w:r w:rsidRPr="002E75C7">
              <w:rPr>
                <w:rFonts w:ascii="Avenir Book" w:hAnsi="Avenir Book"/>
                <w:sz w:val="18"/>
                <w:szCs w:val="22"/>
              </w:rPr>
              <w:t>Graph</w:t>
            </w:r>
            <w:r>
              <w:rPr>
                <w:rFonts w:ascii="Avenir Book" w:hAnsi="Avenir Book"/>
                <w:sz w:val="18"/>
                <w:szCs w:val="22"/>
              </w:rPr>
              <w:t xml:space="preserve"> Linear</w:t>
            </w:r>
            <w:r w:rsidRPr="002E75C7">
              <w:rPr>
                <w:rFonts w:ascii="Avenir Book" w:hAnsi="Avenir Book"/>
                <w:sz w:val="18"/>
                <w:szCs w:val="22"/>
              </w:rPr>
              <w:t xml:space="preserve"> </w:t>
            </w:r>
            <w:r>
              <w:rPr>
                <w:rFonts w:ascii="Avenir Book" w:hAnsi="Avenir Book"/>
                <w:sz w:val="18"/>
                <w:szCs w:val="22"/>
              </w:rPr>
              <w:t>Equations and</w:t>
            </w:r>
            <w:r w:rsidRPr="002E75C7">
              <w:rPr>
                <w:rFonts w:ascii="Avenir Book" w:hAnsi="Avenir Book"/>
                <w:sz w:val="18"/>
                <w:szCs w:val="22"/>
              </w:rPr>
              <w:t xml:space="preserve"> Inequalities</w:t>
            </w:r>
            <w:r>
              <w:rPr>
                <w:rFonts w:ascii="Avenir Book" w:hAnsi="Avenir Book"/>
                <w:sz w:val="18"/>
                <w:szCs w:val="22"/>
              </w:rPr>
              <w:t xml:space="preserve"> with one and two variables.</w:t>
            </w:r>
          </w:p>
          <w:p w14:paraId="0E1B8F23" w14:textId="77777777" w:rsidR="00115D52" w:rsidRPr="002E75C7" w:rsidRDefault="00115D52" w:rsidP="00115D52">
            <w:pPr>
              <w:pStyle w:val="ListParagraph"/>
              <w:tabs>
                <w:tab w:val="left" w:pos="162"/>
                <w:tab w:val="left" w:pos="342"/>
              </w:tabs>
              <w:ind w:left="270"/>
              <w:rPr>
                <w:rFonts w:ascii="Avenir Book" w:hAnsi="Avenir Book"/>
                <w:sz w:val="18"/>
                <w:szCs w:val="22"/>
              </w:rPr>
            </w:pPr>
          </w:p>
        </w:tc>
        <w:tc>
          <w:tcPr>
            <w:tcW w:w="3555" w:type="dxa"/>
          </w:tcPr>
          <w:p w14:paraId="524EEF28" w14:textId="77777777" w:rsidR="00115D52" w:rsidRPr="002E75C7" w:rsidRDefault="00115D52" w:rsidP="00115D52">
            <w:pPr>
              <w:pStyle w:val="ListParagraph"/>
              <w:numPr>
                <w:ilvl w:val="0"/>
                <w:numId w:val="5"/>
              </w:numPr>
              <w:rPr>
                <w:rFonts w:ascii="Avenir Book" w:hAnsi="Avenir Book"/>
                <w:sz w:val="18"/>
              </w:rPr>
            </w:pPr>
            <w:r w:rsidRPr="002E75C7">
              <w:rPr>
                <w:rFonts w:ascii="Avenir Book" w:hAnsi="Avenir Book"/>
                <w:sz w:val="18"/>
              </w:rPr>
              <w:t xml:space="preserve">Write explicit expressions for arithmetic and geometric sequences. </w:t>
            </w:r>
          </w:p>
        </w:tc>
        <w:tc>
          <w:tcPr>
            <w:tcW w:w="3789" w:type="dxa"/>
          </w:tcPr>
          <w:p w14:paraId="3939A946" w14:textId="77777777" w:rsidR="00115D52" w:rsidRPr="002E75C7" w:rsidRDefault="00115D52" w:rsidP="00115D52">
            <w:pPr>
              <w:pStyle w:val="ListParagraph"/>
              <w:numPr>
                <w:ilvl w:val="0"/>
                <w:numId w:val="2"/>
              </w:numPr>
              <w:ind w:left="387"/>
              <w:rPr>
                <w:rFonts w:ascii="Avenir Book" w:hAnsi="Avenir Book"/>
                <w:sz w:val="18"/>
                <w:szCs w:val="22"/>
              </w:rPr>
            </w:pPr>
            <w:r w:rsidRPr="002E75C7">
              <w:rPr>
                <w:rFonts w:ascii="Avenir Book" w:hAnsi="Avenir Book"/>
                <w:sz w:val="18"/>
                <w:szCs w:val="20"/>
              </w:rPr>
              <w:t>Differentiate among rational, irrational and real numbers.</w:t>
            </w:r>
          </w:p>
        </w:tc>
        <w:tc>
          <w:tcPr>
            <w:tcW w:w="3654" w:type="dxa"/>
          </w:tcPr>
          <w:p w14:paraId="741FB0CD" w14:textId="77777777" w:rsidR="00115D52" w:rsidRPr="002E75C7" w:rsidRDefault="00115D52" w:rsidP="00115D52">
            <w:pPr>
              <w:pStyle w:val="ListParagraph"/>
              <w:numPr>
                <w:ilvl w:val="0"/>
                <w:numId w:val="2"/>
              </w:numPr>
              <w:ind w:left="378"/>
              <w:rPr>
                <w:rFonts w:ascii="Avenir Book" w:hAnsi="Avenir Book"/>
                <w:sz w:val="18"/>
                <w:szCs w:val="22"/>
              </w:rPr>
            </w:pPr>
            <w:r w:rsidRPr="002E75C7">
              <w:rPr>
                <w:rFonts w:ascii="Avenir Book" w:hAnsi="Avenir Book"/>
                <w:sz w:val="18"/>
                <w:szCs w:val="22"/>
              </w:rPr>
              <w:t>Simplify expressions including rational coefficients and exponents</w:t>
            </w:r>
          </w:p>
        </w:tc>
      </w:tr>
      <w:tr w:rsidR="00115D52" w:rsidRPr="002E75C7" w14:paraId="1243CAED" w14:textId="77777777" w:rsidTr="00115D52">
        <w:trPr>
          <w:trHeight w:val="538"/>
        </w:trPr>
        <w:tc>
          <w:tcPr>
            <w:tcW w:w="3888" w:type="dxa"/>
          </w:tcPr>
          <w:p w14:paraId="592406DA" w14:textId="77777777" w:rsidR="00115D52" w:rsidRPr="002E75C7" w:rsidRDefault="00115D52" w:rsidP="00115D52">
            <w:pPr>
              <w:pStyle w:val="ListParagraph"/>
              <w:numPr>
                <w:ilvl w:val="0"/>
                <w:numId w:val="2"/>
              </w:numPr>
              <w:ind w:left="270" w:right="162" w:hanging="270"/>
              <w:rPr>
                <w:rFonts w:ascii="Avenir Book" w:hAnsi="Avenir Book"/>
                <w:sz w:val="18"/>
                <w:szCs w:val="22"/>
              </w:rPr>
            </w:pPr>
            <w:r w:rsidRPr="002E75C7">
              <w:rPr>
                <w:rFonts w:ascii="Avenir Book" w:hAnsi="Avenir Book"/>
                <w:sz w:val="18"/>
                <w:szCs w:val="22"/>
              </w:rPr>
              <w:t>Quadratic Formula</w:t>
            </w:r>
          </w:p>
        </w:tc>
        <w:tc>
          <w:tcPr>
            <w:tcW w:w="3555" w:type="dxa"/>
          </w:tcPr>
          <w:p w14:paraId="5627C1DE" w14:textId="77777777" w:rsidR="00115D52" w:rsidRPr="002E75C7" w:rsidRDefault="00115D52" w:rsidP="00115D52">
            <w:pPr>
              <w:pStyle w:val="ListParagraph"/>
              <w:numPr>
                <w:ilvl w:val="0"/>
                <w:numId w:val="6"/>
              </w:numPr>
              <w:rPr>
                <w:rFonts w:ascii="Avenir Book" w:hAnsi="Avenir Book"/>
                <w:sz w:val="18"/>
              </w:rPr>
            </w:pPr>
            <w:r w:rsidRPr="002E75C7">
              <w:rPr>
                <w:rFonts w:ascii="Avenir Book" w:hAnsi="Avenir Book"/>
                <w:sz w:val="18"/>
              </w:rPr>
              <w:t>Compare and contrast linear and exponential models.</w:t>
            </w:r>
          </w:p>
        </w:tc>
        <w:tc>
          <w:tcPr>
            <w:tcW w:w="3789" w:type="dxa"/>
          </w:tcPr>
          <w:p w14:paraId="4E455856" w14:textId="77777777" w:rsidR="00115D52" w:rsidRPr="002E75C7" w:rsidRDefault="00115D52" w:rsidP="00115D52">
            <w:pPr>
              <w:pStyle w:val="ListParagraph"/>
              <w:numPr>
                <w:ilvl w:val="0"/>
                <w:numId w:val="2"/>
              </w:numPr>
              <w:ind w:left="270" w:right="162" w:hanging="270"/>
              <w:rPr>
                <w:rFonts w:ascii="Avenir Book" w:hAnsi="Avenir Book"/>
                <w:sz w:val="18"/>
                <w:szCs w:val="22"/>
              </w:rPr>
            </w:pPr>
            <w:r w:rsidRPr="002E75C7">
              <w:rPr>
                <w:rFonts w:ascii="Avenir Book" w:hAnsi="Avenir Book"/>
                <w:sz w:val="18"/>
              </w:rPr>
              <w:t>Identify the key characteristics of exponential functions including domain, range, intercepts, and shape.</w:t>
            </w:r>
          </w:p>
        </w:tc>
        <w:tc>
          <w:tcPr>
            <w:tcW w:w="3654" w:type="dxa"/>
          </w:tcPr>
          <w:p w14:paraId="555AAA4A" w14:textId="77777777" w:rsidR="00115D52" w:rsidRPr="002E75C7" w:rsidRDefault="00115D52" w:rsidP="00115D52">
            <w:pPr>
              <w:pStyle w:val="ListParagraph"/>
              <w:numPr>
                <w:ilvl w:val="0"/>
                <w:numId w:val="2"/>
              </w:numPr>
              <w:tabs>
                <w:tab w:val="left" w:pos="468"/>
                <w:tab w:val="left" w:pos="738"/>
              </w:tabs>
              <w:ind w:left="378" w:right="162" w:hanging="378"/>
              <w:rPr>
                <w:rFonts w:ascii="Avenir Book" w:hAnsi="Avenir Book"/>
                <w:sz w:val="18"/>
                <w:szCs w:val="22"/>
              </w:rPr>
            </w:pPr>
            <w:r w:rsidRPr="002E75C7">
              <w:rPr>
                <w:rFonts w:ascii="Avenir Book" w:hAnsi="Avenir Book"/>
                <w:sz w:val="18"/>
              </w:rPr>
              <w:t>Find equations of exponential   functions by using known quantities to solve for missing parameter (for example, given two points, initial value and point).</w:t>
            </w:r>
          </w:p>
        </w:tc>
      </w:tr>
    </w:tbl>
    <w:p w14:paraId="2F1162EC" w14:textId="77777777" w:rsidR="00115D52" w:rsidRPr="00291C9B" w:rsidRDefault="00115D52" w:rsidP="00115D52">
      <w:pPr>
        <w:rPr>
          <w:rFonts w:ascii="Avenir Book" w:hAnsi="Avenir Book"/>
          <w:b/>
          <w:color w:val="FF0000"/>
          <w:sz w:val="2"/>
          <w:szCs w:val="20"/>
        </w:rPr>
      </w:pPr>
    </w:p>
    <w:p w14:paraId="490CB10E" w14:textId="77777777" w:rsidR="00115D52" w:rsidRPr="00CC4BF4" w:rsidRDefault="00115D52" w:rsidP="00115D52">
      <w:pPr>
        <w:rPr>
          <w:rFonts w:ascii="Avenir Book" w:hAnsi="Avenir Book"/>
          <w:b/>
          <w:color w:val="FF0000"/>
          <w:sz w:val="20"/>
          <w:szCs w:val="20"/>
        </w:rPr>
      </w:pPr>
      <w:r w:rsidRPr="00CC4BF4">
        <w:rPr>
          <w:rFonts w:ascii="Avenir Book" w:hAnsi="Avenir Book"/>
          <w:b/>
          <w:color w:val="FF0000"/>
          <w:sz w:val="20"/>
          <w:szCs w:val="20"/>
        </w:rPr>
        <w:t>Beginning the 2016-2017 school year, we will no longer teach Appendices A &amp; B in Algebra II.  The students that are enrolled in Algebra II at this time have covered the topics covered in these appendices while taking the CCSS Algebra I course.</w:t>
      </w:r>
    </w:p>
    <w:p w14:paraId="06F13E35" w14:textId="77777777" w:rsidR="00115D52" w:rsidRPr="00CC4BF4" w:rsidRDefault="00115D52" w:rsidP="00115D52">
      <w:pPr>
        <w:pStyle w:val="ListParagraph"/>
        <w:ind w:left="612"/>
        <w:rPr>
          <w:sz w:val="22"/>
          <w:szCs w:val="22"/>
        </w:rPr>
      </w:pPr>
    </w:p>
    <w:p w14:paraId="6FEC1BBE" w14:textId="77777777" w:rsidR="00115D52" w:rsidRDefault="00115D52" w:rsidP="00115D52">
      <w:pPr>
        <w:ind w:left="360"/>
        <w:rPr>
          <w:sz w:val="20"/>
          <w:szCs w:val="22"/>
        </w:rPr>
      </w:pPr>
      <w:r>
        <w:rPr>
          <w:sz w:val="20"/>
          <w:szCs w:val="22"/>
        </w:rPr>
        <w:t>*</w:t>
      </w:r>
      <w:r w:rsidRPr="003F607A">
        <w:rPr>
          <w:sz w:val="20"/>
          <w:szCs w:val="22"/>
        </w:rPr>
        <w:t xml:space="preserve">Indicates the lesson was adjusted or </w:t>
      </w:r>
      <w:r>
        <w:rPr>
          <w:sz w:val="20"/>
          <w:szCs w:val="22"/>
        </w:rPr>
        <w:t>out of</w:t>
      </w:r>
      <w:r w:rsidRPr="003F607A">
        <w:rPr>
          <w:sz w:val="20"/>
          <w:szCs w:val="22"/>
        </w:rPr>
        <w:t xml:space="preserve"> sequence</w:t>
      </w:r>
      <w:r>
        <w:rPr>
          <w:sz w:val="20"/>
          <w:szCs w:val="22"/>
        </w:rPr>
        <w:t>.</w:t>
      </w:r>
    </w:p>
    <w:p w14:paraId="4FF13378" w14:textId="77777777" w:rsidR="00115D52" w:rsidRDefault="00115D52" w:rsidP="00115D52">
      <w:pPr>
        <w:rPr>
          <w:sz w:val="20"/>
          <w:szCs w:val="22"/>
        </w:rPr>
      </w:pPr>
    </w:p>
    <w:p w14:paraId="73506EB6" w14:textId="77777777" w:rsidR="00115D52" w:rsidRDefault="00115D52" w:rsidP="00115D52">
      <w:pPr>
        <w:pStyle w:val="ListParagraph"/>
        <w:numPr>
          <w:ilvl w:val="0"/>
          <w:numId w:val="4"/>
        </w:numPr>
        <w:rPr>
          <w:sz w:val="20"/>
          <w:szCs w:val="22"/>
        </w:rPr>
      </w:pPr>
      <w:r w:rsidRPr="009F2560">
        <w:rPr>
          <w:sz w:val="20"/>
          <w:szCs w:val="22"/>
        </w:rPr>
        <w:t>Some chapters/sections were omitted due to time constraints and/or standards not included in MS CCRS for Algebra I</w:t>
      </w:r>
      <w:r>
        <w:rPr>
          <w:sz w:val="20"/>
          <w:szCs w:val="22"/>
        </w:rPr>
        <w:t>I</w:t>
      </w:r>
      <w:r w:rsidRPr="009F2560">
        <w:rPr>
          <w:sz w:val="20"/>
          <w:szCs w:val="22"/>
        </w:rPr>
        <w:t>, therefore teachers must preview homework questions to be sure no problems are assigned from an omitted chapter/section.</w:t>
      </w:r>
    </w:p>
    <w:p w14:paraId="6FB44070" w14:textId="77777777" w:rsidR="00115D52" w:rsidRPr="009F2560" w:rsidRDefault="00115D52" w:rsidP="00115D52">
      <w:pPr>
        <w:pStyle w:val="ListParagraph"/>
        <w:ind w:left="360"/>
        <w:rPr>
          <w:sz w:val="20"/>
          <w:szCs w:val="22"/>
        </w:rPr>
      </w:pPr>
    </w:p>
    <w:p w14:paraId="7119007F" w14:textId="77777777" w:rsidR="00115D52" w:rsidRPr="00E91539" w:rsidRDefault="00115D52" w:rsidP="00115D52">
      <w:pPr>
        <w:pStyle w:val="ListParagraph"/>
        <w:numPr>
          <w:ilvl w:val="0"/>
          <w:numId w:val="4"/>
        </w:numPr>
        <w:rPr>
          <w:sz w:val="20"/>
          <w:szCs w:val="22"/>
        </w:rPr>
      </w:pPr>
      <w:r w:rsidRPr="00E91539">
        <w:rPr>
          <w:sz w:val="20"/>
          <w:szCs w:val="22"/>
        </w:rPr>
        <w:t>Supplemental resou</w:t>
      </w:r>
      <w:r>
        <w:rPr>
          <w:sz w:val="20"/>
          <w:szCs w:val="22"/>
        </w:rPr>
        <w:t xml:space="preserve">rces have been added to the </w:t>
      </w:r>
      <w:proofErr w:type="spellStart"/>
      <w:r>
        <w:rPr>
          <w:sz w:val="20"/>
          <w:szCs w:val="22"/>
        </w:rPr>
        <w:t>One</w:t>
      </w:r>
      <w:r w:rsidRPr="00E91539">
        <w:rPr>
          <w:sz w:val="20"/>
          <w:szCs w:val="22"/>
        </w:rPr>
        <w:t>Drive</w:t>
      </w:r>
      <w:proofErr w:type="spellEnd"/>
      <w:r w:rsidRPr="00E91539">
        <w:rPr>
          <w:sz w:val="20"/>
          <w:szCs w:val="22"/>
        </w:rPr>
        <w:t xml:space="preserve"> to supplement lessons and to allow for additional practice.</w:t>
      </w:r>
    </w:p>
    <w:p w14:paraId="755D6814" w14:textId="77777777" w:rsidR="00115D52" w:rsidRPr="00CC4BF4" w:rsidRDefault="00115D52" w:rsidP="00115D52">
      <w:pPr>
        <w:rPr>
          <w:rFonts w:ascii="Avenir Book" w:hAnsi="Avenir Book"/>
          <w:b/>
          <w:i/>
          <w:sz w:val="18"/>
          <w:szCs w:val="22"/>
        </w:rPr>
      </w:pPr>
    </w:p>
    <w:p w14:paraId="1B6EBB1B" w14:textId="77777777" w:rsidR="00115D52" w:rsidRPr="00C30E96" w:rsidRDefault="00115D52" w:rsidP="00115D52">
      <w:pPr>
        <w:rPr>
          <w:sz w:val="14"/>
          <w:szCs w:val="22"/>
        </w:rPr>
        <w:sectPr w:rsidR="00115D52" w:rsidRPr="00C30E96" w:rsidSect="00115D52">
          <w:headerReference w:type="even" r:id="rId9"/>
          <w:headerReference w:type="default" r:id="rId10"/>
          <w:headerReference w:type="first" r:id="rId11"/>
          <w:pgSz w:w="15840" w:h="12240" w:orient="landscape"/>
          <w:pgMar w:top="1440" w:right="720" w:bottom="1440" w:left="1440" w:header="720" w:footer="720" w:gutter="0"/>
          <w:cols w:space="720"/>
          <w:docGrid w:linePitch="360"/>
        </w:sectPr>
      </w:pPr>
      <w:r w:rsidRPr="004E33A4">
        <w:rPr>
          <w:rFonts w:ascii="Avenir Book" w:hAnsi="Avenir Book"/>
          <w:b/>
          <w:i/>
          <w:sz w:val="18"/>
          <w:szCs w:val="22"/>
        </w:rPr>
        <w:t>This pacing calendar follows the CPM Algebra I</w:t>
      </w:r>
      <w:r>
        <w:rPr>
          <w:rFonts w:ascii="Avenir Book" w:hAnsi="Avenir Book"/>
          <w:b/>
          <w:i/>
          <w:sz w:val="18"/>
          <w:szCs w:val="22"/>
        </w:rPr>
        <w:t>I</w:t>
      </w:r>
      <w:r w:rsidRPr="004E33A4">
        <w:rPr>
          <w:rFonts w:ascii="Avenir Book" w:hAnsi="Avenir Book"/>
          <w:b/>
          <w:i/>
          <w:sz w:val="18"/>
          <w:szCs w:val="22"/>
        </w:rPr>
        <w:t xml:space="preserve"> Textbook that the district has adopted as a resource to assist in teaching the MS College &amp; Career Readiness Standards (MS CCRS) for Algebra </w:t>
      </w:r>
      <w:r>
        <w:rPr>
          <w:rFonts w:ascii="Avenir Book" w:hAnsi="Avenir Book"/>
          <w:b/>
          <w:i/>
          <w:sz w:val="18"/>
          <w:szCs w:val="22"/>
        </w:rPr>
        <w:t>I</w:t>
      </w:r>
      <w:r w:rsidRPr="004E33A4">
        <w:rPr>
          <w:rFonts w:ascii="Avenir Book" w:hAnsi="Avenir Book"/>
          <w:b/>
          <w:i/>
          <w:sz w:val="18"/>
          <w:szCs w:val="22"/>
        </w:rPr>
        <w:t xml:space="preserve">I.  The specific lessons addressed in this pacing guide are aligned to the set standards.  However, this pacing guide is not meant to be an exhaustive list nor is it a list that limits how the standards are taught in the classroom. This is a sample pacing to help teachers with planning and a guide to understand the knowledge and skills that define the standards. </w:t>
      </w:r>
    </w:p>
    <w:p w14:paraId="7B5DEB62" w14:textId="77777777" w:rsidR="004D2CC9" w:rsidRDefault="004D2CC9" w:rsidP="000A7DEC"/>
    <w:p w14:paraId="5D1BF9BF" w14:textId="77777777" w:rsidR="004D2CC9" w:rsidRDefault="004D2CC9" w:rsidP="000A7DEC"/>
    <w:p w14:paraId="15490B00" w14:textId="77777777" w:rsidR="004D2CC9" w:rsidRDefault="004D2CC9" w:rsidP="000A7DEC"/>
    <w:p w14:paraId="2E37C715" w14:textId="7DC5307B" w:rsidR="004D2CC9" w:rsidRDefault="004D2CC9" w:rsidP="000A7DEC"/>
    <w:p w14:paraId="2CDD406E" w14:textId="77777777" w:rsidR="004D2CC9" w:rsidRDefault="004D2CC9" w:rsidP="000A7DEC"/>
    <w:p w14:paraId="3EFD8098" w14:textId="77777777" w:rsidR="004D2CC9" w:rsidRDefault="004D2CC9" w:rsidP="000A7DEC"/>
    <w:p w14:paraId="1E3B2FBF" w14:textId="77777777" w:rsidR="004D2CC9" w:rsidRDefault="004D2CC9" w:rsidP="000A7DEC"/>
    <w:p w14:paraId="5FA374C6" w14:textId="77777777" w:rsidR="004D2CC9" w:rsidRDefault="004D2CC9" w:rsidP="000A7DEC"/>
    <w:p w14:paraId="1CC3A739" w14:textId="384F44FC" w:rsidR="004D2CC9" w:rsidRDefault="004D2CC9" w:rsidP="000A7DEC"/>
    <w:p w14:paraId="18F300A3" w14:textId="77777777" w:rsidR="004D2CC9" w:rsidRDefault="004D2CC9" w:rsidP="000A7DEC"/>
    <w:p w14:paraId="3D6C3944" w14:textId="77777777" w:rsidR="004D2CC9" w:rsidRDefault="004D2CC9" w:rsidP="000A7DEC"/>
    <w:p w14:paraId="7BDDCD8D" w14:textId="77777777" w:rsidR="004D2CC9" w:rsidRDefault="004D2CC9" w:rsidP="000A7DEC"/>
    <w:p w14:paraId="072390FD" w14:textId="77777777" w:rsidR="004D2CC9" w:rsidRDefault="004D2CC9" w:rsidP="000A7DEC"/>
    <w:p w14:paraId="7A7DE9A3" w14:textId="77777777" w:rsidR="004D2CC9" w:rsidRDefault="004D2CC9" w:rsidP="000A7DEC"/>
    <w:p w14:paraId="4B79071A" w14:textId="77777777" w:rsidR="004D2CC9" w:rsidRDefault="004D2CC9" w:rsidP="000A7DEC"/>
    <w:p w14:paraId="53C78266" w14:textId="77777777" w:rsidR="0090722A" w:rsidRPr="000A7DEC" w:rsidRDefault="0090722A" w:rsidP="0090722A"/>
    <w:p w14:paraId="356E9D97" w14:textId="77777777" w:rsidR="0090722A" w:rsidRDefault="0090722A" w:rsidP="0090722A">
      <w:pPr>
        <w:rPr>
          <w:sz w:val="20"/>
          <w:szCs w:val="22"/>
        </w:rPr>
      </w:pPr>
    </w:p>
    <w:p w14:paraId="68E98D59" w14:textId="5BAE9643" w:rsidR="00EA0921" w:rsidRPr="00EB23FB" w:rsidRDefault="00EA0921" w:rsidP="0090722A">
      <w:pPr>
        <w:rPr>
          <w:sz w:val="20"/>
          <w:szCs w:val="22"/>
        </w:rPr>
      </w:pPr>
    </w:p>
    <w:sectPr w:rsidR="00EA0921" w:rsidRPr="00EB23FB" w:rsidSect="00AF7384">
      <w:headerReference w:type="even" r:id="rId12"/>
      <w:headerReference w:type="default" r:id="rId13"/>
      <w:headerReference w:type="firs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ADEF0" w14:textId="77777777" w:rsidR="00291C9B" w:rsidRDefault="00291C9B" w:rsidP="00AF36EE">
      <w:r>
        <w:separator/>
      </w:r>
    </w:p>
  </w:endnote>
  <w:endnote w:type="continuationSeparator" w:id="0">
    <w:p w14:paraId="5BD28702" w14:textId="77777777" w:rsidR="00291C9B" w:rsidRDefault="00291C9B" w:rsidP="00AF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93D79" w14:textId="77777777" w:rsidR="00291C9B" w:rsidRDefault="00291C9B" w:rsidP="00AF36EE">
      <w:r>
        <w:separator/>
      </w:r>
    </w:p>
  </w:footnote>
  <w:footnote w:type="continuationSeparator" w:id="0">
    <w:p w14:paraId="54F9708A" w14:textId="77777777" w:rsidR="00291C9B" w:rsidRDefault="00291C9B" w:rsidP="00AF36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F45731" w14:textId="77777777" w:rsidR="00291C9B" w:rsidRDefault="00291C9B">
    <w:pPr>
      <w:pStyle w:val="Header"/>
    </w:pPr>
    <w:r>
      <w:rPr>
        <w:noProof/>
      </w:rPr>
      <w:pict w14:anchorId="020CCDC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20pt;height:169pt;z-index:-251650048;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7EBABBA" w14:textId="77777777" w:rsidR="00291C9B" w:rsidRPr="0097299A" w:rsidRDefault="00291C9B" w:rsidP="00AF36EE">
    <w:pPr>
      <w:pStyle w:val="Header"/>
      <w:jc w:val="center"/>
      <w:rPr>
        <w:b/>
        <w:color w:val="17365D" w:themeColor="text2" w:themeShade="BF"/>
        <w:sz w:val="28"/>
        <w:szCs w:val="28"/>
      </w:rPr>
    </w:pPr>
    <w:r>
      <w:rPr>
        <w:noProof/>
      </w:rPr>
      <w:pict w14:anchorId="403E41E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0;margin-top:0;width:520pt;height:169pt;z-index:-251651072;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r w:rsidRPr="0097299A">
      <w:rPr>
        <w:b/>
        <w:color w:val="17365D" w:themeColor="text2" w:themeShade="BF"/>
        <w:sz w:val="28"/>
        <w:szCs w:val="28"/>
      </w:rPr>
      <w:t>De</w:t>
    </w:r>
    <w:r>
      <w:rPr>
        <w:b/>
        <w:color w:val="17365D" w:themeColor="text2" w:themeShade="BF"/>
        <w:sz w:val="28"/>
        <w:szCs w:val="28"/>
      </w:rPr>
      <w:t>soto County School District 2016-2017</w:t>
    </w:r>
  </w:p>
  <w:p w14:paraId="4727CC7F" w14:textId="77777777" w:rsidR="00291C9B" w:rsidRDefault="00291C9B" w:rsidP="00AF36EE">
    <w:pPr>
      <w:pStyle w:val="Header"/>
      <w:pBdr>
        <w:bottom w:val="single" w:sz="12" w:space="1" w:color="auto"/>
      </w:pBdr>
      <w:jc w:val="center"/>
      <w:rPr>
        <w:b/>
        <w:color w:val="17365D" w:themeColor="text2" w:themeShade="BF"/>
        <w:sz w:val="28"/>
        <w:szCs w:val="28"/>
      </w:rPr>
    </w:pPr>
    <w:r>
      <w:rPr>
        <w:b/>
        <w:color w:val="17365D" w:themeColor="text2" w:themeShade="BF"/>
        <w:sz w:val="28"/>
        <w:szCs w:val="28"/>
      </w:rPr>
      <w:t>Algebra II</w:t>
    </w:r>
    <w:r w:rsidRPr="0097299A">
      <w:rPr>
        <w:b/>
        <w:color w:val="17365D" w:themeColor="text2" w:themeShade="BF"/>
        <w:sz w:val="28"/>
        <w:szCs w:val="28"/>
      </w:rPr>
      <w:t xml:space="preserve"> (</w:t>
    </w:r>
    <w:r>
      <w:rPr>
        <w:b/>
        <w:color w:val="17365D" w:themeColor="text2" w:themeShade="BF"/>
        <w:sz w:val="28"/>
        <w:szCs w:val="28"/>
      </w:rPr>
      <w:t>Fall Semester</w:t>
    </w:r>
    <w:r w:rsidRPr="0097299A">
      <w:rPr>
        <w:b/>
        <w:color w:val="17365D" w:themeColor="text2" w:themeShade="BF"/>
        <w:sz w:val="28"/>
        <w:szCs w:val="28"/>
      </w:rPr>
      <w:t>) Pacing Guide Calendar</w:t>
    </w:r>
  </w:p>
  <w:p w14:paraId="5CDCFA61" w14:textId="77777777" w:rsidR="00291C9B" w:rsidRPr="00C91A99" w:rsidRDefault="00291C9B" w:rsidP="000C49C1">
    <w:pPr>
      <w:pStyle w:val="Header"/>
      <w:tabs>
        <w:tab w:val="clear" w:pos="4320"/>
        <w:tab w:val="clear" w:pos="8640"/>
        <w:tab w:val="left" w:pos="3172"/>
      </w:tabs>
      <w:rPr>
        <w:sz w:val="1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92BAD6A" w14:textId="77777777" w:rsidR="00291C9B" w:rsidRDefault="00291C9B">
    <w:pPr>
      <w:pStyle w:val="Header"/>
    </w:pPr>
    <w:r>
      <w:rPr>
        <w:noProof/>
      </w:rPr>
      <w:pict w14:anchorId="2F72034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520pt;height:169pt;z-index:-251649024;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745D22B" w14:textId="77777777" w:rsidR="00291C9B" w:rsidRDefault="00291C9B">
    <w:pPr>
      <w:pStyle w:val="Header"/>
    </w:pPr>
    <w:r>
      <w:rPr>
        <w:noProof/>
      </w:rPr>
      <w:pict w14:anchorId="4EDE57E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520pt;height:169pt;z-index:-251655168;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3BB743" w14:textId="1F40EFAD" w:rsidR="00291C9B" w:rsidRPr="0097299A" w:rsidRDefault="00291C9B" w:rsidP="00AF36EE">
    <w:pPr>
      <w:pStyle w:val="Header"/>
      <w:jc w:val="center"/>
      <w:rPr>
        <w:b/>
        <w:color w:val="17365D" w:themeColor="text2" w:themeShade="BF"/>
        <w:sz w:val="28"/>
        <w:szCs w:val="28"/>
      </w:rPr>
    </w:pPr>
    <w:r>
      <w:rPr>
        <w:noProof/>
      </w:rPr>
      <w:pict w14:anchorId="42DF106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left:0;text-align:left;margin-left:0;margin-top:0;width:520pt;height:169pt;z-index:-251657216;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r w:rsidRPr="0097299A">
      <w:rPr>
        <w:b/>
        <w:color w:val="17365D" w:themeColor="text2" w:themeShade="BF"/>
        <w:sz w:val="28"/>
        <w:szCs w:val="28"/>
      </w:rPr>
      <w:t>De</w:t>
    </w:r>
    <w:r>
      <w:rPr>
        <w:b/>
        <w:color w:val="17365D" w:themeColor="text2" w:themeShade="BF"/>
        <w:sz w:val="28"/>
        <w:szCs w:val="28"/>
      </w:rPr>
      <w:t>soto County School District 2016-2017</w:t>
    </w:r>
  </w:p>
  <w:p w14:paraId="19F286E5" w14:textId="7D49F4F3" w:rsidR="00291C9B" w:rsidRDefault="00291C9B" w:rsidP="00AF36EE">
    <w:pPr>
      <w:pStyle w:val="Header"/>
      <w:pBdr>
        <w:bottom w:val="single" w:sz="12" w:space="1" w:color="auto"/>
      </w:pBdr>
      <w:jc w:val="center"/>
      <w:rPr>
        <w:b/>
        <w:color w:val="17365D" w:themeColor="text2" w:themeShade="BF"/>
        <w:sz w:val="28"/>
        <w:szCs w:val="28"/>
      </w:rPr>
    </w:pPr>
    <w:r w:rsidRPr="0097299A">
      <w:rPr>
        <w:b/>
        <w:color w:val="17365D" w:themeColor="text2" w:themeShade="BF"/>
        <w:sz w:val="28"/>
        <w:szCs w:val="28"/>
      </w:rPr>
      <w:t>Algebra I</w:t>
    </w:r>
    <w:r>
      <w:rPr>
        <w:b/>
        <w:color w:val="17365D" w:themeColor="text2" w:themeShade="BF"/>
        <w:sz w:val="28"/>
        <w:szCs w:val="28"/>
      </w:rPr>
      <w:t>I</w:t>
    </w:r>
    <w:r w:rsidRPr="0097299A">
      <w:rPr>
        <w:b/>
        <w:color w:val="17365D" w:themeColor="text2" w:themeShade="BF"/>
        <w:sz w:val="28"/>
        <w:szCs w:val="28"/>
      </w:rPr>
      <w:t xml:space="preserve"> (</w:t>
    </w:r>
    <w:r>
      <w:rPr>
        <w:b/>
        <w:color w:val="17365D" w:themeColor="text2" w:themeShade="BF"/>
        <w:sz w:val="28"/>
        <w:szCs w:val="28"/>
      </w:rPr>
      <w:t>Spring</w:t>
    </w:r>
    <w:r w:rsidRPr="0097299A">
      <w:rPr>
        <w:b/>
        <w:color w:val="17365D" w:themeColor="text2" w:themeShade="BF"/>
        <w:sz w:val="28"/>
        <w:szCs w:val="28"/>
      </w:rPr>
      <w:t>) Pacing Guide Calendar</w:t>
    </w:r>
  </w:p>
  <w:p w14:paraId="082DB4EB" w14:textId="365D9587" w:rsidR="00291C9B" w:rsidRPr="00C91A99" w:rsidRDefault="00291C9B" w:rsidP="000C49C1">
    <w:pPr>
      <w:pStyle w:val="Header"/>
      <w:tabs>
        <w:tab w:val="clear" w:pos="4320"/>
        <w:tab w:val="clear" w:pos="8640"/>
        <w:tab w:val="left" w:pos="3172"/>
      </w:tabs>
      <w:rPr>
        <w:sz w:val="10"/>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615C881" w14:textId="77777777" w:rsidR="00291C9B" w:rsidRDefault="00291C9B">
    <w:pPr>
      <w:pStyle w:val="Header"/>
    </w:pPr>
    <w:r>
      <w:rPr>
        <w:noProof/>
      </w:rPr>
      <w:pict w14:anchorId="0286522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4" type="#_x0000_t136" style="position:absolute;margin-left:0;margin-top:0;width:520pt;height:169pt;z-index:-251653120;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3516"/>
    <w:multiLevelType w:val="hybridMultilevel"/>
    <w:tmpl w:val="8806F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FD26BE"/>
    <w:multiLevelType w:val="hybridMultilevel"/>
    <w:tmpl w:val="57AE4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DB5745"/>
    <w:multiLevelType w:val="hybridMultilevel"/>
    <w:tmpl w:val="B9B01426"/>
    <w:lvl w:ilvl="0" w:tplc="58E0E4D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024E90"/>
    <w:multiLevelType w:val="hybridMultilevel"/>
    <w:tmpl w:val="83A6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420A9D"/>
    <w:multiLevelType w:val="hybridMultilevel"/>
    <w:tmpl w:val="E7B0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0FE20E2"/>
    <w:multiLevelType w:val="hybridMultilevel"/>
    <w:tmpl w:val="CD083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20"/>
  <w:characterSpacingControl w:val="doNotCompress"/>
  <w:savePreviewPicture/>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EE"/>
    <w:rsid w:val="00023323"/>
    <w:rsid w:val="000354A9"/>
    <w:rsid w:val="00055421"/>
    <w:rsid w:val="00080923"/>
    <w:rsid w:val="00090D12"/>
    <w:rsid w:val="000A7DEC"/>
    <w:rsid w:val="000C3DBC"/>
    <w:rsid w:val="000C49C1"/>
    <w:rsid w:val="000C52D2"/>
    <w:rsid w:val="000D19FB"/>
    <w:rsid w:val="000D61EF"/>
    <w:rsid w:val="000E180B"/>
    <w:rsid w:val="000E6D29"/>
    <w:rsid w:val="000F3B44"/>
    <w:rsid w:val="000F4FB2"/>
    <w:rsid w:val="00101166"/>
    <w:rsid w:val="00115D52"/>
    <w:rsid w:val="00142964"/>
    <w:rsid w:val="001C1170"/>
    <w:rsid w:val="001C4470"/>
    <w:rsid w:val="001E4E70"/>
    <w:rsid w:val="001F55B1"/>
    <w:rsid w:val="00212563"/>
    <w:rsid w:val="00226A59"/>
    <w:rsid w:val="002416FE"/>
    <w:rsid w:val="00245F63"/>
    <w:rsid w:val="00256E6A"/>
    <w:rsid w:val="00291C9B"/>
    <w:rsid w:val="002E49A4"/>
    <w:rsid w:val="002F454F"/>
    <w:rsid w:val="003154BC"/>
    <w:rsid w:val="003166C4"/>
    <w:rsid w:val="00352B18"/>
    <w:rsid w:val="003605A9"/>
    <w:rsid w:val="00372086"/>
    <w:rsid w:val="003A30D1"/>
    <w:rsid w:val="003C0943"/>
    <w:rsid w:val="003C1848"/>
    <w:rsid w:val="003F2BBF"/>
    <w:rsid w:val="003F607A"/>
    <w:rsid w:val="00441F3C"/>
    <w:rsid w:val="00453DF6"/>
    <w:rsid w:val="00467823"/>
    <w:rsid w:val="004D2CC9"/>
    <w:rsid w:val="004D6480"/>
    <w:rsid w:val="004E33A4"/>
    <w:rsid w:val="004F2920"/>
    <w:rsid w:val="005114FE"/>
    <w:rsid w:val="00524A96"/>
    <w:rsid w:val="00542E24"/>
    <w:rsid w:val="00583491"/>
    <w:rsid w:val="005878A4"/>
    <w:rsid w:val="00593EF3"/>
    <w:rsid w:val="00647FB7"/>
    <w:rsid w:val="00670A3B"/>
    <w:rsid w:val="0068044B"/>
    <w:rsid w:val="006809C7"/>
    <w:rsid w:val="006B59A1"/>
    <w:rsid w:val="006C41FD"/>
    <w:rsid w:val="006D03D9"/>
    <w:rsid w:val="006E5A5A"/>
    <w:rsid w:val="006F6A46"/>
    <w:rsid w:val="00707618"/>
    <w:rsid w:val="00712E74"/>
    <w:rsid w:val="00724B26"/>
    <w:rsid w:val="00751842"/>
    <w:rsid w:val="007549D5"/>
    <w:rsid w:val="00786338"/>
    <w:rsid w:val="007E2D14"/>
    <w:rsid w:val="007F023D"/>
    <w:rsid w:val="007F134D"/>
    <w:rsid w:val="007F5454"/>
    <w:rsid w:val="007F60C8"/>
    <w:rsid w:val="00802A80"/>
    <w:rsid w:val="00896A69"/>
    <w:rsid w:val="008D729B"/>
    <w:rsid w:val="008E4EEB"/>
    <w:rsid w:val="00901608"/>
    <w:rsid w:val="0090722A"/>
    <w:rsid w:val="00916EF7"/>
    <w:rsid w:val="00944103"/>
    <w:rsid w:val="009823D5"/>
    <w:rsid w:val="009B1DC8"/>
    <w:rsid w:val="009D6A21"/>
    <w:rsid w:val="009F2560"/>
    <w:rsid w:val="00A020CC"/>
    <w:rsid w:val="00A04D6F"/>
    <w:rsid w:val="00A167E0"/>
    <w:rsid w:val="00A4619A"/>
    <w:rsid w:val="00A4636C"/>
    <w:rsid w:val="00A46FA8"/>
    <w:rsid w:val="00A5552F"/>
    <w:rsid w:val="00A85321"/>
    <w:rsid w:val="00A9684A"/>
    <w:rsid w:val="00AF36EE"/>
    <w:rsid w:val="00AF7384"/>
    <w:rsid w:val="00B25693"/>
    <w:rsid w:val="00BA1427"/>
    <w:rsid w:val="00BB0AFD"/>
    <w:rsid w:val="00BE32D3"/>
    <w:rsid w:val="00BE38F3"/>
    <w:rsid w:val="00C00E97"/>
    <w:rsid w:val="00C334EA"/>
    <w:rsid w:val="00C4232F"/>
    <w:rsid w:val="00C43EA9"/>
    <w:rsid w:val="00C5194F"/>
    <w:rsid w:val="00C62314"/>
    <w:rsid w:val="00C855CB"/>
    <w:rsid w:val="00C91A99"/>
    <w:rsid w:val="00C91D83"/>
    <w:rsid w:val="00C92B15"/>
    <w:rsid w:val="00CA64FA"/>
    <w:rsid w:val="00CB7504"/>
    <w:rsid w:val="00CC50BF"/>
    <w:rsid w:val="00CE0D0B"/>
    <w:rsid w:val="00D35645"/>
    <w:rsid w:val="00D41FED"/>
    <w:rsid w:val="00D86EF7"/>
    <w:rsid w:val="00D8707F"/>
    <w:rsid w:val="00DA7044"/>
    <w:rsid w:val="00DE62AB"/>
    <w:rsid w:val="00E070EE"/>
    <w:rsid w:val="00E334D7"/>
    <w:rsid w:val="00E440A1"/>
    <w:rsid w:val="00E55100"/>
    <w:rsid w:val="00E77D84"/>
    <w:rsid w:val="00EA0921"/>
    <w:rsid w:val="00EA49A0"/>
    <w:rsid w:val="00EB23FB"/>
    <w:rsid w:val="00EC7295"/>
    <w:rsid w:val="00EF3490"/>
    <w:rsid w:val="00F03B57"/>
    <w:rsid w:val="00F11FFE"/>
    <w:rsid w:val="00F16EB5"/>
    <w:rsid w:val="00F3571A"/>
    <w:rsid w:val="00F56B65"/>
    <w:rsid w:val="00F7639D"/>
    <w:rsid w:val="00F93044"/>
    <w:rsid w:val="00FD1E38"/>
    <w:rsid w:val="00FE166D"/>
    <w:rsid w:val="00FF5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43B1C6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6EE"/>
    <w:pPr>
      <w:tabs>
        <w:tab w:val="center" w:pos="4320"/>
        <w:tab w:val="right" w:pos="8640"/>
      </w:tabs>
    </w:pPr>
  </w:style>
  <w:style w:type="character" w:customStyle="1" w:styleId="HeaderChar">
    <w:name w:val="Header Char"/>
    <w:basedOn w:val="DefaultParagraphFont"/>
    <w:link w:val="Header"/>
    <w:uiPriority w:val="99"/>
    <w:rsid w:val="00AF36EE"/>
  </w:style>
  <w:style w:type="paragraph" w:styleId="Footer">
    <w:name w:val="footer"/>
    <w:basedOn w:val="Normal"/>
    <w:link w:val="FooterChar"/>
    <w:uiPriority w:val="99"/>
    <w:unhideWhenUsed/>
    <w:rsid w:val="00AF36EE"/>
    <w:pPr>
      <w:tabs>
        <w:tab w:val="center" w:pos="4320"/>
        <w:tab w:val="right" w:pos="8640"/>
      </w:tabs>
    </w:pPr>
  </w:style>
  <w:style w:type="character" w:customStyle="1" w:styleId="FooterChar">
    <w:name w:val="Footer Char"/>
    <w:basedOn w:val="DefaultParagraphFont"/>
    <w:link w:val="Footer"/>
    <w:uiPriority w:val="99"/>
    <w:rsid w:val="00AF36EE"/>
  </w:style>
  <w:style w:type="table" w:styleId="TableGrid">
    <w:name w:val="Table Grid"/>
    <w:basedOn w:val="TableNormal"/>
    <w:uiPriority w:val="59"/>
    <w:rsid w:val="000A7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6A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6A69"/>
    <w:rPr>
      <w:rFonts w:ascii="Lucida Grande" w:hAnsi="Lucida Grande" w:cs="Lucida Grande"/>
      <w:sz w:val="18"/>
      <w:szCs w:val="18"/>
    </w:rPr>
  </w:style>
  <w:style w:type="paragraph" w:styleId="ListParagraph">
    <w:name w:val="List Paragraph"/>
    <w:basedOn w:val="Normal"/>
    <w:uiPriority w:val="34"/>
    <w:qFormat/>
    <w:rsid w:val="007F60C8"/>
    <w:pPr>
      <w:ind w:left="720"/>
      <w:contextualSpacing/>
    </w:pPr>
  </w:style>
  <w:style w:type="paragraph" w:styleId="NormalWeb">
    <w:name w:val="Normal (Web)"/>
    <w:basedOn w:val="Normal"/>
    <w:uiPriority w:val="99"/>
    <w:unhideWhenUsed/>
    <w:rsid w:val="0094410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6EE"/>
    <w:pPr>
      <w:tabs>
        <w:tab w:val="center" w:pos="4320"/>
        <w:tab w:val="right" w:pos="8640"/>
      </w:tabs>
    </w:pPr>
  </w:style>
  <w:style w:type="character" w:customStyle="1" w:styleId="HeaderChar">
    <w:name w:val="Header Char"/>
    <w:basedOn w:val="DefaultParagraphFont"/>
    <w:link w:val="Header"/>
    <w:uiPriority w:val="99"/>
    <w:rsid w:val="00AF36EE"/>
  </w:style>
  <w:style w:type="paragraph" w:styleId="Footer">
    <w:name w:val="footer"/>
    <w:basedOn w:val="Normal"/>
    <w:link w:val="FooterChar"/>
    <w:uiPriority w:val="99"/>
    <w:unhideWhenUsed/>
    <w:rsid w:val="00AF36EE"/>
    <w:pPr>
      <w:tabs>
        <w:tab w:val="center" w:pos="4320"/>
        <w:tab w:val="right" w:pos="8640"/>
      </w:tabs>
    </w:pPr>
  </w:style>
  <w:style w:type="character" w:customStyle="1" w:styleId="FooterChar">
    <w:name w:val="Footer Char"/>
    <w:basedOn w:val="DefaultParagraphFont"/>
    <w:link w:val="Footer"/>
    <w:uiPriority w:val="99"/>
    <w:rsid w:val="00AF36EE"/>
  </w:style>
  <w:style w:type="table" w:styleId="TableGrid">
    <w:name w:val="Table Grid"/>
    <w:basedOn w:val="TableNormal"/>
    <w:uiPriority w:val="59"/>
    <w:rsid w:val="000A7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6A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6A69"/>
    <w:rPr>
      <w:rFonts w:ascii="Lucida Grande" w:hAnsi="Lucida Grande" w:cs="Lucida Grande"/>
      <w:sz w:val="18"/>
      <w:szCs w:val="18"/>
    </w:rPr>
  </w:style>
  <w:style w:type="paragraph" w:styleId="ListParagraph">
    <w:name w:val="List Paragraph"/>
    <w:basedOn w:val="Normal"/>
    <w:uiPriority w:val="34"/>
    <w:qFormat/>
    <w:rsid w:val="007F60C8"/>
    <w:pPr>
      <w:ind w:left="720"/>
      <w:contextualSpacing/>
    </w:pPr>
  </w:style>
  <w:style w:type="paragraph" w:styleId="NormalWeb">
    <w:name w:val="Normal (Web)"/>
    <w:basedOn w:val="Normal"/>
    <w:uiPriority w:val="99"/>
    <w:unhideWhenUsed/>
    <w:rsid w:val="0094410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F3CDA-6520-7744-BBBB-DDE048CE7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914</Words>
  <Characters>5215</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Shamon Daugherty</dc:creator>
  <cp:keywords/>
  <dc:description/>
  <cp:lastModifiedBy>Chereda Daugherty</cp:lastModifiedBy>
  <cp:revision>2</cp:revision>
  <cp:lastPrinted>2016-05-17T21:51:00Z</cp:lastPrinted>
  <dcterms:created xsi:type="dcterms:W3CDTF">2016-12-25T00:28:00Z</dcterms:created>
  <dcterms:modified xsi:type="dcterms:W3CDTF">2016-12-25T00:28:00Z</dcterms:modified>
</cp:coreProperties>
</file>