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D0" w:rsidRDefault="000B6350">
      <w:pPr>
        <w:pStyle w:val="Heading1"/>
        <w:numPr>
          <w:ilvl w:val="0"/>
          <w:numId w:val="0"/>
        </w:numPr>
        <w:ind w:left="63" w:right="4"/>
      </w:pPr>
      <w:r>
        <w:t>Yearbook Prices</w:t>
      </w:r>
      <w:r>
        <w:rPr>
          <w:u w:val="none"/>
        </w:rPr>
        <w:t xml:space="preserve"> </w:t>
      </w:r>
    </w:p>
    <w:p w:rsidR="00CA6283" w:rsidRDefault="00CA6283">
      <w:pPr>
        <w:spacing w:after="78" w:line="259" w:lineRule="auto"/>
        <w:ind w:left="45" w:firstLine="0"/>
        <w:jc w:val="center"/>
        <w:rPr>
          <w:szCs w:val="24"/>
        </w:rPr>
      </w:pPr>
      <w:r>
        <w:rPr>
          <w:szCs w:val="24"/>
        </w:rPr>
        <w:t xml:space="preserve">Please </w:t>
      </w:r>
      <w:r w:rsidR="000B6350" w:rsidRPr="00634C05">
        <w:rPr>
          <w:szCs w:val="24"/>
        </w:rPr>
        <w:t xml:space="preserve">order online </w:t>
      </w:r>
      <w:r w:rsidR="00634C05" w:rsidRPr="00634C05">
        <w:rPr>
          <w:szCs w:val="24"/>
        </w:rPr>
        <w:t xml:space="preserve">at </w:t>
      </w:r>
      <w:hyperlink r:id="rId5" w:history="1">
        <w:r w:rsidR="00634C05" w:rsidRPr="00634C05">
          <w:rPr>
            <w:rStyle w:val="Hyperlink"/>
            <w:szCs w:val="24"/>
          </w:rPr>
          <w:t>www.jostensyearbook.com</w:t>
        </w:r>
      </w:hyperlink>
      <w:r w:rsidR="00634C05" w:rsidRPr="00634C05">
        <w:rPr>
          <w:szCs w:val="24"/>
        </w:rPr>
        <w:t xml:space="preserve">  </w:t>
      </w:r>
    </w:p>
    <w:p w:rsidR="006E06D0" w:rsidRPr="00634C05" w:rsidRDefault="00CA6283">
      <w:pPr>
        <w:spacing w:after="78" w:line="259" w:lineRule="auto"/>
        <w:ind w:left="45" w:firstLine="0"/>
        <w:jc w:val="center"/>
        <w:rPr>
          <w:szCs w:val="24"/>
        </w:rPr>
      </w:pPr>
      <w:r w:rsidRPr="00634C05">
        <w:rPr>
          <w:szCs w:val="24"/>
        </w:rPr>
        <w:t xml:space="preserve">If you </w:t>
      </w:r>
      <w:r>
        <w:rPr>
          <w:szCs w:val="24"/>
        </w:rPr>
        <w:t xml:space="preserve">prefer to order </w:t>
      </w:r>
      <w:r w:rsidR="000B6350" w:rsidRPr="00634C05">
        <w:rPr>
          <w:szCs w:val="24"/>
        </w:rPr>
        <w:t>in-person</w:t>
      </w:r>
      <w:r>
        <w:rPr>
          <w:szCs w:val="24"/>
        </w:rPr>
        <w:t>, please see M</w:t>
      </w:r>
      <w:r w:rsidR="000B6350" w:rsidRPr="00634C05">
        <w:rPr>
          <w:szCs w:val="24"/>
        </w:rPr>
        <w:t xml:space="preserve">rs. </w:t>
      </w:r>
      <w:r w:rsidR="00A85F16" w:rsidRPr="00634C05">
        <w:rPr>
          <w:szCs w:val="24"/>
        </w:rPr>
        <w:t>Russell in room 804</w:t>
      </w:r>
      <w:r w:rsidR="000B6350" w:rsidRPr="00634C05">
        <w:rPr>
          <w:szCs w:val="24"/>
        </w:rPr>
        <w:t xml:space="preserve">. </w:t>
      </w:r>
      <w:r>
        <w:rPr>
          <w:szCs w:val="24"/>
        </w:rPr>
        <w:t xml:space="preserve"> You may pay with cash or </w:t>
      </w:r>
      <w:r w:rsidR="001F439A">
        <w:rPr>
          <w:szCs w:val="24"/>
        </w:rPr>
        <w:t xml:space="preserve">a </w:t>
      </w:r>
      <w:r>
        <w:rPr>
          <w:szCs w:val="24"/>
        </w:rPr>
        <w:t xml:space="preserve">check made out </w:t>
      </w:r>
      <w:r w:rsidR="00634C05">
        <w:rPr>
          <w:szCs w:val="24"/>
        </w:rPr>
        <w:t>to HCHS.</w:t>
      </w:r>
    </w:p>
    <w:p w:rsidR="006E06D0" w:rsidRDefault="000B6350">
      <w:pPr>
        <w:spacing w:after="0" w:line="259" w:lineRule="auto"/>
        <w:ind w:left="0" w:firstLine="0"/>
      </w:pPr>
      <w:r>
        <w:t xml:space="preserve"> </w:t>
      </w:r>
    </w:p>
    <w:p w:rsidR="006E06D0" w:rsidRDefault="00FE7E31">
      <w:pPr>
        <w:ind w:left="-5"/>
      </w:pPr>
      <w:r>
        <w:t>Now-Sept. 6</w:t>
      </w:r>
      <w:r w:rsidR="00A85F16">
        <w:t>th: Yearbooks are $65</w:t>
      </w:r>
      <w:r w:rsidR="000B6350">
        <w:t xml:space="preserve"> with 4 free icons when </w:t>
      </w:r>
      <w:r>
        <w:t>you purchase personalization ($6</w:t>
      </w:r>
      <w:r w:rsidR="000B6350">
        <w:t xml:space="preserve">) </w:t>
      </w:r>
    </w:p>
    <w:p w:rsidR="006E06D0" w:rsidRDefault="00FE7E31">
      <w:pPr>
        <w:ind w:left="-5"/>
      </w:pPr>
      <w:r>
        <w:t>Sept. 7</w:t>
      </w:r>
      <w:r w:rsidR="00A85F16" w:rsidRPr="00A85F16">
        <w:rPr>
          <w:vertAlign w:val="superscript"/>
        </w:rPr>
        <w:t>th</w:t>
      </w:r>
      <w:r>
        <w:t xml:space="preserve"> – Nov 8</w:t>
      </w:r>
      <w:r w:rsidR="00A85F16" w:rsidRPr="00A85F16">
        <w:rPr>
          <w:vertAlign w:val="superscript"/>
        </w:rPr>
        <w:t>th</w:t>
      </w:r>
      <w:r w:rsidR="00A85F16">
        <w:t>: $70</w:t>
      </w:r>
      <w:r w:rsidR="000B6350">
        <w:t xml:space="preserve"> </w:t>
      </w:r>
    </w:p>
    <w:p w:rsidR="006E06D0" w:rsidRDefault="00FE7E31" w:rsidP="00FE7E31">
      <w:pPr>
        <w:ind w:left="-5"/>
      </w:pPr>
      <w:r>
        <w:t>Nov. 9</w:t>
      </w:r>
      <w:r w:rsidR="00A85F16" w:rsidRPr="00A85F16">
        <w:rPr>
          <w:vertAlign w:val="superscript"/>
        </w:rPr>
        <w:t>th</w:t>
      </w:r>
      <w:r w:rsidR="00A85F16">
        <w:t xml:space="preserve"> – </w:t>
      </w:r>
      <w:r>
        <w:t>Apr. 17</w:t>
      </w:r>
      <w:r w:rsidRPr="00FE7E31">
        <w:rPr>
          <w:vertAlign w:val="superscript"/>
        </w:rPr>
        <w:t>th</w:t>
      </w:r>
      <w:r w:rsidR="00A85F16">
        <w:t>: $75</w:t>
      </w:r>
      <w:r w:rsidR="000B6350">
        <w:t xml:space="preserve"> </w:t>
      </w:r>
    </w:p>
    <w:p w:rsidR="00A85F16" w:rsidRDefault="008906F8">
      <w:pPr>
        <w:ind w:left="-5"/>
      </w:pPr>
      <w:r>
        <w:t xml:space="preserve">Note: </w:t>
      </w:r>
      <w:bookmarkStart w:id="0" w:name="_GoBack"/>
      <w:bookmarkEnd w:id="0"/>
      <w:r w:rsidR="00A85F16">
        <w:t>After Spring Break, prices will be $80 if you order through Mrs. Russell at school.</w:t>
      </w:r>
    </w:p>
    <w:p w:rsidR="006E06D0" w:rsidRDefault="000B6350">
      <w:pPr>
        <w:spacing w:after="0" w:line="259" w:lineRule="auto"/>
        <w:ind w:left="0" w:firstLine="0"/>
      </w:pPr>
      <w:r>
        <w:t xml:space="preserve"> </w:t>
      </w:r>
    </w:p>
    <w:p w:rsidR="006E06D0" w:rsidRDefault="000B6350">
      <w:pPr>
        <w:ind w:left="-5"/>
      </w:pPr>
      <w:r>
        <w:t>Yearbooks</w:t>
      </w:r>
      <w:r w:rsidR="00FE7E31">
        <w:t xml:space="preserve"> will not be sold after April 17</w:t>
      </w:r>
      <w:r>
        <w:rPr>
          <w:vertAlign w:val="superscript"/>
        </w:rPr>
        <w:t>th</w:t>
      </w:r>
      <w:r>
        <w:t xml:space="preserve"> until distribution day (in May). Yearbooks may be purchased AFTER distribution day on a first-come, first-served basis for $80. Only a limited supply will be available if you do not pre-order.  </w:t>
      </w:r>
      <w:r w:rsidR="00FE7E31">
        <w:t>We sold out last year, so get your yearbook early. Don’t wait!</w:t>
      </w:r>
    </w:p>
    <w:p w:rsidR="006E06D0" w:rsidRDefault="000B6350">
      <w:pPr>
        <w:spacing w:after="0" w:line="259" w:lineRule="auto"/>
        <w:ind w:left="0" w:firstLine="0"/>
      </w:pPr>
      <w:r>
        <w:t xml:space="preserve"> </w:t>
      </w:r>
    </w:p>
    <w:p w:rsidR="006E06D0" w:rsidRDefault="000B6350">
      <w:pPr>
        <w:pStyle w:val="Heading1"/>
        <w:numPr>
          <w:ilvl w:val="0"/>
          <w:numId w:val="0"/>
        </w:numPr>
        <w:ind w:left="63" w:right="4"/>
      </w:pPr>
      <w:r>
        <w:t>Senior Ads</w:t>
      </w:r>
      <w:r>
        <w:rPr>
          <w:b w:val="0"/>
          <w:u w:val="none"/>
        </w:rPr>
        <w:t xml:space="preserve"> </w:t>
      </w:r>
    </w:p>
    <w:p w:rsidR="006E06D0" w:rsidRDefault="000B6350">
      <w:pPr>
        <w:ind w:left="-5"/>
      </w:pPr>
      <w:r>
        <w:t xml:space="preserve">You must order your ads online through Jostens. You will design your full ad. The HoCo yearbook staff does not have access to editing the ads once you have submitted them. You must have them fully designed before you will be allowed to purchase the page.  </w:t>
      </w:r>
    </w:p>
    <w:p w:rsidR="005E6108" w:rsidRDefault="005E6108">
      <w:pPr>
        <w:spacing w:after="63"/>
        <w:ind w:left="-5"/>
        <w:sectPr w:rsidR="005E6108" w:rsidSect="0002631C">
          <w:pgSz w:w="12240" w:h="15840"/>
          <w:pgMar w:top="540" w:right="767" w:bottom="360" w:left="720" w:header="720" w:footer="720" w:gutter="0"/>
          <w:cols w:space="720"/>
        </w:sectPr>
      </w:pPr>
    </w:p>
    <w:p w:rsidR="006E06D0" w:rsidRDefault="00A85F16">
      <w:pPr>
        <w:spacing w:after="63"/>
        <w:ind w:left="-5"/>
      </w:pPr>
      <w:r>
        <w:t>Now – Oct. 31</w:t>
      </w:r>
      <w:r w:rsidRPr="00A85F16">
        <w:rPr>
          <w:vertAlign w:val="superscript"/>
        </w:rPr>
        <w:t>st</w:t>
      </w:r>
      <w:r w:rsidR="000B6350">
        <w:t xml:space="preserve">:  </w:t>
      </w:r>
    </w:p>
    <w:p w:rsidR="006E06D0" w:rsidRDefault="000B6350">
      <w:pPr>
        <w:numPr>
          <w:ilvl w:val="0"/>
          <w:numId w:val="1"/>
        </w:numPr>
        <w:spacing w:after="31"/>
        <w:ind w:hanging="360"/>
      </w:pPr>
      <w:r>
        <w:t xml:space="preserve">Full page = $325 </w:t>
      </w:r>
    </w:p>
    <w:p w:rsidR="006E06D0" w:rsidRDefault="000B6350">
      <w:pPr>
        <w:numPr>
          <w:ilvl w:val="0"/>
          <w:numId w:val="1"/>
        </w:numPr>
        <w:spacing w:after="29"/>
        <w:ind w:hanging="360"/>
      </w:pPr>
      <w:r>
        <w:t xml:space="preserve">½ page = $200 </w:t>
      </w:r>
    </w:p>
    <w:p w:rsidR="006E06D0" w:rsidRDefault="000B6350">
      <w:pPr>
        <w:numPr>
          <w:ilvl w:val="0"/>
          <w:numId w:val="1"/>
        </w:numPr>
        <w:spacing w:after="31"/>
        <w:ind w:hanging="360"/>
      </w:pPr>
      <w:r>
        <w:t xml:space="preserve">¼ page = $150 </w:t>
      </w:r>
    </w:p>
    <w:p w:rsidR="006E06D0" w:rsidRDefault="000B6350">
      <w:pPr>
        <w:numPr>
          <w:ilvl w:val="0"/>
          <w:numId w:val="1"/>
        </w:numPr>
        <w:ind w:hanging="360"/>
      </w:pPr>
      <w:r>
        <w:t xml:space="preserve">1/8 page = $100 </w:t>
      </w:r>
    </w:p>
    <w:p w:rsidR="006E06D0" w:rsidRDefault="00A85F16">
      <w:pPr>
        <w:spacing w:after="78"/>
        <w:ind w:left="-5"/>
      </w:pPr>
      <w:r>
        <w:t>Nov. 1</w:t>
      </w:r>
      <w:r w:rsidRPr="00A85F16">
        <w:rPr>
          <w:vertAlign w:val="superscript"/>
        </w:rPr>
        <w:t>st</w:t>
      </w:r>
      <w:r w:rsidR="000B6350">
        <w:t xml:space="preserve"> – </w:t>
      </w:r>
      <w:r w:rsidR="00FE7E31">
        <w:t>Feb. 1</w:t>
      </w:r>
      <w:r w:rsidR="00FE7E31" w:rsidRPr="00FE7E31">
        <w:rPr>
          <w:vertAlign w:val="superscript"/>
        </w:rPr>
        <w:t>st</w:t>
      </w:r>
      <w:r w:rsidR="000B6350">
        <w:t xml:space="preserve">:  </w:t>
      </w:r>
    </w:p>
    <w:p w:rsidR="006E06D0" w:rsidRDefault="00A85F16">
      <w:pPr>
        <w:numPr>
          <w:ilvl w:val="0"/>
          <w:numId w:val="1"/>
        </w:numPr>
        <w:spacing w:after="29"/>
        <w:ind w:hanging="360"/>
      </w:pPr>
      <w:r>
        <w:t>Full page = $350</w:t>
      </w:r>
      <w:r w:rsidR="000B6350">
        <w:t xml:space="preserve"> </w:t>
      </w:r>
    </w:p>
    <w:p w:rsidR="006E06D0" w:rsidRDefault="000B6350">
      <w:pPr>
        <w:numPr>
          <w:ilvl w:val="0"/>
          <w:numId w:val="1"/>
        </w:numPr>
        <w:spacing w:after="32"/>
        <w:ind w:hanging="360"/>
      </w:pPr>
      <w:r>
        <w:t xml:space="preserve">½ page = $225 </w:t>
      </w:r>
    </w:p>
    <w:p w:rsidR="006E06D0" w:rsidRDefault="000B6350">
      <w:pPr>
        <w:numPr>
          <w:ilvl w:val="0"/>
          <w:numId w:val="1"/>
        </w:numPr>
        <w:spacing w:after="29"/>
        <w:ind w:hanging="360"/>
      </w:pPr>
      <w:r>
        <w:t xml:space="preserve">¼ page = $175 </w:t>
      </w:r>
    </w:p>
    <w:p w:rsidR="006E06D0" w:rsidRDefault="000B6350">
      <w:pPr>
        <w:numPr>
          <w:ilvl w:val="0"/>
          <w:numId w:val="1"/>
        </w:numPr>
        <w:ind w:hanging="360"/>
      </w:pPr>
      <w:r>
        <w:t xml:space="preserve">1/8 page = $125 </w:t>
      </w:r>
    </w:p>
    <w:p w:rsidR="005E6108" w:rsidRDefault="005E6108">
      <w:pPr>
        <w:ind w:left="-5"/>
        <w:sectPr w:rsidR="005E6108" w:rsidSect="005E6108">
          <w:type w:val="continuous"/>
          <w:pgSz w:w="12240" w:h="15840"/>
          <w:pgMar w:top="540" w:right="767" w:bottom="360" w:left="720" w:header="720" w:footer="720" w:gutter="0"/>
          <w:cols w:num="2" w:space="720"/>
        </w:sectPr>
      </w:pPr>
    </w:p>
    <w:p w:rsidR="005E6108" w:rsidRDefault="005E6108">
      <w:pPr>
        <w:ind w:left="-5"/>
      </w:pPr>
    </w:p>
    <w:p w:rsidR="006E06D0" w:rsidRDefault="000B6350" w:rsidP="005E6108">
      <w:pPr>
        <w:ind w:left="-5"/>
        <w:jc w:val="center"/>
      </w:pPr>
      <w:r>
        <w:t xml:space="preserve">No ads will be available for sale after </w:t>
      </w:r>
      <w:r w:rsidR="00FE7E31">
        <w:t>February 1</w:t>
      </w:r>
      <w:r w:rsidR="00FE7E31" w:rsidRPr="00FE7E31">
        <w:rPr>
          <w:vertAlign w:val="superscript"/>
        </w:rPr>
        <w:t>st</w:t>
      </w:r>
      <w:r>
        <w:t>.</w:t>
      </w:r>
    </w:p>
    <w:p w:rsidR="006E06D0" w:rsidRDefault="000B6350">
      <w:pPr>
        <w:spacing w:after="0" w:line="259" w:lineRule="auto"/>
        <w:ind w:left="0" w:firstLine="0"/>
      </w:pPr>
      <w:r>
        <w:t xml:space="preserve"> </w:t>
      </w:r>
    </w:p>
    <w:p w:rsidR="006E06D0" w:rsidRDefault="000B6350">
      <w:pPr>
        <w:pStyle w:val="Heading1"/>
        <w:numPr>
          <w:ilvl w:val="0"/>
          <w:numId w:val="0"/>
        </w:numPr>
        <w:ind w:left="63" w:right="6"/>
      </w:pPr>
      <w:r>
        <w:t>Senior Pictures</w:t>
      </w:r>
      <w:r>
        <w:rPr>
          <w:b w:val="0"/>
          <w:u w:val="none"/>
        </w:rPr>
        <w:t xml:space="preserve"> </w:t>
      </w:r>
    </w:p>
    <w:p w:rsidR="006E06D0" w:rsidRDefault="000B6350">
      <w:pPr>
        <w:ind w:left="-5"/>
      </w:pPr>
      <w:r>
        <w:rPr>
          <w:b/>
          <w:u w:val="single" w:color="000000"/>
        </w:rPr>
        <w:t xml:space="preserve">Formals - </w:t>
      </w:r>
      <w:r>
        <w:t xml:space="preserve">You must use BPI for your formal pictures. If you missed a picture day over the summer, there will be a make-up day on </w:t>
      </w:r>
      <w:r w:rsidR="00FE7E31">
        <w:rPr>
          <w:b/>
        </w:rPr>
        <w:t>Friday, August 16</w:t>
      </w:r>
      <w:r w:rsidR="0002631C" w:rsidRPr="0002631C">
        <w:rPr>
          <w:b/>
          <w:vertAlign w:val="superscript"/>
        </w:rPr>
        <w:t>th</w:t>
      </w:r>
      <w:r>
        <w:rPr>
          <w:b/>
        </w:rPr>
        <w:t>.</w:t>
      </w:r>
      <w:r>
        <w:t xml:space="preserve"> If you would just like to re-take your pictures there will be a sitting fee. Please contact BPI at 866-363-6936 to inform them that you will be re-taking your pictures.  </w:t>
      </w:r>
    </w:p>
    <w:p w:rsidR="00B22AB2" w:rsidRDefault="00B22AB2">
      <w:pPr>
        <w:ind w:left="-5"/>
      </w:pPr>
    </w:p>
    <w:p w:rsidR="006E06D0" w:rsidRDefault="000B6350">
      <w:pPr>
        <w:ind w:left="-5"/>
      </w:pPr>
      <w:r>
        <w:rPr>
          <w:b/>
          <w:u w:val="single" w:color="000000"/>
        </w:rPr>
        <w:t xml:space="preserve">Casuals </w:t>
      </w:r>
      <w:r w:rsidR="0002631C">
        <w:rPr>
          <w:b/>
          <w:u w:val="single" w:color="000000"/>
        </w:rPr>
        <w:t xml:space="preserve">- </w:t>
      </w:r>
      <w:r w:rsidR="0002631C">
        <w:t>You</w:t>
      </w:r>
      <w:r>
        <w:t xml:space="preserve"> should have chosen a casual photo when you selected your formal photo through BPI. However, if you would like to submit your own casual photo you may do so. I need a full-sized image submitted digitally by </w:t>
      </w:r>
      <w:r w:rsidR="008626A0">
        <w:rPr>
          <w:b/>
        </w:rPr>
        <w:t xml:space="preserve">Monday, October </w:t>
      </w:r>
      <w:r w:rsidR="0002631C">
        <w:rPr>
          <w:b/>
        </w:rPr>
        <w:t>1</w:t>
      </w:r>
      <w:r w:rsidR="0002631C" w:rsidRPr="0002631C">
        <w:rPr>
          <w:b/>
          <w:vertAlign w:val="superscript"/>
        </w:rPr>
        <w:t>st</w:t>
      </w:r>
      <w:r>
        <w:rPr>
          <w:b/>
        </w:rPr>
        <w:t>.</w:t>
      </w:r>
      <w:r>
        <w:t xml:space="preserve"> Pictures must be submitted </w:t>
      </w:r>
      <w:r w:rsidR="0002631C">
        <w:t>through either</w:t>
      </w:r>
      <w:r>
        <w:t xml:space="preserve"> e-mail, flash drive, disc, or shared file from a photographer. If you </w:t>
      </w:r>
      <w:r w:rsidR="0002631C">
        <w:t xml:space="preserve">e-mail the picture, please send it to </w:t>
      </w:r>
      <w:hyperlink r:id="rId6" w:history="1">
        <w:r w:rsidR="0002631C" w:rsidRPr="00485DC6">
          <w:rPr>
            <w:rStyle w:val="Hyperlink"/>
          </w:rPr>
          <w:t>hocobearsyearbook@gmail.com</w:t>
        </w:r>
      </w:hyperlink>
      <w:r w:rsidR="0002631C">
        <w:t xml:space="preserve">. Please </w:t>
      </w:r>
      <w:r>
        <w:t>make sure you get a response e-m</w:t>
      </w:r>
      <w:r w:rsidR="005E6108">
        <w:t>ail of c</w:t>
      </w:r>
      <w:r w:rsidR="00B22AB2">
        <w:t>onfirmation of receipt or verification</w:t>
      </w:r>
      <w:r w:rsidR="005E6108">
        <w:t xml:space="preserve"> with Mrs. Russell personally after school, not during class time.</w:t>
      </w:r>
      <w:r>
        <w:t xml:space="preserve"> </w:t>
      </w:r>
    </w:p>
    <w:p w:rsidR="006E06D0" w:rsidRDefault="000B6350">
      <w:pPr>
        <w:spacing w:after="0" w:line="259" w:lineRule="auto"/>
        <w:ind w:left="0" w:firstLine="0"/>
      </w:pPr>
      <w:r>
        <w:t xml:space="preserve"> </w:t>
      </w:r>
    </w:p>
    <w:p w:rsidR="006E06D0" w:rsidRDefault="00FE7E31" w:rsidP="0002631C">
      <w:pPr>
        <w:pStyle w:val="Heading1"/>
        <w:numPr>
          <w:ilvl w:val="0"/>
          <w:numId w:val="0"/>
        </w:numPr>
      </w:pPr>
      <w:r>
        <w:t xml:space="preserve">Previous </w:t>
      </w:r>
      <w:r w:rsidR="000B6350">
        <w:t>Yearbooks</w:t>
      </w:r>
      <w:r w:rsidR="000B6350">
        <w:rPr>
          <w:b w:val="0"/>
          <w:u w:val="none"/>
        </w:rPr>
        <w:t xml:space="preserve"> </w:t>
      </w:r>
    </w:p>
    <w:p w:rsidR="006E06D0" w:rsidRDefault="000B6350">
      <w:pPr>
        <w:ind w:left="-5"/>
      </w:pPr>
      <w:r>
        <w:t>Mi</w:t>
      </w:r>
      <w:r w:rsidR="00FE7E31">
        <w:t xml:space="preserve">ssed your opportunity for a 2017 or 2018 </w:t>
      </w:r>
      <w:r>
        <w:t xml:space="preserve">yearbook? We have a few copies remaining for $45. See Mrs. </w:t>
      </w:r>
      <w:r w:rsidR="0002631C">
        <w:t>Russell</w:t>
      </w:r>
      <w:r>
        <w:t xml:space="preserve"> in room 8</w:t>
      </w:r>
      <w:r w:rsidR="0002631C">
        <w:t>04</w:t>
      </w:r>
      <w:r>
        <w:t xml:space="preserve"> to order one.  </w:t>
      </w:r>
    </w:p>
    <w:p w:rsidR="006E06D0" w:rsidRDefault="000B6350">
      <w:pPr>
        <w:spacing w:after="0" w:line="259" w:lineRule="auto"/>
        <w:ind w:left="0" w:firstLine="0"/>
      </w:pPr>
      <w:r>
        <w:t xml:space="preserve"> </w:t>
      </w:r>
    </w:p>
    <w:sectPr w:rsidR="006E06D0" w:rsidSect="005E6108">
      <w:type w:val="continuous"/>
      <w:pgSz w:w="12240" w:h="15840"/>
      <w:pgMar w:top="540" w:right="767"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1EB"/>
    <w:multiLevelType w:val="hybridMultilevel"/>
    <w:tmpl w:val="88EEAE12"/>
    <w:lvl w:ilvl="0" w:tplc="818446F2">
      <w:start w:val="1"/>
      <w:numFmt w:val="bullet"/>
      <w:lvlText w:val="•"/>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E41106">
      <w:start w:val="1"/>
      <w:numFmt w:val="bullet"/>
      <w:lvlText w:val="o"/>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26C9FE">
      <w:start w:val="1"/>
      <w:numFmt w:val="bullet"/>
      <w:lvlText w:val="▪"/>
      <w:lvlJc w:val="left"/>
      <w:pPr>
        <w:ind w:left="2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4E566">
      <w:start w:val="1"/>
      <w:numFmt w:val="bullet"/>
      <w:lvlText w:val="•"/>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05A5E">
      <w:start w:val="1"/>
      <w:numFmt w:val="bullet"/>
      <w:lvlText w:val="o"/>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707D28">
      <w:start w:val="1"/>
      <w:numFmt w:val="bullet"/>
      <w:lvlText w:val="▪"/>
      <w:lvlJc w:val="left"/>
      <w:pPr>
        <w:ind w:left="5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920994">
      <w:start w:val="1"/>
      <w:numFmt w:val="bullet"/>
      <w:lvlText w:val="•"/>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56BC9E">
      <w:start w:val="1"/>
      <w:numFmt w:val="bullet"/>
      <w:lvlText w:val="o"/>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860B6">
      <w:start w:val="1"/>
      <w:numFmt w:val="bullet"/>
      <w:lvlText w:val="▪"/>
      <w:lvlJc w:val="left"/>
      <w:pPr>
        <w:ind w:left="7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86734D"/>
    <w:multiLevelType w:val="hybridMultilevel"/>
    <w:tmpl w:val="3B8030E4"/>
    <w:lvl w:ilvl="0" w:tplc="EB548484">
      <w:start w:val="2017"/>
      <w:numFmt w:val="decimal"/>
      <w:pStyle w:val="Heading1"/>
      <w:lvlText w:val="%1"/>
      <w:lvlJc w:val="left"/>
      <w:pPr>
        <w:ind w:left="0"/>
      </w:pPr>
      <w:rPr>
        <w:rFonts w:ascii="Book Antiqua" w:eastAsia="Book Antiqua" w:hAnsi="Book Antiqua" w:cs="Book Antiqua"/>
        <w:b/>
        <w:bCs/>
        <w:i w:val="0"/>
        <w:strike w:val="0"/>
        <w:dstrike w:val="0"/>
        <w:color w:val="000000"/>
        <w:sz w:val="24"/>
        <w:szCs w:val="24"/>
        <w:u w:val="single" w:color="000000"/>
        <w:bdr w:val="none" w:sz="0" w:space="0" w:color="auto"/>
        <w:shd w:val="clear" w:color="auto" w:fill="auto"/>
        <w:vertAlign w:val="baseline"/>
      </w:rPr>
    </w:lvl>
    <w:lvl w:ilvl="1" w:tplc="599AF9CC">
      <w:start w:val="1"/>
      <w:numFmt w:val="lowerLetter"/>
      <w:lvlText w:val="%2"/>
      <w:lvlJc w:val="left"/>
      <w:pPr>
        <w:ind w:left="5631"/>
      </w:pPr>
      <w:rPr>
        <w:rFonts w:ascii="Book Antiqua" w:eastAsia="Book Antiqua" w:hAnsi="Book Antiqua" w:cs="Book Antiqua"/>
        <w:b/>
        <w:bCs/>
        <w:i w:val="0"/>
        <w:strike w:val="0"/>
        <w:dstrike w:val="0"/>
        <w:color w:val="000000"/>
        <w:sz w:val="24"/>
        <w:szCs w:val="24"/>
        <w:u w:val="single" w:color="000000"/>
        <w:bdr w:val="none" w:sz="0" w:space="0" w:color="auto"/>
        <w:shd w:val="clear" w:color="auto" w:fill="auto"/>
        <w:vertAlign w:val="baseline"/>
      </w:rPr>
    </w:lvl>
    <w:lvl w:ilvl="2" w:tplc="C1E05E98">
      <w:start w:val="1"/>
      <w:numFmt w:val="lowerRoman"/>
      <w:lvlText w:val="%3"/>
      <w:lvlJc w:val="left"/>
      <w:pPr>
        <w:ind w:left="6351"/>
      </w:pPr>
      <w:rPr>
        <w:rFonts w:ascii="Book Antiqua" w:eastAsia="Book Antiqua" w:hAnsi="Book Antiqua" w:cs="Book Antiqua"/>
        <w:b/>
        <w:bCs/>
        <w:i w:val="0"/>
        <w:strike w:val="0"/>
        <w:dstrike w:val="0"/>
        <w:color w:val="000000"/>
        <w:sz w:val="24"/>
        <w:szCs w:val="24"/>
        <w:u w:val="single" w:color="000000"/>
        <w:bdr w:val="none" w:sz="0" w:space="0" w:color="auto"/>
        <w:shd w:val="clear" w:color="auto" w:fill="auto"/>
        <w:vertAlign w:val="baseline"/>
      </w:rPr>
    </w:lvl>
    <w:lvl w:ilvl="3" w:tplc="6F3CB6A2">
      <w:start w:val="1"/>
      <w:numFmt w:val="decimal"/>
      <w:lvlText w:val="%4"/>
      <w:lvlJc w:val="left"/>
      <w:pPr>
        <w:ind w:left="7071"/>
      </w:pPr>
      <w:rPr>
        <w:rFonts w:ascii="Book Antiqua" w:eastAsia="Book Antiqua" w:hAnsi="Book Antiqua" w:cs="Book Antiqua"/>
        <w:b/>
        <w:bCs/>
        <w:i w:val="0"/>
        <w:strike w:val="0"/>
        <w:dstrike w:val="0"/>
        <w:color w:val="000000"/>
        <w:sz w:val="24"/>
        <w:szCs w:val="24"/>
        <w:u w:val="single" w:color="000000"/>
        <w:bdr w:val="none" w:sz="0" w:space="0" w:color="auto"/>
        <w:shd w:val="clear" w:color="auto" w:fill="auto"/>
        <w:vertAlign w:val="baseline"/>
      </w:rPr>
    </w:lvl>
    <w:lvl w:ilvl="4" w:tplc="07B2ADD6">
      <w:start w:val="1"/>
      <w:numFmt w:val="lowerLetter"/>
      <w:lvlText w:val="%5"/>
      <w:lvlJc w:val="left"/>
      <w:pPr>
        <w:ind w:left="7791"/>
      </w:pPr>
      <w:rPr>
        <w:rFonts w:ascii="Book Antiqua" w:eastAsia="Book Antiqua" w:hAnsi="Book Antiqua" w:cs="Book Antiqua"/>
        <w:b/>
        <w:bCs/>
        <w:i w:val="0"/>
        <w:strike w:val="0"/>
        <w:dstrike w:val="0"/>
        <w:color w:val="000000"/>
        <w:sz w:val="24"/>
        <w:szCs w:val="24"/>
        <w:u w:val="single" w:color="000000"/>
        <w:bdr w:val="none" w:sz="0" w:space="0" w:color="auto"/>
        <w:shd w:val="clear" w:color="auto" w:fill="auto"/>
        <w:vertAlign w:val="baseline"/>
      </w:rPr>
    </w:lvl>
    <w:lvl w:ilvl="5" w:tplc="7A6C00FE">
      <w:start w:val="1"/>
      <w:numFmt w:val="lowerRoman"/>
      <w:lvlText w:val="%6"/>
      <w:lvlJc w:val="left"/>
      <w:pPr>
        <w:ind w:left="8511"/>
      </w:pPr>
      <w:rPr>
        <w:rFonts w:ascii="Book Antiqua" w:eastAsia="Book Antiqua" w:hAnsi="Book Antiqua" w:cs="Book Antiqua"/>
        <w:b/>
        <w:bCs/>
        <w:i w:val="0"/>
        <w:strike w:val="0"/>
        <w:dstrike w:val="0"/>
        <w:color w:val="000000"/>
        <w:sz w:val="24"/>
        <w:szCs w:val="24"/>
        <w:u w:val="single" w:color="000000"/>
        <w:bdr w:val="none" w:sz="0" w:space="0" w:color="auto"/>
        <w:shd w:val="clear" w:color="auto" w:fill="auto"/>
        <w:vertAlign w:val="baseline"/>
      </w:rPr>
    </w:lvl>
    <w:lvl w:ilvl="6" w:tplc="71FE9C14">
      <w:start w:val="1"/>
      <w:numFmt w:val="decimal"/>
      <w:lvlText w:val="%7"/>
      <w:lvlJc w:val="left"/>
      <w:pPr>
        <w:ind w:left="9231"/>
      </w:pPr>
      <w:rPr>
        <w:rFonts w:ascii="Book Antiqua" w:eastAsia="Book Antiqua" w:hAnsi="Book Antiqua" w:cs="Book Antiqua"/>
        <w:b/>
        <w:bCs/>
        <w:i w:val="0"/>
        <w:strike w:val="0"/>
        <w:dstrike w:val="0"/>
        <w:color w:val="000000"/>
        <w:sz w:val="24"/>
        <w:szCs w:val="24"/>
        <w:u w:val="single" w:color="000000"/>
        <w:bdr w:val="none" w:sz="0" w:space="0" w:color="auto"/>
        <w:shd w:val="clear" w:color="auto" w:fill="auto"/>
        <w:vertAlign w:val="baseline"/>
      </w:rPr>
    </w:lvl>
    <w:lvl w:ilvl="7" w:tplc="4A808DF4">
      <w:start w:val="1"/>
      <w:numFmt w:val="lowerLetter"/>
      <w:lvlText w:val="%8"/>
      <w:lvlJc w:val="left"/>
      <w:pPr>
        <w:ind w:left="9951"/>
      </w:pPr>
      <w:rPr>
        <w:rFonts w:ascii="Book Antiqua" w:eastAsia="Book Antiqua" w:hAnsi="Book Antiqua" w:cs="Book Antiqua"/>
        <w:b/>
        <w:bCs/>
        <w:i w:val="0"/>
        <w:strike w:val="0"/>
        <w:dstrike w:val="0"/>
        <w:color w:val="000000"/>
        <w:sz w:val="24"/>
        <w:szCs w:val="24"/>
        <w:u w:val="single" w:color="000000"/>
        <w:bdr w:val="none" w:sz="0" w:space="0" w:color="auto"/>
        <w:shd w:val="clear" w:color="auto" w:fill="auto"/>
        <w:vertAlign w:val="baseline"/>
      </w:rPr>
    </w:lvl>
    <w:lvl w:ilvl="8" w:tplc="75C814D0">
      <w:start w:val="1"/>
      <w:numFmt w:val="lowerRoman"/>
      <w:lvlText w:val="%9"/>
      <w:lvlJc w:val="left"/>
      <w:pPr>
        <w:ind w:left="10671"/>
      </w:pPr>
      <w:rPr>
        <w:rFonts w:ascii="Book Antiqua" w:eastAsia="Book Antiqua" w:hAnsi="Book Antiqua" w:cs="Book Antiqua"/>
        <w:b/>
        <w:bCs/>
        <w:i w:val="0"/>
        <w:strike w:val="0"/>
        <w:dstrike w:val="0"/>
        <w:color w:val="000000"/>
        <w:sz w:val="24"/>
        <w:szCs w:val="24"/>
        <w:u w:val="singl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D0"/>
    <w:rsid w:val="0002631C"/>
    <w:rsid w:val="00097D4B"/>
    <w:rsid w:val="000B6350"/>
    <w:rsid w:val="001F439A"/>
    <w:rsid w:val="00291EB2"/>
    <w:rsid w:val="005E6108"/>
    <w:rsid w:val="00634C05"/>
    <w:rsid w:val="006E06D0"/>
    <w:rsid w:val="008626A0"/>
    <w:rsid w:val="008906F8"/>
    <w:rsid w:val="00A85F16"/>
    <w:rsid w:val="00B22AB2"/>
    <w:rsid w:val="00CA6283"/>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7742"/>
  <w15:docId w15:val="{D1E26351-3EF7-4ABF-A1EF-CD46EC2F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0" w:lineRule="auto"/>
      <w:ind w:left="10" w:hanging="10"/>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numPr>
        <w:numId w:val="2"/>
      </w:numPr>
      <w:spacing w:after="0"/>
      <w:ind w:left="59" w:hanging="10"/>
      <w:jc w:val="center"/>
      <w:outlineLvl w:val="0"/>
    </w:pPr>
    <w:rPr>
      <w:rFonts w:ascii="Book Antiqua" w:eastAsia="Book Antiqua" w:hAnsi="Book Antiqua" w:cs="Book Antiqu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u w:val="single" w:color="000000"/>
    </w:rPr>
  </w:style>
  <w:style w:type="character" w:styleId="Hyperlink">
    <w:name w:val="Hyperlink"/>
    <w:basedOn w:val="DefaultParagraphFont"/>
    <w:uiPriority w:val="99"/>
    <w:unhideWhenUsed/>
    <w:rsid w:val="0002631C"/>
    <w:rPr>
      <w:color w:val="0563C1" w:themeColor="hyperlink"/>
      <w:u w:val="single"/>
    </w:rPr>
  </w:style>
  <w:style w:type="character" w:styleId="FollowedHyperlink">
    <w:name w:val="FollowedHyperlink"/>
    <w:basedOn w:val="DefaultParagraphFont"/>
    <w:uiPriority w:val="99"/>
    <w:semiHidden/>
    <w:unhideWhenUsed/>
    <w:rsid w:val="00634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cobearsyearbook@gmail.com" TargetMode="External"/><Relationship Id="rId5" Type="http://schemas.openxmlformats.org/officeDocument/2006/relationships/hyperlink" Target="http://www.jostensyear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HILLSTROM, LAUREN</dc:creator>
  <cp:keywords/>
  <cp:lastModifiedBy>Russell, Crystal</cp:lastModifiedBy>
  <cp:revision>4</cp:revision>
  <dcterms:created xsi:type="dcterms:W3CDTF">2019-08-08T19:43:00Z</dcterms:created>
  <dcterms:modified xsi:type="dcterms:W3CDTF">2019-08-09T13:34:00Z</dcterms:modified>
</cp:coreProperties>
</file>