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B6FEF" w14:textId="77777777" w:rsidR="00464B6A" w:rsidRDefault="00464B6A">
      <w:pPr>
        <w:pStyle w:val="Normal1"/>
        <w:jc w:val="center"/>
      </w:pPr>
    </w:p>
    <w:p w14:paraId="38A20DEC" w14:textId="77777777" w:rsidR="00464B6A" w:rsidRDefault="00B773E7">
      <w:pPr>
        <w:pStyle w:val="Normal1"/>
        <w:jc w:val="center"/>
        <w:rPr>
          <w:sz w:val="44"/>
          <w:szCs w:val="44"/>
        </w:rPr>
      </w:pPr>
      <w:r>
        <w:rPr>
          <w:b/>
          <w:sz w:val="44"/>
          <w:szCs w:val="44"/>
        </w:rPr>
        <w:t>HOLLY SPRINGS SCHOOL DISTRICT</w:t>
      </w:r>
    </w:p>
    <w:p w14:paraId="3BFCF85E" w14:textId="77777777" w:rsidR="00464B6A" w:rsidRDefault="00B773E7">
      <w:pPr>
        <w:pStyle w:val="Normal1"/>
        <w:jc w:val="center"/>
        <w:rPr>
          <w:sz w:val="44"/>
          <w:szCs w:val="44"/>
        </w:rPr>
      </w:pPr>
      <w:r>
        <w:rPr>
          <w:b/>
          <w:sz w:val="44"/>
          <w:szCs w:val="44"/>
        </w:rPr>
        <w:t>5</w:t>
      </w:r>
      <w:r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GRADE SCIENCE HYBRID INSTRUCTIONAL GUIDE</w:t>
      </w:r>
    </w:p>
    <w:p w14:paraId="72D0FB9F" w14:textId="4045E767" w:rsidR="00464B6A" w:rsidRDefault="00B773E7">
      <w:pPr>
        <w:pStyle w:val="Normal1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Week of </w:t>
      </w:r>
      <w:r w:rsidR="003B3365">
        <w:rPr>
          <w:b/>
          <w:sz w:val="44"/>
          <w:szCs w:val="44"/>
        </w:rPr>
        <w:t>Febr</w:t>
      </w:r>
      <w:r w:rsidR="007E4635">
        <w:rPr>
          <w:b/>
          <w:sz w:val="44"/>
          <w:szCs w:val="44"/>
        </w:rPr>
        <w:t xml:space="preserve">uary </w:t>
      </w:r>
      <w:r w:rsidR="000746C5">
        <w:rPr>
          <w:b/>
          <w:sz w:val="44"/>
          <w:szCs w:val="44"/>
        </w:rPr>
        <w:t xml:space="preserve">15 </w:t>
      </w:r>
      <w:r w:rsidR="007E4635">
        <w:rPr>
          <w:b/>
          <w:sz w:val="44"/>
          <w:szCs w:val="44"/>
        </w:rPr>
        <w:t xml:space="preserve">through </w:t>
      </w:r>
      <w:r w:rsidR="002A42ED">
        <w:rPr>
          <w:b/>
          <w:sz w:val="44"/>
          <w:szCs w:val="44"/>
        </w:rPr>
        <w:t>Febr</w:t>
      </w:r>
      <w:r w:rsidR="007E4635">
        <w:rPr>
          <w:b/>
          <w:sz w:val="44"/>
          <w:szCs w:val="44"/>
        </w:rPr>
        <w:t xml:space="preserve">uary </w:t>
      </w:r>
      <w:r w:rsidR="003B3365">
        <w:rPr>
          <w:b/>
          <w:sz w:val="44"/>
          <w:szCs w:val="44"/>
        </w:rPr>
        <w:t>1</w:t>
      </w:r>
      <w:r w:rsidR="000746C5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, 202</w:t>
      </w:r>
      <w:r w:rsidR="007E4635">
        <w:rPr>
          <w:b/>
          <w:sz w:val="44"/>
          <w:szCs w:val="44"/>
        </w:rPr>
        <w:t>1</w:t>
      </w:r>
    </w:p>
    <w:p w14:paraId="5651FBEB" w14:textId="77777777" w:rsidR="00464B6A" w:rsidRDefault="00464B6A">
      <w:pPr>
        <w:pStyle w:val="Normal1"/>
        <w:jc w:val="center"/>
        <w:rPr>
          <w:sz w:val="44"/>
          <w:szCs w:val="44"/>
        </w:rPr>
      </w:pPr>
    </w:p>
    <w:p w14:paraId="223A5BA3" w14:textId="77777777" w:rsidR="00464B6A" w:rsidRDefault="00464B6A">
      <w:pPr>
        <w:pStyle w:val="Normal1"/>
        <w:jc w:val="center"/>
      </w:pPr>
    </w:p>
    <w:p w14:paraId="33DA39F5" w14:textId="77777777" w:rsidR="00464B6A" w:rsidRDefault="00464B6A">
      <w:pPr>
        <w:pStyle w:val="Normal1"/>
        <w:jc w:val="center"/>
      </w:pPr>
    </w:p>
    <w:p w14:paraId="55EE3941" w14:textId="77777777" w:rsidR="00464B6A" w:rsidRDefault="00B773E7">
      <w:pPr>
        <w:pStyle w:val="Normal1"/>
        <w:jc w:val="center"/>
      </w:pPr>
      <w:r>
        <w:rPr>
          <w:noProof/>
        </w:rPr>
        <w:drawing>
          <wp:inline distT="0" distB="0" distL="114300" distR="114300" wp14:anchorId="3727320B" wp14:editId="75B7ADF4">
            <wp:extent cx="2181225" cy="2105025"/>
            <wp:effectExtent l="0" t="0" r="0" b="0"/>
            <wp:docPr id="3" name="image2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lated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1756DE" w14:textId="77777777" w:rsidR="00464B6A" w:rsidRDefault="00464B6A">
      <w:pPr>
        <w:pStyle w:val="Normal1"/>
        <w:rPr>
          <w:sz w:val="44"/>
          <w:szCs w:val="44"/>
        </w:rPr>
      </w:pPr>
    </w:p>
    <w:p w14:paraId="2D6C5DD6" w14:textId="77777777" w:rsidR="00464B6A" w:rsidRDefault="00B773E7">
      <w:pPr>
        <w:pStyle w:val="Normal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STANDARDS</w:t>
      </w:r>
    </w:p>
    <w:p w14:paraId="1DBB28AC" w14:textId="49F30ABF" w:rsidR="003B3365" w:rsidRDefault="000746C5" w:rsidP="003B3365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  <w:t>E.5.8B.2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33333"/>
          <w:shd w:val="clear" w:color="auto" w:fill="FFFFFF"/>
        </w:rPr>
        <w:t>Develop and use a model of the Earth-Sun-Moon system to analyze the cyclic patterns of lunar phases, solar and lunar eclipses, and seasons.</w:t>
      </w:r>
    </w:p>
    <w:p w14:paraId="2FC0150B" w14:textId="012F63C6" w:rsidR="00464B6A" w:rsidRDefault="00464B6A">
      <w:pPr>
        <w:pStyle w:val="Normal1"/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p w14:paraId="12135343" w14:textId="0A6DEAE4" w:rsidR="002A42ED" w:rsidRDefault="002A42ED">
      <w:pPr>
        <w:pStyle w:val="Normal1"/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p w14:paraId="73B6DA48" w14:textId="5339E137" w:rsidR="002A42ED" w:rsidRDefault="002A42ED">
      <w:pPr>
        <w:pStyle w:val="Normal1"/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p w14:paraId="6E81E2E7" w14:textId="77777777" w:rsidR="000746C5" w:rsidRDefault="000746C5">
      <w:pPr>
        <w:pStyle w:val="Normal1"/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64B6A" w14:paraId="5D5B3186" w14:textId="77777777" w:rsidTr="00886F61">
        <w:tc>
          <w:tcPr>
            <w:tcW w:w="4788" w:type="dxa"/>
            <w:shd w:val="clear" w:color="auto" w:fill="FFFFFF" w:themeFill="background1"/>
          </w:tcPr>
          <w:p w14:paraId="76F4233B" w14:textId="52161DD7" w:rsidR="00464B6A" w:rsidRDefault="00B773E7">
            <w:pPr>
              <w:pStyle w:val="Normal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STANDARD (S)</w:t>
            </w:r>
          </w:p>
          <w:p w14:paraId="4340B08F" w14:textId="6E26C894" w:rsidR="003B3365" w:rsidRPr="000746C5" w:rsidRDefault="000746C5" w:rsidP="003B3365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0746C5">
              <w:rPr>
                <w:rStyle w:val="Strong"/>
                <w:rFonts w:ascii="Tahoma" w:hAnsi="Tahoma" w:cs="Tahoma"/>
                <w:color w:val="333333"/>
                <w:sz w:val="28"/>
                <w:szCs w:val="28"/>
                <w:shd w:val="clear" w:color="auto" w:fill="FFFFFF"/>
              </w:rPr>
              <w:t>E.5.8B.2</w:t>
            </w:r>
            <w:r w:rsidRPr="000746C5">
              <w:rPr>
                <w:rFonts w:ascii="Tahoma" w:hAnsi="Tahoma" w:cs="Tahoma"/>
                <w:color w:val="333333"/>
                <w:sz w:val="28"/>
                <w:szCs w:val="28"/>
                <w:shd w:val="clear" w:color="auto" w:fill="FFFFFF"/>
              </w:rPr>
              <w:t> Develop and use a model of the Earth-Sun-Moon system to analyze the cyclic patterns of lunar phases, solar and lunar eclipses, and seasons.</w:t>
            </w:r>
          </w:p>
          <w:p w14:paraId="35839002" w14:textId="77777777" w:rsidR="007E4635" w:rsidRDefault="007E4635">
            <w:pPr>
              <w:pStyle w:val="Normal1"/>
              <w:jc w:val="center"/>
              <w:rPr>
                <w:sz w:val="28"/>
                <w:szCs w:val="28"/>
              </w:rPr>
            </w:pPr>
          </w:p>
          <w:p w14:paraId="648AD602" w14:textId="77777777" w:rsidR="00464B6A" w:rsidRDefault="00B773E7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CONCEPTS</w:t>
            </w:r>
          </w:p>
          <w:p w14:paraId="5724EF17" w14:textId="00B49929" w:rsidR="002A42ED" w:rsidRPr="000746C5" w:rsidRDefault="007E4635" w:rsidP="002A4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~</w:t>
            </w:r>
            <w:r w:rsidR="002A42ED" w:rsidRPr="00F853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746C5" w:rsidRPr="000746C5">
              <w:rPr>
                <w:rFonts w:ascii="Tahoma" w:hAnsi="Tahoma" w:cs="Tahoma"/>
                <w:sz w:val="24"/>
                <w:szCs w:val="24"/>
              </w:rPr>
              <w:t>Analyze the cyclic patterns of lunar phases, and the differences between a solar and lunar eclipse.</w:t>
            </w:r>
          </w:p>
          <w:p w14:paraId="3EF53C6B" w14:textId="77777777" w:rsidR="002A42ED" w:rsidRPr="000746C5" w:rsidRDefault="002A42ED" w:rsidP="002A42ED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14:paraId="00564047" w14:textId="611BA066" w:rsidR="00AC11AE" w:rsidRDefault="00AC11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/>
              <w:rPr>
                <w:color w:val="000000"/>
              </w:rPr>
            </w:pPr>
          </w:p>
          <w:p w14:paraId="07ECA49C" w14:textId="77777777" w:rsidR="00AC11AE" w:rsidRDefault="00AC11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/>
              <w:rPr>
                <w:color w:val="000000"/>
              </w:rPr>
            </w:pPr>
          </w:p>
          <w:p w14:paraId="1C73ACB9" w14:textId="65231FB2" w:rsidR="00464B6A" w:rsidRDefault="009477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/>
              <w:rPr>
                <w:color w:val="000000"/>
              </w:rPr>
            </w:pPr>
            <w:r>
              <w:rPr>
                <w:noProof/>
              </w:rPr>
              <w:pict w14:anchorId="27EA5DF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pt;margin-top:14pt;width:235.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">
                  <v:stroke joinstyle="miter"/>
                </v:shape>
              </w:pict>
            </w:r>
          </w:p>
          <w:p w14:paraId="1CB5F1F8" w14:textId="77777777" w:rsidR="00464B6A" w:rsidRDefault="00B773E7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STANDARD VOCABULARY </w:t>
            </w:r>
          </w:p>
          <w:p w14:paraId="258DE8A0" w14:textId="09C0DCFF" w:rsidR="003B3365" w:rsidRDefault="000746C5" w:rsidP="003B3365">
            <w:pPr>
              <w:pStyle w:val="Normal1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Moon phases</w:t>
            </w:r>
          </w:p>
          <w:p w14:paraId="46EAEACB" w14:textId="2F315E76" w:rsidR="000746C5" w:rsidRDefault="000746C5" w:rsidP="003B3365">
            <w:pPr>
              <w:pStyle w:val="Normal1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Solar eclipse</w:t>
            </w:r>
          </w:p>
          <w:p w14:paraId="14018F04" w14:textId="19B833B7" w:rsidR="000746C5" w:rsidRDefault="000746C5" w:rsidP="003B3365">
            <w:pPr>
              <w:pStyle w:val="Normal1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Lunar eclipse</w:t>
            </w:r>
          </w:p>
          <w:p w14:paraId="4AA4B352" w14:textId="180CCA71" w:rsidR="000746C5" w:rsidRDefault="000746C5" w:rsidP="003B3365">
            <w:pPr>
              <w:pStyle w:val="Normal1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Seasons</w:t>
            </w:r>
          </w:p>
          <w:p w14:paraId="3A031F65" w14:textId="17BB9333" w:rsidR="000746C5" w:rsidRDefault="000746C5" w:rsidP="003B3365">
            <w:pPr>
              <w:pStyle w:val="Normal1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Analyze</w:t>
            </w:r>
          </w:p>
          <w:p w14:paraId="79BD0C5F" w14:textId="77777777" w:rsidR="000746C5" w:rsidRDefault="000746C5" w:rsidP="000746C5">
            <w:pPr>
              <w:pStyle w:val="Normal1"/>
              <w:shd w:val="clear" w:color="auto" w:fill="FFFFFF" w:themeFill="background1"/>
              <w:spacing w:after="0" w:line="240" w:lineRule="auto"/>
              <w:ind w:left="720"/>
              <w:rPr>
                <w:sz w:val="23"/>
                <w:szCs w:val="23"/>
              </w:rPr>
            </w:pPr>
          </w:p>
          <w:p w14:paraId="43D29346" w14:textId="77777777" w:rsidR="003B3365" w:rsidRPr="003B3365" w:rsidRDefault="003B3365" w:rsidP="003B3365">
            <w:pPr>
              <w:pStyle w:val="Normal1"/>
              <w:shd w:val="clear" w:color="auto" w:fill="FFFFFF" w:themeFill="background1"/>
              <w:spacing w:after="0" w:line="240" w:lineRule="auto"/>
              <w:ind w:left="720"/>
              <w:rPr>
                <w:sz w:val="23"/>
                <w:szCs w:val="23"/>
              </w:rPr>
            </w:pPr>
          </w:p>
          <w:p w14:paraId="309F74B0" w14:textId="7810EC4E" w:rsidR="002A42ED" w:rsidRPr="002A42ED" w:rsidRDefault="002A42ED" w:rsidP="002A42ED">
            <w:pPr>
              <w:pStyle w:val="Normal1"/>
              <w:shd w:val="clear" w:color="auto" w:fill="FFFFFF" w:themeFill="background1"/>
              <w:spacing w:after="0" w:line="240" w:lineRule="auto"/>
              <w:ind w:left="720"/>
              <w:rPr>
                <w:sz w:val="23"/>
                <w:szCs w:val="23"/>
              </w:rPr>
            </w:pPr>
          </w:p>
        </w:tc>
        <w:tc>
          <w:tcPr>
            <w:tcW w:w="4788" w:type="dxa"/>
          </w:tcPr>
          <w:p w14:paraId="704C4233" w14:textId="77777777" w:rsidR="00464B6A" w:rsidRDefault="00B773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ACTIVITY/ ASSIGNMENT </w:t>
            </w:r>
            <w:r>
              <w:rPr>
                <w:b/>
                <w:color w:val="000000"/>
                <w:sz w:val="28"/>
                <w:szCs w:val="28"/>
              </w:rPr>
              <w:t xml:space="preserve"> SCHEDULE</w:t>
            </w:r>
          </w:p>
          <w:p w14:paraId="38949C8F" w14:textId="38C27AA6" w:rsidR="005F5CBF" w:rsidRPr="005F5CBF" w:rsidRDefault="005F5CBF" w:rsidP="005F5CBF">
            <w:pPr>
              <w:shd w:val="clear" w:color="auto" w:fill="FFFFFF"/>
              <w:spacing w:after="158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 xml:space="preserve">MONDAY, </w:t>
            </w:r>
            <w:r w:rsidR="003B336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 xml:space="preserve">February </w:t>
            </w:r>
            <w:r w:rsidR="000746C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15</w:t>
            </w:r>
            <w:r w:rsidR="007E463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th</w:t>
            </w: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:</w:t>
            </w:r>
          </w:p>
          <w:p w14:paraId="3846E182" w14:textId="00EA7BBB" w:rsidR="005F5CBF" w:rsidRPr="005F5CBF" w:rsidRDefault="003B3365" w:rsidP="007E46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Read the </w:t>
            </w:r>
            <w:proofErr w:type="spellStart"/>
            <w:r>
              <w:rPr>
                <w:rFonts w:eastAsia="Times New Roman" w:cs="Times New Roman"/>
                <w:color w:val="333333"/>
                <w:sz w:val="23"/>
                <w:szCs w:val="23"/>
              </w:rPr>
              <w:t>powerpoint</w:t>
            </w:r>
            <w:proofErr w:type="spellEnd"/>
            <w:r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presentation</w:t>
            </w:r>
            <w:r w:rsidR="005F5CBF"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.</w:t>
            </w:r>
          </w:p>
          <w:p w14:paraId="1245FD9D" w14:textId="319BEA5A" w:rsidR="005F5CBF" w:rsidRDefault="00B82E69" w:rsidP="007E46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</w:rPr>
              <w:t>I DO, WE DO, YOU DO</w:t>
            </w:r>
            <w:r w:rsidR="005F5CBF"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.</w:t>
            </w:r>
          </w:p>
          <w:p w14:paraId="457A3A43" w14:textId="2928CBC6" w:rsidR="00B82E69" w:rsidRDefault="00B82E69" w:rsidP="007E46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</w:rPr>
              <w:t>EXIT TICKET</w:t>
            </w:r>
          </w:p>
          <w:p w14:paraId="26661BC5" w14:textId="5AB48D2D" w:rsidR="007E4635" w:rsidRPr="007E4635" w:rsidRDefault="007E4635" w:rsidP="007E46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  <w:u w:val="single"/>
              </w:rPr>
              <w:t>HOMEWORK</w:t>
            </w: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: </w:t>
            </w:r>
            <w:r>
              <w:rPr>
                <w:rFonts w:eastAsia="Times New Roman" w:cs="Times New Roman"/>
                <w:color w:val="333333"/>
                <w:sz w:val="23"/>
                <w:szCs w:val="23"/>
              </w:rPr>
              <w:t>Complete worksheet</w:t>
            </w: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in Schoology.</w:t>
            </w:r>
          </w:p>
          <w:p w14:paraId="221F2B28" w14:textId="30CA9ECC" w:rsidR="005F5CBF" w:rsidRPr="005F5CBF" w:rsidRDefault="005F5CBF" w:rsidP="005F5CBF">
            <w:pPr>
              <w:shd w:val="clear" w:color="auto" w:fill="FFFFFF"/>
              <w:spacing w:after="158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 xml:space="preserve">TUESDAY, </w:t>
            </w:r>
            <w:r w:rsidR="003B336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 xml:space="preserve">February </w:t>
            </w:r>
            <w:r w:rsidR="000746C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16</w:t>
            </w:r>
            <w:r w:rsidR="003B3365" w:rsidRPr="003B336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  <w:vertAlign w:val="superscript"/>
              </w:rPr>
              <w:t>th</w:t>
            </w:r>
            <w:r w:rsidR="003B336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:</w:t>
            </w:r>
          </w:p>
          <w:p w14:paraId="058A8EB9" w14:textId="0D069F63" w:rsidR="00B82E69" w:rsidRDefault="003B3365" w:rsidP="000808E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Read </w:t>
            </w:r>
            <w:proofErr w:type="spellStart"/>
            <w:r>
              <w:rPr>
                <w:rFonts w:eastAsia="Times New Roman" w:cs="Times New Roman"/>
                <w:color w:val="333333"/>
                <w:sz w:val="23"/>
                <w:szCs w:val="23"/>
              </w:rPr>
              <w:t>powerpoint</w:t>
            </w:r>
            <w:proofErr w:type="spellEnd"/>
            <w:r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presentation.</w:t>
            </w:r>
          </w:p>
          <w:p w14:paraId="707BEFBC" w14:textId="535BC3CB" w:rsidR="00B82E69" w:rsidRPr="00B82E69" w:rsidRDefault="00B82E69" w:rsidP="00B82E6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Classwork </w:t>
            </w:r>
            <w:proofErr w:type="spellStart"/>
            <w:r>
              <w:rPr>
                <w:rFonts w:eastAsia="Times New Roman" w:cs="Times New Roman"/>
                <w:color w:val="333333"/>
                <w:sz w:val="23"/>
                <w:szCs w:val="23"/>
              </w:rPr>
              <w:t>activity</w:t>
            </w:r>
            <w:r w:rsidR="003B3365">
              <w:rPr>
                <w:rFonts w:eastAsia="Times New Roman" w:cs="Times New Roman"/>
                <w:color w:val="333333"/>
                <w:sz w:val="23"/>
                <w:szCs w:val="23"/>
              </w:rPr>
              <w:t>~USA</w:t>
            </w:r>
            <w:proofErr w:type="spellEnd"/>
            <w:r w:rsidR="003B3365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TEST PREP</w:t>
            </w:r>
          </w:p>
          <w:p w14:paraId="0DE839D8" w14:textId="338C8957" w:rsidR="005F5CBF" w:rsidRPr="005F5CBF" w:rsidRDefault="005F5CBF" w:rsidP="005F5CBF">
            <w:pPr>
              <w:shd w:val="clear" w:color="auto" w:fill="FFFFFF"/>
              <w:spacing w:after="158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 xml:space="preserve">WEDNESDAY, </w:t>
            </w:r>
            <w:r w:rsidR="003B336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February 1</w:t>
            </w:r>
            <w:r w:rsidR="000746C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7</w:t>
            </w:r>
            <w:r w:rsidR="003B336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th</w:t>
            </w:r>
            <w:r w:rsidR="00B82E69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:</w:t>
            </w:r>
          </w:p>
          <w:p w14:paraId="419105DF" w14:textId="3FC9EE65" w:rsidR="000808E8" w:rsidRDefault="000808E8" w:rsidP="007E46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</w:rPr>
              <w:t>Quick quiz</w:t>
            </w:r>
          </w:p>
          <w:p w14:paraId="110CB1BE" w14:textId="37E25BFD" w:rsidR="005F5CBF" w:rsidRPr="00B82E69" w:rsidRDefault="005F5CBF" w:rsidP="007E46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Independent Practice complete assignment in USA Test Prep through Schoology</w:t>
            </w:r>
            <w:r w:rsidR="000808E8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, if not completed it becomes </w:t>
            </w:r>
            <w:r w:rsidR="000808E8" w:rsidRPr="000808E8">
              <w:rPr>
                <w:rFonts w:eastAsia="Times New Roman" w:cs="Times New Roman"/>
                <w:b/>
                <w:bCs/>
                <w:color w:val="333333"/>
                <w:sz w:val="23"/>
                <w:szCs w:val="23"/>
              </w:rPr>
              <w:t>HOMEWORK FOR WEDNESDAY</w:t>
            </w:r>
          </w:p>
          <w:p w14:paraId="01EFC62A" w14:textId="0442F6C3" w:rsidR="00B82E69" w:rsidRPr="005F5CBF" w:rsidRDefault="00B82E69" w:rsidP="007E46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3"/>
                <w:szCs w:val="23"/>
              </w:rPr>
              <w:t>Pulling of targeted students</w:t>
            </w:r>
          </w:p>
          <w:p w14:paraId="67326A4E" w14:textId="38BD3CBD" w:rsidR="005F5CBF" w:rsidRPr="005F5CBF" w:rsidRDefault="005F5CBF" w:rsidP="003B3365">
            <w:pPr>
              <w:shd w:val="clear" w:color="auto" w:fill="FFFFFF"/>
              <w:spacing w:after="158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THURSDAY</w:t>
            </w:r>
            <w:r w:rsidR="002A42ED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 xml:space="preserve">, </w:t>
            </w:r>
            <w:r w:rsidR="003B336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February 1</w:t>
            </w:r>
            <w:r w:rsidR="000746C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8</w:t>
            </w:r>
            <w:r w:rsidR="003B336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th</w:t>
            </w: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:</w:t>
            </w:r>
          </w:p>
          <w:p w14:paraId="71DCEC21" w14:textId="2E5AC835" w:rsidR="005F5CBF" w:rsidRDefault="005F5CBF" w:rsidP="007E46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Complete the worksheet in USA Test Prep.</w:t>
            </w:r>
          </w:p>
          <w:p w14:paraId="6BBF63CE" w14:textId="7987C29D" w:rsidR="00B82E69" w:rsidRPr="005F5CBF" w:rsidRDefault="00B82E69" w:rsidP="007E46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>
              <w:rPr>
                <w:rFonts w:eastAsia="Times New Roman" w:cs="Times New Roman"/>
                <w:color w:val="333333"/>
                <w:sz w:val="23"/>
                <w:szCs w:val="23"/>
              </w:rPr>
              <w:t>Pulling of targeted students</w:t>
            </w:r>
          </w:p>
          <w:p w14:paraId="2EC364B9" w14:textId="10F0D6DA" w:rsidR="005F5CBF" w:rsidRPr="005F5CBF" w:rsidRDefault="005F5CBF" w:rsidP="005F5CBF">
            <w:pPr>
              <w:shd w:val="clear" w:color="auto" w:fill="FFFFFF"/>
              <w:spacing w:after="158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 xml:space="preserve">FRIDAY, </w:t>
            </w:r>
            <w:r w:rsidR="000746C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February</w:t>
            </w:r>
            <w:r w:rsidR="00917A89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 xml:space="preserve"> </w:t>
            </w:r>
            <w:r w:rsidR="000746C5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1</w:t>
            </w:r>
            <w:r w:rsidR="00917A89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9</w:t>
            </w:r>
            <w:r w:rsidRPr="005F5CBF">
              <w:rPr>
                <w:rFonts w:eastAsia="Times New Roman" w:cs="Times New Roman"/>
                <w:b/>
                <w:bCs/>
                <w:i/>
                <w:iCs/>
                <w:color w:val="333333"/>
                <w:sz w:val="23"/>
              </w:rPr>
              <w:t>th:</w:t>
            </w:r>
          </w:p>
          <w:p w14:paraId="18FBD298" w14:textId="268440D2" w:rsidR="005F5CBF" w:rsidRPr="005F5CBF" w:rsidRDefault="005F5CBF" w:rsidP="007E46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Assessment (Test) in </w:t>
            </w:r>
            <w:r w:rsidR="002A42ED">
              <w:rPr>
                <w:rFonts w:eastAsia="Times New Roman" w:cs="Times New Roman"/>
                <w:color w:val="333333"/>
                <w:sz w:val="23"/>
                <w:szCs w:val="23"/>
              </w:rPr>
              <w:t>Performance Matters</w:t>
            </w: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in all subjects.</w:t>
            </w:r>
          </w:p>
          <w:p w14:paraId="0FCACC57" w14:textId="4819282C" w:rsidR="005F5CBF" w:rsidRPr="005F5CBF" w:rsidRDefault="005F5CBF" w:rsidP="007E46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Help or Pulling Session 1-3p.m. on Google Meet for students who </w:t>
            </w:r>
            <w:r w:rsidR="002A42ED">
              <w:rPr>
                <w:rFonts w:eastAsia="Times New Roman" w:cs="Times New Roman"/>
                <w:color w:val="333333"/>
                <w:sz w:val="23"/>
                <w:szCs w:val="23"/>
              </w:rPr>
              <w:t>targeted, and</w:t>
            </w: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 xml:space="preserve"> who need additional support in Science.</w:t>
            </w:r>
          </w:p>
          <w:p w14:paraId="720DE524" w14:textId="77777777" w:rsidR="005F5CBF" w:rsidRPr="005F5CBF" w:rsidRDefault="005F5CBF" w:rsidP="005F5CBF">
            <w:pPr>
              <w:shd w:val="clear" w:color="auto" w:fill="FFFFFF"/>
              <w:spacing w:after="158" w:line="240" w:lineRule="auto"/>
              <w:rPr>
                <w:rFonts w:eastAsia="Times New Roman" w:cs="Times New Roman"/>
                <w:color w:val="333333"/>
                <w:sz w:val="23"/>
                <w:szCs w:val="23"/>
              </w:rPr>
            </w:pPr>
            <w:r w:rsidRPr="005F5CBF">
              <w:rPr>
                <w:rFonts w:eastAsia="Times New Roman" w:cs="Times New Roman"/>
                <w:color w:val="333333"/>
                <w:sz w:val="23"/>
                <w:szCs w:val="23"/>
              </w:rPr>
              <w:t>﻿</w:t>
            </w:r>
          </w:p>
          <w:p w14:paraId="1A1C977B" w14:textId="77777777" w:rsidR="00464B6A" w:rsidRDefault="00464B6A" w:rsidP="005F5CBF">
            <w:pPr>
              <w:pStyle w:val="Normal1"/>
              <w:shd w:val="clear" w:color="auto" w:fill="FFFFFF"/>
              <w:spacing w:after="160" w:line="240" w:lineRule="auto"/>
              <w:ind w:left="720"/>
              <w:rPr>
                <w:color w:val="333333"/>
                <w:sz w:val="23"/>
                <w:szCs w:val="23"/>
              </w:rPr>
            </w:pPr>
          </w:p>
          <w:p w14:paraId="55EC17D5" w14:textId="77777777" w:rsidR="00464B6A" w:rsidRDefault="00464B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</w:tc>
      </w:tr>
      <w:tr w:rsidR="00464B6A" w14:paraId="22132061" w14:textId="77777777">
        <w:trPr>
          <w:trHeight w:val="1412"/>
        </w:trPr>
        <w:tc>
          <w:tcPr>
            <w:tcW w:w="4788" w:type="dxa"/>
          </w:tcPr>
          <w:p w14:paraId="22393CF1" w14:textId="696245A7" w:rsidR="004F5ACC" w:rsidRDefault="00917A89" w:rsidP="00AC11AE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t>E.5.8</w:t>
            </w:r>
            <w:r w:rsidR="003B3365">
              <w:rPr>
                <w:noProof/>
              </w:rPr>
              <w:t>B</w:t>
            </w:r>
            <w:r>
              <w:rPr>
                <w:noProof/>
              </w:rPr>
              <w:t>.</w:t>
            </w:r>
            <w:r w:rsidR="00947717">
              <w:rPr>
                <w:noProof/>
              </w:rPr>
              <w:t>2</w:t>
            </w:r>
          </w:p>
          <w:p w14:paraId="1502B567" w14:textId="393535FC" w:rsidR="00917A89" w:rsidRDefault="00947717" w:rsidP="00AC11AE">
            <w:pPr>
              <w:pStyle w:val="Normal1"/>
              <w:rPr>
                <w:b/>
                <w:sz w:val="28"/>
                <w:szCs w:val="28"/>
              </w:rPr>
            </w:pPr>
            <w:r w:rsidRPr="00947717">
              <w:rPr>
                <w:b/>
                <w:sz w:val="28"/>
                <w:szCs w:val="28"/>
              </w:rPr>
              <w:drawing>
                <wp:inline distT="0" distB="0" distL="0" distR="0" wp14:anchorId="4964DACA" wp14:editId="052EECDA">
                  <wp:extent cx="2903220" cy="3162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D825" w14:textId="130643FC" w:rsidR="00917A89" w:rsidRPr="003B3365" w:rsidRDefault="00917A89" w:rsidP="003B3365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C7BBD97" w14:textId="77777777" w:rsidR="00464B6A" w:rsidRDefault="00464B6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0"/>
              <w:tblW w:w="411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3"/>
            </w:tblGrid>
            <w:tr w:rsidR="00464B6A" w14:paraId="3D459F60" w14:textId="77777777">
              <w:trPr>
                <w:trHeight w:val="250"/>
              </w:trPr>
              <w:tc>
                <w:tcPr>
                  <w:tcW w:w="4113" w:type="dxa"/>
                </w:tcPr>
                <w:p w14:paraId="0224FB89" w14:textId="77777777" w:rsidR="00464B6A" w:rsidRDefault="00B773E7">
                  <w:pPr>
                    <w:pStyle w:val="Normal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WEBSITES/SUPPORT MATERIALS</w:t>
                  </w:r>
                </w:p>
                <w:p w14:paraId="5FD27AA7" w14:textId="77777777" w:rsidR="00464B6A" w:rsidRDefault="00B773E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District website – hssdk12.org</w:t>
                  </w:r>
                </w:p>
                <w:p w14:paraId="28B8483E" w14:textId="77777777" w:rsidR="00464B6A" w:rsidRDefault="00B773E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School website - intermediate.hssdk12.org</w:t>
                  </w:r>
                </w:p>
                <w:p w14:paraId="40B82866" w14:textId="77777777" w:rsidR="00464B6A" w:rsidRDefault="00B773E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Schoology-schoology.com</w:t>
                  </w:r>
                </w:p>
                <w:p w14:paraId="73F29B88" w14:textId="77777777" w:rsidR="00464B6A" w:rsidRDefault="00B773E7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Savvas</w:t>
                  </w:r>
                  <w:proofErr w:type="spellEnd"/>
                  <w:r>
                    <w:rPr>
                      <w:b/>
                    </w:rPr>
                    <w:t xml:space="preserve"> Realize- savvasrealize.com</w:t>
                  </w:r>
                </w:p>
              </w:tc>
            </w:tr>
          </w:tbl>
          <w:p w14:paraId="2B6512FD" w14:textId="77777777" w:rsidR="00464B6A" w:rsidRDefault="005F5CB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F5CBF">
              <w:rPr>
                <w:b/>
                <w:color w:val="000000"/>
              </w:rPr>
              <w:t>USA Test Prep- usatestprep.com</w:t>
            </w:r>
          </w:p>
          <w:p w14:paraId="3300002A" w14:textId="26110F12" w:rsidR="00917A89" w:rsidRPr="005F5CBF" w:rsidRDefault="00917A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Performance Matters-performancematters.com</w:t>
            </w:r>
          </w:p>
        </w:tc>
      </w:tr>
    </w:tbl>
    <w:p w14:paraId="0BEDA6DD" w14:textId="77777777" w:rsidR="00464B6A" w:rsidRDefault="00464B6A">
      <w:pPr>
        <w:pStyle w:val="Normal1"/>
        <w:jc w:val="center"/>
        <w:rPr>
          <w:sz w:val="28"/>
          <w:szCs w:val="28"/>
        </w:rPr>
      </w:pPr>
    </w:p>
    <w:sectPr w:rsidR="00464B6A" w:rsidSect="00464B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5C70"/>
    <w:multiLevelType w:val="multilevel"/>
    <w:tmpl w:val="DD68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E746D"/>
    <w:multiLevelType w:val="multilevel"/>
    <w:tmpl w:val="B2D4F3D8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D4ECE"/>
    <w:multiLevelType w:val="multilevel"/>
    <w:tmpl w:val="0148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24FB1"/>
    <w:multiLevelType w:val="multilevel"/>
    <w:tmpl w:val="0FC67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24F5907"/>
    <w:multiLevelType w:val="multilevel"/>
    <w:tmpl w:val="3780A6CA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BC5A0F"/>
    <w:multiLevelType w:val="hybridMultilevel"/>
    <w:tmpl w:val="1A3E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F91"/>
    <w:multiLevelType w:val="multilevel"/>
    <w:tmpl w:val="2DE6596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3D307F"/>
    <w:multiLevelType w:val="hybridMultilevel"/>
    <w:tmpl w:val="8EDE45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B03D0"/>
    <w:multiLevelType w:val="multilevel"/>
    <w:tmpl w:val="001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D6C26"/>
    <w:multiLevelType w:val="hybridMultilevel"/>
    <w:tmpl w:val="6964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44520"/>
    <w:multiLevelType w:val="multilevel"/>
    <w:tmpl w:val="492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6073B"/>
    <w:multiLevelType w:val="multilevel"/>
    <w:tmpl w:val="337E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F36DAE"/>
    <w:multiLevelType w:val="multilevel"/>
    <w:tmpl w:val="F22E6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B6A"/>
    <w:rsid w:val="000746C5"/>
    <w:rsid w:val="000808E8"/>
    <w:rsid w:val="00146214"/>
    <w:rsid w:val="002A42ED"/>
    <w:rsid w:val="003B3365"/>
    <w:rsid w:val="00464B6A"/>
    <w:rsid w:val="004F5ACC"/>
    <w:rsid w:val="005F02D7"/>
    <w:rsid w:val="005F5CBF"/>
    <w:rsid w:val="00605146"/>
    <w:rsid w:val="006A11F5"/>
    <w:rsid w:val="007E4635"/>
    <w:rsid w:val="00886F61"/>
    <w:rsid w:val="00917A89"/>
    <w:rsid w:val="00947717"/>
    <w:rsid w:val="00AC11AE"/>
    <w:rsid w:val="00B773E7"/>
    <w:rsid w:val="00B82E69"/>
    <w:rsid w:val="00BC7718"/>
    <w:rsid w:val="00BD78AE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1049E03"/>
  <w15:docId w15:val="{10AC505E-F9A4-4A9F-8AE8-5FDF7B7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DCA"/>
  </w:style>
  <w:style w:type="paragraph" w:styleId="Heading1">
    <w:name w:val="heading 1"/>
    <w:basedOn w:val="Normal1"/>
    <w:next w:val="Normal1"/>
    <w:rsid w:val="00464B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64B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64B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64B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64B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64B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64B6A"/>
  </w:style>
  <w:style w:type="paragraph" w:styleId="Title">
    <w:name w:val="Title"/>
    <w:basedOn w:val="Normal1"/>
    <w:next w:val="Normal1"/>
    <w:rsid w:val="00464B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64B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4B6A"/>
    <w:tblPr>
      <w:tblStyleRowBandSize w:val="1"/>
      <w:tblStyleColBandSize w:val="1"/>
    </w:tblPr>
  </w:style>
  <w:style w:type="table" w:customStyle="1" w:styleId="a0">
    <w:basedOn w:val="TableNormal"/>
    <w:rsid w:val="00464B6A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CBF"/>
    <w:rPr>
      <w:b/>
      <w:bCs/>
    </w:rPr>
  </w:style>
  <w:style w:type="character" w:styleId="Emphasis">
    <w:name w:val="Emphasis"/>
    <w:basedOn w:val="DefaultParagraphFont"/>
    <w:uiPriority w:val="20"/>
    <w:qFormat/>
    <w:rsid w:val="005F5CBF"/>
    <w:rPr>
      <w:i/>
      <w:iCs/>
    </w:rPr>
  </w:style>
  <w:style w:type="paragraph" w:customStyle="1" w:styleId="Default">
    <w:name w:val="Default"/>
    <w:rsid w:val="005F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A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 Andreia</dc:creator>
  <cp:lastModifiedBy>Woods Andreia</cp:lastModifiedBy>
  <cp:revision>3</cp:revision>
  <dcterms:created xsi:type="dcterms:W3CDTF">2021-02-08T06:35:00Z</dcterms:created>
  <dcterms:modified xsi:type="dcterms:W3CDTF">2021-02-16T16:14:00Z</dcterms:modified>
</cp:coreProperties>
</file>