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0C" w:rsidRPr="00AD150C" w:rsidRDefault="00AD150C" w:rsidP="00AD150C">
      <w:pPr>
        <w:keepNext/>
        <w:keepLines/>
        <w:spacing w:after="1" w:line="240" w:lineRule="auto"/>
        <w:ind w:left="10" w:right="-15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AD150C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SLO Summative Scoring Scale</w:t>
      </w:r>
    </w:p>
    <w:p w:rsidR="00AD150C" w:rsidRPr="00AD150C" w:rsidRDefault="00AD150C" w:rsidP="00AD150C">
      <w:pPr>
        <w:spacing w:after="7" w:line="276" w:lineRule="auto"/>
        <w:rPr>
          <w:rFonts w:ascii="Times New Roman" w:eastAsia="Times New Roman" w:hAnsi="Times New Roman" w:cs="Times New Roman"/>
          <w:color w:val="000000"/>
        </w:rPr>
      </w:pPr>
      <w:r w:rsidRPr="00AD150C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"/>
        <w:tblW w:w="10793" w:type="dxa"/>
        <w:tblInd w:w="-726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55"/>
        <w:gridCol w:w="2008"/>
        <w:gridCol w:w="2520"/>
        <w:gridCol w:w="1890"/>
        <w:gridCol w:w="1620"/>
      </w:tblGrid>
      <w:tr w:rsidR="00AD150C" w:rsidRPr="00AD150C" w:rsidTr="00D06693">
        <w:trPr>
          <w:trHeight w:val="462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Rating 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Unsatisfactory (1)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Needs Improvement (2)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Proficient (3)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Excellent (4) </w:t>
            </w:r>
          </w:p>
        </w:tc>
      </w:tr>
      <w:tr w:rsidR="00AD150C" w:rsidRPr="00AD150C" w:rsidTr="00D06693">
        <w:trPr>
          <w:trHeight w:val="680"/>
        </w:trPr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Percentage of students that met SLO target 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0-24%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ind w:left="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25-49% 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ind w:left="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50-74%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50C" w:rsidRPr="00AD150C" w:rsidRDefault="00AD150C" w:rsidP="00AD150C">
            <w:pPr>
              <w:spacing w:line="276" w:lineRule="auto"/>
              <w:ind w:left="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75-100% </w:t>
            </w:r>
          </w:p>
        </w:tc>
      </w:tr>
    </w:tbl>
    <w:p w:rsidR="00AD150C" w:rsidRPr="00AD150C" w:rsidRDefault="00AD150C" w:rsidP="00AD150C">
      <w:pPr>
        <w:spacing w:after="0" w:line="237" w:lineRule="auto"/>
        <w:rPr>
          <w:rFonts w:ascii="Arial Narrow" w:eastAsia="Times New Roman" w:hAnsi="Arial Narrow" w:cs="Times New Roman"/>
          <w:color w:val="000000"/>
        </w:rPr>
      </w:pPr>
      <w:r w:rsidRPr="00AD150C">
        <w:rPr>
          <w:rFonts w:ascii="Arial Narrow" w:eastAsia="Times New Roman" w:hAnsi="Arial Narrow" w:cs="Times New Roman"/>
          <w:i/>
          <w:color w:val="000000"/>
        </w:rPr>
        <w:t xml:space="preserve">If identified student population is small, the teacher and evaluator may establish an alternate Summative Scoring Scale using exact numbers (e.g., 3 out of 4) rather than percentages to measure SLOs. </w:t>
      </w:r>
    </w:p>
    <w:p w:rsidR="00AD150C" w:rsidRPr="00AD150C" w:rsidRDefault="00AD150C" w:rsidP="00AD150C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AD150C">
        <w:rPr>
          <w:rFonts w:ascii="Arial Narrow" w:eastAsia="Times New Roman" w:hAnsi="Arial Narrow" w:cs="Times New Roman"/>
          <w:color w:val="000000"/>
        </w:rPr>
        <w:t xml:space="preserve"> </w:t>
      </w:r>
    </w:p>
    <w:p w:rsidR="00AD150C" w:rsidRPr="00AD150C" w:rsidRDefault="00AD150C" w:rsidP="00AD150C">
      <w:pPr>
        <w:spacing w:after="11" w:line="235" w:lineRule="auto"/>
        <w:ind w:left="-5" w:hanging="10"/>
        <w:jc w:val="both"/>
        <w:rPr>
          <w:rFonts w:ascii="Arial Narrow" w:eastAsia="Times New Roman" w:hAnsi="Arial Narrow" w:cs="Times New Roman"/>
          <w:color w:val="000000"/>
        </w:rPr>
      </w:pPr>
      <w:r w:rsidRPr="00AD150C">
        <w:rPr>
          <w:rFonts w:ascii="Arial Narrow" w:eastAsia="Times New Roman" w:hAnsi="Arial Narrow" w:cs="Times New Roman"/>
          <w:color w:val="000000"/>
        </w:rPr>
        <w:t xml:space="preserve">The scores for both designated assessments will be averaged resulting in a score that will fall within a range for each rating category. Averaged scores falling at or above .5% will be rounded up for the summative SLO rating. </w:t>
      </w:r>
    </w:p>
    <w:p w:rsidR="00AD150C" w:rsidRPr="00AD150C" w:rsidRDefault="00AD150C" w:rsidP="00AD150C">
      <w:pPr>
        <w:spacing w:after="7" w:line="276" w:lineRule="auto"/>
        <w:rPr>
          <w:rFonts w:ascii="Arial Narrow" w:eastAsia="Times New Roman" w:hAnsi="Arial Narrow" w:cs="Times New Roman"/>
          <w:color w:val="000000"/>
        </w:rPr>
      </w:pPr>
      <w:r w:rsidRPr="00AD150C">
        <w:rPr>
          <w:rFonts w:ascii="Arial Narrow" w:eastAsia="Times New Roman" w:hAnsi="Arial Narrow" w:cs="Times New Roman"/>
          <w:color w:val="000000"/>
        </w:rPr>
        <w:t xml:space="preserve"> </w:t>
      </w:r>
    </w:p>
    <w:tbl>
      <w:tblPr>
        <w:tblStyle w:val="TableGrid"/>
        <w:tblW w:w="10623" w:type="dxa"/>
        <w:tblInd w:w="0" w:type="dxa"/>
        <w:tblLook w:val="04A0" w:firstRow="1" w:lastRow="0" w:firstColumn="1" w:lastColumn="0" w:noHBand="0" w:noVBand="1"/>
      </w:tblPr>
      <w:tblGrid>
        <w:gridCol w:w="7919"/>
        <w:gridCol w:w="720"/>
        <w:gridCol w:w="720"/>
        <w:gridCol w:w="1264"/>
      </w:tblGrid>
      <w:tr w:rsidR="00AD150C" w:rsidRPr="00AD150C" w:rsidTr="00D06693">
        <w:trPr>
          <w:trHeight w:val="250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1)</w:t>
            </w:r>
            <w:r w:rsidRPr="00AD150C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Total number of students assessed using Type I or II (or III) assessment measure: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__________ </w:t>
            </w:r>
          </w:p>
        </w:tc>
      </w:tr>
      <w:tr w:rsidR="00AD150C" w:rsidRPr="00AD150C" w:rsidTr="00D06693">
        <w:trPr>
          <w:trHeight w:val="505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2)</w:t>
            </w:r>
            <w:r w:rsidRPr="00AD150C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Total number of students assessed using Type III assessment measure:   </w:t>
            </w:r>
          </w:p>
          <w:p w:rsidR="00AD150C" w:rsidRPr="00AD150C" w:rsidRDefault="00AD150C" w:rsidP="00AD150C">
            <w:pPr>
              <w:spacing w:line="276" w:lineRule="auto"/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__________</w:t>
            </w:r>
          </w:p>
          <w:p w:rsidR="00AD150C" w:rsidRPr="00AD150C" w:rsidRDefault="00AD150C" w:rsidP="00AD150C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</w:tr>
      <w:tr w:rsidR="00AD150C" w:rsidRPr="00AD150C" w:rsidTr="00D06693">
        <w:trPr>
          <w:trHeight w:val="506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A)</w:t>
            </w:r>
            <w:r w:rsidRPr="00AD150C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Add lines 1 &amp; 2 = Total number of student assessments 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ab/>
              <w:t xml:space="preserve">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ab/>
              <w:t xml:space="preserve"> </w:t>
            </w:r>
          </w:p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6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6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__________</w:t>
            </w:r>
          </w:p>
        </w:tc>
      </w:tr>
      <w:tr w:rsidR="00AD150C" w:rsidRPr="00AD150C" w:rsidTr="00D06693">
        <w:trPr>
          <w:trHeight w:val="253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6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3)</w:t>
            </w:r>
            <w:r w:rsidRPr="00AD150C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Total number of students who met the Type I or II (or III) assessment target: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__________ </w:t>
            </w:r>
          </w:p>
        </w:tc>
      </w:tr>
      <w:tr w:rsidR="00AD150C" w:rsidRPr="00AD150C" w:rsidTr="00D06693">
        <w:trPr>
          <w:trHeight w:val="506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4)</w:t>
            </w:r>
            <w:r w:rsidRPr="00AD150C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Total number of students who met the Type III assessment target: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ab/>
              <w:t xml:space="preserve"> </w:t>
            </w:r>
          </w:p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__________ </w:t>
            </w:r>
          </w:p>
        </w:tc>
      </w:tr>
      <w:tr w:rsidR="00AD150C" w:rsidRPr="00AD150C" w:rsidTr="00D06693">
        <w:trPr>
          <w:trHeight w:val="2278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B)</w:t>
            </w:r>
            <w:r w:rsidRPr="00AD150C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Add lines 3 &amp; 4 = Total number of students that met SLO targets: 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ab/>
              <w:t xml:space="preserve"> </w:t>
            </w:r>
          </w:p>
          <w:p w:rsidR="00AD150C" w:rsidRPr="00AD150C" w:rsidRDefault="00AD150C" w:rsidP="00AD150C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Divide B by A = Percentage of students that met SLO target </w:t>
            </w:r>
          </w:p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:rsidR="00AD150C" w:rsidRPr="00AD150C" w:rsidRDefault="00AD150C" w:rsidP="00AD150C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b/>
                <w:color w:val="000000"/>
              </w:rPr>
              <w:t>Summative SLO Score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: </w:t>
            </w:r>
            <w:r w:rsidRPr="00AD150C">
              <w:rPr>
                <w:rFonts w:ascii="Arial Narrow" w:eastAsia="Times New Roman" w:hAnsi="Arial Narrow" w:cs="Times New Roman"/>
                <w:color w:val="000000"/>
              </w:rPr>
              <w:tab/>
              <w:t xml:space="preserve">____________________ </w:t>
            </w:r>
          </w:p>
          <w:p w:rsidR="00AD150C" w:rsidRPr="00AD150C" w:rsidRDefault="00AD150C" w:rsidP="00AD150C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:rsidR="00AD150C" w:rsidRPr="00AD150C" w:rsidRDefault="00AD150C" w:rsidP="00AD150C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:rsidR="00AD150C" w:rsidRPr="00AD150C" w:rsidRDefault="00AD150C" w:rsidP="00AD150C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Example:  </w:t>
            </w:r>
          </w:p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5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5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5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color w:val="000000"/>
              </w:rPr>
              <w:t>__________</w:t>
            </w:r>
          </w:p>
        </w:tc>
      </w:tr>
      <w:tr w:rsidR="00AD150C" w:rsidRPr="00AD150C" w:rsidTr="00D06693">
        <w:trPr>
          <w:trHeight w:val="253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1)</w:t>
            </w:r>
            <w:r w:rsidRPr="00AD150C">
              <w:rPr>
                <w:rFonts w:ascii="Arial Narrow" w:eastAsia="Arial" w:hAnsi="Arial Narrow" w:cs="Arial"/>
                <w:i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Total number of students rated for Type I or II (or III) assessment measure: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___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  <w:u w:val="single" w:color="000000"/>
              </w:rPr>
              <w:t>10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______ </w:t>
            </w:r>
          </w:p>
        </w:tc>
      </w:tr>
      <w:tr w:rsidR="00AD150C" w:rsidRPr="00AD150C" w:rsidTr="00D06693">
        <w:trPr>
          <w:trHeight w:val="507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2)</w:t>
            </w:r>
            <w:r w:rsidRPr="00AD150C">
              <w:rPr>
                <w:rFonts w:ascii="Arial Narrow" w:eastAsia="Arial" w:hAnsi="Arial Narrow" w:cs="Arial"/>
                <w:i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Total number of students assessed using Type III assessment measure: 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ab/>
              <w:t xml:space="preserve"> </w:t>
            </w:r>
          </w:p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2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2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2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___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  <w:u w:val="single" w:color="000000"/>
              </w:rPr>
              <w:t>10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_____ </w:t>
            </w:r>
          </w:p>
        </w:tc>
      </w:tr>
      <w:tr w:rsidR="00AD150C" w:rsidRPr="00AD150C" w:rsidTr="00D06693">
        <w:trPr>
          <w:trHeight w:val="505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A)  Add lines 1 &amp; 2 = Total number of student assessments 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ab/>
              <w:t xml:space="preserve">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ab/>
              <w:t xml:space="preserve"> </w:t>
            </w:r>
          </w:p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___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  <w:u w:val="single" w:color="000000"/>
              </w:rPr>
              <w:t>20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_____ </w:t>
            </w:r>
          </w:p>
        </w:tc>
      </w:tr>
      <w:tr w:rsidR="00AD150C" w:rsidRPr="00AD150C" w:rsidTr="00D06693">
        <w:trPr>
          <w:trHeight w:val="253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6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3)</w:t>
            </w:r>
            <w:r w:rsidRPr="00AD150C">
              <w:rPr>
                <w:rFonts w:ascii="Arial Narrow" w:eastAsia="Arial" w:hAnsi="Arial Narrow" w:cs="Arial"/>
                <w:i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Total number of students who met the Type I or II (or III) assessment target: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1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____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  <w:u w:val="single" w:color="000000"/>
              </w:rPr>
              <w:t>7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_____ </w:t>
            </w:r>
          </w:p>
        </w:tc>
      </w:tr>
      <w:tr w:rsidR="00AD150C" w:rsidRPr="00AD150C" w:rsidTr="00D06693">
        <w:trPr>
          <w:trHeight w:val="505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4)</w:t>
            </w:r>
            <w:r w:rsidRPr="00AD150C">
              <w:rPr>
                <w:rFonts w:ascii="Arial Narrow" w:eastAsia="Arial" w:hAnsi="Arial Narrow" w:cs="Arial"/>
                <w:i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Total number of students who met the Type III assessment target: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ab/>
              <w:t xml:space="preserve"> </w:t>
            </w:r>
          </w:p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3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___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  <w:u w:val="single" w:color="000000"/>
              </w:rPr>
              <w:t xml:space="preserve"> 8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_____ </w:t>
            </w:r>
          </w:p>
        </w:tc>
      </w:tr>
      <w:tr w:rsidR="00AD150C" w:rsidRPr="00AD150C" w:rsidTr="00D06693">
        <w:trPr>
          <w:trHeight w:val="503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ind w:left="360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B)</w:t>
            </w:r>
            <w:r w:rsidRPr="00AD150C">
              <w:rPr>
                <w:rFonts w:ascii="Arial Narrow" w:eastAsia="Arial" w:hAnsi="Arial Narrow" w:cs="Arial"/>
                <w:i/>
                <w:color w:val="000000"/>
              </w:rPr>
              <w:t xml:space="preserve">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Add lines 3 &amp; 4 = Total number of students that met SLO targets: 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ab/>
              <w:t xml:space="preserve"> </w:t>
            </w:r>
          </w:p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4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4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ind w:left="4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____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  <w:u w:val="single" w:color="000000"/>
              </w:rPr>
              <w:t>15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____ </w:t>
            </w:r>
          </w:p>
        </w:tc>
      </w:tr>
      <w:tr w:rsidR="00AD150C" w:rsidRPr="00AD150C" w:rsidTr="00D06693">
        <w:trPr>
          <w:trHeight w:val="758"/>
        </w:trPr>
        <w:tc>
          <w:tcPr>
            <w:tcW w:w="8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Divide B by A = Percentage of students that met SLO target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ab/>
              <w:t xml:space="preserve"> 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ab/>
              <w:t xml:space="preserve">15 / 20 = 75%  </w:t>
            </w:r>
          </w:p>
          <w:p w:rsidR="00AD150C" w:rsidRPr="00AD150C" w:rsidRDefault="00AD150C" w:rsidP="00AD150C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 </w:t>
            </w:r>
          </w:p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D150C">
              <w:rPr>
                <w:rFonts w:ascii="Arial Narrow" w:eastAsia="Times New Roman" w:hAnsi="Arial Narrow" w:cs="Times New Roman"/>
                <w:b/>
                <w:i/>
                <w:color w:val="000000"/>
              </w:rPr>
              <w:t>Summative SLO Score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>: ____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  <w:u w:val="single" w:color="000000"/>
              </w:rPr>
              <w:t>Excellent</w:t>
            </w:r>
            <w:r w:rsidRPr="00AD150C">
              <w:rPr>
                <w:rFonts w:ascii="Arial Narrow" w:eastAsia="Times New Roman" w:hAnsi="Arial Narrow" w:cs="Times New Roman"/>
                <w:i/>
                <w:color w:val="000000"/>
              </w:rPr>
              <w:t xml:space="preserve">_____________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D150C" w:rsidRPr="00AD150C" w:rsidRDefault="00AD150C" w:rsidP="00AD150C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AD150C" w:rsidRPr="00AD150C" w:rsidRDefault="00AD150C" w:rsidP="00AD150C">
      <w:pPr>
        <w:spacing w:after="11" w:line="235" w:lineRule="auto"/>
        <w:ind w:left="10"/>
        <w:contextualSpacing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925D6E" w:rsidRPr="00AD150C" w:rsidRDefault="00AD150C" w:rsidP="00AD150C">
      <w:pPr>
        <w:spacing w:after="11" w:line="235" w:lineRule="auto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925D6E" w:rsidRPr="00AD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0C"/>
    <w:rsid w:val="00511E8F"/>
    <w:rsid w:val="00667B1E"/>
    <w:rsid w:val="00A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16918-84B1-4711-9389-67771929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D15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1</cp:revision>
  <dcterms:created xsi:type="dcterms:W3CDTF">2017-12-12T01:26:00Z</dcterms:created>
  <dcterms:modified xsi:type="dcterms:W3CDTF">2017-12-12T01:27:00Z</dcterms:modified>
</cp:coreProperties>
</file>