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96" w:rsidRDefault="00B85096" w:rsidP="00B85096">
      <w:pPr>
        <w:shd w:val="clear" w:color="auto" w:fill="FFFFFF"/>
        <w:spacing w:after="0" w:line="240" w:lineRule="auto"/>
        <w:jc w:val="center"/>
        <w:textAlignment w:val="baseline"/>
        <w:rPr>
          <w:rFonts w:ascii="Calibri" w:eastAsia="Times New Roman" w:hAnsi="Calibri" w:cs="Calibri"/>
          <w:b/>
          <w:color w:val="000000"/>
          <w:sz w:val="36"/>
          <w:szCs w:val="24"/>
          <w:u w:val="single"/>
        </w:rPr>
      </w:pPr>
      <w:r w:rsidRPr="00FB2CF2">
        <w:rPr>
          <w:rFonts w:ascii="Calibri" w:eastAsia="Times New Roman" w:hAnsi="Calibri" w:cs="Calibri"/>
          <w:b/>
          <w:color w:val="000000"/>
          <w:sz w:val="36"/>
          <w:szCs w:val="24"/>
          <w:u w:val="single"/>
        </w:rPr>
        <w:t>Course Overview by Semester</w:t>
      </w:r>
    </w:p>
    <w:p w:rsidR="00B85096" w:rsidRPr="0022183D" w:rsidRDefault="00B85096" w:rsidP="00B85096">
      <w:pPr>
        <w:shd w:val="clear" w:color="auto" w:fill="FFFFFF"/>
        <w:spacing w:after="0" w:line="240" w:lineRule="auto"/>
        <w:jc w:val="both"/>
        <w:textAlignment w:val="baseline"/>
        <w:rPr>
          <w:rFonts w:ascii="Calibri" w:eastAsia="Times New Roman" w:hAnsi="Calibri" w:cs="Calibri"/>
          <w:b/>
          <w:color w:val="000000"/>
          <w:sz w:val="18"/>
          <w:szCs w:val="24"/>
          <w:highlight w:val="yellow"/>
        </w:rPr>
      </w:pPr>
    </w:p>
    <w:p w:rsidR="00B85096" w:rsidRDefault="00B85096" w:rsidP="00B85096">
      <w:pPr>
        <w:shd w:val="clear" w:color="auto" w:fill="FFFFFF"/>
        <w:spacing w:after="0" w:line="240" w:lineRule="auto"/>
        <w:jc w:val="both"/>
        <w:textAlignment w:val="baseline"/>
        <w:rPr>
          <w:rFonts w:ascii="Calibri" w:eastAsia="Times New Roman" w:hAnsi="Calibri" w:cs="Calibri"/>
          <w:b/>
          <w:color w:val="000000"/>
          <w:sz w:val="28"/>
          <w:szCs w:val="24"/>
        </w:rPr>
      </w:pPr>
      <w:r>
        <w:rPr>
          <w:rFonts w:ascii="Calibri" w:eastAsia="Times New Roman" w:hAnsi="Calibri" w:cs="Calibri"/>
          <w:b/>
          <w:color w:val="000000"/>
          <w:sz w:val="28"/>
          <w:szCs w:val="24"/>
          <w:highlight w:val="yellow"/>
        </w:rPr>
        <w:t xml:space="preserve">**Important </w:t>
      </w:r>
      <w:r w:rsidRPr="00EA7F6C">
        <w:rPr>
          <w:rFonts w:ascii="Calibri" w:eastAsia="Times New Roman" w:hAnsi="Calibri" w:cs="Calibri"/>
          <w:b/>
          <w:color w:val="000000"/>
          <w:sz w:val="28"/>
          <w:szCs w:val="24"/>
          <w:highlight w:val="yellow"/>
        </w:rPr>
        <w:t xml:space="preserve">Note: In the event of a voluntary or involuntary absence from school (i.e. personal illness, </w:t>
      </w:r>
      <w:r>
        <w:rPr>
          <w:rFonts w:ascii="Calibri" w:eastAsia="Times New Roman" w:hAnsi="Calibri" w:cs="Calibri"/>
          <w:b/>
          <w:color w:val="000000"/>
          <w:sz w:val="28"/>
          <w:szCs w:val="24"/>
          <w:highlight w:val="yellow"/>
        </w:rPr>
        <w:t xml:space="preserve">ISS/OSS discipline, </w:t>
      </w:r>
      <w:r w:rsidRPr="00EA7F6C">
        <w:rPr>
          <w:rFonts w:ascii="Calibri" w:eastAsia="Times New Roman" w:hAnsi="Calibri" w:cs="Calibri"/>
          <w:b/>
          <w:color w:val="000000"/>
          <w:sz w:val="28"/>
          <w:szCs w:val="24"/>
          <w:highlight w:val="yellow"/>
        </w:rPr>
        <w:t xml:space="preserve">school activity, or system shut down), it is your responsibility to utilize the various points of contact with your instructor in order to keep up with and continue the course of study. </w:t>
      </w:r>
      <w:r>
        <w:rPr>
          <w:rFonts w:ascii="Calibri" w:eastAsia="Times New Roman" w:hAnsi="Calibri" w:cs="Calibri"/>
          <w:b/>
          <w:color w:val="000000"/>
          <w:sz w:val="28"/>
          <w:szCs w:val="24"/>
          <w:highlight w:val="yellow"/>
        </w:rPr>
        <w:t xml:space="preserve">Neglecting this responsibility </w:t>
      </w:r>
      <w:r w:rsidRPr="00EA7F6C">
        <w:rPr>
          <w:rFonts w:ascii="Calibri" w:eastAsia="Times New Roman" w:hAnsi="Calibri" w:cs="Calibri"/>
          <w:b/>
          <w:color w:val="000000"/>
          <w:sz w:val="28"/>
          <w:szCs w:val="24"/>
          <w:highlight w:val="yellow"/>
        </w:rPr>
        <w:t>may result in failure of the course. The penalty for late work with no prior communication is</w:t>
      </w:r>
      <w:r>
        <w:rPr>
          <w:rFonts w:ascii="Calibri" w:eastAsia="Times New Roman" w:hAnsi="Calibri" w:cs="Calibri"/>
          <w:b/>
          <w:color w:val="000000"/>
          <w:sz w:val="28"/>
          <w:szCs w:val="24"/>
          <w:highlight w:val="yellow"/>
        </w:rPr>
        <w:t xml:space="preserve"> zero (0) grade on the assignment. </w:t>
      </w:r>
      <w:r w:rsidRPr="00EA7F6C">
        <w:rPr>
          <w:rFonts w:ascii="Calibri" w:eastAsia="Times New Roman" w:hAnsi="Calibri" w:cs="Calibri"/>
          <w:b/>
          <w:color w:val="000000"/>
          <w:sz w:val="28"/>
          <w:szCs w:val="24"/>
          <w:highlight w:val="yellow"/>
        </w:rPr>
        <w:t>Be responsible</w:t>
      </w:r>
      <w:r>
        <w:rPr>
          <w:rFonts w:ascii="Calibri" w:eastAsia="Times New Roman" w:hAnsi="Calibri" w:cs="Calibri"/>
          <w:b/>
          <w:color w:val="000000"/>
          <w:sz w:val="28"/>
          <w:szCs w:val="24"/>
          <w:highlight w:val="yellow"/>
        </w:rPr>
        <w:t xml:space="preserve"> and complete all work assigned in the set time frame to avoid an issue and/or penalty.</w:t>
      </w:r>
    </w:p>
    <w:p w:rsidR="00B85096" w:rsidRPr="00EA7F6C" w:rsidRDefault="00B85096" w:rsidP="00B85096">
      <w:pPr>
        <w:shd w:val="clear" w:color="auto" w:fill="FFFFFF"/>
        <w:spacing w:after="0" w:line="240" w:lineRule="auto"/>
        <w:jc w:val="both"/>
        <w:textAlignment w:val="baseline"/>
        <w:rPr>
          <w:rFonts w:ascii="Calibri" w:eastAsia="Times New Roman" w:hAnsi="Calibri" w:cs="Calibri"/>
          <w:b/>
          <w:color w:val="000000"/>
          <w:sz w:val="28"/>
          <w:szCs w:val="24"/>
        </w:rPr>
      </w:pPr>
    </w:p>
    <w:tbl>
      <w:tblPr>
        <w:tblStyle w:val="TableGrid"/>
        <w:tblW w:w="0" w:type="auto"/>
        <w:tblLook w:val="04A0" w:firstRow="1" w:lastRow="0" w:firstColumn="1" w:lastColumn="0" w:noHBand="0" w:noVBand="1"/>
      </w:tblPr>
      <w:tblGrid>
        <w:gridCol w:w="4675"/>
        <w:gridCol w:w="4675"/>
      </w:tblGrid>
      <w:tr w:rsidR="00B85096" w:rsidTr="000565EE">
        <w:tc>
          <w:tcPr>
            <w:tcW w:w="4675" w:type="dxa"/>
          </w:tcPr>
          <w:p w:rsidR="00B85096" w:rsidRPr="00FB2CF2" w:rsidRDefault="00B85096" w:rsidP="000565EE">
            <w:pPr>
              <w:shd w:val="clear" w:color="auto" w:fill="FFFFFF"/>
              <w:textAlignment w:val="baseline"/>
              <w:rPr>
                <w:rFonts w:ascii="Calibri" w:eastAsia="Times New Roman" w:hAnsi="Calibri" w:cs="Calibri"/>
                <w:b/>
                <w:color w:val="000000"/>
                <w:sz w:val="24"/>
                <w:szCs w:val="24"/>
              </w:rPr>
            </w:pPr>
            <w:r w:rsidRPr="00FB2CF2">
              <w:rPr>
                <w:rFonts w:ascii="Calibri" w:eastAsia="Times New Roman" w:hAnsi="Calibri" w:cs="Calibri"/>
                <w:b/>
                <w:color w:val="000000"/>
                <w:sz w:val="24"/>
                <w:szCs w:val="24"/>
              </w:rPr>
              <w:t>1</w:t>
            </w:r>
            <w:r w:rsidRPr="00FB2CF2">
              <w:rPr>
                <w:rFonts w:ascii="Calibri" w:eastAsia="Times New Roman" w:hAnsi="Calibri" w:cs="Calibri"/>
                <w:b/>
                <w:color w:val="000000"/>
                <w:sz w:val="24"/>
                <w:szCs w:val="24"/>
                <w:vertAlign w:val="superscript"/>
              </w:rPr>
              <w:t>st</w:t>
            </w:r>
            <w:r w:rsidRPr="00FB2CF2">
              <w:rPr>
                <w:rFonts w:ascii="Calibri" w:eastAsia="Times New Roman" w:hAnsi="Calibri" w:cs="Calibri"/>
                <w:b/>
                <w:color w:val="000000"/>
                <w:sz w:val="24"/>
                <w:szCs w:val="24"/>
              </w:rPr>
              <w:t xml:space="preserve"> Semester:</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u w:val="single"/>
              </w:rPr>
              <w:t>Intro to 11th Lit (expectations, procedures, syllabus): 2-3 weeks</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 Literary Terms Study</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-Elements of Literature: with emphasis on: </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symbolism/</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colorism/</w:t>
            </w:r>
            <w:r>
              <w:rPr>
                <w:rFonts w:ascii="Calibri" w:eastAsia="Times New Roman" w:hAnsi="Calibri" w:cs="Calibri"/>
                <w:color w:val="000000"/>
                <w:sz w:val="20"/>
                <w:szCs w:val="24"/>
              </w:rPr>
              <w:t xml:space="preserve"> tone/mood/theme/</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-Step Up to Writing / CER/ PEEL</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B46AD7">
              <w:rPr>
                <w:rFonts w:ascii="Calibri" w:eastAsia="Times New Roman" w:hAnsi="Calibri" w:cs="Calibri"/>
                <w:color w:val="000000"/>
                <w:sz w:val="20"/>
                <w:szCs w:val="24"/>
              </w:rPr>
              <w:t>   -</w:t>
            </w:r>
            <w:r w:rsidRPr="00B46AD7">
              <w:rPr>
                <w:rFonts w:ascii="Calibri" w:eastAsia="Times New Roman" w:hAnsi="Calibri" w:cs="Calibri"/>
                <w:color w:val="000000"/>
                <w:sz w:val="20"/>
                <w:szCs w:val="24"/>
                <w:bdr w:val="none" w:sz="0" w:space="0" w:color="auto" w:frame="1"/>
                <w:shd w:val="clear" w:color="auto" w:fill="FFFFFF"/>
              </w:rPr>
              <w:t>CER/ SUTW: 'Who Should Marry the Girl" </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bdr w:val="none" w:sz="0" w:space="0" w:color="auto" w:frame="1"/>
                <w:shd w:val="clear" w:color="auto" w:fill="FFFFFF"/>
              </w:rPr>
              <w:t xml:space="preserve">   -WRITE SCORE - reading comprehension/ writing</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shd w:val="clear" w:color="auto" w:fill="FFFFFF"/>
              </w:rPr>
              <w:t>   *Major Assessment/ Multiple Choice</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u w:val="single"/>
              </w:rPr>
              <w:t>Unit 1 Part 1: Oral Literature  (folktales, myths, tricksters):  2 weeks </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-Common Text(s): </w:t>
            </w:r>
            <w:r w:rsidRPr="00B46AD7">
              <w:rPr>
                <w:rFonts w:ascii="Calibri" w:eastAsia="Times New Roman" w:hAnsi="Calibri" w:cs="Calibri"/>
                <w:color w:val="000000"/>
                <w:sz w:val="20"/>
                <w:szCs w:val="24"/>
                <w:bdr w:val="none" w:sz="0" w:space="0" w:color="auto" w:frame="1"/>
              </w:rPr>
              <w:t>"The World on the Turtle's Back" </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rPr>
              <w:t>    -Choice: Trickster Tales (Native, African)</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rPr>
              <w:t>   </w:t>
            </w:r>
            <w:r w:rsidRPr="00B46AD7">
              <w:rPr>
                <w:rFonts w:ascii="Calibri" w:eastAsia="Times New Roman" w:hAnsi="Calibri" w:cs="Calibri"/>
                <w:color w:val="000000"/>
                <w:sz w:val="20"/>
                <w:szCs w:val="24"/>
                <w:bdr w:val="none" w:sz="0" w:space="0" w:color="auto" w:frame="1"/>
                <w:shd w:val="clear" w:color="auto" w:fill="FFFFFF"/>
              </w:rPr>
              <w:t> *Major Assessment/ Multiple Choice</w:t>
            </w:r>
          </w:p>
          <w:p w:rsidR="00B85096" w:rsidRPr="00B46AD7" w:rsidRDefault="00B85096" w:rsidP="000565EE">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br/>
            </w:r>
            <w:r w:rsidRPr="00B46AD7">
              <w:rPr>
                <w:rFonts w:ascii="Calibri" w:eastAsia="Times New Roman" w:hAnsi="Calibri" w:cs="Calibri"/>
                <w:color w:val="000000"/>
                <w:sz w:val="20"/>
                <w:szCs w:val="24"/>
                <w:u w:val="single"/>
                <w:bdr w:val="none" w:sz="0" w:space="0" w:color="auto" w:frame="1"/>
              </w:rPr>
              <w:t>Unit 1 part 2 : Historical Narrative: 2 weeks</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t xml:space="preserve">    - Common Text: " The Interesting Narrative of the </w:t>
            </w:r>
            <w:r>
              <w:rPr>
                <w:rFonts w:ascii="Calibri" w:eastAsia="Times New Roman" w:hAnsi="Calibri" w:cs="Calibri"/>
                <w:color w:val="000000"/>
                <w:sz w:val="20"/>
                <w:szCs w:val="24"/>
                <w:bdr w:val="none" w:sz="0" w:space="0" w:color="auto" w:frame="1"/>
              </w:rPr>
              <w:t xml:space="preserve">  </w:t>
            </w:r>
          </w:p>
          <w:p w:rsidR="00B85096" w:rsidRPr="00B46AD7" w:rsidRDefault="00B85096" w:rsidP="000565EE">
            <w:pPr>
              <w:shd w:val="clear" w:color="auto" w:fill="FFFFFF"/>
              <w:textAlignment w:val="baseline"/>
              <w:rPr>
                <w:rFonts w:ascii="Calibri" w:eastAsia="Times New Roman" w:hAnsi="Calibri" w:cs="Calibri"/>
                <w:color w:val="000000"/>
                <w:sz w:val="20"/>
                <w:szCs w:val="24"/>
                <w:bdr w:val="none" w:sz="0" w:space="0" w:color="auto" w:frame="1"/>
              </w:rPr>
            </w:pPr>
            <w:r>
              <w:rPr>
                <w:rFonts w:ascii="Calibri" w:eastAsia="Times New Roman" w:hAnsi="Calibri" w:cs="Calibri"/>
                <w:color w:val="000000"/>
                <w:sz w:val="20"/>
                <w:szCs w:val="24"/>
                <w:bdr w:val="none" w:sz="0" w:space="0" w:color="auto" w:frame="1"/>
              </w:rPr>
              <w:t xml:space="preserve">      </w:t>
            </w:r>
            <w:r w:rsidRPr="00B46AD7">
              <w:rPr>
                <w:rFonts w:ascii="Calibri" w:eastAsia="Times New Roman" w:hAnsi="Calibri" w:cs="Calibri"/>
                <w:color w:val="000000"/>
                <w:sz w:val="20"/>
                <w:szCs w:val="24"/>
                <w:bdr w:val="none" w:sz="0" w:space="0" w:color="auto" w:frame="1"/>
              </w:rPr>
              <w:t>Life of Olaudah Equiano" </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t xml:space="preserve">    - Choice: Other Slave Narratives or stories ("From </w:t>
            </w:r>
          </w:p>
          <w:p w:rsidR="00B85096" w:rsidRPr="00B46AD7" w:rsidRDefault="00B85096" w:rsidP="000565EE">
            <w:pPr>
              <w:shd w:val="clear" w:color="auto" w:fill="FFFFFF"/>
              <w:textAlignment w:val="baseline"/>
              <w:rPr>
                <w:rFonts w:ascii="Calibri" w:eastAsia="Times New Roman" w:hAnsi="Calibri" w:cs="Calibri"/>
                <w:color w:val="000000"/>
                <w:sz w:val="20"/>
                <w:szCs w:val="24"/>
                <w:bdr w:val="none" w:sz="0" w:space="0" w:color="auto" w:frame="1"/>
              </w:rPr>
            </w:pPr>
            <w:r>
              <w:rPr>
                <w:rFonts w:ascii="Calibri" w:eastAsia="Times New Roman" w:hAnsi="Calibri" w:cs="Calibri"/>
                <w:color w:val="000000"/>
                <w:sz w:val="20"/>
                <w:szCs w:val="24"/>
                <w:bdr w:val="none" w:sz="0" w:space="0" w:color="auto" w:frame="1"/>
              </w:rPr>
              <w:t xml:space="preserve">      </w:t>
            </w:r>
            <w:r w:rsidRPr="00B46AD7">
              <w:rPr>
                <w:rFonts w:ascii="Calibri" w:eastAsia="Times New Roman" w:hAnsi="Calibri" w:cs="Calibri"/>
                <w:color w:val="000000"/>
                <w:sz w:val="20"/>
                <w:szCs w:val="24"/>
                <w:bdr w:val="none" w:sz="0" w:space="0" w:color="auto" w:frame="1"/>
              </w:rPr>
              <w:t>Slave Ship to Freedom Road")</w:t>
            </w:r>
          </w:p>
          <w:p w:rsidR="00B85096" w:rsidRPr="00EA7F6C"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B46AD7">
              <w:rPr>
                <w:rFonts w:ascii="Calibri" w:eastAsia="Times New Roman" w:hAnsi="Calibri" w:cs="Calibri"/>
                <w:color w:val="000000"/>
                <w:sz w:val="20"/>
                <w:szCs w:val="24"/>
                <w:bdr w:val="none" w:sz="0" w:space="0" w:color="auto" w:frame="1"/>
              </w:rPr>
              <w:t>   </w:t>
            </w:r>
            <w:r w:rsidRPr="00B46AD7">
              <w:rPr>
                <w:rFonts w:ascii="Calibri" w:eastAsia="Times New Roman" w:hAnsi="Calibri" w:cs="Calibri"/>
                <w:color w:val="000000"/>
                <w:sz w:val="20"/>
                <w:szCs w:val="24"/>
                <w:bdr w:val="none" w:sz="0" w:space="0" w:color="auto" w:frame="1"/>
                <w:shd w:val="clear" w:color="auto" w:fill="FFFFFF"/>
              </w:rPr>
              <w:t> *Major Assessment/ Multiple Choice</w:t>
            </w:r>
          </w:p>
          <w:p w:rsidR="00B85096" w:rsidRPr="00EA7F6C"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p>
          <w:p w:rsidR="00B85096" w:rsidRPr="00FB2CF2" w:rsidRDefault="00B85096" w:rsidP="000565EE">
            <w:pPr>
              <w:shd w:val="clear" w:color="auto" w:fill="FFFFFF"/>
              <w:textAlignment w:val="baseline"/>
              <w:rPr>
                <w:rFonts w:ascii="Calibri" w:eastAsia="Times New Roman" w:hAnsi="Calibri" w:cs="Calibri"/>
                <w:color w:val="000000"/>
                <w:sz w:val="20"/>
                <w:szCs w:val="24"/>
                <w:bdr w:val="none" w:sz="0" w:space="0" w:color="auto" w:frame="1"/>
              </w:rPr>
            </w:pPr>
            <w:r w:rsidRPr="00FB2CF2">
              <w:rPr>
                <w:rFonts w:ascii="Calibri" w:eastAsia="Times New Roman" w:hAnsi="Calibri" w:cs="Calibri"/>
                <w:color w:val="000000"/>
                <w:sz w:val="20"/>
                <w:szCs w:val="24"/>
                <w:u w:val="single"/>
                <w:bdr w:val="none" w:sz="0" w:space="0" w:color="auto" w:frame="1"/>
              </w:rPr>
              <w:t>Unit 2 part 1: Puritan Literature:</w:t>
            </w:r>
            <w:r>
              <w:rPr>
                <w:rFonts w:ascii="Calibri" w:eastAsia="Times New Roman" w:hAnsi="Calibri" w:cs="Calibri"/>
                <w:color w:val="000000"/>
                <w:sz w:val="20"/>
                <w:szCs w:val="24"/>
                <w:u w:val="single"/>
                <w:bdr w:val="none" w:sz="0" w:space="0" w:color="auto" w:frame="1"/>
              </w:rPr>
              <w:t xml:space="preserve"> 1-</w:t>
            </w:r>
            <w:r w:rsidRPr="00FB2CF2">
              <w:rPr>
                <w:rFonts w:ascii="Calibri" w:eastAsia="Times New Roman" w:hAnsi="Calibri" w:cs="Calibri"/>
                <w:color w:val="000000"/>
                <w:sz w:val="20"/>
                <w:szCs w:val="24"/>
                <w:u w:val="single"/>
                <w:bdr w:val="none" w:sz="0" w:space="0" w:color="auto" w:frame="1"/>
              </w:rPr>
              <w:t xml:space="preserve"> 2 weeks</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Anne Bradstreet</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Jonathan Edwards</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w:t>
            </w:r>
            <w:r w:rsidRPr="00FB2CF2">
              <w:rPr>
                <w:rFonts w:ascii="Calibri" w:eastAsia="Times New Roman" w:hAnsi="Calibri" w:cs="Calibri"/>
                <w:color w:val="000000"/>
                <w:sz w:val="20"/>
                <w:szCs w:val="24"/>
                <w:bdr w:val="none" w:sz="0" w:space="0" w:color="auto" w:frame="1"/>
                <w:shd w:val="clear" w:color="auto" w:fill="FFFFFF"/>
              </w:rPr>
              <w:t> *Major Assessment/ Multiple Choice</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br/>
            </w:r>
            <w:r w:rsidRPr="00FB2CF2">
              <w:rPr>
                <w:rFonts w:ascii="Calibri" w:eastAsia="Times New Roman" w:hAnsi="Calibri" w:cs="Calibri"/>
                <w:color w:val="000000"/>
                <w:sz w:val="20"/>
                <w:szCs w:val="24"/>
                <w:u w:val="single"/>
                <w:bdr w:val="none" w:sz="0" w:space="0" w:color="auto" w:frame="1"/>
              </w:rPr>
              <w:t>Unit 2 part 2: Drama: 3-4 weeks</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Salem Witch Trials/ McCarthyism/ Mass Hysteria</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w:t>
            </w:r>
            <w:r w:rsidRPr="00FB2CF2">
              <w:rPr>
                <w:rFonts w:ascii="Calibri" w:eastAsia="Times New Roman" w:hAnsi="Calibri" w:cs="Calibri"/>
                <w:i/>
                <w:iCs/>
                <w:color w:val="000000"/>
                <w:sz w:val="20"/>
                <w:szCs w:val="24"/>
                <w:bdr w:val="none" w:sz="0" w:space="0" w:color="auto" w:frame="1"/>
              </w:rPr>
              <w:t>The Crucible</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shd w:val="clear" w:color="auto" w:fill="FFFFFF"/>
              </w:rPr>
              <w:t>     *Major Assessment/ Multiple Choice</w:t>
            </w:r>
            <w:r w:rsidRPr="00FB2CF2">
              <w:rPr>
                <w:rFonts w:ascii="Calibri" w:eastAsia="Times New Roman" w:hAnsi="Calibri" w:cs="Calibri"/>
                <w:color w:val="000000"/>
                <w:sz w:val="20"/>
                <w:szCs w:val="24"/>
                <w:bdr w:val="none" w:sz="0" w:space="0" w:color="auto" w:frame="1"/>
              </w:rPr>
              <w:br/>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u w:val="single"/>
                <w:bdr w:val="none" w:sz="0" w:space="0" w:color="auto" w:frame="1"/>
                <w:shd w:val="clear" w:color="auto" w:fill="FFFFFF"/>
              </w:rPr>
              <w:t>Unit 3: The American Romances: 3 weeks</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shd w:val="clear" w:color="auto" w:fill="FFFFFF"/>
              </w:rPr>
              <w:t>     - Romanticism, </w:t>
            </w:r>
            <w:r w:rsidRPr="00FB2CF2">
              <w:rPr>
                <w:rFonts w:ascii="Calibri" w:eastAsia="Times New Roman" w:hAnsi="Calibri" w:cs="Calibri"/>
                <w:color w:val="000000"/>
                <w:sz w:val="20"/>
                <w:szCs w:val="24"/>
                <w:bdr w:val="none" w:sz="0" w:space="0" w:color="auto" w:frame="1"/>
              </w:rPr>
              <w:t>Transcendentalism, Gothicism</w:t>
            </w:r>
          </w:p>
          <w:p w:rsidR="00B85096" w:rsidRPr="00FB2CF2" w:rsidRDefault="00B85096" w:rsidP="000565EE">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Choice selection for each (fiction, poetry, or essay)</w:t>
            </w:r>
          </w:p>
          <w:p w:rsidR="00B85096" w:rsidRDefault="00B85096" w:rsidP="000565EE">
            <w:pPr>
              <w:shd w:val="clear" w:color="auto" w:fill="FFFFFF"/>
              <w:textAlignment w:val="baseline"/>
              <w:rPr>
                <w:rFonts w:ascii="Calibri" w:eastAsia="Times New Roman" w:hAnsi="Calibri" w:cs="Calibri"/>
                <w:b/>
                <w:color w:val="000000"/>
                <w:sz w:val="24"/>
                <w:szCs w:val="24"/>
              </w:rPr>
            </w:pPr>
            <w:r w:rsidRPr="00FB2CF2">
              <w:rPr>
                <w:rFonts w:ascii="Calibri" w:eastAsia="Times New Roman" w:hAnsi="Calibri" w:cs="Calibri"/>
                <w:color w:val="000000"/>
                <w:sz w:val="20"/>
                <w:szCs w:val="24"/>
                <w:bdr w:val="none" w:sz="0" w:space="0" w:color="auto" w:frame="1"/>
                <w:shd w:val="clear" w:color="auto" w:fill="FFFFFF"/>
              </w:rPr>
              <w:t xml:space="preserve">     *Major Assessment/ </w:t>
            </w:r>
            <w:r>
              <w:rPr>
                <w:rFonts w:ascii="Calibri" w:eastAsia="Times New Roman" w:hAnsi="Calibri" w:cs="Calibri"/>
                <w:color w:val="000000"/>
                <w:sz w:val="20"/>
                <w:szCs w:val="24"/>
                <w:bdr w:val="none" w:sz="0" w:space="0" w:color="auto" w:frame="1"/>
                <w:shd w:val="clear" w:color="auto" w:fill="FFFFFF"/>
              </w:rPr>
              <w:t xml:space="preserve">FINAL/ </w:t>
            </w:r>
            <w:r w:rsidRPr="00FB2CF2">
              <w:rPr>
                <w:rFonts w:ascii="Calibri" w:eastAsia="Times New Roman" w:hAnsi="Calibri" w:cs="Calibri"/>
                <w:color w:val="000000"/>
                <w:sz w:val="20"/>
                <w:szCs w:val="24"/>
                <w:bdr w:val="none" w:sz="0" w:space="0" w:color="auto" w:frame="1"/>
                <w:shd w:val="clear" w:color="auto" w:fill="FFFFFF"/>
              </w:rPr>
              <w:t>Multiple Choice</w:t>
            </w:r>
          </w:p>
        </w:tc>
        <w:tc>
          <w:tcPr>
            <w:tcW w:w="4675" w:type="dxa"/>
          </w:tcPr>
          <w:p w:rsidR="00B85096" w:rsidRDefault="00B85096" w:rsidP="000565EE">
            <w:pP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2</w:t>
            </w:r>
            <w:r w:rsidRPr="0057765F">
              <w:rPr>
                <w:rFonts w:ascii="Calibri" w:eastAsia="Times New Roman" w:hAnsi="Calibri" w:cs="Calibri"/>
                <w:b/>
                <w:color w:val="000000"/>
                <w:sz w:val="24"/>
                <w:szCs w:val="24"/>
                <w:vertAlign w:val="superscript"/>
              </w:rPr>
              <w:t>nd</w:t>
            </w:r>
            <w:r>
              <w:rPr>
                <w:rFonts w:ascii="Calibri" w:eastAsia="Times New Roman" w:hAnsi="Calibri" w:cs="Calibri"/>
                <w:b/>
                <w:color w:val="000000"/>
                <w:sz w:val="24"/>
                <w:szCs w:val="24"/>
              </w:rPr>
              <w:t xml:space="preserve"> Semester:</w:t>
            </w:r>
          </w:p>
          <w:p w:rsidR="00B85096" w:rsidRDefault="00B85096" w:rsidP="000565EE">
            <w:pPr>
              <w:shd w:val="clear" w:color="auto" w:fill="FFFFFF"/>
              <w:textAlignment w:val="baseline"/>
              <w:rPr>
                <w:rFonts w:ascii="Calibri" w:eastAsia="Times New Roman" w:hAnsi="Calibri" w:cs="Calibri"/>
                <w:color w:val="000000"/>
                <w:sz w:val="20"/>
                <w:szCs w:val="24"/>
                <w:u w:val="single"/>
                <w:bdr w:val="none" w:sz="0" w:space="0" w:color="auto" w:frame="1"/>
              </w:rPr>
            </w:pPr>
            <w:r>
              <w:rPr>
                <w:rFonts w:ascii="Calibri" w:eastAsia="Times New Roman" w:hAnsi="Calibri" w:cs="Calibri"/>
                <w:color w:val="000000"/>
                <w:sz w:val="20"/>
                <w:szCs w:val="24"/>
                <w:u w:val="single"/>
                <w:bdr w:val="none" w:sz="0" w:space="0" w:color="auto" w:frame="1"/>
              </w:rPr>
              <w:t>Unit 4: Rhetoric in the Shaping of America: 3 – 4 weeks</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2B4459">
              <w:rPr>
                <w:rFonts w:ascii="Calibri" w:eastAsia="Times New Roman" w:hAnsi="Calibri" w:cs="Calibri"/>
                <w:color w:val="000000"/>
                <w:sz w:val="20"/>
                <w:szCs w:val="24"/>
              </w:rPr>
              <w:t>Common</w:t>
            </w:r>
            <w:r>
              <w:rPr>
                <w:rFonts w:ascii="Calibri" w:eastAsia="Times New Roman" w:hAnsi="Calibri" w:cs="Calibri"/>
                <w:color w:val="000000"/>
                <w:sz w:val="20"/>
                <w:szCs w:val="24"/>
              </w:rPr>
              <w:t xml:space="preserve"> Text(s): Patrick Henry’s Speech at the   </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Virginia Convention; Abraham Lincoln’s 2</w:t>
            </w:r>
            <w:r w:rsidRPr="002B4459">
              <w:rPr>
                <w:rFonts w:ascii="Calibri" w:eastAsia="Times New Roman" w:hAnsi="Calibri" w:cs="Calibri"/>
                <w:color w:val="000000"/>
                <w:sz w:val="20"/>
                <w:szCs w:val="24"/>
                <w:vertAlign w:val="superscript"/>
              </w:rPr>
              <w:t>nd</w:t>
            </w:r>
            <w:r>
              <w:rPr>
                <w:rFonts w:ascii="Calibri" w:eastAsia="Times New Roman" w:hAnsi="Calibri" w:cs="Calibri"/>
                <w:color w:val="000000"/>
                <w:sz w:val="20"/>
                <w:szCs w:val="24"/>
              </w:rPr>
              <w:t xml:space="preserve"> </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Inaugural Address; Frederick Douglass’s “What to </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the Slave is the 4</w:t>
            </w:r>
            <w:r w:rsidRPr="006F612B">
              <w:rPr>
                <w:rFonts w:ascii="Calibri" w:eastAsia="Times New Roman" w:hAnsi="Calibri" w:cs="Calibri"/>
                <w:color w:val="000000"/>
                <w:sz w:val="20"/>
                <w:szCs w:val="24"/>
                <w:vertAlign w:val="superscript"/>
              </w:rPr>
              <w:t>th</w:t>
            </w:r>
            <w:r>
              <w:rPr>
                <w:rFonts w:ascii="Calibri" w:eastAsia="Times New Roman" w:hAnsi="Calibri" w:cs="Calibri"/>
                <w:color w:val="000000"/>
                <w:sz w:val="20"/>
                <w:szCs w:val="24"/>
              </w:rPr>
              <w:t xml:space="preserve"> of July?”, and Sojourner Truth’s </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“Ain’t I a Woman?”</w:t>
            </w:r>
            <w:r w:rsidRPr="002B4459">
              <w:rPr>
                <w:rFonts w:ascii="Calibri" w:eastAsia="Times New Roman" w:hAnsi="Calibri" w:cs="Calibri"/>
                <w:color w:val="000000"/>
                <w:sz w:val="20"/>
                <w:szCs w:val="24"/>
              </w:rPr>
              <w:t xml:space="preserve"> </w:t>
            </w:r>
          </w:p>
          <w:p w:rsidR="00B85096" w:rsidRPr="00B46AD7" w:rsidRDefault="00B85096" w:rsidP="000565EE">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xml:space="preserve">  </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 -</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Step Up to Writing / CER/ PEEL</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WRITE SCORE – reading comprehension/ writing</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Major Assessment/ Multiple Choice</w:t>
            </w:r>
          </w:p>
          <w:p w:rsidR="00B85096" w:rsidRDefault="00B85096" w:rsidP="000565EE">
            <w:pPr>
              <w:shd w:val="clear" w:color="auto" w:fill="FFFFFF"/>
              <w:textAlignment w:val="baseline"/>
              <w:rPr>
                <w:rFonts w:ascii="Calibri" w:eastAsia="Times New Roman" w:hAnsi="Calibri" w:cs="Calibri"/>
                <w:color w:val="000000"/>
                <w:sz w:val="20"/>
                <w:szCs w:val="24"/>
              </w:rPr>
            </w:pPr>
          </w:p>
          <w:p w:rsidR="00B85096" w:rsidRPr="00082B07" w:rsidRDefault="00B85096" w:rsidP="000565EE">
            <w:pPr>
              <w:shd w:val="clear" w:color="auto" w:fill="FFFFFF"/>
              <w:textAlignment w:val="baseline"/>
              <w:rPr>
                <w:rFonts w:ascii="Calibri" w:eastAsia="Times New Roman" w:hAnsi="Calibri" w:cs="Calibri"/>
                <w:color w:val="000000"/>
                <w:sz w:val="20"/>
                <w:szCs w:val="24"/>
                <w:u w:val="single"/>
              </w:rPr>
            </w:pPr>
            <w:r w:rsidRPr="00082B07">
              <w:rPr>
                <w:rFonts w:ascii="Calibri" w:eastAsia="Times New Roman" w:hAnsi="Calibri" w:cs="Calibri"/>
                <w:color w:val="000000"/>
                <w:sz w:val="20"/>
                <w:szCs w:val="24"/>
                <w:u w:val="single"/>
              </w:rPr>
              <w:t>Unit 5 Part 1: Naturalism and Realism</w:t>
            </w:r>
            <w:r>
              <w:rPr>
                <w:rFonts w:ascii="Calibri" w:eastAsia="Times New Roman" w:hAnsi="Calibri" w:cs="Calibri"/>
                <w:color w:val="000000"/>
                <w:sz w:val="20"/>
                <w:szCs w:val="24"/>
                <w:u w:val="single"/>
              </w:rPr>
              <w:t xml:space="preserve">: </w:t>
            </w:r>
            <w:r w:rsidRPr="00082B07">
              <w:rPr>
                <w:rFonts w:ascii="Calibri" w:eastAsia="Times New Roman" w:hAnsi="Calibri" w:cs="Calibri"/>
                <w:color w:val="000000"/>
                <w:sz w:val="20"/>
                <w:szCs w:val="24"/>
                <w:u w:val="single"/>
              </w:rPr>
              <w:t>3 weeks</w:t>
            </w:r>
          </w:p>
          <w:p w:rsidR="00B85096" w:rsidRPr="006F612B"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6F612B">
              <w:rPr>
                <w:rFonts w:ascii="Calibri" w:eastAsia="Times New Roman" w:hAnsi="Calibri" w:cs="Calibri"/>
                <w:color w:val="000000"/>
                <w:sz w:val="20"/>
                <w:szCs w:val="24"/>
              </w:rPr>
              <w:t>Ambrose Bierce</w:t>
            </w:r>
          </w:p>
          <w:p w:rsidR="00B85096" w:rsidRPr="006F612B"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6F612B">
              <w:rPr>
                <w:rFonts w:ascii="Calibri" w:eastAsia="Times New Roman" w:hAnsi="Calibri" w:cs="Calibri"/>
                <w:color w:val="000000"/>
                <w:sz w:val="20"/>
                <w:szCs w:val="24"/>
              </w:rPr>
              <w:t>Kate Chopin</w:t>
            </w:r>
          </w:p>
          <w:p w:rsidR="00B85096" w:rsidRPr="006F612B"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Pr="006F612B">
              <w:rPr>
                <w:rFonts w:ascii="Calibri" w:eastAsia="Times New Roman" w:hAnsi="Calibri" w:cs="Calibri"/>
                <w:color w:val="000000"/>
                <w:sz w:val="20"/>
                <w:szCs w:val="24"/>
              </w:rPr>
              <w:t xml:space="preserve"> Emily Dickinson</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Paul Laurence Dunbar</w:t>
            </w:r>
          </w:p>
          <w:p w:rsidR="00B85096" w:rsidRDefault="00B85096" w:rsidP="000565EE">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Major Assessment/ Multiple Choice</w:t>
            </w:r>
          </w:p>
          <w:p w:rsidR="00B85096" w:rsidRPr="00E87921" w:rsidRDefault="00B85096" w:rsidP="000565EE">
            <w:pPr>
              <w:shd w:val="clear" w:color="auto" w:fill="FFFFFF"/>
              <w:textAlignment w:val="baseline"/>
              <w:rPr>
                <w:rFonts w:ascii="Calibri" w:eastAsia="Times New Roman" w:hAnsi="Calibri" w:cs="Calibri"/>
                <w:color w:val="000000"/>
                <w:sz w:val="14"/>
                <w:szCs w:val="24"/>
              </w:rPr>
            </w:pPr>
          </w:p>
          <w:p w:rsidR="00B85096" w:rsidRPr="00082B07" w:rsidRDefault="00B85096" w:rsidP="000565EE">
            <w:pPr>
              <w:shd w:val="clear" w:color="auto" w:fill="FFFFFF"/>
              <w:textAlignment w:val="baseline"/>
              <w:rPr>
                <w:rFonts w:ascii="Calibri" w:eastAsia="Times New Roman" w:hAnsi="Calibri" w:cs="Calibri"/>
                <w:color w:val="000000"/>
                <w:sz w:val="20"/>
                <w:szCs w:val="24"/>
                <w:u w:val="single"/>
              </w:rPr>
            </w:pPr>
            <w:r w:rsidRPr="00082B07">
              <w:rPr>
                <w:rFonts w:ascii="Calibri" w:eastAsia="Times New Roman" w:hAnsi="Calibri" w:cs="Calibri"/>
                <w:color w:val="000000"/>
                <w:sz w:val="20"/>
                <w:szCs w:val="24"/>
                <w:u w:val="single"/>
              </w:rPr>
              <w:t>Unit 5 Part 2: Novel: 4 – 5 weeks</w:t>
            </w:r>
          </w:p>
          <w:p w:rsidR="00B85096" w:rsidRDefault="00B85096" w:rsidP="000565EE">
            <w:pPr>
              <w:shd w:val="clear" w:color="auto" w:fill="FFFFFF"/>
              <w:textAlignment w:val="baseline"/>
              <w:rPr>
                <w:rFonts w:ascii="Calibri" w:eastAsia="Times New Roman" w:hAnsi="Calibri" w:cs="Calibri"/>
                <w:i/>
                <w:color w:val="000000"/>
                <w:sz w:val="20"/>
                <w:szCs w:val="24"/>
              </w:rPr>
            </w:pPr>
            <w:r>
              <w:rPr>
                <w:rFonts w:ascii="Calibri" w:eastAsia="Times New Roman" w:hAnsi="Calibri" w:cs="Calibri"/>
                <w:i/>
                <w:color w:val="000000"/>
                <w:sz w:val="20"/>
                <w:szCs w:val="24"/>
              </w:rPr>
              <w:t xml:space="preserve">      - </w:t>
            </w:r>
            <w:r w:rsidRPr="00E87921">
              <w:rPr>
                <w:rFonts w:ascii="Calibri" w:eastAsia="Times New Roman" w:hAnsi="Calibri" w:cs="Calibri"/>
                <w:color w:val="000000"/>
                <w:sz w:val="20"/>
                <w:szCs w:val="24"/>
              </w:rPr>
              <w:t>Mark Twain</w:t>
            </w:r>
          </w:p>
          <w:p w:rsidR="00B85096" w:rsidRPr="00082B07" w:rsidRDefault="00B85096" w:rsidP="000565EE">
            <w:pPr>
              <w:shd w:val="clear" w:color="auto" w:fill="FFFFFF"/>
              <w:textAlignment w:val="baseline"/>
              <w:rPr>
                <w:rFonts w:ascii="Calibri" w:eastAsia="Times New Roman" w:hAnsi="Calibri" w:cs="Calibri"/>
                <w:i/>
                <w:color w:val="000000"/>
                <w:sz w:val="20"/>
                <w:szCs w:val="24"/>
              </w:rPr>
            </w:pPr>
            <w:r>
              <w:rPr>
                <w:rFonts w:ascii="Calibri" w:eastAsia="Times New Roman" w:hAnsi="Calibri" w:cs="Calibri"/>
                <w:i/>
                <w:color w:val="000000"/>
                <w:sz w:val="20"/>
                <w:szCs w:val="24"/>
              </w:rPr>
              <w:t xml:space="preserve">      -  </w:t>
            </w:r>
            <w:r w:rsidRPr="00082B07">
              <w:rPr>
                <w:rFonts w:ascii="Calibri" w:eastAsia="Times New Roman" w:hAnsi="Calibri" w:cs="Calibri"/>
                <w:i/>
                <w:color w:val="000000"/>
                <w:sz w:val="20"/>
                <w:szCs w:val="24"/>
              </w:rPr>
              <w:t>The Adventures of Huckleberry Finn</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i/>
                <w:color w:val="000000"/>
                <w:sz w:val="20"/>
                <w:szCs w:val="24"/>
              </w:rPr>
              <w:t xml:space="preserve">     </w:t>
            </w:r>
            <w:r w:rsidRPr="00FB2CF2">
              <w:rPr>
                <w:rFonts w:ascii="Calibri" w:eastAsia="Times New Roman" w:hAnsi="Calibri" w:cs="Calibri"/>
                <w:color w:val="000000"/>
                <w:sz w:val="20"/>
                <w:szCs w:val="24"/>
                <w:bdr w:val="none" w:sz="0" w:space="0" w:color="auto" w:frame="1"/>
                <w:shd w:val="clear" w:color="auto" w:fill="FFFFFF"/>
              </w:rPr>
              <w:t> *M</w:t>
            </w:r>
            <w:r>
              <w:rPr>
                <w:rFonts w:ascii="Calibri" w:eastAsia="Times New Roman" w:hAnsi="Calibri" w:cs="Calibri"/>
                <w:color w:val="000000"/>
                <w:sz w:val="20"/>
                <w:szCs w:val="24"/>
                <w:bdr w:val="none" w:sz="0" w:space="0" w:color="auto" w:frame="1"/>
                <w:shd w:val="clear" w:color="auto" w:fill="FFFFFF"/>
              </w:rPr>
              <w:t>ajor Assessment/ Multiple Choice</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p>
          <w:p w:rsidR="00B85096" w:rsidRPr="00E87921"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082B07">
              <w:rPr>
                <w:rFonts w:ascii="Calibri" w:eastAsia="Times New Roman" w:hAnsi="Calibri" w:cs="Calibri"/>
                <w:color w:val="000000"/>
                <w:sz w:val="20"/>
                <w:szCs w:val="24"/>
                <w:u w:val="single"/>
                <w:bdr w:val="none" w:sz="0" w:space="0" w:color="auto" w:frame="1"/>
                <w:shd w:val="clear" w:color="auto" w:fill="FFFFFF"/>
              </w:rPr>
              <w:t xml:space="preserve">Unit 6 Part 1: Modernism: </w:t>
            </w:r>
            <w:r w:rsidRPr="00E87921">
              <w:rPr>
                <w:rFonts w:ascii="Calibri" w:eastAsia="Times New Roman" w:hAnsi="Calibri" w:cs="Calibri"/>
                <w:color w:val="000000"/>
                <w:sz w:val="20"/>
                <w:szCs w:val="24"/>
                <w:u w:val="single"/>
                <w:bdr w:val="none" w:sz="0" w:space="0" w:color="auto" w:frame="1"/>
                <w:shd w:val="clear" w:color="auto" w:fill="FFFFFF"/>
              </w:rPr>
              <w:t>Harlem Renaissance</w:t>
            </w:r>
            <w:r>
              <w:rPr>
                <w:rFonts w:ascii="Calibri" w:eastAsia="Times New Roman" w:hAnsi="Calibri" w:cs="Calibri"/>
                <w:color w:val="000000"/>
                <w:sz w:val="20"/>
                <w:szCs w:val="24"/>
                <w:u w:val="single"/>
                <w:bdr w:val="none" w:sz="0" w:space="0" w:color="auto" w:frame="1"/>
                <w:shd w:val="clear" w:color="auto" w:fill="FFFFFF"/>
              </w:rPr>
              <w:t>: 2</w:t>
            </w:r>
            <w:r w:rsidRPr="00E87921">
              <w:rPr>
                <w:rFonts w:ascii="Calibri" w:eastAsia="Times New Roman" w:hAnsi="Calibri" w:cs="Calibri"/>
                <w:color w:val="000000"/>
                <w:sz w:val="20"/>
                <w:szCs w:val="24"/>
                <w:bdr w:val="none" w:sz="0" w:space="0" w:color="auto" w:frame="1"/>
                <w:shd w:val="clear" w:color="auto" w:fill="FFFFFF"/>
              </w:rPr>
              <w:t>- 3 weeks</w:t>
            </w:r>
          </w:p>
          <w:p w:rsidR="00B85096" w:rsidRPr="00082B07"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w:t>
            </w:r>
            <w:r w:rsidRPr="00082B07">
              <w:rPr>
                <w:rFonts w:ascii="Calibri" w:eastAsia="Times New Roman" w:hAnsi="Calibri" w:cs="Calibri"/>
                <w:color w:val="000000"/>
                <w:sz w:val="20"/>
                <w:szCs w:val="24"/>
                <w:bdr w:val="none" w:sz="0" w:space="0" w:color="auto" w:frame="1"/>
                <w:shd w:val="clear" w:color="auto" w:fill="FFFFFF"/>
              </w:rPr>
              <w:t>Langston Hughes</w:t>
            </w:r>
          </w:p>
          <w:p w:rsidR="00B85096" w:rsidRDefault="00B85096" w:rsidP="000565EE">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Zora Neale Hurston</w:t>
            </w:r>
          </w:p>
          <w:p w:rsidR="00B85096" w:rsidRDefault="00B85096" w:rsidP="000565EE">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Lorraine Hansberry’s “A Raisin’ in the Sun”</w:t>
            </w:r>
          </w:p>
          <w:p w:rsidR="00B85096" w:rsidRDefault="00B85096" w:rsidP="000565EE">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sidRPr="00FB2CF2">
              <w:rPr>
                <w:rFonts w:ascii="Calibri" w:eastAsia="Times New Roman" w:hAnsi="Calibri" w:cs="Calibri"/>
                <w:color w:val="000000"/>
                <w:sz w:val="20"/>
                <w:szCs w:val="24"/>
                <w:bdr w:val="none" w:sz="0" w:space="0" w:color="auto" w:frame="1"/>
                <w:shd w:val="clear" w:color="auto" w:fill="FFFFFF"/>
              </w:rPr>
              <w:t>*M</w:t>
            </w:r>
            <w:r>
              <w:rPr>
                <w:rFonts w:ascii="Calibri" w:eastAsia="Times New Roman" w:hAnsi="Calibri" w:cs="Calibri"/>
                <w:color w:val="000000"/>
                <w:sz w:val="20"/>
                <w:szCs w:val="24"/>
                <w:bdr w:val="none" w:sz="0" w:space="0" w:color="auto" w:frame="1"/>
                <w:shd w:val="clear" w:color="auto" w:fill="FFFFFF"/>
              </w:rPr>
              <w:t>ajor Assessment/ Multiple Choice</w:t>
            </w:r>
          </w:p>
          <w:p w:rsidR="00B85096" w:rsidRPr="00E87921" w:rsidRDefault="00B85096" w:rsidP="000565EE">
            <w:pPr>
              <w:shd w:val="clear" w:color="auto" w:fill="FFFFFF"/>
              <w:ind w:left="270"/>
              <w:textAlignment w:val="baseline"/>
              <w:rPr>
                <w:rFonts w:ascii="Calibri" w:eastAsia="Times New Roman" w:hAnsi="Calibri" w:cs="Calibri"/>
                <w:color w:val="000000"/>
                <w:sz w:val="16"/>
                <w:szCs w:val="24"/>
                <w:bdr w:val="none" w:sz="0" w:space="0" w:color="auto" w:frame="1"/>
                <w:shd w:val="clear" w:color="auto" w:fill="FFFFFF"/>
              </w:rPr>
            </w:pPr>
          </w:p>
          <w:p w:rsidR="00B85096" w:rsidRPr="00E87921" w:rsidRDefault="00B85096" w:rsidP="000565EE">
            <w:pPr>
              <w:shd w:val="clear" w:color="auto" w:fill="FFFFFF"/>
              <w:textAlignment w:val="baseline"/>
              <w:rPr>
                <w:rFonts w:ascii="Calibri" w:eastAsia="Times New Roman" w:hAnsi="Calibri" w:cs="Calibri"/>
                <w:color w:val="000000"/>
                <w:sz w:val="20"/>
                <w:szCs w:val="24"/>
                <w:u w:val="single"/>
                <w:bdr w:val="none" w:sz="0" w:space="0" w:color="auto" w:frame="1"/>
                <w:shd w:val="clear" w:color="auto" w:fill="FFFFFF"/>
              </w:rPr>
            </w:pPr>
            <w:r w:rsidRPr="00E87921">
              <w:rPr>
                <w:rFonts w:ascii="Calibri" w:eastAsia="Times New Roman" w:hAnsi="Calibri" w:cs="Calibri"/>
                <w:color w:val="000000"/>
                <w:sz w:val="20"/>
                <w:szCs w:val="24"/>
                <w:u w:val="single"/>
                <w:bdr w:val="none" w:sz="0" w:space="0" w:color="auto" w:frame="1"/>
                <w:shd w:val="clear" w:color="auto" w:fill="FFFFFF"/>
              </w:rPr>
              <w:t>Unit 6 Part 2: Modernism: Roaring Twenties</w:t>
            </w:r>
            <w:r>
              <w:rPr>
                <w:rFonts w:ascii="Calibri" w:eastAsia="Times New Roman" w:hAnsi="Calibri" w:cs="Calibri"/>
                <w:color w:val="000000"/>
                <w:sz w:val="20"/>
                <w:szCs w:val="24"/>
                <w:u w:val="single"/>
                <w:bdr w:val="none" w:sz="0" w:space="0" w:color="auto" w:frame="1"/>
                <w:shd w:val="clear" w:color="auto" w:fill="FFFFFF"/>
              </w:rPr>
              <w:t xml:space="preserve"> 2 – 3 weeks</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Choice: Informational Texts</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F. Scott Fitzgerald’s “The Great Gatsby”</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*Major Assessment</w:t>
            </w: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Multiple Choice</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p>
          <w:p w:rsidR="00B85096" w:rsidRPr="00E87921" w:rsidRDefault="00B85096" w:rsidP="000565EE">
            <w:pPr>
              <w:shd w:val="clear" w:color="auto" w:fill="FFFFFF"/>
              <w:textAlignment w:val="baseline"/>
              <w:rPr>
                <w:rFonts w:ascii="Calibri" w:eastAsia="Times New Roman" w:hAnsi="Calibri" w:cs="Calibri"/>
                <w:color w:val="000000"/>
                <w:sz w:val="20"/>
                <w:szCs w:val="24"/>
                <w:u w:val="single"/>
                <w:bdr w:val="none" w:sz="0" w:space="0" w:color="auto" w:frame="1"/>
                <w:shd w:val="clear" w:color="auto" w:fill="FFFFFF"/>
              </w:rPr>
            </w:pPr>
            <w:r w:rsidRPr="00E87921">
              <w:rPr>
                <w:rFonts w:ascii="Calibri" w:eastAsia="Times New Roman" w:hAnsi="Calibri" w:cs="Calibri"/>
                <w:color w:val="000000"/>
                <w:sz w:val="20"/>
                <w:szCs w:val="24"/>
                <w:u w:val="single"/>
                <w:bdr w:val="none" w:sz="0" w:space="0" w:color="auto" w:frame="1"/>
                <w:shd w:val="clear" w:color="auto" w:fill="FFFFFF"/>
              </w:rPr>
              <w:t>Unit 6 Part 3: The American Dream</w:t>
            </w:r>
            <w:r>
              <w:rPr>
                <w:rFonts w:ascii="Calibri" w:eastAsia="Times New Roman" w:hAnsi="Calibri" w:cs="Calibri"/>
                <w:color w:val="000000"/>
                <w:sz w:val="20"/>
                <w:szCs w:val="24"/>
                <w:u w:val="single"/>
                <w:bdr w:val="none" w:sz="0" w:space="0" w:color="auto" w:frame="1"/>
                <w:shd w:val="clear" w:color="auto" w:fill="FFFFFF"/>
              </w:rPr>
              <w:t xml:space="preserve"> 2 – 3 weeks</w:t>
            </w:r>
          </w:p>
          <w:p w:rsidR="00B85096"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Culminating Task/ Project/Essay</w:t>
            </w:r>
          </w:p>
          <w:p w:rsidR="00B85096" w:rsidRPr="00E87921" w:rsidRDefault="00B85096" w:rsidP="000565EE">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 xml:space="preserve">* </w:t>
            </w:r>
            <w:r>
              <w:rPr>
                <w:rFonts w:ascii="Calibri" w:eastAsia="Times New Roman" w:hAnsi="Calibri" w:cs="Calibri"/>
                <w:color w:val="000000"/>
                <w:sz w:val="20"/>
                <w:szCs w:val="24"/>
                <w:bdr w:val="none" w:sz="0" w:space="0" w:color="auto" w:frame="1"/>
                <w:shd w:val="clear" w:color="auto" w:fill="FFFFFF"/>
              </w:rPr>
              <w:t>FINAL/ Major Assessment</w:t>
            </w:r>
          </w:p>
        </w:tc>
      </w:tr>
    </w:tbl>
    <w:p w:rsidR="00B85096" w:rsidRPr="00347754" w:rsidRDefault="00B85096" w:rsidP="00B85096">
      <w:pPr>
        <w:jc w:val="center"/>
        <w:rPr>
          <w:rFonts w:ascii="Comic Sans MS" w:hAnsi="Comic Sans MS"/>
          <w:b/>
          <w:sz w:val="24"/>
        </w:rPr>
      </w:pPr>
      <w:r w:rsidRPr="00347754">
        <w:rPr>
          <w:rFonts w:ascii="Comic Sans MS" w:hAnsi="Comic Sans MS"/>
          <w:b/>
          <w:sz w:val="24"/>
        </w:rPr>
        <w:lastRenderedPageBreak/>
        <w:t xml:space="preserve"> “I Can” Statements</w:t>
      </w:r>
      <w:r>
        <w:rPr>
          <w:rFonts w:ascii="Comic Sans MS" w:hAnsi="Comic Sans MS"/>
          <w:b/>
          <w:sz w:val="24"/>
        </w:rPr>
        <w:t xml:space="preserve"> &amp;</w:t>
      </w:r>
      <w:r w:rsidRPr="00347754">
        <w:rPr>
          <w:rFonts w:ascii="Comic Sans MS" w:hAnsi="Comic Sans MS"/>
          <w:b/>
          <w:sz w:val="24"/>
        </w:rPr>
        <w:t xml:space="preserve"> </w:t>
      </w:r>
      <w:r>
        <w:rPr>
          <w:rFonts w:ascii="Comic Sans MS" w:hAnsi="Comic Sans MS"/>
          <w:b/>
          <w:sz w:val="24"/>
        </w:rPr>
        <w:t xml:space="preserve">Priority </w:t>
      </w:r>
      <w:r w:rsidRPr="00347754">
        <w:rPr>
          <w:rFonts w:ascii="Comic Sans MS" w:hAnsi="Comic Sans MS"/>
          <w:b/>
          <w:sz w:val="24"/>
        </w:rPr>
        <w:t>Standards by Unit</w:t>
      </w:r>
    </w:p>
    <w:tbl>
      <w:tblPr>
        <w:tblStyle w:val="TableGrid"/>
        <w:tblW w:w="9445" w:type="dxa"/>
        <w:tblLook w:val="04A0" w:firstRow="1" w:lastRow="0" w:firstColumn="1" w:lastColumn="0" w:noHBand="0" w:noVBand="1"/>
      </w:tblPr>
      <w:tblGrid>
        <w:gridCol w:w="9445"/>
      </w:tblGrid>
      <w:tr w:rsidR="00B85096" w:rsidTr="000565EE">
        <w:tc>
          <w:tcPr>
            <w:tcW w:w="9445" w:type="dxa"/>
            <w:shd w:val="clear" w:color="auto" w:fill="18D4E8"/>
          </w:tcPr>
          <w:p w:rsidR="00B85096" w:rsidRPr="00BC07AA" w:rsidRDefault="00B85096" w:rsidP="000565EE">
            <w:pPr>
              <w:rPr>
                <w:rFonts w:ascii="Comic Sans MS" w:hAnsi="Comic Sans MS" w:cs="Times New Roman"/>
                <w:i/>
                <w:sz w:val="18"/>
                <w:szCs w:val="18"/>
              </w:rPr>
            </w:pPr>
            <w:r w:rsidRPr="00BC07AA">
              <w:rPr>
                <w:rFonts w:ascii="Comic Sans MS" w:hAnsi="Comic Sans MS"/>
                <w:b/>
                <w:sz w:val="18"/>
                <w:szCs w:val="18"/>
              </w:rPr>
              <w:t xml:space="preserve">Unit 1: “Coming to America” </w:t>
            </w:r>
            <w:r w:rsidRPr="00BC07AA">
              <w:rPr>
                <w:rFonts w:ascii="Comic Sans MS" w:hAnsi="Comic Sans MS" w:cs="Times New Roman"/>
                <w:i/>
                <w:sz w:val="18"/>
                <w:szCs w:val="18"/>
              </w:rPr>
              <w:t>This unit explores the vicarious arrival of 3 groups to the Americas – the Native Americans, the English Colonists, and the Africans. We will read and analyze the culture, beliefs, and first hand experiences of specific accounts that made an impact on American Literature.</w:t>
            </w:r>
          </w:p>
          <w:p w:rsidR="00B85096" w:rsidRPr="00D933EE" w:rsidRDefault="00B85096" w:rsidP="000565EE">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Make inferences based on characterization, conflict, irony, and point of view in order to i</w:t>
            </w:r>
            <w:r w:rsidRPr="00BC07AA">
              <w:rPr>
                <w:rFonts w:ascii="Comic Sans MS" w:hAnsi="Comic Sans MS"/>
                <w:color w:val="000000"/>
              </w:rPr>
              <w:t xml:space="preserve">dentify the overall meaning/theme of a work and support that theme with evidence from the text. </w:t>
            </w:r>
            <w:r w:rsidRPr="00BC07AA">
              <w:rPr>
                <w:rFonts w:ascii="Comic Sans MS" w:hAnsi="Comic Sans MS"/>
                <w:b/>
                <w:color w:val="000000"/>
              </w:rPr>
              <w:t>RL2</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Write a story that is either a myth, trickster tale, or historical narrative. </w:t>
            </w:r>
            <w:r w:rsidRPr="00BC07AA">
              <w:rPr>
                <w:rFonts w:ascii="Comic Sans MS" w:hAnsi="Comic Sans MS" w:cs="Times New Roman"/>
                <w:b/>
              </w:rPr>
              <w:t>W3</w:t>
            </w:r>
          </w:p>
          <w:p w:rsidR="00B85096" w:rsidRPr="002F5B96"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tc>
      </w:tr>
      <w:tr w:rsidR="00B85096" w:rsidTr="000565EE">
        <w:tc>
          <w:tcPr>
            <w:tcW w:w="9445" w:type="dxa"/>
            <w:shd w:val="clear" w:color="auto" w:fill="FFC000"/>
          </w:tcPr>
          <w:p w:rsidR="00B85096" w:rsidRPr="00BC07AA" w:rsidRDefault="00B85096" w:rsidP="000565EE">
            <w:pPr>
              <w:rPr>
                <w:rFonts w:ascii="Comic Sans MS" w:hAnsi="Comic Sans MS"/>
                <w:i/>
                <w:sz w:val="18"/>
                <w:szCs w:val="18"/>
              </w:rPr>
            </w:pPr>
            <w:r w:rsidRPr="00BC07AA">
              <w:rPr>
                <w:rFonts w:ascii="Comic Sans MS" w:hAnsi="Comic Sans MS"/>
                <w:b/>
                <w:sz w:val="18"/>
                <w:szCs w:val="18"/>
              </w:rPr>
              <w:t xml:space="preserve">Unit 2: “Between Heaven and Hell” </w:t>
            </w:r>
            <w:r w:rsidRPr="00BC07AA">
              <w:rPr>
                <w:rFonts w:ascii="Comic Sans MS" w:hAnsi="Comic Sans MS"/>
                <w:i/>
                <w:sz w:val="18"/>
                <w:szCs w:val="18"/>
              </w:rPr>
              <w:t>This unit presents the foundational elements for the religious and faith-based contexts that shaped America. We will study a religious culture and real-life event that has made an impact on American society.</w:t>
            </w:r>
          </w:p>
          <w:p w:rsidR="00B85096" w:rsidRPr="00D933EE" w:rsidRDefault="00B85096" w:rsidP="000565EE">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Synthesize the connection between what was happening at a particular time in history to the literature that reflects the same time period. </w:t>
            </w:r>
            <w:r w:rsidRPr="00BC07AA">
              <w:rPr>
                <w:rFonts w:ascii="Comic Sans MS" w:hAnsi="Comic Sans MS" w:cs="Times New Roman"/>
                <w:b/>
              </w:rPr>
              <w:t>W2</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B85096" w:rsidRPr="00BC07AA" w:rsidRDefault="00B85096" w:rsidP="000565EE">
            <w:pPr>
              <w:pStyle w:val="ListParagraph"/>
              <w:numPr>
                <w:ilvl w:val="0"/>
                <w:numId w:val="1"/>
              </w:numPr>
              <w:rPr>
                <w:rFonts w:ascii="Comic Sans MS" w:hAnsi="Comic Sans MS" w:cs="Times New Roman"/>
                <w:b/>
              </w:rPr>
            </w:pPr>
            <w:r w:rsidRPr="00BC07AA">
              <w:rPr>
                <w:rFonts w:ascii="Comic Sans MS" w:hAnsi="Comic Sans MS" w:cs="Times New Roman"/>
              </w:rPr>
              <w:t xml:space="preserve">Analyze an argument based on details provided to determine its strongest/weakest parts. </w:t>
            </w:r>
            <w:r w:rsidRPr="00BC07AA">
              <w:rPr>
                <w:rFonts w:ascii="Comic Sans MS" w:hAnsi="Comic Sans MS" w:cs="Times New Roman"/>
                <w:b/>
              </w:rPr>
              <w:t>SL3</w:t>
            </w:r>
          </w:p>
          <w:p w:rsidR="00B85096" w:rsidRPr="002F5B96"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tc>
      </w:tr>
      <w:tr w:rsidR="00B85096" w:rsidTr="000565EE">
        <w:tc>
          <w:tcPr>
            <w:tcW w:w="9445" w:type="dxa"/>
            <w:shd w:val="clear" w:color="auto" w:fill="FDA5E6"/>
          </w:tcPr>
          <w:p w:rsidR="00B85096" w:rsidRPr="00BC07AA" w:rsidRDefault="00B85096" w:rsidP="000565EE">
            <w:pPr>
              <w:rPr>
                <w:rFonts w:ascii="Comic Sans MS" w:hAnsi="Comic Sans MS"/>
                <w:i/>
                <w:sz w:val="18"/>
                <w:szCs w:val="18"/>
              </w:rPr>
            </w:pPr>
            <w:r w:rsidRPr="00BC07AA">
              <w:rPr>
                <w:rFonts w:ascii="Comic Sans MS" w:hAnsi="Comic Sans MS"/>
                <w:b/>
                <w:sz w:val="18"/>
                <w:szCs w:val="18"/>
              </w:rPr>
              <w:t>Unit 3: “The Spirit of Individualism”</w:t>
            </w:r>
            <w:r w:rsidRPr="00BC07AA">
              <w:rPr>
                <w:rFonts w:ascii="Comic Sans MS" w:hAnsi="Comic Sans MS"/>
                <w:sz w:val="18"/>
                <w:szCs w:val="18"/>
              </w:rPr>
              <w:t xml:space="preserve"> </w:t>
            </w:r>
            <w:r w:rsidRPr="00BC07AA">
              <w:rPr>
                <w:rFonts w:ascii="Comic Sans MS" w:hAnsi="Comic Sans MS"/>
                <w:i/>
                <w:sz w:val="18"/>
                <w:szCs w:val="18"/>
              </w:rPr>
              <w:t>This unit explores how writers in the early 19</w:t>
            </w:r>
            <w:r w:rsidRPr="00BC07AA">
              <w:rPr>
                <w:rFonts w:ascii="Comic Sans MS" w:hAnsi="Comic Sans MS"/>
                <w:i/>
                <w:sz w:val="18"/>
                <w:szCs w:val="18"/>
                <w:vertAlign w:val="superscript"/>
              </w:rPr>
              <w:t>th</w:t>
            </w:r>
            <w:r w:rsidRPr="00BC07AA">
              <w:rPr>
                <w:rFonts w:ascii="Comic Sans MS" w:hAnsi="Comic Sans MS"/>
                <w:i/>
                <w:sz w:val="18"/>
                <w:szCs w:val="18"/>
              </w:rPr>
              <w:t xml:space="preserve"> century were able to create a new “American” literature and established the literary movements known as Romanticism and Transcendentalism. We will read and analyze work from two literary genres – poetry and fiction, through the demonstration of your understanding of the literary elements and devices.</w:t>
            </w:r>
          </w:p>
          <w:p w:rsidR="00B85096" w:rsidRPr="00D933EE" w:rsidRDefault="00B85096" w:rsidP="000565EE">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Analyze the impact of a literary period based on details about the historical context of that time. </w:t>
            </w:r>
            <w:r w:rsidRPr="00BC07AA">
              <w:rPr>
                <w:rFonts w:ascii="Comic Sans MS" w:hAnsi="Comic Sans MS" w:cs="Times New Roman"/>
                <w:b/>
              </w:rPr>
              <w:t>RL/RI9</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p w:rsidR="00B85096" w:rsidRPr="002F5B96"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Differentiate between the characteristics of Romanticism and Dark Romanticism. </w:t>
            </w:r>
            <w:r w:rsidRPr="00BC07AA">
              <w:rPr>
                <w:rFonts w:ascii="Comic Sans MS" w:hAnsi="Comic Sans MS" w:cs="Times New Roman"/>
                <w:b/>
              </w:rPr>
              <w:t>RL/RI 9</w:t>
            </w:r>
          </w:p>
        </w:tc>
      </w:tr>
      <w:tr w:rsidR="00B85096" w:rsidTr="000565EE">
        <w:tc>
          <w:tcPr>
            <w:tcW w:w="9445" w:type="dxa"/>
            <w:shd w:val="clear" w:color="auto" w:fill="FCFC0C"/>
          </w:tcPr>
          <w:p w:rsidR="00B85096" w:rsidRPr="00BC07AA" w:rsidRDefault="00B85096" w:rsidP="000565EE">
            <w:pPr>
              <w:rPr>
                <w:rFonts w:ascii="Comic Sans MS" w:hAnsi="Comic Sans MS"/>
                <w:i/>
                <w:sz w:val="18"/>
                <w:szCs w:val="18"/>
              </w:rPr>
            </w:pPr>
            <w:r w:rsidRPr="00BC07AA">
              <w:rPr>
                <w:rFonts w:ascii="Comic Sans MS" w:hAnsi="Comic Sans MS" w:cs="Times New Roman"/>
                <w:b/>
                <w:sz w:val="18"/>
                <w:szCs w:val="18"/>
              </w:rPr>
              <w:t>Unit 4: “The Rebirth of Freedom</w:t>
            </w:r>
            <w:r>
              <w:rPr>
                <w:rFonts w:ascii="Comic Sans MS" w:hAnsi="Comic Sans MS" w:cs="Times New Roman"/>
                <w:b/>
                <w:sz w:val="18"/>
                <w:szCs w:val="18"/>
              </w:rPr>
              <w:t>:</w:t>
            </w:r>
            <w:r w:rsidRPr="00BC07AA">
              <w:rPr>
                <w:rFonts w:ascii="Comic Sans MS" w:hAnsi="Comic Sans MS"/>
                <w:b/>
                <w:sz w:val="18"/>
                <w:szCs w:val="18"/>
              </w:rPr>
              <w:t xml:space="preserve"> Building a Democracy from Colony to County</w:t>
            </w:r>
            <w:r w:rsidRPr="00BC07AA">
              <w:rPr>
                <w:rFonts w:ascii="Comic Sans MS" w:hAnsi="Comic Sans MS" w:cs="Times New Roman"/>
                <w:b/>
                <w:sz w:val="18"/>
                <w:szCs w:val="18"/>
              </w:rPr>
              <w:t>”</w:t>
            </w:r>
            <w:r w:rsidRPr="00BC07AA">
              <w:rPr>
                <w:rFonts w:ascii="Comic Sans MS" w:hAnsi="Comic Sans MS" w:cs="Times New Roman"/>
                <w:sz w:val="18"/>
                <w:szCs w:val="18"/>
              </w:rPr>
              <w:t xml:space="preserve"> </w:t>
            </w:r>
            <w:r w:rsidRPr="00BC07AA">
              <w:rPr>
                <w:rFonts w:ascii="Comic Sans MS" w:hAnsi="Comic Sans MS"/>
                <w:i/>
                <w:sz w:val="18"/>
                <w:szCs w:val="18"/>
              </w:rPr>
              <w:t xml:space="preserve">This unit focuses on the art of rhetoric through the study and analysis of historical speeches, stories, and poetry that changed America. </w:t>
            </w:r>
            <w:r>
              <w:rPr>
                <w:rFonts w:ascii="Comic Sans MS" w:hAnsi="Comic Sans MS"/>
                <w:i/>
                <w:sz w:val="18"/>
                <w:szCs w:val="18"/>
              </w:rPr>
              <w:t>We</w:t>
            </w:r>
            <w:r w:rsidRPr="00BC07AA">
              <w:rPr>
                <w:rFonts w:ascii="Comic Sans MS" w:hAnsi="Comic Sans MS"/>
                <w:i/>
                <w:sz w:val="18"/>
                <w:szCs w:val="18"/>
              </w:rPr>
              <w:t xml:space="preserve"> will read to understand the reasons why the states </w:t>
            </w:r>
            <w:r>
              <w:rPr>
                <w:rFonts w:ascii="Comic Sans MS" w:hAnsi="Comic Sans MS"/>
                <w:i/>
                <w:sz w:val="18"/>
                <w:szCs w:val="18"/>
              </w:rPr>
              <w:t>came to war against one another and</w:t>
            </w:r>
            <w:r w:rsidRPr="00BC07AA">
              <w:rPr>
                <w:rFonts w:ascii="Comic Sans MS" w:hAnsi="Comic Sans MS"/>
                <w:i/>
                <w:sz w:val="18"/>
                <w:szCs w:val="18"/>
              </w:rPr>
              <w:t xml:space="preserve"> be introduced to</w:t>
            </w:r>
            <w:r>
              <w:rPr>
                <w:rFonts w:ascii="Comic Sans MS" w:hAnsi="Comic Sans MS"/>
                <w:i/>
                <w:sz w:val="18"/>
                <w:szCs w:val="18"/>
              </w:rPr>
              <w:t xml:space="preserve"> the work of abolitionists in order to understand </w:t>
            </w:r>
            <w:r w:rsidRPr="00BC07AA">
              <w:rPr>
                <w:rFonts w:ascii="Comic Sans MS" w:hAnsi="Comic Sans MS"/>
                <w:i/>
                <w:sz w:val="18"/>
                <w:szCs w:val="18"/>
              </w:rPr>
              <w:t>the effects of the Civil War</w:t>
            </w:r>
            <w:r>
              <w:rPr>
                <w:rFonts w:ascii="Comic Sans MS" w:hAnsi="Comic Sans MS"/>
                <w:i/>
                <w:sz w:val="18"/>
                <w:szCs w:val="18"/>
              </w:rPr>
              <w:t xml:space="preserve"> on literature</w:t>
            </w:r>
            <w:r w:rsidRPr="00BC07AA">
              <w:rPr>
                <w:rFonts w:ascii="Comic Sans MS" w:hAnsi="Comic Sans MS"/>
                <w:i/>
                <w:sz w:val="18"/>
                <w:szCs w:val="18"/>
              </w:rPr>
              <w:t>.</w:t>
            </w:r>
          </w:p>
          <w:p w:rsidR="00B85096" w:rsidRPr="00D933EE" w:rsidRDefault="00B85096" w:rsidP="000565EE">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Apply knowledge of the literary terms to demonstrate an understanding of a work of literature. </w:t>
            </w:r>
            <w:r w:rsidRPr="00BC07AA">
              <w:rPr>
                <w:rFonts w:ascii="Comic Sans MS" w:hAnsi="Comic Sans MS" w:cs="Times New Roman"/>
                <w:b/>
              </w:rPr>
              <w:t>RL/RI4</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Determine the impact of rhetorical strategies and strong diction in an argument.</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 xml:space="preserve">Write and deliver a speech that states a claim, provides evidence and supportive reasons, and utilizes rhetorical appeals to address a question. </w:t>
            </w:r>
            <w:r w:rsidRPr="00BC07AA">
              <w:rPr>
                <w:rFonts w:ascii="Comic Sans MS" w:hAnsi="Comic Sans MS" w:cs="Times New Roman"/>
                <w:b/>
              </w:rPr>
              <w:t>W9</w:t>
            </w:r>
          </w:p>
          <w:p w:rsidR="00B85096" w:rsidRPr="00BC07AA" w:rsidRDefault="00B85096" w:rsidP="000565EE">
            <w:pPr>
              <w:pStyle w:val="ListParagraph"/>
              <w:rPr>
                <w:rFonts w:ascii="Comic Sans MS" w:hAnsi="Comic Sans MS" w:cs="Times New Roman"/>
              </w:rPr>
            </w:pPr>
          </w:p>
        </w:tc>
      </w:tr>
      <w:tr w:rsidR="00B85096" w:rsidTr="000565EE">
        <w:tc>
          <w:tcPr>
            <w:tcW w:w="9445" w:type="dxa"/>
            <w:shd w:val="clear" w:color="auto" w:fill="92D050"/>
          </w:tcPr>
          <w:p w:rsidR="00B85096" w:rsidRPr="00BC07AA" w:rsidRDefault="00B85096" w:rsidP="000565EE">
            <w:pPr>
              <w:rPr>
                <w:rFonts w:ascii="Comic Sans MS" w:hAnsi="Comic Sans MS"/>
                <w:sz w:val="18"/>
                <w:szCs w:val="18"/>
              </w:rPr>
            </w:pPr>
            <w:r w:rsidRPr="00BC07AA">
              <w:rPr>
                <w:rFonts w:ascii="Comic Sans MS" w:hAnsi="Comic Sans MS" w:cs="Times New Roman"/>
                <w:b/>
                <w:sz w:val="18"/>
                <w:szCs w:val="18"/>
              </w:rPr>
              <w:lastRenderedPageBreak/>
              <w:t xml:space="preserve">Unit 5: “The Age of Realism and Changing Face of America” </w:t>
            </w:r>
            <w:r w:rsidRPr="00BC07AA">
              <w:rPr>
                <w:rFonts w:ascii="Comic Sans MS" w:hAnsi="Comic Sans MS"/>
                <w:sz w:val="18"/>
                <w:szCs w:val="18"/>
              </w:rPr>
              <w:t>This unit explores how post-Civil War America experienced rapid industrialization, urban growth, and social change. It also focuses on the increasing diversity of American life and literature as women began to write and as immigration and industrialization changed the way Americans lived. This unit represents the wide range of literary concerns that writers voiced in the 19</w:t>
            </w:r>
            <w:r w:rsidRPr="00BC07AA">
              <w:rPr>
                <w:rFonts w:ascii="Comic Sans MS" w:hAnsi="Comic Sans MS"/>
                <w:sz w:val="18"/>
                <w:szCs w:val="18"/>
                <w:vertAlign w:val="superscript"/>
              </w:rPr>
              <w:t>th</w:t>
            </w:r>
            <w:r w:rsidRPr="00BC07AA">
              <w:rPr>
                <w:rFonts w:ascii="Comic Sans MS" w:hAnsi="Comic Sans MS"/>
                <w:sz w:val="18"/>
                <w:szCs w:val="18"/>
              </w:rPr>
              <w:t xml:space="preserve"> and 20</w:t>
            </w:r>
            <w:r w:rsidRPr="00BC07AA">
              <w:rPr>
                <w:rFonts w:ascii="Comic Sans MS" w:hAnsi="Comic Sans MS"/>
                <w:sz w:val="18"/>
                <w:szCs w:val="18"/>
                <w:vertAlign w:val="superscript"/>
              </w:rPr>
              <w:t>th</w:t>
            </w:r>
            <w:r w:rsidRPr="00BC07AA">
              <w:rPr>
                <w:rFonts w:ascii="Comic Sans MS" w:hAnsi="Comic Sans MS"/>
                <w:sz w:val="18"/>
                <w:szCs w:val="18"/>
              </w:rPr>
              <w:t xml:space="preserve"> centuries. </w:t>
            </w:r>
          </w:p>
          <w:p w:rsidR="00B85096" w:rsidRPr="00D933EE" w:rsidRDefault="00B85096" w:rsidP="000565EE">
            <w:pPr>
              <w:rPr>
                <w:rFonts w:ascii="Comic Sans MS" w:hAnsi="Comic Sans MS" w:cs="Times New Roman"/>
                <w:b/>
                <w:sz w:val="18"/>
                <w:szCs w:val="18"/>
              </w:rPr>
            </w:pPr>
            <w:r w:rsidRPr="00D933EE">
              <w:rPr>
                <w:rFonts w:ascii="Comic Sans MS" w:hAnsi="Comic Sans MS" w:cs="Times New Roman"/>
                <w:b/>
                <w:sz w:val="18"/>
                <w:szCs w:val="18"/>
              </w:rPr>
              <w:t>By the end of this unit students should be able to say “I CAN…”</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s="Times New Roman"/>
              </w:rPr>
              <w:t>I</w:t>
            </w:r>
            <w:r w:rsidRPr="00BC07AA">
              <w:rPr>
                <w:rFonts w:ascii="Comic Sans MS" w:hAnsi="Comic Sans MS"/>
                <w:color w:val="000000"/>
              </w:rPr>
              <w:t xml:space="preserve">dentify the parts of plot and can tell how the author uses them to create a desired effect on the reader. </w:t>
            </w:r>
            <w:r w:rsidRPr="00BC07AA">
              <w:rPr>
                <w:rFonts w:ascii="Comic Sans MS" w:hAnsi="Comic Sans MS"/>
                <w:b/>
                <w:color w:val="000000"/>
              </w:rPr>
              <w:t>RL5</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B85096" w:rsidRPr="00BC07AA" w:rsidRDefault="00B85096" w:rsidP="000565EE">
            <w:pPr>
              <w:pStyle w:val="ListParagraph"/>
              <w:numPr>
                <w:ilvl w:val="0"/>
                <w:numId w:val="1"/>
              </w:numPr>
              <w:rPr>
                <w:rFonts w:ascii="Comic Sans MS" w:hAnsi="Comic Sans MS" w:cs="Times New Roman"/>
                <w:b/>
              </w:rPr>
            </w:pPr>
            <w:r w:rsidRPr="00BC07AA">
              <w:rPr>
                <w:rFonts w:ascii="Comic Sans MS" w:hAnsi="Comic Sans MS"/>
                <w:color w:val="000000"/>
              </w:rPr>
              <w:t xml:space="preserve">Identify the use of literary devices and explain why the author uses them. </w:t>
            </w:r>
            <w:r w:rsidRPr="00BC07AA">
              <w:rPr>
                <w:rFonts w:ascii="Comic Sans MS" w:hAnsi="Comic Sans MS"/>
                <w:b/>
                <w:color w:val="000000"/>
              </w:rPr>
              <w:t>RL4</w:t>
            </w:r>
          </w:p>
          <w:p w:rsidR="00B85096" w:rsidRPr="00BC07AA" w:rsidRDefault="00B85096" w:rsidP="000565EE">
            <w:pPr>
              <w:pStyle w:val="ListParagraph"/>
              <w:numPr>
                <w:ilvl w:val="0"/>
                <w:numId w:val="1"/>
              </w:numPr>
              <w:rPr>
                <w:rFonts w:ascii="Comic Sans MS" w:hAnsi="Comic Sans MS" w:cs="Times New Roman"/>
                <w:b/>
              </w:rPr>
            </w:pPr>
            <w:r w:rsidRPr="00BC07AA">
              <w:rPr>
                <w:rFonts w:ascii="Comic Sans MS" w:hAnsi="Comic Sans MS"/>
                <w:color w:val="000000"/>
              </w:rPr>
              <w:t xml:space="preserve">Utilize context to understand the meanings of words and can understand why the author chooses certain words. </w:t>
            </w:r>
            <w:r w:rsidRPr="00BC07AA">
              <w:rPr>
                <w:rFonts w:ascii="Comic Sans MS" w:hAnsi="Comic Sans MS"/>
                <w:b/>
                <w:color w:val="000000"/>
              </w:rPr>
              <w:t>RL4</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Identify the overall meaning/theme of a work and support that theme with evidence from the text. </w:t>
            </w:r>
            <w:r w:rsidRPr="00BC07AA">
              <w:rPr>
                <w:rFonts w:ascii="Comic Sans MS" w:hAnsi="Comic Sans MS"/>
                <w:b/>
                <w:color w:val="000000"/>
              </w:rPr>
              <w:t>RL2</w:t>
            </w:r>
            <w:r w:rsidRPr="00BC07AA">
              <w:rPr>
                <w:rFonts w:ascii="Comic Sans MS" w:hAnsi="Comic Sans MS"/>
                <w:color w:val="000000"/>
              </w:rPr>
              <w:t>.</w:t>
            </w:r>
          </w:p>
          <w:p w:rsidR="00B85096" w:rsidRPr="00BC07AA" w:rsidRDefault="00B85096" w:rsidP="000565EE">
            <w:pPr>
              <w:pStyle w:val="ListParagraph"/>
              <w:numPr>
                <w:ilvl w:val="0"/>
                <w:numId w:val="1"/>
              </w:numPr>
              <w:rPr>
                <w:rFonts w:ascii="Comic Sans MS" w:hAnsi="Comic Sans MS" w:cs="Times New Roman"/>
              </w:rPr>
            </w:pPr>
            <w:r w:rsidRPr="00BC07AA">
              <w:rPr>
                <w:rFonts w:ascii="Comic Sans MS" w:hAnsi="Comic Sans MS"/>
                <w:color w:val="000000"/>
              </w:rPr>
              <w:t xml:space="preserve">Use evidence from a literary text to create a CER/constructed response. </w:t>
            </w:r>
            <w:r w:rsidRPr="00BC07AA">
              <w:rPr>
                <w:rFonts w:ascii="Comic Sans MS" w:hAnsi="Comic Sans MS"/>
                <w:b/>
                <w:color w:val="000000"/>
              </w:rPr>
              <w:t>W9</w:t>
            </w:r>
          </w:p>
          <w:p w:rsidR="00B85096" w:rsidRPr="00BC07AA" w:rsidRDefault="00B85096" w:rsidP="000565EE">
            <w:pPr>
              <w:rPr>
                <w:rFonts w:ascii="Comic Sans MS" w:hAnsi="Comic Sans MS" w:cs="Times New Roman"/>
                <w:sz w:val="18"/>
                <w:szCs w:val="18"/>
              </w:rPr>
            </w:pPr>
          </w:p>
          <w:p w:rsidR="00B85096" w:rsidRPr="00DC165D" w:rsidRDefault="00B85096" w:rsidP="000565EE">
            <w:pPr>
              <w:rPr>
                <w:rFonts w:ascii="Comic Sans MS" w:hAnsi="Comic Sans MS" w:cs="Times New Roman"/>
                <w:b/>
                <w:sz w:val="18"/>
                <w:szCs w:val="18"/>
              </w:rPr>
            </w:pPr>
            <w:r w:rsidRPr="00DC165D">
              <w:rPr>
                <w:rFonts w:ascii="Comic Sans MS" w:hAnsi="Comic Sans MS" w:cs="Times New Roman"/>
                <w:b/>
                <w:sz w:val="18"/>
                <w:szCs w:val="18"/>
              </w:rPr>
              <w:t xml:space="preserve">By the end of the novel, </w:t>
            </w:r>
            <w:r w:rsidRPr="00DC165D">
              <w:rPr>
                <w:rFonts w:ascii="Comic Sans MS" w:hAnsi="Comic Sans MS" w:cs="Times New Roman"/>
                <w:b/>
                <w:i/>
                <w:sz w:val="18"/>
                <w:szCs w:val="18"/>
              </w:rPr>
              <w:t xml:space="preserve">The Adventures of Huckleberry Finn, </w:t>
            </w:r>
            <w:r w:rsidRPr="00DC165D">
              <w:rPr>
                <w:rFonts w:ascii="Comic Sans MS" w:hAnsi="Comic Sans MS" w:cs="Times New Roman"/>
                <w:b/>
                <w:sz w:val="18"/>
                <w:szCs w:val="18"/>
              </w:rPr>
              <w:t>students should be able to say “I CAN…”</w:t>
            </w:r>
          </w:p>
          <w:p w:rsidR="00B85096" w:rsidRPr="00BC07AA" w:rsidRDefault="00B85096" w:rsidP="000565EE">
            <w:pPr>
              <w:pStyle w:val="ListParagraph"/>
              <w:numPr>
                <w:ilvl w:val="0"/>
                <w:numId w:val="2"/>
              </w:numPr>
              <w:rPr>
                <w:rFonts w:ascii="Comic Sans MS" w:hAnsi="Comic Sans MS" w:cs="Times New Roman"/>
              </w:rPr>
            </w:pPr>
            <w:r w:rsidRPr="00BC07AA">
              <w:rPr>
                <w:rFonts w:ascii="Comic Sans MS" w:hAnsi="Comic Sans MS"/>
                <w:color w:val="000000"/>
              </w:rPr>
              <w:t xml:space="preserve">Identify the parts of plot and can tell how the author uses them to create a desired effect on the reader. </w:t>
            </w:r>
            <w:r w:rsidRPr="00BC07AA">
              <w:rPr>
                <w:rFonts w:ascii="Comic Sans MS" w:hAnsi="Comic Sans MS"/>
                <w:b/>
                <w:color w:val="000000"/>
              </w:rPr>
              <w:t>RL5</w:t>
            </w:r>
          </w:p>
          <w:p w:rsidR="00B85096" w:rsidRPr="00BC07AA" w:rsidRDefault="00B85096" w:rsidP="000565EE">
            <w:pPr>
              <w:pStyle w:val="ListParagraph"/>
              <w:numPr>
                <w:ilvl w:val="0"/>
                <w:numId w:val="2"/>
              </w:numPr>
              <w:rPr>
                <w:rFonts w:ascii="Comic Sans MS" w:hAnsi="Comic Sans MS" w:cs="Times New Roman"/>
              </w:rPr>
            </w:pPr>
            <w:r w:rsidRPr="00BC07AA">
              <w:rPr>
                <w:rFonts w:ascii="Comic Sans MS" w:hAnsi="Comic Sans MS"/>
                <w:color w:val="000000"/>
              </w:rPr>
              <w:t xml:space="preserve">Explain how an author reveals character through his/her actions, speech, thoughts, and/or how others react to that character. </w:t>
            </w:r>
            <w:r w:rsidRPr="00BC07AA">
              <w:rPr>
                <w:rFonts w:ascii="Comic Sans MS" w:hAnsi="Comic Sans MS"/>
                <w:b/>
                <w:color w:val="000000"/>
              </w:rPr>
              <w:t>RL3</w:t>
            </w:r>
          </w:p>
          <w:p w:rsidR="00B85096" w:rsidRPr="00BC07AA" w:rsidRDefault="00B85096" w:rsidP="000565EE">
            <w:pPr>
              <w:pStyle w:val="ListParagraph"/>
              <w:numPr>
                <w:ilvl w:val="0"/>
                <w:numId w:val="2"/>
              </w:numPr>
              <w:rPr>
                <w:rFonts w:ascii="Comic Sans MS" w:hAnsi="Comic Sans MS" w:cs="Times New Roman"/>
              </w:rPr>
            </w:pPr>
            <w:r w:rsidRPr="00BC07AA">
              <w:rPr>
                <w:rFonts w:ascii="Comic Sans MS" w:hAnsi="Comic Sans MS"/>
                <w:color w:val="000000"/>
              </w:rPr>
              <w:t xml:space="preserve">Identify passages which contain examples of local color and can explain how the details from ordinary life (such as speech, manners, dress, customs) help me understand the characters’ motivations and actions. </w:t>
            </w:r>
            <w:r w:rsidRPr="00BC07AA">
              <w:rPr>
                <w:rFonts w:ascii="Comic Sans MS" w:hAnsi="Comic Sans MS"/>
                <w:b/>
                <w:color w:val="000000"/>
              </w:rPr>
              <w:t>RL3</w:t>
            </w:r>
          </w:p>
          <w:p w:rsidR="00B85096" w:rsidRPr="00BC07AA" w:rsidRDefault="00B85096" w:rsidP="000565EE">
            <w:pPr>
              <w:pStyle w:val="ListParagraph"/>
              <w:numPr>
                <w:ilvl w:val="0"/>
                <w:numId w:val="2"/>
              </w:numPr>
              <w:rPr>
                <w:rFonts w:ascii="Comic Sans MS" w:hAnsi="Comic Sans MS" w:cs="Times New Roman"/>
              </w:rPr>
            </w:pPr>
            <w:r w:rsidRPr="00BC07AA">
              <w:rPr>
                <w:rFonts w:ascii="Comic Sans MS" w:hAnsi="Comic Sans MS"/>
                <w:color w:val="000000"/>
              </w:rPr>
              <w:t xml:space="preserve">Identify passages which contain irony (sarcasm) and satire and can explain the difference between what is written and the author’s intended meaning. </w:t>
            </w:r>
            <w:r w:rsidRPr="00BC07AA">
              <w:rPr>
                <w:rFonts w:ascii="Comic Sans MS" w:hAnsi="Comic Sans MS"/>
                <w:b/>
                <w:color w:val="000000"/>
              </w:rPr>
              <w:t>RL6</w:t>
            </w:r>
          </w:p>
          <w:p w:rsidR="00B85096" w:rsidRPr="00BC07AA" w:rsidRDefault="00B85096" w:rsidP="000565EE">
            <w:pPr>
              <w:pStyle w:val="ListParagraph"/>
              <w:numPr>
                <w:ilvl w:val="0"/>
                <w:numId w:val="2"/>
              </w:numPr>
              <w:rPr>
                <w:rFonts w:ascii="Comic Sans MS" w:hAnsi="Comic Sans MS" w:cs="Times New Roman"/>
              </w:rPr>
            </w:pPr>
            <w:r w:rsidRPr="00BC07AA">
              <w:rPr>
                <w:rFonts w:ascii="Comic Sans MS" w:hAnsi="Comic Sans MS"/>
                <w:color w:val="000000"/>
              </w:rPr>
              <w:t xml:space="preserve">Analyze the strength of an argument based on the provided details. </w:t>
            </w:r>
            <w:r w:rsidRPr="00BC07AA">
              <w:rPr>
                <w:rFonts w:ascii="Comic Sans MS" w:hAnsi="Comic Sans MS"/>
                <w:b/>
                <w:color w:val="000000"/>
              </w:rPr>
              <w:t>RI5</w:t>
            </w:r>
          </w:p>
          <w:p w:rsidR="00B85096" w:rsidRPr="00BC07AA" w:rsidRDefault="00B85096" w:rsidP="000565EE">
            <w:pPr>
              <w:pStyle w:val="ListParagraph"/>
              <w:numPr>
                <w:ilvl w:val="0"/>
                <w:numId w:val="2"/>
              </w:numPr>
              <w:rPr>
                <w:rFonts w:ascii="Comic Sans MS" w:hAnsi="Comic Sans MS" w:cs="Times New Roman"/>
                <w:b/>
              </w:rPr>
            </w:pPr>
            <w:r w:rsidRPr="00BC07AA">
              <w:rPr>
                <w:rFonts w:ascii="Comic Sans MS" w:hAnsi="Comic Sans MS"/>
                <w:color w:val="000000"/>
              </w:rPr>
              <w:t xml:space="preserve">Identify the overall meaning/theme of a work and support that theme with evidence from the text. </w:t>
            </w:r>
            <w:r w:rsidRPr="00BC07AA">
              <w:rPr>
                <w:rFonts w:ascii="Comic Sans MS" w:hAnsi="Comic Sans MS"/>
                <w:b/>
                <w:color w:val="000000"/>
              </w:rPr>
              <w:t>RL2</w:t>
            </w:r>
          </w:p>
          <w:p w:rsidR="00B85096" w:rsidRPr="00BC07AA" w:rsidRDefault="00B85096" w:rsidP="000565EE">
            <w:pPr>
              <w:pStyle w:val="ListParagraph"/>
              <w:numPr>
                <w:ilvl w:val="0"/>
                <w:numId w:val="2"/>
              </w:numPr>
              <w:rPr>
                <w:rFonts w:ascii="Comic Sans MS" w:hAnsi="Comic Sans MS" w:cs="Times New Roman"/>
              </w:rPr>
            </w:pPr>
            <w:r>
              <w:rPr>
                <w:rFonts w:ascii="Comic Sans MS" w:hAnsi="Comic Sans MS"/>
                <w:color w:val="000000"/>
              </w:rPr>
              <w:t>Use e</w:t>
            </w:r>
            <w:r w:rsidRPr="00BC07AA">
              <w:rPr>
                <w:rFonts w:ascii="Comic Sans MS" w:hAnsi="Comic Sans MS"/>
                <w:color w:val="000000"/>
              </w:rPr>
              <w:t xml:space="preserve">vidence from a literary text to create a CER/constructed response. </w:t>
            </w:r>
            <w:r w:rsidRPr="00BC07AA">
              <w:rPr>
                <w:rFonts w:ascii="Comic Sans MS" w:hAnsi="Comic Sans MS"/>
                <w:b/>
                <w:color w:val="000000"/>
              </w:rPr>
              <w:t>W9</w:t>
            </w:r>
          </w:p>
          <w:p w:rsidR="00B85096" w:rsidRPr="00BC07AA" w:rsidRDefault="00B85096" w:rsidP="000565EE">
            <w:pPr>
              <w:pStyle w:val="ListParagraph"/>
              <w:rPr>
                <w:rFonts w:ascii="Comic Sans MS" w:hAnsi="Comic Sans MS" w:cs="Times New Roman"/>
              </w:rPr>
            </w:pPr>
          </w:p>
        </w:tc>
      </w:tr>
      <w:tr w:rsidR="00B85096" w:rsidTr="000565EE">
        <w:tc>
          <w:tcPr>
            <w:tcW w:w="9445" w:type="dxa"/>
            <w:shd w:val="clear" w:color="auto" w:fill="A792C4"/>
          </w:tcPr>
          <w:p w:rsidR="00B85096" w:rsidRPr="007F34CC" w:rsidRDefault="00B85096" w:rsidP="000565EE">
            <w:pPr>
              <w:rPr>
                <w:rFonts w:ascii="Comic Sans MS" w:hAnsi="Comic Sans MS" w:cs="Times New Roman"/>
                <w:sz w:val="8"/>
                <w:szCs w:val="20"/>
              </w:rPr>
            </w:pPr>
            <w:r w:rsidRPr="00D933EE">
              <w:rPr>
                <w:rFonts w:ascii="Comic Sans MS" w:hAnsi="Comic Sans MS" w:cs="Times New Roman"/>
                <w:b/>
                <w:sz w:val="18"/>
                <w:szCs w:val="18"/>
              </w:rPr>
              <w:t>Unit 6: “The Modern World and Age”</w:t>
            </w:r>
            <w:r w:rsidRPr="00D933EE">
              <w:rPr>
                <w:rFonts w:ascii="Comic Sans MS" w:hAnsi="Comic Sans MS" w:cs="Times New Roman"/>
                <w:sz w:val="18"/>
                <w:szCs w:val="18"/>
              </w:rPr>
              <w:t xml:space="preserve"> </w:t>
            </w:r>
            <w:r w:rsidRPr="00D933EE">
              <w:rPr>
                <w:rFonts w:ascii="Comic Sans MS" w:hAnsi="Comic Sans MS"/>
                <w:sz w:val="18"/>
                <w:szCs w:val="18"/>
              </w:rPr>
              <w:t>This unit explores how Americans have responded to the modern life in a globally connected world. It traces the development of a group of distinctive African-American literary voices during the 1920s, the Harlem Renaissance, by affirming the cultural identity of literature by African-Americans. Additionally it explores how a diverse group of writers reacted to the sharp social and cultural changes of the post-World War 1 era. Writers of this period often responded to the uncertainty and disillusionment of the war and the materialism of the age by forgin</w:t>
            </w:r>
            <w:r>
              <w:rPr>
                <w:rFonts w:ascii="Comic Sans MS" w:hAnsi="Comic Sans MS"/>
                <w:sz w:val="18"/>
                <w:szCs w:val="18"/>
              </w:rPr>
              <w:t>g bold new literary experiments.</w:t>
            </w:r>
          </w:p>
          <w:p w:rsidR="00B85096" w:rsidRPr="002F5B96" w:rsidRDefault="00B85096" w:rsidP="000565EE">
            <w:pPr>
              <w:rPr>
                <w:rFonts w:ascii="Comic Sans MS" w:hAnsi="Comic Sans MS" w:cs="Times New Roman"/>
                <w:b/>
                <w:sz w:val="18"/>
                <w:szCs w:val="18"/>
              </w:rPr>
            </w:pPr>
            <w:r w:rsidRPr="002F5B96">
              <w:rPr>
                <w:rFonts w:ascii="Comic Sans MS" w:hAnsi="Comic Sans MS" w:cs="Times New Roman"/>
                <w:b/>
                <w:sz w:val="18"/>
                <w:szCs w:val="18"/>
              </w:rPr>
              <w:t>By the end of this unit students should be able to say “I CAN…”</w:t>
            </w:r>
          </w:p>
          <w:p w:rsidR="00B85096" w:rsidRPr="00D933EE" w:rsidRDefault="00B85096" w:rsidP="000565EE">
            <w:pPr>
              <w:pStyle w:val="ListParagraph"/>
              <w:numPr>
                <w:ilvl w:val="0"/>
                <w:numId w:val="1"/>
              </w:numPr>
              <w:rPr>
                <w:rFonts w:ascii="Comic Sans MS" w:hAnsi="Comic Sans MS" w:cs="Times New Roman"/>
              </w:rPr>
            </w:pPr>
            <w:r w:rsidRPr="00D933EE">
              <w:rPr>
                <w:rFonts w:ascii="Comic Sans MS" w:hAnsi="Comic Sans MS" w:cs="Times New Roman"/>
              </w:rPr>
              <w:t xml:space="preserve">Apply knowledge of the literary terms to demonstrate an understanding of a work of literature. </w:t>
            </w:r>
            <w:r w:rsidRPr="00D933EE">
              <w:rPr>
                <w:rFonts w:ascii="Comic Sans MS" w:hAnsi="Comic Sans MS" w:cs="Times New Roman"/>
                <w:b/>
              </w:rPr>
              <w:t>RL/RI4</w:t>
            </w:r>
          </w:p>
          <w:p w:rsidR="00B85096" w:rsidRPr="00D933EE" w:rsidRDefault="00B85096" w:rsidP="000565EE">
            <w:pPr>
              <w:pStyle w:val="ListParagraph"/>
              <w:numPr>
                <w:ilvl w:val="0"/>
                <w:numId w:val="1"/>
              </w:numPr>
              <w:rPr>
                <w:rFonts w:ascii="Comic Sans MS" w:hAnsi="Comic Sans MS" w:cs="Times New Roman"/>
              </w:rPr>
            </w:pPr>
            <w:r w:rsidRPr="00D933EE">
              <w:rPr>
                <w:rFonts w:ascii="Comic Sans MS" w:hAnsi="Comic Sans MS"/>
                <w:color w:val="000000"/>
              </w:rPr>
              <w:t xml:space="preserve">Analyze the overall meaning/theme of a work and support that theme with evidence from the text. </w:t>
            </w:r>
            <w:r w:rsidRPr="00D933EE">
              <w:rPr>
                <w:rFonts w:ascii="Comic Sans MS" w:hAnsi="Comic Sans MS"/>
                <w:b/>
                <w:color w:val="000000"/>
              </w:rPr>
              <w:t>RL2</w:t>
            </w:r>
            <w:r w:rsidRPr="00D933EE">
              <w:rPr>
                <w:rFonts w:ascii="Comic Sans MS" w:hAnsi="Comic Sans MS"/>
                <w:color w:val="000000"/>
              </w:rPr>
              <w:t>.</w:t>
            </w:r>
          </w:p>
          <w:p w:rsidR="00B85096" w:rsidRPr="00D933EE" w:rsidRDefault="00B85096" w:rsidP="000565EE">
            <w:pPr>
              <w:pStyle w:val="ListParagraph"/>
              <w:numPr>
                <w:ilvl w:val="0"/>
                <w:numId w:val="1"/>
              </w:numPr>
              <w:rPr>
                <w:rFonts w:ascii="Comic Sans MS" w:hAnsi="Comic Sans MS" w:cs="Times New Roman"/>
              </w:rPr>
            </w:pPr>
            <w:r w:rsidRPr="00D933EE">
              <w:rPr>
                <w:rFonts w:ascii="Comic Sans MS" w:hAnsi="Comic Sans MS"/>
                <w:color w:val="000000"/>
              </w:rPr>
              <w:t xml:space="preserve">Use evidence from a literary text to create a CER/constructed response. </w:t>
            </w:r>
            <w:r w:rsidRPr="00D933EE">
              <w:rPr>
                <w:rFonts w:ascii="Comic Sans MS" w:hAnsi="Comic Sans MS"/>
                <w:b/>
                <w:color w:val="000000"/>
              </w:rPr>
              <w:t>W9</w:t>
            </w:r>
          </w:p>
          <w:p w:rsidR="00B85096" w:rsidRPr="00D933EE" w:rsidRDefault="00B85096" w:rsidP="000565EE">
            <w:pPr>
              <w:pStyle w:val="ListParagraph"/>
              <w:numPr>
                <w:ilvl w:val="0"/>
                <w:numId w:val="1"/>
              </w:numPr>
              <w:rPr>
                <w:rFonts w:ascii="Comic Sans MS" w:hAnsi="Comic Sans MS" w:cs="Times New Roman"/>
              </w:rPr>
            </w:pPr>
            <w:r w:rsidRPr="00D933EE">
              <w:rPr>
                <w:rFonts w:ascii="Comic Sans MS" w:hAnsi="Comic Sans MS"/>
                <w:color w:val="000000"/>
              </w:rPr>
              <w:t xml:space="preserve">Explain how an author reveals character through his/her actions, speech, thoughts, and/or how others react to that character. </w:t>
            </w:r>
            <w:r w:rsidRPr="00D933EE">
              <w:rPr>
                <w:rFonts w:ascii="Comic Sans MS" w:hAnsi="Comic Sans MS"/>
                <w:b/>
                <w:color w:val="000000"/>
              </w:rPr>
              <w:t>RL3</w:t>
            </w:r>
          </w:p>
          <w:p w:rsidR="00B85096" w:rsidRPr="00D933EE" w:rsidRDefault="00B85096" w:rsidP="000565EE">
            <w:pPr>
              <w:pStyle w:val="ListParagraph"/>
              <w:numPr>
                <w:ilvl w:val="0"/>
                <w:numId w:val="1"/>
              </w:numPr>
              <w:rPr>
                <w:rFonts w:ascii="Comic Sans MS" w:hAnsi="Comic Sans MS" w:cs="Times New Roman"/>
              </w:rPr>
            </w:pPr>
            <w:r w:rsidRPr="00D933EE">
              <w:rPr>
                <w:rFonts w:ascii="Comic Sans MS" w:hAnsi="Comic Sans MS"/>
              </w:rPr>
              <w:t xml:space="preserve">Make strategic use of digital media (e.g., textual, graphical, audio, visual, and interactive elements) in presentations to enhance understanding of findings, reasoning, and evidence and to add interest. </w:t>
            </w:r>
            <w:r w:rsidRPr="00D933EE">
              <w:rPr>
                <w:rFonts w:ascii="Comic Sans MS" w:hAnsi="Comic Sans MS"/>
                <w:b/>
              </w:rPr>
              <w:t>SL5</w:t>
            </w:r>
          </w:p>
          <w:p w:rsidR="00B85096" w:rsidRPr="00BB4309" w:rsidRDefault="00B85096" w:rsidP="000565EE">
            <w:pPr>
              <w:pStyle w:val="ListParagraph"/>
              <w:rPr>
                <w:rFonts w:ascii="Comic Sans MS" w:hAnsi="Comic Sans MS" w:cs="Times New Roman"/>
                <w:sz w:val="16"/>
                <w:szCs w:val="20"/>
              </w:rPr>
            </w:pPr>
          </w:p>
        </w:tc>
      </w:tr>
    </w:tbl>
    <w:p w:rsidR="00950E85" w:rsidRDefault="00950E85">
      <w:bookmarkStart w:id="0" w:name="_GoBack"/>
      <w:bookmarkEnd w:id="0"/>
    </w:p>
    <w:sectPr w:rsidR="0095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75FF0"/>
    <w:multiLevelType w:val="hybridMultilevel"/>
    <w:tmpl w:val="3AC4F49A"/>
    <w:lvl w:ilvl="0" w:tplc="43F0A5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127BB"/>
    <w:multiLevelType w:val="hybridMultilevel"/>
    <w:tmpl w:val="E8128858"/>
    <w:lvl w:ilvl="0" w:tplc="FC8C3D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6"/>
    <w:rsid w:val="00950E85"/>
    <w:rsid w:val="00B8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6F7D"/>
  <w15:chartTrackingRefBased/>
  <w15:docId w15:val="{885DD129-548A-433F-BD38-220CAE99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5096"/>
    <w:pPr>
      <w:spacing w:before="40" w:after="40" w:line="240" w:lineRule="auto"/>
      <w:ind w:left="720"/>
      <w:contextualSpacing/>
    </w:pPr>
    <w:rPr>
      <w:rFonts w:eastAsiaTheme="minorEastAsia"/>
      <w:sz w:val="18"/>
      <w:szCs w:val="18"/>
    </w:rPr>
  </w:style>
  <w:style w:type="table" w:styleId="TableGrid">
    <w:name w:val="Table Grid"/>
    <w:basedOn w:val="TableNormal"/>
    <w:uiPriority w:val="39"/>
    <w:rsid w:val="00B8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Brendolyn</dc:creator>
  <cp:keywords/>
  <dc:description/>
  <cp:lastModifiedBy>Lowery, Brendolyn</cp:lastModifiedBy>
  <cp:revision>1</cp:revision>
  <dcterms:created xsi:type="dcterms:W3CDTF">2020-07-30T13:53:00Z</dcterms:created>
  <dcterms:modified xsi:type="dcterms:W3CDTF">2020-07-30T13:53:00Z</dcterms:modified>
</cp:coreProperties>
</file>