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C19A" w14:textId="1ABBDB3A" w:rsidR="004F2DF3" w:rsidRDefault="005F276C" w:rsidP="005F276C">
      <w:pPr>
        <w:jc w:val="center"/>
      </w:pPr>
      <w:bookmarkStart w:id="0" w:name="_GoBack"/>
      <w:bookmarkEnd w:id="0"/>
      <w:r w:rsidRPr="005F276C">
        <w:rPr>
          <w:noProof/>
        </w:rPr>
        <w:drawing>
          <wp:inline distT="0" distB="0" distL="0" distR="0" wp14:anchorId="63967978" wp14:editId="1EBED9F2">
            <wp:extent cx="4514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61065" w14:textId="41C8FB66" w:rsidR="005F276C" w:rsidRDefault="005F276C" w:rsidP="005F276C">
      <w:pPr>
        <w:jc w:val="center"/>
      </w:pPr>
    </w:p>
    <w:p w14:paraId="56615D0F" w14:textId="438F8B73" w:rsidR="005F276C" w:rsidRPr="005F276C" w:rsidRDefault="005F276C" w:rsidP="005F276C">
      <w:pPr>
        <w:jc w:val="center"/>
        <w:rPr>
          <w:rFonts w:ascii="Times New Roman" w:hAnsi="Times New Roman" w:cs="Times New Roman"/>
          <w:sz w:val="40"/>
          <w:szCs w:val="40"/>
        </w:rPr>
      </w:pPr>
      <w:r w:rsidRPr="005F276C">
        <w:rPr>
          <w:rFonts w:ascii="Times New Roman" w:hAnsi="Times New Roman" w:cs="Times New Roman"/>
          <w:sz w:val="40"/>
          <w:szCs w:val="40"/>
        </w:rPr>
        <w:t>Hickory Flat 3</w:t>
      </w:r>
      <w:r w:rsidRPr="005F276C">
        <w:rPr>
          <w:rFonts w:ascii="Times New Roman" w:hAnsi="Times New Roman" w:cs="Times New Roman"/>
          <w:sz w:val="40"/>
          <w:szCs w:val="40"/>
          <w:vertAlign w:val="superscript"/>
        </w:rPr>
        <w:t>rd</w:t>
      </w:r>
      <w:r w:rsidRPr="005F276C">
        <w:rPr>
          <w:rFonts w:ascii="Times New Roman" w:hAnsi="Times New Roman" w:cs="Times New Roman"/>
          <w:sz w:val="40"/>
          <w:szCs w:val="40"/>
        </w:rPr>
        <w:t xml:space="preserve"> Grade Supply List</w:t>
      </w:r>
    </w:p>
    <w:p w14:paraId="74E5828E" w14:textId="0F6A2E9C" w:rsidR="005F276C" w:rsidRDefault="005F276C" w:rsidP="005F276C">
      <w:pPr>
        <w:jc w:val="center"/>
        <w:rPr>
          <w:rFonts w:ascii="Times New Roman" w:hAnsi="Times New Roman" w:cs="Times New Roman"/>
          <w:sz w:val="40"/>
          <w:szCs w:val="40"/>
        </w:rPr>
      </w:pPr>
      <w:r w:rsidRPr="005F276C">
        <w:rPr>
          <w:rFonts w:ascii="Times New Roman" w:hAnsi="Times New Roman" w:cs="Times New Roman"/>
          <w:sz w:val="40"/>
          <w:szCs w:val="40"/>
        </w:rPr>
        <w:t>2020-2021</w:t>
      </w:r>
    </w:p>
    <w:p w14:paraId="778AD10A" w14:textId="77777777" w:rsidR="006669BD" w:rsidRDefault="006669BD" w:rsidP="006669BD">
      <w:pPr>
        <w:rPr>
          <w:rFonts w:ascii="Times New Roman" w:hAnsi="Times New Roman" w:cs="Times New Roman"/>
          <w:sz w:val="40"/>
          <w:szCs w:val="40"/>
        </w:rPr>
      </w:pPr>
    </w:p>
    <w:p w14:paraId="0605406D" w14:textId="5CBA84D7" w:rsidR="005F276C" w:rsidRPr="007F11EF" w:rsidRDefault="007F11EF" w:rsidP="007F11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60B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inch binder</w:t>
      </w:r>
    </w:p>
    <w:p w14:paraId="71E02601" w14:textId="36380D5E" w:rsidR="005F276C" w:rsidRDefault="007F11EF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F276C">
        <w:rPr>
          <w:rFonts w:ascii="Times New Roman" w:hAnsi="Times New Roman" w:cs="Times New Roman"/>
          <w:sz w:val="28"/>
          <w:szCs w:val="28"/>
        </w:rPr>
        <w:t>age dividers for binder</w:t>
      </w:r>
      <w:r>
        <w:rPr>
          <w:rFonts w:ascii="Times New Roman" w:hAnsi="Times New Roman" w:cs="Times New Roman"/>
          <w:sz w:val="28"/>
          <w:szCs w:val="28"/>
        </w:rPr>
        <w:t xml:space="preserve"> (5 pack)</w:t>
      </w:r>
    </w:p>
    <w:p w14:paraId="35C7567F" w14:textId="52B3C6FB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packs- </w:t>
      </w:r>
      <w:r w:rsidR="005F276C">
        <w:rPr>
          <w:rFonts w:ascii="Times New Roman" w:hAnsi="Times New Roman" w:cs="Times New Roman"/>
          <w:sz w:val="28"/>
          <w:szCs w:val="28"/>
        </w:rPr>
        <w:t>Loose leaf paper- wide ruled</w:t>
      </w:r>
    </w:p>
    <w:p w14:paraId="4233CF07" w14:textId="773F7470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5F276C">
        <w:rPr>
          <w:rFonts w:ascii="Times New Roman" w:hAnsi="Times New Roman" w:cs="Times New Roman"/>
          <w:sz w:val="28"/>
          <w:szCs w:val="28"/>
        </w:rPr>
        <w:t>Composition notebook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5E4F200D" w14:textId="0A0AC21B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F276C">
        <w:rPr>
          <w:rFonts w:ascii="Times New Roman" w:hAnsi="Times New Roman" w:cs="Times New Roman"/>
          <w:sz w:val="28"/>
          <w:szCs w:val="28"/>
        </w:rPr>
        <w:t>Packs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F276C">
        <w:rPr>
          <w:rFonts w:ascii="Times New Roman" w:hAnsi="Times New Roman" w:cs="Times New Roman"/>
          <w:sz w:val="28"/>
          <w:szCs w:val="28"/>
        </w:rPr>
        <w:t>index cards</w:t>
      </w:r>
    </w:p>
    <w:p w14:paraId="3110B33E" w14:textId="0ADC0BFF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3- 2 </w:t>
      </w:r>
      <w:r w:rsidR="005F276C">
        <w:rPr>
          <w:rFonts w:ascii="Times New Roman" w:hAnsi="Times New Roman" w:cs="Times New Roman"/>
          <w:sz w:val="28"/>
          <w:szCs w:val="28"/>
        </w:rPr>
        <w:t>Pocket folders</w:t>
      </w:r>
    </w:p>
    <w:p w14:paraId="39719801" w14:textId="409B60BA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24- </w:t>
      </w:r>
      <w:r w:rsidR="005F276C">
        <w:rPr>
          <w:rFonts w:ascii="Times New Roman" w:hAnsi="Times New Roman" w:cs="Times New Roman"/>
          <w:sz w:val="28"/>
          <w:szCs w:val="28"/>
        </w:rPr>
        <w:t>Wooden pencils</w:t>
      </w:r>
    </w:p>
    <w:p w14:paraId="0E381D5B" w14:textId="4CDFEEC5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pack </w:t>
      </w:r>
      <w:r w:rsidR="005F276C">
        <w:rPr>
          <w:rFonts w:ascii="Times New Roman" w:hAnsi="Times New Roman" w:cs="Times New Roman"/>
          <w:sz w:val="28"/>
          <w:szCs w:val="28"/>
        </w:rPr>
        <w:t>Color pencils</w:t>
      </w:r>
    </w:p>
    <w:p w14:paraId="270810FF" w14:textId="7A5477B3" w:rsidR="007660B7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box of Crayons</w:t>
      </w:r>
    </w:p>
    <w:p w14:paraId="032BA88F" w14:textId="79A33E77" w:rsidR="005F276C" w:rsidRPr="007660B7" w:rsidRDefault="007660B7" w:rsidP="007660B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5F276C" w:rsidRPr="007660B7">
        <w:rPr>
          <w:rFonts w:ascii="Times New Roman" w:hAnsi="Times New Roman" w:cs="Times New Roman"/>
          <w:sz w:val="28"/>
          <w:szCs w:val="28"/>
        </w:rPr>
        <w:t>Yellow highlighter</w:t>
      </w:r>
    </w:p>
    <w:p w14:paraId="591A4A41" w14:textId="74878E47" w:rsidR="005F276C" w:rsidRDefault="006669BD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pair </w:t>
      </w:r>
      <w:r w:rsidR="005F276C">
        <w:rPr>
          <w:rFonts w:ascii="Times New Roman" w:hAnsi="Times New Roman" w:cs="Times New Roman"/>
          <w:sz w:val="28"/>
          <w:szCs w:val="28"/>
        </w:rPr>
        <w:t>Children’s scissors</w:t>
      </w:r>
    </w:p>
    <w:p w14:paraId="51833427" w14:textId="0EF8D8AB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pack- </w:t>
      </w:r>
      <w:r w:rsidR="005F276C">
        <w:rPr>
          <w:rFonts w:ascii="Times New Roman" w:hAnsi="Times New Roman" w:cs="Times New Roman"/>
          <w:sz w:val="28"/>
          <w:szCs w:val="28"/>
        </w:rPr>
        <w:t>Expo markers</w:t>
      </w:r>
    </w:p>
    <w:p w14:paraId="40C4DC39" w14:textId="4AF90A35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F276C">
        <w:rPr>
          <w:rFonts w:ascii="Times New Roman" w:hAnsi="Times New Roman" w:cs="Times New Roman"/>
          <w:sz w:val="28"/>
          <w:szCs w:val="28"/>
        </w:rPr>
        <w:t>Boxes of Kleenex</w:t>
      </w:r>
    </w:p>
    <w:p w14:paraId="28737EF0" w14:textId="399F2CE3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F276C">
        <w:rPr>
          <w:rFonts w:ascii="Times New Roman" w:hAnsi="Times New Roman" w:cs="Times New Roman"/>
          <w:sz w:val="28"/>
          <w:szCs w:val="28"/>
        </w:rPr>
        <w:t>Bottle of Germ-X</w:t>
      </w:r>
    </w:p>
    <w:p w14:paraId="54AABB79" w14:textId="073DA05B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F276C">
        <w:rPr>
          <w:rFonts w:ascii="Times New Roman" w:hAnsi="Times New Roman" w:cs="Times New Roman"/>
          <w:sz w:val="28"/>
          <w:szCs w:val="28"/>
        </w:rPr>
        <w:t>Can of Lysol Spray</w:t>
      </w:r>
    </w:p>
    <w:p w14:paraId="0D8E7B70" w14:textId="1581119B" w:rsidR="005F276C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7F11EF">
        <w:rPr>
          <w:rFonts w:ascii="Times New Roman" w:hAnsi="Times New Roman" w:cs="Times New Roman"/>
          <w:sz w:val="28"/>
          <w:szCs w:val="28"/>
        </w:rPr>
        <w:t>Pair of earbuds</w:t>
      </w:r>
    </w:p>
    <w:p w14:paraId="138D194A" w14:textId="62B3B1F0" w:rsidR="007660B7" w:rsidRDefault="007660B7" w:rsidP="005F27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rolls of paper towels</w:t>
      </w:r>
    </w:p>
    <w:p w14:paraId="3F3424B0" w14:textId="77777777" w:rsidR="005F276C" w:rsidRDefault="005F276C" w:rsidP="006669BD"/>
    <w:sectPr w:rsidR="005F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75C"/>
    <w:multiLevelType w:val="hybridMultilevel"/>
    <w:tmpl w:val="F7B6B988"/>
    <w:lvl w:ilvl="0" w:tplc="44FE4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290"/>
    <w:multiLevelType w:val="hybridMultilevel"/>
    <w:tmpl w:val="8AB49AC6"/>
    <w:lvl w:ilvl="0" w:tplc="89447D4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375A30"/>
    <w:multiLevelType w:val="hybridMultilevel"/>
    <w:tmpl w:val="6C067D5A"/>
    <w:lvl w:ilvl="0" w:tplc="D1622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87165"/>
    <w:multiLevelType w:val="hybridMultilevel"/>
    <w:tmpl w:val="BB44CE76"/>
    <w:lvl w:ilvl="0" w:tplc="6D70D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MjMwsjA0NjGyMDFQ0lEKTi0uzszPAykwrAUAHmYWOiwAAAA="/>
  </w:docVars>
  <w:rsids>
    <w:rsidRoot w:val="005F276C"/>
    <w:rsid w:val="005F276C"/>
    <w:rsid w:val="005F33D3"/>
    <w:rsid w:val="006669BD"/>
    <w:rsid w:val="007660B7"/>
    <w:rsid w:val="007F11EF"/>
    <w:rsid w:val="00901124"/>
    <w:rsid w:val="0091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A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Moffitt</dc:creator>
  <cp:lastModifiedBy>BCSD</cp:lastModifiedBy>
  <cp:revision>2</cp:revision>
  <dcterms:created xsi:type="dcterms:W3CDTF">2020-07-26T21:12:00Z</dcterms:created>
  <dcterms:modified xsi:type="dcterms:W3CDTF">2020-07-26T21:12:00Z</dcterms:modified>
</cp:coreProperties>
</file>