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56" w:rsidRDefault="005017C6" w:rsidP="00F331BB">
      <w:pPr>
        <w:pStyle w:val="Heading1"/>
        <w:jc w:val="left"/>
      </w:pPr>
      <w:r>
        <w:rPr>
          <w:color w:val="FF0000"/>
        </w:rPr>
        <w:tab/>
      </w:r>
      <w:r>
        <w:rPr>
          <w:color w:val="FF0000"/>
        </w:rPr>
        <w:tab/>
      </w:r>
      <w:r w:rsidR="00F331BB">
        <w:tab/>
      </w:r>
      <w:r w:rsidR="00F331BB">
        <w:tab/>
      </w:r>
      <w:r w:rsidR="00F331BB">
        <w:tab/>
      </w:r>
      <w:r w:rsidR="00F331BB">
        <w:tab/>
      </w:r>
      <w:r w:rsidR="00F331BB">
        <w:tab/>
      </w:r>
      <w:r w:rsidR="00F331BB">
        <w:tab/>
      </w:r>
      <w:r w:rsidR="00F331BB">
        <w:tab/>
      </w:r>
      <w:r w:rsidR="00F331BB">
        <w:tab/>
      </w:r>
      <w:r w:rsidR="00F331BB">
        <w:tab/>
      </w:r>
      <w:r w:rsidR="00F331BB">
        <w:tab/>
      </w:r>
      <w:r w:rsidR="00467956">
        <w:t>GCNA</w:t>
      </w:r>
    </w:p>
    <w:p w:rsidR="00467956" w:rsidRDefault="00467956">
      <w:pPr>
        <w:rPr>
          <w:b/>
        </w:rPr>
      </w:pPr>
    </w:p>
    <w:p w:rsidR="00467956" w:rsidRDefault="005017C6">
      <w:pPr>
        <w:rPr>
          <w:b/>
        </w:rPr>
      </w:pPr>
      <w:r>
        <w:rPr>
          <w:b/>
        </w:rPr>
        <w:tab/>
      </w:r>
    </w:p>
    <w:p w:rsidR="005017C6" w:rsidRDefault="005017C6">
      <w:pPr>
        <w:rPr>
          <w:b/>
        </w:rPr>
      </w:pPr>
    </w:p>
    <w:p w:rsidR="00467956" w:rsidRDefault="00467956">
      <w:pPr>
        <w:pStyle w:val="Heading2"/>
      </w:pPr>
      <w:r>
        <w:t>SUPERVISION OF INSTRUCTIONAL STAFF</w:t>
      </w:r>
    </w:p>
    <w:p w:rsidR="00467956" w:rsidRDefault="00467956">
      <w:pPr>
        <w:rPr>
          <w:b/>
        </w:rPr>
      </w:pPr>
    </w:p>
    <w:p w:rsidR="00467956" w:rsidRDefault="00467956">
      <w:pPr>
        <w:rPr>
          <w:b/>
        </w:rPr>
      </w:pPr>
    </w:p>
    <w:p w:rsidR="00467956" w:rsidRDefault="00467956">
      <w:r>
        <w:t xml:space="preserve">     Classroom visits are for several purposes: to encourage the growth and exchange of new ideas in teaching techniques and use of materials, to discover ways and means of coordinating the curriculum, to observe pupil conduct and pupil progress, to keep the administration informed about what is going on in the school program, and to evaluate teaching effectiveness, particularly as a basis for recommendation for re-appointment in the case of teachers in the probationary period.</w:t>
      </w:r>
    </w:p>
    <w:p w:rsidR="00467956" w:rsidRDefault="00467956"/>
    <w:p w:rsidR="00467956" w:rsidRDefault="00467956">
      <w:r>
        <w:t xml:space="preserve">     Conferences between the principal/supervisor and teacher shall be held to promote the above purposes.  Some </w:t>
      </w:r>
      <w:proofErr w:type="gramStart"/>
      <w:r>
        <w:t>conferences,</w:t>
      </w:r>
      <w:proofErr w:type="gramEnd"/>
      <w:r>
        <w:t xml:space="preserve"> shall be formal and result in a written record.  Informal conferences may occur frequently and shall be summarized in the written record of the formal conference.  The written record shall be signed by both teacher and principal/supervisor, each of whom shall retain a copy.</w:t>
      </w:r>
    </w:p>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p w:rsidR="00467956" w:rsidRDefault="00467956">
      <w:r>
        <w:t>First Reading:</w:t>
      </w:r>
      <w:r>
        <w:tab/>
      </w:r>
      <w:r>
        <w:tab/>
        <w:t>February 19, 2002</w:t>
      </w:r>
    </w:p>
    <w:p w:rsidR="00467956" w:rsidRDefault="00467956">
      <w:r>
        <w:t>Second Reading:</w:t>
      </w:r>
      <w:r>
        <w:tab/>
        <w:t>March 5, 2002</w:t>
      </w:r>
    </w:p>
    <w:p w:rsidR="00467956" w:rsidRDefault="00467956">
      <w:r>
        <w:t>Adopted:</w:t>
      </w:r>
      <w:r>
        <w:tab/>
      </w:r>
      <w:r>
        <w:tab/>
        <w:t>March 5, 2002</w:t>
      </w:r>
    </w:p>
    <w:p w:rsidR="00F331BB" w:rsidRPr="005017C6" w:rsidRDefault="00F331BB">
      <w:r w:rsidRPr="005017C6">
        <w:t>First Reading:</w:t>
      </w:r>
      <w:r w:rsidRPr="005017C6">
        <w:tab/>
      </w:r>
      <w:r w:rsidR="005017C6">
        <w:tab/>
      </w:r>
      <w:r w:rsidRPr="005017C6">
        <w:t>January 24, 2018</w:t>
      </w:r>
    </w:p>
    <w:p w:rsidR="00106B1D" w:rsidRDefault="00106B1D">
      <w:r w:rsidRPr="005017C6">
        <w:t>Second Reading:</w:t>
      </w:r>
      <w:r w:rsidRPr="005017C6">
        <w:tab/>
        <w:t>February 14, 2018</w:t>
      </w:r>
    </w:p>
    <w:p w:rsidR="005017C6" w:rsidRPr="005017C6" w:rsidRDefault="005017C6">
      <w:r>
        <w:t>Reviewed:</w:t>
      </w:r>
      <w:r>
        <w:tab/>
      </w:r>
      <w:r>
        <w:tab/>
        <w:t>February 14, 2018</w:t>
      </w:r>
    </w:p>
    <w:sectPr w:rsidR="005017C6" w:rsidRPr="005017C6">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1BB"/>
    <w:rsid w:val="00106B1D"/>
    <w:rsid w:val="00467956"/>
    <w:rsid w:val="005017C6"/>
    <w:rsid w:val="00F331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GCNA</vt:lpstr>
    </vt:vector>
  </TitlesOfParts>
  <Company>SAU 68</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GCNA</dc:title>
  <dc:creator>Lin-Wood</dc:creator>
  <cp:lastModifiedBy>Frances Bean</cp:lastModifiedBy>
  <cp:revision>2</cp:revision>
  <cp:lastPrinted>2002-03-06T14:08:00Z</cp:lastPrinted>
  <dcterms:created xsi:type="dcterms:W3CDTF">2018-02-20T15:55:00Z</dcterms:created>
  <dcterms:modified xsi:type="dcterms:W3CDTF">2018-02-20T15:55:00Z</dcterms:modified>
</cp:coreProperties>
</file>