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170" w:rsidRDefault="00BE1170" w:rsidP="00BE1170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</w:rPr>
        <w:t>Edmondson Discipline Plan:</w:t>
      </w:r>
    </w:p>
    <w:p w:rsidR="00BE1170" w:rsidRDefault="00BE1170" w:rsidP="00BE1170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</w:rPr>
        <w:t xml:space="preserve">Procedures and expectations </w:t>
      </w:r>
      <w:proofErr w:type="gramStart"/>
      <w:r>
        <w:rPr>
          <w:rFonts w:ascii="Verdana" w:hAnsi="Verdana"/>
          <w:color w:val="000000"/>
        </w:rPr>
        <w:t>will be explicitly taught</w:t>
      </w:r>
      <w:proofErr w:type="gramEnd"/>
      <w:r>
        <w:rPr>
          <w:rFonts w:ascii="Verdana" w:hAnsi="Verdana"/>
          <w:color w:val="000000"/>
        </w:rPr>
        <w:t>. </w:t>
      </w:r>
    </w:p>
    <w:p w:rsidR="00BE1170" w:rsidRDefault="00BE1170" w:rsidP="00BE1170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</w:rPr>
        <w:t>Class Expectations:</w:t>
      </w:r>
    </w:p>
    <w:p w:rsidR="00BE1170" w:rsidRDefault="00BE1170" w:rsidP="00BE1170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</w:rPr>
        <w:t>1.     Be prepared for class. (Bring needed materials. Take care of materials &amp; classroom.)</w:t>
      </w:r>
    </w:p>
    <w:p w:rsidR="00BE1170" w:rsidRDefault="00BE1170" w:rsidP="00BE1170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</w:rPr>
        <w:t xml:space="preserve">2.     </w:t>
      </w:r>
      <w:proofErr w:type="gramStart"/>
      <w:r>
        <w:rPr>
          <w:rFonts w:ascii="Verdana" w:hAnsi="Verdana"/>
          <w:color w:val="000000"/>
        </w:rPr>
        <w:t>Be</w:t>
      </w:r>
      <w:proofErr w:type="gramEnd"/>
      <w:r>
        <w:rPr>
          <w:rFonts w:ascii="Verdana" w:hAnsi="Verdana"/>
          <w:color w:val="000000"/>
        </w:rPr>
        <w:t xml:space="preserve"> ready to learn. (Be quiet and attentive during instruction.  Stay in assigned area, and eliminate distractions.)</w:t>
      </w:r>
    </w:p>
    <w:p w:rsidR="00BE1170" w:rsidRDefault="00BE1170" w:rsidP="00BE1170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</w:rPr>
        <w:t xml:space="preserve">3.     </w:t>
      </w:r>
      <w:proofErr w:type="gramStart"/>
      <w:r>
        <w:rPr>
          <w:rFonts w:ascii="Verdana" w:hAnsi="Verdana"/>
          <w:color w:val="000000"/>
        </w:rPr>
        <w:t>Be</w:t>
      </w:r>
      <w:proofErr w:type="gramEnd"/>
      <w:r>
        <w:rPr>
          <w:rFonts w:ascii="Verdana" w:hAnsi="Verdana"/>
          <w:color w:val="000000"/>
        </w:rPr>
        <w:t xml:space="preserve"> respectful to yourself and others. (Use appropriate language and behavior.  Maintain self-control.)</w:t>
      </w:r>
    </w:p>
    <w:p w:rsidR="00BE1170" w:rsidRDefault="00BE1170" w:rsidP="00BE1170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</w:rPr>
        <w:t xml:space="preserve">4.     </w:t>
      </w:r>
      <w:proofErr w:type="gramStart"/>
      <w:r>
        <w:rPr>
          <w:rFonts w:ascii="Verdana" w:hAnsi="Verdana"/>
          <w:color w:val="000000"/>
        </w:rPr>
        <w:t>Be</w:t>
      </w:r>
      <w:proofErr w:type="gramEnd"/>
      <w:r>
        <w:rPr>
          <w:rFonts w:ascii="Verdana" w:hAnsi="Verdana"/>
          <w:color w:val="000000"/>
        </w:rPr>
        <w:t xml:space="preserve"> ready to work. (Do your best work. Aim for excellence in all you do.)</w:t>
      </w:r>
    </w:p>
    <w:p w:rsidR="00BE1170" w:rsidRDefault="00BE1170" w:rsidP="00BE1170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</w:rPr>
        <w:t xml:space="preserve">A behavior sheet </w:t>
      </w:r>
      <w:proofErr w:type="gramStart"/>
      <w:r>
        <w:rPr>
          <w:rFonts w:ascii="Verdana" w:hAnsi="Verdana"/>
          <w:color w:val="000000"/>
        </w:rPr>
        <w:t>will be used</w:t>
      </w:r>
      <w:proofErr w:type="gramEnd"/>
      <w:r>
        <w:rPr>
          <w:rFonts w:ascii="Verdana" w:hAnsi="Verdana"/>
          <w:color w:val="000000"/>
        </w:rPr>
        <w:t xml:space="preserve"> to document behavior.  It </w:t>
      </w:r>
      <w:proofErr w:type="gramStart"/>
      <w:r>
        <w:rPr>
          <w:rFonts w:ascii="Verdana" w:hAnsi="Verdana"/>
          <w:color w:val="000000"/>
        </w:rPr>
        <w:t>will be sent</w:t>
      </w:r>
      <w:proofErr w:type="gramEnd"/>
      <w:r>
        <w:rPr>
          <w:rFonts w:ascii="Verdana" w:hAnsi="Verdana"/>
          <w:color w:val="000000"/>
        </w:rPr>
        <w:t xml:space="preserve"> to parents in Tuesday folders for signatures.  Verbal warnings and </w:t>
      </w:r>
      <w:proofErr w:type="spellStart"/>
      <w:r>
        <w:rPr>
          <w:rFonts w:ascii="Verdana" w:hAnsi="Verdana"/>
          <w:color w:val="000000"/>
        </w:rPr>
        <w:t>reteaching</w:t>
      </w:r>
      <w:proofErr w:type="spellEnd"/>
      <w:r>
        <w:rPr>
          <w:rFonts w:ascii="Verdana" w:hAnsi="Verdana"/>
          <w:color w:val="000000"/>
        </w:rPr>
        <w:t xml:space="preserve"> of expected behavior </w:t>
      </w:r>
      <w:proofErr w:type="gramStart"/>
      <w:r>
        <w:rPr>
          <w:rFonts w:ascii="Verdana" w:hAnsi="Verdana"/>
          <w:color w:val="000000"/>
        </w:rPr>
        <w:t>will be used</w:t>
      </w:r>
      <w:proofErr w:type="gramEnd"/>
      <w:r>
        <w:rPr>
          <w:rFonts w:ascii="Verdana" w:hAnsi="Verdana"/>
          <w:color w:val="000000"/>
        </w:rPr>
        <w:t>.  Conduct checks on behavior sheet will reflect students who misbehave.  If a student receives a conduct check or checks, and behavior does not improve, an SBR (Student-Behavior-Report) will be completed and sent home.</w:t>
      </w:r>
    </w:p>
    <w:p w:rsidR="00BE1170" w:rsidRDefault="00BE1170" w:rsidP="00BE1170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</w:rPr>
        <w:t>The process for SBRs are as follows:</w:t>
      </w:r>
    </w:p>
    <w:p w:rsidR="00BE1170" w:rsidRDefault="00BE1170" w:rsidP="00BE1170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</w:rPr>
        <w:t>1</w:t>
      </w:r>
      <w:r>
        <w:rPr>
          <w:rFonts w:ascii="Verdana" w:hAnsi="Verdana"/>
          <w:color w:val="000000"/>
          <w:vertAlign w:val="superscript"/>
        </w:rPr>
        <w:t>st</w:t>
      </w:r>
      <w:proofErr w:type="gramEnd"/>
      <w:r>
        <w:rPr>
          <w:rFonts w:ascii="Verdana" w:hAnsi="Verdana"/>
          <w:color w:val="000000"/>
        </w:rPr>
        <w:t> Offense: Student/Teacher Conference, Communication with parent, Student Behavior Report Notice (SBR)</w:t>
      </w:r>
    </w:p>
    <w:p w:rsidR="00BE1170" w:rsidRDefault="00BE1170" w:rsidP="00BE1170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</w:rPr>
        <w:t>2</w:t>
      </w:r>
      <w:r>
        <w:rPr>
          <w:rFonts w:ascii="Verdana" w:hAnsi="Verdana"/>
          <w:color w:val="000000"/>
          <w:vertAlign w:val="superscript"/>
        </w:rPr>
        <w:t>nd</w:t>
      </w:r>
      <w:proofErr w:type="gramEnd"/>
      <w:r>
        <w:rPr>
          <w:rFonts w:ascii="Verdana" w:hAnsi="Verdana"/>
          <w:color w:val="000000"/>
        </w:rPr>
        <w:t> Offense: Student/Teacher Conference, Communication with parent, Student Behavior Report Notice (SBR)</w:t>
      </w:r>
    </w:p>
    <w:p w:rsidR="00BE1170" w:rsidRDefault="00BE1170" w:rsidP="00BE1170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</w:rPr>
        <w:t>3</w:t>
      </w:r>
      <w:r>
        <w:rPr>
          <w:rFonts w:ascii="Verdana" w:hAnsi="Verdana"/>
          <w:color w:val="000000"/>
          <w:vertAlign w:val="superscript"/>
        </w:rPr>
        <w:t>rd</w:t>
      </w:r>
      <w:proofErr w:type="gramEnd"/>
      <w:r>
        <w:rPr>
          <w:rFonts w:ascii="Verdana" w:hAnsi="Verdana"/>
          <w:color w:val="000000"/>
        </w:rPr>
        <w:t> Offense: Student/Teacher Conference, Conference with parent, and SBR</w:t>
      </w:r>
    </w:p>
    <w:p w:rsidR="00BE1170" w:rsidRDefault="00BE1170" w:rsidP="00BE1170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</w:rPr>
        <w:t>4</w:t>
      </w:r>
      <w:r>
        <w:rPr>
          <w:rFonts w:ascii="Verdana" w:hAnsi="Verdana"/>
          <w:color w:val="000000"/>
          <w:vertAlign w:val="superscript"/>
        </w:rPr>
        <w:t>th</w:t>
      </w:r>
      <w:proofErr w:type="gramEnd"/>
      <w:r>
        <w:rPr>
          <w:rFonts w:ascii="Verdana" w:hAnsi="Verdana"/>
          <w:color w:val="000000"/>
        </w:rPr>
        <w:t> Offense: Office Referral</w:t>
      </w:r>
    </w:p>
    <w:p w:rsidR="00BE1170" w:rsidRDefault="00BE1170" w:rsidP="00BE1170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</w:rPr>
        <w:t>*Severe behavior offenses can result in automatic Office Referral.</w:t>
      </w:r>
    </w:p>
    <w:p w:rsidR="00BE1170" w:rsidRDefault="00BE1170" w:rsidP="00BE1170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</w:rPr>
        <w:t>Students with no SBRs for the week qualify for Friday Break which will be a reward for good behavior.</w:t>
      </w:r>
    </w:p>
    <w:p w:rsidR="00BE1170" w:rsidRDefault="00BE1170" w:rsidP="00BE1170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</w:rPr>
        <w:t>Students with no office referrals or SBRs in that current week qualify for Fun Friday at the end of the month.</w:t>
      </w:r>
    </w:p>
    <w:p w:rsidR="00BE1170" w:rsidRDefault="00BE1170" w:rsidP="00BE1170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</w:rPr>
        <w:lastRenderedPageBreak/>
        <w:t>Students who receive office referrals or SBRs that current week will lose Free Friday and spend that time on assigned work with Mr. Stockman.</w:t>
      </w:r>
    </w:p>
    <w:p w:rsidR="00BE1170" w:rsidRDefault="00BE1170" w:rsidP="00BE1170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</w:rPr>
        <w:t>Edmondson Procedures:</w:t>
      </w:r>
    </w:p>
    <w:p w:rsidR="00BE1170" w:rsidRDefault="00BE1170" w:rsidP="00BE1170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u w:val="single"/>
        </w:rPr>
        <w:t>Morning Procedures:</w:t>
      </w:r>
    </w:p>
    <w:p w:rsidR="00BE1170" w:rsidRDefault="00BE1170" w:rsidP="00BE1170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</w:rPr>
        <w:t>Students should bring a book to read before school begins.</w:t>
      </w:r>
    </w:p>
    <w:p w:rsidR="00BE1170" w:rsidRDefault="00BE1170" w:rsidP="00BE1170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</w:rPr>
        <w:t>Students should wear tennis shoes to school.  Students may change shoes after PE. </w:t>
      </w:r>
    </w:p>
    <w:p w:rsidR="00BE1170" w:rsidRDefault="00BE1170" w:rsidP="00BE1170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</w:rPr>
        <w:t> </w:t>
      </w:r>
    </w:p>
    <w:p w:rsidR="00BE1170" w:rsidRDefault="00BE1170" w:rsidP="00BE1170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u w:val="single"/>
        </w:rPr>
        <w:t>Classwork/Homework Policies:</w:t>
      </w:r>
    </w:p>
    <w:p w:rsidR="00BE1170" w:rsidRDefault="00BE1170" w:rsidP="00BE1170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</w:rPr>
        <w:t xml:space="preserve">Assignments </w:t>
      </w:r>
      <w:proofErr w:type="gramStart"/>
      <w:r>
        <w:rPr>
          <w:rFonts w:ascii="Verdana" w:hAnsi="Verdana"/>
          <w:color w:val="000000"/>
        </w:rPr>
        <w:t>will be completed</w:t>
      </w:r>
      <w:proofErr w:type="gramEnd"/>
      <w:r>
        <w:rPr>
          <w:rFonts w:ascii="Verdana" w:hAnsi="Verdana"/>
          <w:color w:val="000000"/>
        </w:rPr>
        <w:t xml:space="preserve"> in class. </w:t>
      </w:r>
    </w:p>
    <w:p w:rsidR="00BE1170" w:rsidRDefault="00BE1170" w:rsidP="00BE1170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</w:rPr>
        <w:t>Homework will mainly consist of studying for tests. </w:t>
      </w:r>
    </w:p>
    <w:p w:rsidR="00BE1170" w:rsidRDefault="00BE1170" w:rsidP="00BE1170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</w:rPr>
        <w:t>Make-up work for </w:t>
      </w:r>
      <w:r>
        <w:rPr>
          <w:rStyle w:val="Strong"/>
          <w:rFonts w:ascii="Verdana" w:hAnsi="Verdana"/>
          <w:color w:val="000000"/>
        </w:rPr>
        <w:t>excused </w:t>
      </w:r>
      <w:r>
        <w:rPr>
          <w:rFonts w:ascii="Verdana" w:hAnsi="Verdana"/>
          <w:color w:val="000000"/>
        </w:rPr>
        <w:t xml:space="preserve">absences </w:t>
      </w:r>
      <w:proofErr w:type="gramStart"/>
      <w:r>
        <w:rPr>
          <w:rFonts w:ascii="Verdana" w:hAnsi="Verdana"/>
          <w:color w:val="000000"/>
        </w:rPr>
        <w:t>will be accepted</w:t>
      </w:r>
      <w:proofErr w:type="gramEnd"/>
      <w:r>
        <w:rPr>
          <w:rFonts w:ascii="Verdana" w:hAnsi="Verdana"/>
          <w:color w:val="000000"/>
        </w:rPr>
        <w:t xml:space="preserve"> according to school policy.  Upon returning to school after an excused absence, students should take responsibility to locate, complete, and return missed assignments.</w:t>
      </w:r>
    </w:p>
    <w:p w:rsidR="00BE1170" w:rsidRDefault="00BE1170" w:rsidP="00BE1170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</w:rPr>
        <w:t> </w:t>
      </w:r>
    </w:p>
    <w:p w:rsidR="00BE1170" w:rsidRDefault="00BE1170" w:rsidP="00BE1170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u w:val="single"/>
        </w:rPr>
        <w:t>Tuesday Folders:</w:t>
      </w:r>
    </w:p>
    <w:p w:rsidR="00BE1170" w:rsidRDefault="00BE1170" w:rsidP="00BE1170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</w:rPr>
        <w:t>Students will bring a folder home on Tuesdays with a behavior report and graded papers from the previous week.  Parents should sign the behavior sheet.  Parents should sign the behavior sheet.  </w:t>
      </w:r>
      <w:r>
        <w:rPr>
          <w:rStyle w:val="Strong"/>
          <w:rFonts w:ascii="Verdana" w:hAnsi="Verdana"/>
          <w:color w:val="000000"/>
        </w:rPr>
        <w:t xml:space="preserve">Graded papers </w:t>
      </w:r>
      <w:proofErr w:type="gramStart"/>
      <w:r>
        <w:rPr>
          <w:rStyle w:val="Strong"/>
          <w:rFonts w:ascii="Verdana" w:hAnsi="Verdana"/>
          <w:color w:val="000000"/>
        </w:rPr>
        <w:t>must be returned</w:t>
      </w:r>
      <w:proofErr w:type="gramEnd"/>
      <w:r>
        <w:rPr>
          <w:rStyle w:val="Strong"/>
          <w:rFonts w:ascii="Verdana" w:hAnsi="Verdana"/>
          <w:color w:val="000000"/>
        </w:rPr>
        <w:t xml:space="preserve"> to school.</w:t>
      </w:r>
    </w:p>
    <w:p w:rsidR="00BE1170" w:rsidRDefault="00BE1170" w:rsidP="00BE1170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Style w:val="Strong"/>
          <w:rFonts w:ascii="Verdana" w:hAnsi="Verdana"/>
          <w:color w:val="000000"/>
        </w:rPr>
        <w:t> </w:t>
      </w:r>
    </w:p>
    <w:p w:rsidR="00BE1170" w:rsidRDefault="00BE1170" w:rsidP="00BE1170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u w:val="single"/>
        </w:rPr>
        <w:t>Parent/Teacher Communication:</w:t>
      </w:r>
    </w:p>
    <w:p w:rsidR="00BE1170" w:rsidRDefault="00BE1170" w:rsidP="00BE1170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</w:rPr>
        <w:t>E-mail is a good way to communicate.</w:t>
      </w:r>
    </w:p>
    <w:p w:rsidR="00BE1170" w:rsidRDefault="00BE1170" w:rsidP="00BE1170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</w:rPr>
        <w:t>            </w:t>
      </w:r>
      <w:hyperlink r:id="rId4" w:history="1">
        <w:r>
          <w:rPr>
            <w:rStyle w:val="Hyperlink"/>
            <w:rFonts w:ascii="Verdana" w:hAnsi="Verdana"/>
          </w:rPr>
          <w:t>tracey.edmondson@acboe.net</w:t>
        </w:r>
      </w:hyperlink>
    </w:p>
    <w:p w:rsidR="00BE1170" w:rsidRDefault="00BE1170" w:rsidP="00BE1170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</w:rPr>
        <w:t>You can also call the school 334-358-2658 or send a note.</w:t>
      </w:r>
    </w:p>
    <w:p w:rsidR="00BE1170" w:rsidRDefault="00BE1170" w:rsidP="00BE1170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</w:rPr>
        <w:t> </w:t>
      </w:r>
    </w:p>
    <w:p w:rsidR="00BE1170" w:rsidRDefault="00BE1170" w:rsidP="00BE1170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u w:val="single"/>
        </w:rPr>
        <w:lastRenderedPageBreak/>
        <w:t>Transportation:</w:t>
      </w:r>
    </w:p>
    <w:p w:rsidR="00BE1170" w:rsidRDefault="00BE1170" w:rsidP="00BE1170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</w:rPr>
        <w:t>If your child will go home a different way than was indicated on the transportation sheet that you completed, </w:t>
      </w:r>
      <w:r>
        <w:rPr>
          <w:rStyle w:val="Strong"/>
          <w:rFonts w:ascii="Verdana" w:hAnsi="Verdana"/>
          <w:color w:val="000000"/>
        </w:rPr>
        <w:t>you must write a note indicating the change each time there is a change.</w:t>
      </w:r>
    </w:p>
    <w:p w:rsidR="002433C8" w:rsidRDefault="00BE1170">
      <w:bookmarkStart w:id="0" w:name="_GoBack"/>
      <w:bookmarkEnd w:id="0"/>
    </w:p>
    <w:sectPr w:rsidR="002433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170"/>
    <w:rsid w:val="002B3AB3"/>
    <w:rsid w:val="00BE1170"/>
    <w:rsid w:val="00E5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E31E76-CCE3-49FC-9CE0-E3281351F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1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E117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E11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9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acey.edmondson@acbo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PLS Student</dc:creator>
  <cp:keywords/>
  <dc:description/>
  <cp:lastModifiedBy>PLS Student</cp:lastModifiedBy>
  <cp:revision>1</cp:revision>
  <dcterms:created xsi:type="dcterms:W3CDTF">2020-01-27T17:32:00Z</dcterms:created>
  <dcterms:modified xsi:type="dcterms:W3CDTF">2020-01-27T17:32:00Z</dcterms:modified>
</cp:coreProperties>
</file>