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80" w:type="dxa"/>
        <w:tblInd w:w="-72" w:type="dxa"/>
        <w:tblLook w:val="04A0"/>
      </w:tblPr>
      <w:tblGrid>
        <w:gridCol w:w="2423"/>
        <w:gridCol w:w="981"/>
        <w:gridCol w:w="895"/>
        <w:gridCol w:w="2811"/>
        <w:gridCol w:w="6635"/>
        <w:gridCol w:w="835"/>
      </w:tblGrid>
      <w:tr w:rsidR="001E3677" w:rsidTr="00D95E7B">
        <w:trPr>
          <w:cnfStyle w:val="100000000000"/>
          <w:trHeight w:val="431"/>
          <w:tblHeader/>
        </w:trPr>
        <w:tc>
          <w:tcPr>
            <w:cnfStyle w:val="001000000000"/>
            <w:tcW w:w="14580" w:type="dxa"/>
            <w:gridSpan w:val="6"/>
            <w:tcBorders>
              <w:top w:val="nil"/>
              <w:left w:val="nil"/>
              <w:bottom w:val="single" w:sz="4" w:space="0" w:color="auto"/>
              <w:right w:val="nil"/>
            </w:tcBorders>
          </w:tcPr>
          <w:p w:rsidR="001E3677" w:rsidRPr="007D183E" w:rsidRDefault="001E3677" w:rsidP="001E3677">
            <w:pPr>
              <w:autoSpaceDE w:val="0"/>
              <w:autoSpaceDN w:val="0"/>
              <w:adjustRightInd w:val="0"/>
              <w:jc w:val="center"/>
              <w:rPr>
                <w:b w:val="0"/>
                <w:sz w:val="28"/>
                <w:szCs w:val="28"/>
              </w:rPr>
            </w:pPr>
            <w:r w:rsidRPr="007D183E">
              <w:rPr>
                <w:b w:val="0"/>
                <w:sz w:val="28"/>
                <w:szCs w:val="28"/>
              </w:rPr>
              <w:t>Mid Year Review Summary Report</w:t>
            </w:r>
          </w:p>
          <w:p w:rsidR="001E3677" w:rsidRDefault="001E3677" w:rsidP="00606906">
            <w:pPr>
              <w:autoSpaceDE w:val="0"/>
              <w:autoSpaceDN w:val="0"/>
              <w:adjustRightInd w:val="0"/>
            </w:pPr>
            <w:r w:rsidRPr="00AA015C">
              <w:t xml:space="preserve">Reading Goal: </w:t>
            </w:r>
            <w:r w:rsidR="00EC7F26">
              <w:rPr>
                <w:rFonts w:ascii="Arial" w:hAnsi="Arial" w:cs="Arial"/>
                <w:lang w:bidi="ar-SA"/>
              </w:rPr>
              <w:t>Increase proficiency on the reading portion of the AHSGE from 89% to 95%</w:t>
            </w:r>
          </w:p>
        </w:tc>
      </w:tr>
      <w:tr w:rsidR="001E3677" w:rsidTr="00D95E7B">
        <w:trPr>
          <w:cnfStyle w:val="100000000000"/>
          <w:cantSplit/>
          <w:trHeight w:val="602"/>
          <w:tblHeader/>
        </w:trPr>
        <w:tc>
          <w:tcPr>
            <w:cnfStyle w:val="001000000000"/>
            <w:tcW w:w="14580" w:type="dxa"/>
            <w:gridSpan w:val="6"/>
            <w:tcBorders>
              <w:top w:val="single" w:sz="4" w:space="0" w:color="auto"/>
              <w:bottom w:val="single" w:sz="4" w:space="0" w:color="auto"/>
            </w:tcBorders>
          </w:tcPr>
          <w:p w:rsidR="001E3677" w:rsidRPr="00AA015C" w:rsidRDefault="001E3677" w:rsidP="00EC7F26">
            <w:pPr>
              <w:autoSpaceDE w:val="0"/>
              <w:autoSpaceDN w:val="0"/>
              <w:adjustRightInd w:val="0"/>
              <w:spacing w:before="0" w:after="0" w:line="240" w:lineRule="auto"/>
              <w:contextualSpacing/>
              <w:rPr>
                <w:rFonts w:ascii="Arial" w:hAnsi="Arial" w:cs="Arial"/>
                <w:lang w:bidi="ar-SA"/>
              </w:rPr>
            </w:pPr>
            <w:r>
              <w:t>Reading</w:t>
            </w:r>
            <w:r w:rsidR="00D95E7B">
              <w:t xml:space="preserve">  </w:t>
            </w:r>
            <w:r w:rsidR="00EC7F26">
              <w:t xml:space="preserve">Strategy 1: </w:t>
            </w:r>
            <w:r w:rsidR="00D95E7B">
              <w:t xml:space="preserve"> </w:t>
            </w:r>
            <w:r>
              <w:t xml:space="preserve"> </w:t>
            </w:r>
            <w:r w:rsidR="00EC7F26">
              <w:rPr>
                <w:rFonts w:ascii="Arial" w:hAnsi="Arial" w:cs="Arial"/>
                <w:lang w:bidi="ar-SA"/>
              </w:rPr>
              <w:t>Use longitudinal data to address weakest areas in reading</w:t>
            </w:r>
          </w:p>
        </w:tc>
      </w:tr>
      <w:tr w:rsidR="001E3677" w:rsidTr="00D95E7B">
        <w:trPr>
          <w:cnfStyle w:val="100000000000"/>
          <w:tblHeader/>
        </w:trPr>
        <w:tc>
          <w:tcPr>
            <w:cnfStyle w:val="001000000000"/>
            <w:tcW w:w="2423" w:type="dxa"/>
            <w:tcBorders>
              <w:top w:val="single" w:sz="4" w:space="0" w:color="auto"/>
            </w:tcBorders>
          </w:tcPr>
          <w:p w:rsidR="001E3677" w:rsidRDefault="001E3677" w:rsidP="00EC7F26">
            <w:pPr>
              <w:spacing w:before="0" w:after="0" w:line="240" w:lineRule="auto"/>
              <w:contextualSpacing/>
            </w:pPr>
            <w:r>
              <w:t>Action Step</w:t>
            </w:r>
            <w:r w:rsidR="00E304D2">
              <w:t xml:space="preserve"> </w:t>
            </w:r>
          </w:p>
        </w:tc>
        <w:tc>
          <w:tcPr>
            <w:tcW w:w="981" w:type="dxa"/>
            <w:tcBorders>
              <w:top w:val="single" w:sz="4" w:space="0" w:color="auto"/>
            </w:tcBorders>
          </w:tcPr>
          <w:p w:rsidR="001E3677" w:rsidRDefault="001E3677" w:rsidP="001E3677">
            <w:pPr>
              <w:spacing w:before="0" w:after="0" w:line="240" w:lineRule="auto"/>
              <w:contextualSpacing/>
              <w:cnfStyle w:val="100000000000"/>
            </w:pPr>
            <w:r>
              <w:t>EB Fraction/</w:t>
            </w:r>
          </w:p>
          <w:p w:rsidR="001E3677" w:rsidRDefault="001E3677" w:rsidP="001E3677">
            <w:pPr>
              <w:spacing w:before="0" w:after="0" w:line="240" w:lineRule="auto"/>
              <w:contextualSpacing/>
              <w:cnfStyle w:val="100000000000"/>
            </w:pPr>
            <w:r>
              <w:t>Percent</w:t>
            </w:r>
          </w:p>
        </w:tc>
        <w:tc>
          <w:tcPr>
            <w:tcW w:w="895" w:type="dxa"/>
            <w:tcBorders>
              <w:top w:val="single" w:sz="4" w:space="0" w:color="auto"/>
            </w:tcBorders>
          </w:tcPr>
          <w:p w:rsidR="001E3677" w:rsidRDefault="001E3677" w:rsidP="001E3677">
            <w:pPr>
              <w:spacing w:before="0" w:after="0" w:line="240" w:lineRule="auto"/>
              <w:contextualSpacing/>
              <w:cnfStyle w:val="100000000000"/>
            </w:pPr>
            <w:r>
              <w:t>WT Fraction</w:t>
            </w:r>
          </w:p>
        </w:tc>
        <w:tc>
          <w:tcPr>
            <w:tcW w:w="2811" w:type="dxa"/>
            <w:tcBorders>
              <w:top w:val="single" w:sz="4" w:space="0" w:color="auto"/>
            </w:tcBorders>
          </w:tcPr>
          <w:p w:rsidR="001E3677" w:rsidRDefault="001E3677" w:rsidP="001E3677">
            <w:pPr>
              <w:spacing w:before="0" w:after="0" w:line="240" w:lineRule="auto"/>
              <w:contextualSpacing/>
              <w:cnfStyle w:val="100000000000"/>
            </w:pPr>
            <w:r>
              <w:t>Teacher and Student Interview Results</w:t>
            </w:r>
          </w:p>
        </w:tc>
        <w:tc>
          <w:tcPr>
            <w:tcW w:w="6635" w:type="dxa"/>
            <w:tcBorders>
              <w:top w:val="single" w:sz="4" w:space="0" w:color="auto"/>
            </w:tcBorders>
          </w:tcPr>
          <w:p w:rsidR="001E3677" w:rsidRDefault="001E3677" w:rsidP="001E3677">
            <w:pPr>
              <w:spacing w:before="0" w:after="0" w:line="240" w:lineRule="auto"/>
              <w:contextualSpacing/>
              <w:cnfStyle w:val="100000000000"/>
            </w:pPr>
            <w:r>
              <w:t>Comments</w:t>
            </w:r>
          </w:p>
        </w:tc>
        <w:tc>
          <w:tcPr>
            <w:tcW w:w="835" w:type="dxa"/>
            <w:tcBorders>
              <w:top w:val="single" w:sz="4" w:space="0" w:color="auto"/>
            </w:tcBorders>
          </w:tcPr>
          <w:p w:rsidR="001E3677" w:rsidRDefault="001E3677" w:rsidP="001E3677">
            <w:pPr>
              <w:spacing w:before="0" w:after="0" w:line="240" w:lineRule="auto"/>
              <w:contextualSpacing/>
              <w:cnfStyle w:val="100000000000"/>
            </w:pPr>
            <w:r>
              <w:t>Priority</w:t>
            </w:r>
          </w:p>
        </w:tc>
      </w:tr>
      <w:tr w:rsidR="001E3677" w:rsidTr="001B53E5">
        <w:trPr>
          <w:trHeight w:val="1068"/>
        </w:trPr>
        <w:tc>
          <w:tcPr>
            <w:cnfStyle w:val="001000000000"/>
            <w:tcW w:w="2423" w:type="dxa"/>
            <w:vMerge w:val="restart"/>
          </w:tcPr>
          <w:p w:rsidR="001E3677" w:rsidRDefault="001E3677" w:rsidP="00606906">
            <w:pPr>
              <w:autoSpaceDE w:val="0"/>
              <w:autoSpaceDN w:val="0"/>
              <w:adjustRightInd w:val="0"/>
              <w:spacing w:before="0" w:after="0" w:line="240" w:lineRule="auto"/>
              <w:contextualSpacing/>
              <w:rPr>
                <w:b w:val="0"/>
                <w:i/>
              </w:rPr>
            </w:pPr>
            <w:r>
              <w:t>S1 – AS1</w:t>
            </w:r>
            <w:r>
              <w:rPr>
                <w:b w:val="0"/>
                <w:i/>
              </w:rPr>
              <w:t xml:space="preserve">. </w:t>
            </w:r>
          </w:p>
          <w:p w:rsidR="00365D71" w:rsidRDefault="00365D71" w:rsidP="00606906">
            <w:pPr>
              <w:autoSpaceDE w:val="0"/>
              <w:autoSpaceDN w:val="0"/>
              <w:adjustRightInd w:val="0"/>
              <w:spacing w:before="0" w:after="0" w:line="240" w:lineRule="auto"/>
              <w:contextualSpacing/>
              <w:rPr>
                <w:b w:val="0"/>
                <w:i/>
              </w:rPr>
            </w:pPr>
            <w:r>
              <w:rPr>
                <w:rFonts w:ascii="Arial" w:hAnsi="Arial" w:cs="Arial"/>
                <w:lang w:bidi="ar-SA"/>
              </w:rPr>
              <w:t>11th grade students who have not passed the Reading portion of the Grad Exam will be enrolled in remediation classes during the short block.</w:t>
            </w:r>
          </w:p>
          <w:p w:rsidR="00E304D2" w:rsidRPr="00AA015C" w:rsidRDefault="00E304D2" w:rsidP="00365D71">
            <w:pPr>
              <w:autoSpaceDE w:val="0"/>
              <w:autoSpaceDN w:val="0"/>
              <w:adjustRightInd w:val="0"/>
              <w:spacing w:before="0" w:after="0" w:line="240" w:lineRule="auto"/>
              <w:contextualSpacing/>
              <w:rPr>
                <w:rFonts w:cs="Arial"/>
                <w:b w:val="0"/>
                <w:lang w:bidi="ar-SA"/>
              </w:rPr>
            </w:pPr>
          </w:p>
        </w:tc>
        <w:tc>
          <w:tcPr>
            <w:tcW w:w="981" w:type="dxa"/>
            <w:vMerge w:val="restart"/>
          </w:tcPr>
          <w:p w:rsidR="001E3677" w:rsidRPr="00062730" w:rsidRDefault="00592475" w:rsidP="001E3677">
            <w:pPr>
              <w:spacing w:before="0" w:after="0" w:line="240" w:lineRule="auto"/>
              <w:contextualSpacing/>
              <w:cnfStyle w:val="000000000000"/>
              <w:rPr>
                <w:sz w:val="16"/>
                <w:szCs w:val="16"/>
              </w:rPr>
            </w:pPr>
            <w:r w:rsidRPr="00062730">
              <w:rPr>
                <w:sz w:val="16"/>
                <w:szCs w:val="16"/>
              </w:rPr>
              <w:t>8/8 100%</w:t>
            </w:r>
          </w:p>
        </w:tc>
        <w:tc>
          <w:tcPr>
            <w:tcW w:w="895" w:type="dxa"/>
            <w:vMerge w:val="restart"/>
          </w:tcPr>
          <w:p w:rsidR="001E3677" w:rsidRPr="00CA6825" w:rsidRDefault="00081BC9" w:rsidP="001E3677">
            <w:pPr>
              <w:spacing w:before="0" w:after="0" w:line="240" w:lineRule="auto"/>
              <w:contextualSpacing/>
              <w:cnfStyle w:val="000000000000"/>
              <w:rPr>
                <w:sz w:val="16"/>
                <w:szCs w:val="16"/>
              </w:rPr>
            </w:pPr>
            <w:r>
              <w:rPr>
                <w:sz w:val="16"/>
                <w:szCs w:val="16"/>
              </w:rPr>
              <w:t>4/4 100%</w:t>
            </w:r>
          </w:p>
        </w:tc>
        <w:tc>
          <w:tcPr>
            <w:tcW w:w="2811" w:type="dxa"/>
          </w:tcPr>
          <w:p w:rsidR="001E3677" w:rsidRDefault="001E3677" w:rsidP="001E3677">
            <w:pPr>
              <w:spacing w:before="0" w:after="0" w:line="240" w:lineRule="auto"/>
              <w:contextualSpacing/>
              <w:cnfStyle w:val="000000000000"/>
              <w:rPr>
                <w:sz w:val="16"/>
                <w:szCs w:val="16"/>
              </w:rPr>
            </w:pPr>
            <w:r w:rsidRPr="00CA6825">
              <w:rPr>
                <w:sz w:val="16"/>
                <w:szCs w:val="16"/>
              </w:rPr>
              <w:t>Teacher</w:t>
            </w:r>
            <w:r w:rsidR="00062730">
              <w:rPr>
                <w:sz w:val="16"/>
                <w:szCs w:val="16"/>
              </w:rPr>
              <w:t xml:space="preserve">   </w:t>
            </w:r>
          </w:p>
          <w:p w:rsidR="00062730" w:rsidRDefault="00062730" w:rsidP="001E3677">
            <w:pPr>
              <w:spacing w:before="0" w:after="0" w:line="240" w:lineRule="auto"/>
              <w:contextualSpacing/>
              <w:cnfStyle w:val="000000000000"/>
              <w:rPr>
                <w:sz w:val="16"/>
                <w:szCs w:val="16"/>
              </w:rPr>
            </w:pPr>
            <w:r>
              <w:rPr>
                <w:sz w:val="16"/>
                <w:szCs w:val="16"/>
              </w:rPr>
              <w:t>20/24  83%</w:t>
            </w:r>
          </w:p>
          <w:p w:rsidR="001E3677" w:rsidRPr="00F766D7" w:rsidRDefault="001E3677" w:rsidP="00606906">
            <w:pPr>
              <w:spacing w:before="0" w:after="0" w:line="240" w:lineRule="auto"/>
              <w:contextualSpacing/>
              <w:cnfStyle w:val="000000000000"/>
              <w:rPr>
                <w:sz w:val="16"/>
                <w:szCs w:val="16"/>
              </w:rPr>
            </w:pPr>
          </w:p>
        </w:tc>
        <w:tc>
          <w:tcPr>
            <w:tcW w:w="6635" w:type="dxa"/>
          </w:tcPr>
          <w:p w:rsidR="001E3677" w:rsidRPr="00CA6825" w:rsidRDefault="001E3677" w:rsidP="001E3677">
            <w:pPr>
              <w:spacing w:before="0" w:after="0" w:line="240" w:lineRule="auto"/>
              <w:contextualSpacing/>
              <w:cnfStyle w:val="000000000000"/>
              <w:rPr>
                <w:sz w:val="16"/>
                <w:szCs w:val="16"/>
              </w:rPr>
            </w:pPr>
          </w:p>
        </w:tc>
        <w:tc>
          <w:tcPr>
            <w:tcW w:w="835" w:type="dxa"/>
            <w:vMerge w:val="restart"/>
            <w:shd w:val="clear" w:color="auto" w:fill="00B050"/>
          </w:tcPr>
          <w:p w:rsidR="001E3677" w:rsidRDefault="001E3677" w:rsidP="001E3677">
            <w:pPr>
              <w:spacing w:before="0" w:after="0" w:line="240" w:lineRule="auto"/>
              <w:contextualSpacing/>
              <w:cnfStyle w:val="000000000000"/>
            </w:pPr>
          </w:p>
        </w:tc>
      </w:tr>
      <w:tr w:rsidR="001E3677" w:rsidTr="001B53E5">
        <w:trPr>
          <w:trHeight w:val="773"/>
        </w:trPr>
        <w:tc>
          <w:tcPr>
            <w:cnfStyle w:val="001000000000"/>
            <w:tcW w:w="2423" w:type="dxa"/>
            <w:vMerge/>
          </w:tcPr>
          <w:p w:rsidR="001E3677" w:rsidRDefault="001E3677" w:rsidP="001E3677">
            <w:pPr>
              <w:spacing w:before="0" w:after="0" w:line="240" w:lineRule="auto"/>
              <w:contextualSpacing/>
            </w:pPr>
          </w:p>
        </w:tc>
        <w:tc>
          <w:tcPr>
            <w:tcW w:w="981" w:type="dxa"/>
            <w:vMerge/>
          </w:tcPr>
          <w:p w:rsidR="001E3677" w:rsidRPr="00CA6825" w:rsidRDefault="001E3677" w:rsidP="001E3677">
            <w:pPr>
              <w:spacing w:before="0" w:after="0" w:line="240" w:lineRule="auto"/>
              <w:contextualSpacing/>
              <w:cnfStyle w:val="000000000000"/>
              <w:rPr>
                <w:sz w:val="16"/>
                <w:szCs w:val="16"/>
              </w:rPr>
            </w:pPr>
          </w:p>
        </w:tc>
        <w:tc>
          <w:tcPr>
            <w:tcW w:w="895" w:type="dxa"/>
            <w:vMerge/>
          </w:tcPr>
          <w:p w:rsidR="001E3677" w:rsidRPr="00CA6825" w:rsidRDefault="001E3677" w:rsidP="001E3677">
            <w:pPr>
              <w:spacing w:before="0" w:after="0" w:line="240" w:lineRule="auto"/>
              <w:contextualSpacing/>
              <w:cnfStyle w:val="000000000000"/>
              <w:rPr>
                <w:sz w:val="16"/>
                <w:szCs w:val="16"/>
              </w:rPr>
            </w:pPr>
          </w:p>
        </w:tc>
        <w:tc>
          <w:tcPr>
            <w:tcW w:w="2811" w:type="dxa"/>
          </w:tcPr>
          <w:p w:rsidR="001E3677" w:rsidRDefault="001E3677" w:rsidP="001E3677">
            <w:pPr>
              <w:spacing w:before="0" w:after="0" w:line="240" w:lineRule="auto"/>
              <w:contextualSpacing/>
              <w:cnfStyle w:val="000000000000"/>
              <w:rPr>
                <w:sz w:val="16"/>
                <w:szCs w:val="16"/>
              </w:rPr>
            </w:pPr>
            <w:r w:rsidRPr="00CA6825">
              <w:rPr>
                <w:sz w:val="16"/>
                <w:szCs w:val="16"/>
              </w:rPr>
              <w:t>Student</w:t>
            </w:r>
          </w:p>
          <w:p w:rsidR="001B53E5" w:rsidRPr="00CA6825" w:rsidRDefault="001B53E5" w:rsidP="001E3677">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1E3677" w:rsidRPr="00CA6825" w:rsidRDefault="001E3677" w:rsidP="001E3677">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1E3677" w:rsidRDefault="001E3677" w:rsidP="001E3677">
            <w:pPr>
              <w:spacing w:before="0" w:after="0" w:line="240" w:lineRule="auto"/>
              <w:contextualSpacing/>
              <w:cnfStyle w:val="000000000000"/>
            </w:pPr>
          </w:p>
        </w:tc>
      </w:tr>
      <w:tr w:rsidR="001E3677" w:rsidTr="001B53E5">
        <w:trPr>
          <w:trHeight w:val="845"/>
        </w:trPr>
        <w:tc>
          <w:tcPr>
            <w:cnfStyle w:val="001000000000"/>
            <w:tcW w:w="2423" w:type="dxa"/>
            <w:vMerge w:val="restart"/>
          </w:tcPr>
          <w:p w:rsidR="001E3677" w:rsidRDefault="001E3677" w:rsidP="00606906">
            <w:pPr>
              <w:spacing w:before="0" w:after="0" w:line="240" w:lineRule="auto"/>
              <w:contextualSpacing/>
              <w:rPr>
                <w:b w:val="0"/>
              </w:rPr>
            </w:pPr>
            <w:r>
              <w:t>S1 – AS2.</w:t>
            </w:r>
            <w:r>
              <w:rPr>
                <w:b w:val="0"/>
              </w:rPr>
              <w:t xml:space="preserve"> </w:t>
            </w:r>
          </w:p>
          <w:p w:rsidR="00365D71" w:rsidRDefault="00365D71" w:rsidP="00365D71">
            <w:pPr>
              <w:autoSpaceDE w:val="0"/>
              <w:autoSpaceDN w:val="0"/>
              <w:adjustRightInd w:val="0"/>
              <w:spacing w:before="0" w:after="0" w:line="240" w:lineRule="auto"/>
              <w:rPr>
                <w:rFonts w:ascii="Arial" w:hAnsi="Arial" w:cs="Arial"/>
                <w:lang w:bidi="ar-SA"/>
              </w:rPr>
            </w:pPr>
            <w:r>
              <w:rPr>
                <w:rFonts w:ascii="Arial" w:hAnsi="Arial" w:cs="Arial"/>
                <w:lang w:bidi="ar-SA"/>
              </w:rPr>
              <w:t>Provide Tier 3 intervention utilizing Read 180 which will target 9th grade students and ELL students who are reading below grade level. Eligible</w:t>
            </w:r>
          </w:p>
          <w:p w:rsidR="00E304D2" w:rsidRDefault="00365D71" w:rsidP="00365D71">
            <w:pPr>
              <w:spacing w:before="0" w:after="0" w:line="240" w:lineRule="auto"/>
              <w:contextualSpacing/>
            </w:pPr>
            <w:r>
              <w:rPr>
                <w:rFonts w:ascii="Arial" w:hAnsi="Arial" w:cs="Arial"/>
                <w:lang w:bidi="ar-SA"/>
              </w:rPr>
              <w:t>students will be identified through Star Enterprise and SRI assessment during the first month of school.</w:t>
            </w:r>
          </w:p>
        </w:tc>
        <w:tc>
          <w:tcPr>
            <w:tcW w:w="981" w:type="dxa"/>
            <w:vMerge w:val="restart"/>
          </w:tcPr>
          <w:p w:rsidR="001E3677" w:rsidRPr="00CA6825" w:rsidRDefault="00592475" w:rsidP="001E3677">
            <w:pPr>
              <w:spacing w:before="0" w:after="0" w:line="240" w:lineRule="auto"/>
              <w:contextualSpacing/>
              <w:cnfStyle w:val="000000000000"/>
              <w:rPr>
                <w:sz w:val="16"/>
                <w:szCs w:val="16"/>
              </w:rPr>
            </w:pPr>
            <w:r>
              <w:rPr>
                <w:sz w:val="16"/>
                <w:szCs w:val="16"/>
              </w:rPr>
              <w:t>1/1 100%</w:t>
            </w:r>
          </w:p>
        </w:tc>
        <w:tc>
          <w:tcPr>
            <w:tcW w:w="895" w:type="dxa"/>
            <w:vMerge w:val="restart"/>
          </w:tcPr>
          <w:p w:rsidR="001E3677" w:rsidRPr="00CA6825" w:rsidRDefault="00081BC9" w:rsidP="001E3677">
            <w:pPr>
              <w:spacing w:before="0" w:after="0" w:line="240" w:lineRule="auto"/>
              <w:contextualSpacing/>
              <w:cnfStyle w:val="000000000000"/>
              <w:rPr>
                <w:sz w:val="16"/>
                <w:szCs w:val="16"/>
              </w:rPr>
            </w:pPr>
            <w:r>
              <w:rPr>
                <w:sz w:val="16"/>
                <w:szCs w:val="16"/>
              </w:rPr>
              <w:t>1/1 100%</w:t>
            </w:r>
          </w:p>
        </w:tc>
        <w:tc>
          <w:tcPr>
            <w:tcW w:w="2811" w:type="dxa"/>
          </w:tcPr>
          <w:p w:rsidR="001E3677" w:rsidRDefault="001E3677" w:rsidP="001E3677">
            <w:pPr>
              <w:spacing w:before="0" w:after="0" w:line="240" w:lineRule="auto"/>
              <w:contextualSpacing/>
              <w:cnfStyle w:val="000000000000"/>
              <w:rPr>
                <w:sz w:val="16"/>
                <w:szCs w:val="16"/>
              </w:rPr>
            </w:pPr>
            <w:r w:rsidRPr="00CA6825">
              <w:rPr>
                <w:sz w:val="16"/>
                <w:szCs w:val="16"/>
              </w:rPr>
              <w:t>Teacher</w:t>
            </w:r>
          </w:p>
          <w:p w:rsidR="00062730" w:rsidRPr="00CA6825" w:rsidRDefault="00062730" w:rsidP="001E3677">
            <w:pPr>
              <w:spacing w:before="0" w:after="0" w:line="240" w:lineRule="auto"/>
              <w:contextualSpacing/>
              <w:cnfStyle w:val="000000000000"/>
              <w:rPr>
                <w:sz w:val="16"/>
                <w:szCs w:val="16"/>
              </w:rPr>
            </w:pPr>
            <w:r>
              <w:rPr>
                <w:sz w:val="16"/>
                <w:szCs w:val="16"/>
              </w:rPr>
              <w:t>24/24  100%</w:t>
            </w:r>
          </w:p>
        </w:tc>
        <w:tc>
          <w:tcPr>
            <w:tcW w:w="6635" w:type="dxa"/>
          </w:tcPr>
          <w:p w:rsidR="001E3677" w:rsidRPr="00CA6825" w:rsidRDefault="001E3677" w:rsidP="001E3677">
            <w:pPr>
              <w:spacing w:before="0" w:after="0" w:line="240" w:lineRule="auto"/>
              <w:contextualSpacing/>
              <w:cnfStyle w:val="000000000000"/>
              <w:rPr>
                <w:sz w:val="16"/>
                <w:szCs w:val="16"/>
              </w:rPr>
            </w:pPr>
          </w:p>
        </w:tc>
        <w:tc>
          <w:tcPr>
            <w:tcW w:w="835" w:type="dxa"/>
            <w:vMerge w:val="restart"/>
            <w:shd w:val="clear" w:color="auto" w:fill="00B050"/>
          </w:tcPr>
          <w:p w:rsidR="001E3677" w:rsidRDefault="001E3677" w:rsidP="001E3677">
            <w:pPr>
              <w:spacing w:before="0" w:after="0" w:line="240" w:lineRule="auto"/>
              <w:contextualSpacing/>
              <w:cnfStyle w:val="000000000000"/>
            </w:pPr>
          </w:p>
        </w:tc>
      </w:tr>
      <w:tr w:rsidR="001E3677" w:rsidTr="001B53E5">
        <w:trPr>
          <w:trHeight w:val="720"/>
        </w:trPr>
        <w:tc>
          <w:tcPr>
            <w:cnfStyle w:val="001000000000"/>
            <w:tcW w:w="2423" w:type="dxa"/>
            <w:vMerge/>
          </w:tcPr>
          <w:p w:rsidR="001E3677" w:rsidRDefault="001E3677" w:rsidP="001E3677">
            <w:pPr>
              <w:spacing w:before="0" w:after="0" w:line="240" w:lineRule="auto"/>
              <w:contextualSpacing/>
            </w:pPr>
          </w:p>
        </w:tc>
        <w:tc>
          <w:tcPr>
            <w:tcW w:w="981" w:type="dxa"/>
            <w:vMerge/>
          </w:tcPr>
          <w:p w:rsidR="001E3677" w:rsidRPr="00CA6825" w:rsidRDefault="001E3677" w:rsidP="001E3677">
            <w:pPr>
              <w:spacing w:before="0" w:after="0" w:line="240" w:lineRule="auto"/>
              <w:contextualSpacing/>
              <w:cnfStyle w:val="000000000000"/>
              <w:rPr>
                <w:sz w:val="16"/>
                <w:szCs w:val="16"/>
              </w:rPr>
            </w:pPr>
          </w:p>
        </w:tc>
        <w:tc>
          <w:tcPr>
            <w:tcW w:w="895" w:type="dxa"/>
            <w:vMerge/>
          </w:tcPr>
          <w:p w:rsidR="001E3677" w:rsidRPr="00CA6825" w:rsidRDefault="001E3677" w:rsidP="001E3677">
            <w:pPr>
              <w:spacing w:before="0" w:after="0" w:line="240" w:lineRule="auto"/>
              <w:contextualSpacing/>
              <w:cnfStyle w:val="000000000000"/>
              <w:rPr>
                <w:sz w:val="16"/>
                <w:szCs w:val="16"/>
              </w:rPr>
            </w:pPr>
          </w:p>
        </w:tc>
        <w:tc>
          <w:tcPr>
            <w:tcW w:w="2811" w:type="dxa"/>
          </w:tcPr>
          <w:p w:rsidR="001E3677" w:rsidRDefault="001E3677" w:rsidP="001E3677">
            <w:pPr>
              <w:spacing w:before="0" w:after="0" w:line="240" w:lineRule="auto"/>
              <w:contextualSpacing/>
              <w:cnfStyle w:val="000000000000"/>
              <w:rPr>
                <w:sz w:val="16"/>
                <w:szCs w:val="16"/>
              </w:rPr>
            </w:pPr>
            <w:r w:rsidRPr="00CA6825">
              <w:rPr>
                <w:sz w:val="16"/>
                <w:szCs w:val="16"/>
              </w:rPr>
              <w:t>Student</w:t>
            </w:r>
          </w:p>
          <w:p w:rsidR="004E7EAF" w:rsidRDefault="004E7EAF" w:rsidP="001E3677">
            <w:pPr>
              <w:spacing w:before="0" w:after="0" w:line="240" w:lineRule="auto"/>
              <w:contextualSpacing/>
              <w:cnfStyle w:val="000000000000"/>
              <w:rPr>
                <w:sz w:val="16"/>
                <w:szCs w:val="16"/>
              </w:rPr>
            </w:pPr>
            <w:r>
              <w:rPr>
                <w:sz w:val="16"/>
                <w:szCs w:val="16"/>
              </w:rPr>
              <w:t>116/214 54%</w:t>
            </w:r>
          </w:p>
          <w:p w:rsidR="00606BC4" w:rsidRPr="00CA6825" w:rsidRDefault="00606BC4" w:rsidP="001E3677">
            <w:pPr>
              <w:spacing w:before="0" w:after="0" w:line="240" w:lineRule="auto"/>
              <w:contextualSpacing/>
              <w:cnfStyle w:val="000000000000"/>
              <w:rPr>
                <w:sz w:val="16"/>
                <w:szCs w:val="16"/>
              </w:rPr>
            </w:pPr>
          </w:p>
        </w:tc>
        <w:tc>
          <w:tcPr>
            <w:tcW w:w="6635" w:type="dxa"/>
            <w:shd w:val="clear" w:color="auto" w:fill="BFBFBF" w:themeFill="background1" w:themeFillShade="BF"/>
          </w:tcPr>
          <w:p w:rsidR="001E3677" w:rsidRPr="00CA6825" w:rsidRDefault="00606906" w:rsidP="001E3677">
            <w:pPr>
              <w:spacing w:before="0" w:after="0" w:line="240" w:lineRule="auto"/>
              <w:contextualSpacing/>
              <w:cnfStyle w:val="000000000000"/>
              <w:rPr>
                <w:sz w:val="16"/>
                <w:szCs w:val="16"/>
              </w:rPr>
            </w:pPr>
            <w:r>
              <w:rPr>
                <w:sz w:val="16"/>
                <w:szCs w:val="16"/>
              </w:rPr>
              <w:t>Next Steps</w:t>
            </w:r>
          </w:p>
        </w:tc>
        <w:tc>
          <w:tcPr>
            <w:tcW w:w="835" w:type="dxa"/>
            <w:vMerge/>
            <w:shd w:val="clear" w:color="auto" w:fill="00B050"/>
          </w:tcPr>
          <w:p w:rsidR="001E3677" w:rsidRDefault="001E3677" w:rsidP="001E3677">
            <w:pPr>
              <w:spacing w:before="0" w:after="0" w:line="240" w:lineRule="auto"/>
              <w:contextualSpacing/>
              <w:cnfStyle w:val="000000000000"/>
            </w:pPr>
          </w:p>
        </w:tc>
      </w:tr>
      <w:tr w:rsidR="001E3677" w:rsidTr="001B53E5">
        <w:trPr>
          <w:trHeight w:val="1187"/>
        </w:trPr>
        <w:tc>
          <w:tcPr>
            <w:cnfStyle w:val="001000000000"/>
            <w:tcW w:w="2423" w:type="dxa"/>
            <w:vMerge w:val="restart"/>
          </w:tcPr>
          <w:p w:rsidR="00606906" w:rsidRPr="007F466F" w:rsidRDefault="001E3677" w:rsidP="00606906">
            <w:pPr>
              <w:autoSpaceDE w:val="0"/>
              <w:autoSpaceDN w:val="0"/>
              <w:adjustRightInd w:val="0"/>
              <w:spacing w:before="0" w:after="0" w:line="240" w:lineRule="auto"/>
              <w:contextualSpacing/>
              <w:rPr>
                <w:bCs w:val="0"/>
              </w:rPr>
            </w:pPr>
            <w:r>
              <w:t xml:space="preserve">S1– AS3.  </w:t>
            </w:r>
          </w:p>
          <w:p w:rsidR="001E3677" w:rsidRPr="007F466F" w:rsidRDefault="00365D71" w:rsidP="001E3677">
            <w:pPr>
              <w:spacing w:before="0" w:after="0" w:line="240" w:lineRule="auto"/>
              <w:contextualSpacing/>
              <w:rPr>
                <w:b w:val="0"/>
              </w:rPr>
            </w:pPr>
            <w:r>
              <w:rPr>
                <w:rFonts w:ascii="Arial" w:hAnsi="Arial" w:cs="Arial"/>
                <w:lang w:bidi="ar-SA"/>
              </w:rPr>
              <w:t>Direct Instruction remedial language and reading program to serve identified students in the special education and ELL subgroups</w:t>
            </w:r>
          </w:p>
        </w:tc>
        <w:tc>
          <w:tcPr>
            <w:tcW w:w="981" w:type="dxa"/>
            <w:vMerge w:val="restart"/>
          </w:tcPr>
          <w:p w:rsidR="00025118" w:rsidRPr="00CA6825" w:rsidRDefault="00592475" w:rsidP="001E3677">
            <w:pPr>
              <w:spacing w:before="0" w:after="0" w:line="240" w:lineRule="auto"/>
              <w:contextualSpacing/>
              <w:cnfStyle w:val="000000000000"/>
              <w:rPr>
                <w:sz w:val="16"/>
                <w:szCs w:val="16"/>
              </w:rPr>
            </w:pPr>
            <w:r>
              <w:rPr>
                <w:sz w:val="16"/>
                <w:szCs w:val="16"/>
              </w:rPr>
              <w:t>1/1 100%</w:t>
            </w:r>
          </w:p>
        </w:tc>
        <w:tc>
          <w:tcPr>
            <w:tcW w:w="895" w:type="dxa"/>
            <w:vMerge w:val="restart"/>
          </w:tcPr>
          <w:p w:rsidR="001E3677" w:rsidRPr="00CA6825" w:rsidRDefault="00081BC9" w:rsidP="001E3677">
            <w:pPr>
              <w:spacing w:before="0" w:after="0" w:line="240" w:lineRule="auto"/>
              <w:contextualSpacing/>
              <w:cnfStyle w:val="000000000000"/>
              <w:rPr>
                <w:sz w:val="16"/>
                <w:szCs w:val="16"/>
              </w:rPr>
            </w:pPr>
            <w:r>
              <w:rPr>
                <w:sz w:val="16"/>
                <w:szCs w:val="16"/>
              </w:rPr>
              <w:t>N/A</w:t>
            </w:r>
          </w:p>
        </w:tc>
        <w:tc>
          <w:tcPr>
            <w:tcW w:w="2811" w:type="dxa"/>
          </w:tcPr>
          <w:p w:rsidR="001E3677" w:rsidRDefault="001E3677" w:rsidP="001E3677">
            <w:pPr>
              <w:spacing w:before="0" w:after="0" w:line="240" w:lineRule="auto"/>
              <w:contextualSpacing/>
              <w:cnfStyle w:val="000000000000"/>
              <w:rPr>
                <w:sz w:val="16"/>
                <w:szCs w:val="16"/>
              </w:rPr>
            </w:pPr>
            <w:r w:rsidRPr="00CA6825">
              <w:rPr>
                <w:sz w:val="16"/>
                <w:szCs w:val="16"/>
              </w:rPr>
              <w:t>Teacher</w:t>
            </w:r>
          </w:p>
          <w:p w:rsidR="00062730" w:rsidRDefault="00062730" w:rsidP="001E3677">
            <w:pPr>
              <w:spacing w:before="0" w:after="0" w:line="240" w:lineRule="auto"/>
              <w:contextualSpacing/>
              <w:cnfStyle w:val="000000000000"/>
              <w:rPr>
                <w:sz w:val="16"/>
                <w:szCs w:val="16"/>
              </w:rPr>
            </w:pPr>
            <w:r>
              <w:rPr>
                <w:sz w:val="16"/>
                <w:szCs w:val="16"/>
              </w:rPr>
              <w:t>24/24  100%</w:t>
            </w:r>
          </w:p>
          <w:p w:rsidR="00554363" w:rsidRPr="00CA6825" w:rsidRDefault="00554363" w:rsidP="001E3677">
            <w:pPr>
              <w:spacing w:before="0" w:after="0" w:line="240" w:lineRule="auto"/>
              <w:contextualSpacing/>
              <w:cnfStyle w:val="000000000000"/>
              <w:rPr>
                <w:sz w:val="16"/>
                <w:szCs w:val="16"/>
              </w:rPr>
            </w:pPr>
          </w:p>
        </w:tc>
        <w:tc>
          <w:tcPr>
            <w:tcW w:w="6635" w:type="dxa"/>
          </w:tcPr>
          <w:p w:rsidR="001E3677" w:rsidRPr="00CA6825" w:rsidRDefault="001E3677" w:rsidP="001E3677">
            <w:pPr>
              <w:spacing w:before="0" w:after="0" w:line="240" w:lineRule="auto"/>
              <w:contextualSpacing/>
              <w:cnfStyle w:val="000000000000"/>
              <w:rPr>
                <w:sz w:val="16"/>
                <w:szCs w:val="16"/>
              </w:rPr>
            </w:pPr>
          </w:p>
        </w:tc>
        <w:tc>
          <w:tcPr>
            <w:tcW w:w="835" w:type="dxa"/>
            <w:vMerge w:val="restart"/>
            <w:shd w:val="clear" w:color="auto" w:fill="00B050"/>
          </w:tcPr>
          <w:p w:rsidR="001E3677" w:rsidRDefault="001E3677" w:rsidP="001E3677">
            <w:pPr>
              <w:spacing w:before="0" w:after="0" w:line="240" w:lineRule="auto"/>
              <w:contextualSpacing/>
              <w:cnfStyle w:val="000000000000"/>
            </w:pPr>
          </w:p>
        </w:tc>
      </w:tr>
      <w:tr w:rsidR="001E3677" w:rsidTr="001B53E5">
        <w:trPr>
          <w:trHeight w:val="720"/>
        </w:trPr>
        <w:tc>
          <w:tcPr>
            <w:cnfStyle w:val="001000000000"/>
            <w:tcW w:w="2423" w:type="dxa"/>
            <w:vMerge/>
          </w:tcPr>
          <w:p w:rsidR="001E3677" w:rsidRDefault="001E3677" w:rsidP="001E3677">
            <w:pPr>
              <w:spacing w:before="0" w:after="0" w:line="240" w:lineRule="auto"/>
              <w:contextualSpacing/>
            </w:pPr>
          </w:p>
        </w:tc>
        <w:tc>
          <w:tcPr>
            <w:tcW w:w="981" w:type="dxa"/>
            <w:vMerge/>
          </w:tcPr>
          <w:p w:rsidR="001E3677" w:rsidRPr="00CA6825" w:rsidRDefault="001E3677" w:rsidP="001E3677">
            <w:pPr>
              <w:spacing w:before="0" w:after="0" w:line="240" w:lineRule="auto"/>
              <w:contextualSpacing/>
              <w:cnfStyle w:val="000000000000"/>
              <w:rPr>
                <w:sz w:val="16"/>
                <w:szCs w:val="16"/>
              </w:rPr>
            </w:pPr>
          </w:p>
        </w:tc>
        <w:tc>
          <w:tcPr>
            <w:tcW w:w="895" w:type="dxa"/>
            <w:vMerge/>
          </w:tcPr>
          <w:p w:rsidR="001E3677" w:rsidRPr="00CA6825" w:rsidRDefault="001E3677" w:rsidP="001E3677">
            <w:pPr>
              <w:spacing w:before="0" w:after="0" w:line="240" w:lineRule="auto"/>
              <w:contextualSpacing/>
              <w:cnfStyle w:val="000000000000"/>
              <w:rPr>
                <w:sz w:val="16"/>
                <w:szCs w:val="16"/>
              </w:rPr>
            </w:pPr>
          </w:p>
        </w:tc>
        <w:tc>
          <w:tcPr>
            <w:tcW w:w="2811" w:type="dxa"/>
          </w:tcPr>
          <w:p w:rsidR="001E3677" w:rsidRDefault="001E3677" w:rsidP="001E3677">
            <w:pPr>
              <w:spacing w:before="0" w:after="0" w:line="240" w:lineRule="auto"/>
              <w:contextualSpacing/>
              <w:cnfStyle w:val="000000000000"/>
              <w:rPr>
                <w:sz w:val="16"/>
                <w:szCs w:val="16"/>
              </w:rPr>
            </w:pPr>
            <w:r w:rsidRPr="00CA6825">
              <w:rPr>
                <w:sz w:val="16"/>
                <w:szCs w:val="16"/>
              </w:rPr>
              <w:t>Student</w:t>
            </w:r>
          </w:p>
          <w:p w:rsidR="00081BC9" w:rsidRPr="00CA6825" w:rsidRDefault="00081BC9" w:rsidP="001E3677">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1E3677" w:rsidRPr="00CA6825" w:rsidRDefault="001E3677" w:rsidP="001E3677">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1E3677" w:rsidRDefault="001E3677" w:rsidP="001E3677">
            <w:pPr>
              <w:spacing w:before="0" w:after="0" w:line="240" w:lineRule="auto"/>
              <w:contextualSpacing/>
              <w:cnfStyle w:val="000000000000"/>
            </w:pPr>
          </w:p>
        </w:tc>
      </w:tr>
    </w:tbl>
    <w:p w:rsidR="0086058B" w:rsidRDefault="0086058B" w:rsidP="001E3677">
      <w:pPr>
        <w:spacing w:before="0" w:after="0" w:line="240" w:lineRule="auto"/>
        <w:contextualSpacing/>
      </w:pPr>
    </w:p>
    <w:tbl>
      <w:tblPr>
        <w:tblStyle w:val="TableGrid"/>
        <w:tblW w:w="14580" w:type="dxa"/>
        <w:tblInd w:w="-72" w:type="dxa"/>
        <w:tblLook w:val="04A0"/>
      </w:tblPr>
      <w:tblGrid>
        <w:gridCol w:w="2570"/>
        <w:gridCol w:w="1041"/>
        <w:gridCol w:w="949"/>
        <w:gridCol w:w="2982"/>
        <w:gridCol w:w="7038"/>
      </w:tblGrid>
      <w:tr w:rsidR="00E304D2" w:rsidRPr="00CA6825" w:rsidTr="00E304D2">
        <w:trPr>
          <w:cnfStyle w:val="100000000000"/>
          <w:trHeight w:val="1187"/>
        </w:trPr>
        <w:tc>
          <w:tcPr>
            <w:cnfStyle w:val="001000000000"/>
            <w:tcW w:w="2570" w:type="dxa"/>
            <w:vMerge w:val="restart"/>
          </w:tcPr>
          <w:p w:rsidR="00E304D2" w:rsidRPr="007F466F" w:rsidRDefault="00E304D2" w:rsidP="00945A93">
            <w:pPr>
              <w:autoSpaceDE w:val="0"/>
              <w:autoSpaceDN w:val="0"/>
              <w:adjustRightInd w:val="0"/>
              <w:spacing w:before="0" w:after="0" w:line="240" w:lineRule="auto"/>
              <w:contextualSpacing/>
              <w:rPr>
                <w:bCs w:val="0"/>
              </w:rPr>
            </w:pPr>
            <w:r>
              <w:lastRenderedPageBreak/>
              <w:t xml:space="preserve">S1– AS4.  </w:t>
            </w:r>
          </w:p>
          <w:p w:rsidR="00365D71" w:rsidRDefault="00365D71" w:rsidP="00365D71">
            <w:pPr>
              <w:autoSpaceDE w:val="0"/>
              <w:autoSpaceDN w:val="0"/>
              <w:adjustRightInd w:val="0"/>
              <w:spacing w:before="0" w:after="0" w:line="240" w:lineRule="auto"/>
              <w:rPr>
                <w:rFonts w:ascii="Arial" w:hAnsi="Arial" w:cs="Arial"/>
                <w:lang w:bidi="ar-SA"/>
              </w:rPr>
            </w:pPr>
            <w:r>
              <w:rPr>
                <w:rFonts w:ascii="Arial" w:hAnsi="Arial" w:cs="Arial"/>
                <w:lang w:bidi="ar-SA"/>
              </w:rPr>
              <w:t>The Freshman Academy intervention program operates collaboratively between the intervention teacher and regular classroom teachers. Students who</w:t>
            </w:r>
          </w:p>
          <w:p w:rsidR="00E304D2" w:rsidRPr="007F466F" w:rsidRDefault="00365D71" w:rsidP="00365D71">
            <w:pPr>
              <w:spacing w:before="0" w:after="0" w:line="240" w:lineRule="auto"/>
              <w:contextualSpacing/>
              <w:rPr>
                <w:b w:val="0"/>
              </w:rPr>
            </w:pPr>
            <w:r>
              <w:rPr>
                <w:rFonts w:ascii="Arial" w:hAnsi="Arial" w:cs="Arial"/>
                <w:lang w:bidi="ar-SA"/>
              </w:rPr>
              <w:t>fail summative classroom assessments are retaught in a small group or one to one setting.</w:t>
            </w:r>
          </w:p>
        </w:tc>
        <w:tc>
          <w:tcPr>
            <w:tcW w:w="1041" w:type="dxa"/>
            <w:vMerge w:val="restart"/>
          </w:tcPr>
          <w:p w:rsidR="00E304D2" w:rsidRPr="00CA6825" w:rsidRDefault="00592475" w:rsidP="00945A93">
            <w:pPr>
              <w:spacing w:before="0" w:after="0" w:line="240" w:lineRule="auto"/>
              <w:contextualSpacing/>
              <w:cnfStyle w:val="100000000000"/>
              <w:rPr>
                <w:sz w:val="16"/>
                <w:szCs w:val="16"/>
              </w:rPr>
            </w:pPr>
            <w:r>
              <w:rPr>
                <w:sz w:val="16"/>
                <w:szCs w:val="16"/>
              </w:rPr>
              <w:t>10/14 71%</w:t>
            </w:r>
          </w:p>
        </w:tc>
        <w:tc>
          <w:tcPr>
            <w:tcW w:w="949" w:type="dxa"/>
            <w:vMerge w:val="restart"/>
          </w:tcPr>
          <w:p w:rsidR="00E304D2" w:rsidRPr="00CA6825" w:rsidRDefault="00081BC9" w:rsidP="00945A93">
            <w:pPr>
              <w:spacing w:before="0" w:after="0" w:line="240" w:lineRule="auto"/>
              <w:contextualSpacing/>
              <w:cnfStyle w:val="100000000000"/>
              <w:rPr>
                <w:sz w:val="16"/>
                <w:szCs w:val="16"/>
              </w:rPr>
            </w:pPr>
            <w:r>
              <w:rPr>
                <w:sz w:val="16"/>
                <w:szCs w:val="16"/>
              </w:rPr>
              <w:t>3/3  100%</w:t>
            </w:r>
          </w:p>
        </w:tc>
        <w:tc>
          <w:tcPr>
            <w:tcW w:w="2982" w:type="dxa"/>
          </w:tcPr>
          <w:p w:rsidR="00E304D2" w:rsidRDefault="00E304D2" w:rsidP="00945A93">
            <w:pPr>
              <w:spacing w:before="0" w:after="0" w:line="240" w:lineRule="auto"/>
              <w:contextualSpacing/>
              <w:cnfStyle w:val="100000000000"/>
              <w:rPr>
                <w:sz w:val="16"/>
                <w:szCs w:val="16"/>
              </w:rPr>
            </w:pPr>
            <w:r w:rsidRPr="00CA6825">
              <w:rPr>
                <w:sz w:val="16"/>
                <w:szCs w:val="16"/>
              </w:rPr>
              <w:t>Teacher</w:t>
            </w:r>
          </w:p>
          <w:p w:rsidR="00E304D2" w:rsidRPr="00CA6825" w:rsidRDefault="00062730" w:rsidP="00945A93">
            <w:pPr>
              <w:spacing w:before="0" w:after="0" w:line="240" w:lineRule="auto"/>
              <w:contextualSpacing/>
              <w:cnfStyle w:val="100000000000"/>
              <w:rPr>
                <w:sz w:val="16"/>
                <w:szCs w:val="16"/>
              </w:rPr>
            </w:pPr>
            <w:r>
              <w:rPr>
                <w:sz w:val="16"/>
                <w:szCs w:val="16"/>
              </w:rPr>
              <w:t>15/24  62%</w:t>
            </w:r>
          </w:p>
        </w:tc>
        <w:tc>
          <w:tcPr>
            <w:tcW w:w="7038" w:type="dxa"/>
          </w:tcPr>
          <w:p w:rsidR="00E304D2" w:rsidRPr="00CA6825" w:rsidRDefault="00592475" w:rsidP="00945A93">
            <w:pPr>
              <w:spacing w:before="0" w:after="0" w:line="240" w:lineRule="auto"/>
              <w:contextualSpacing/>
              <w:cnfStyle w:val="100000000000"/>
              <w:rPr>
                <w:sz w:val="16"/>
                <w:szCs w:val="16"/>
              </w:rPr>
            </w:pPr>
            <w:r>
              <w:rPr>
                <w:sz w:val="16"/>
                <w:szCs w:val="16"/>
              </w:rPr>
              <w:t>Not all teachers had evidence of students being sent to intervention</w:t>
            </w:r>
          </w:p>
        </w:tc>
      </w:tr>
      <w:tr w:rsidR="00E304D2" w:rsidRPr="00CA6825" w:rsidTr="00E304D2">
        <w:trPr>
          <w:trHeight w:val="720"/>
        </w:trPr>
        <w:tc>
          <w:tcPr>
            <w:cnfStyle w:val="001000000000"/>
            <w:tcW w:w="2570" w:type="dxa"/>
            <w:vMerge/>
          </w:tcPr>
          <w:p w:rsidR="00E304D2" w:rsidRDefault="00E304D2" w:rsidP="00945A93">
            <w:pPr>
              <w:spacing w:before="0" w:after="0" w:line="240" w:lineRule="auto"/>
              <w:contextualSpacing/>
            </w:pPr>
          </w:p>
        </w:tc>
        <w:tc>
          <w:tcPr>
            <w:tcW w:w="1041" w:type="dxa"/>
            <w:vMerge/>
          </w:tcPr>
          <w:p w:rsidR="00E304D2" w:rsidRPr="00CA6825" w:rsidRDefault="00E304D2" w:rsidP="00945A93">
            <w:pPr>
              <w:spacing w:before="0" w:after="0" w:line="240" w:lineRule="auto"/>
              <w:contextualSpacing/>
              <w:cnfStyle w:val="000000000000"/>
              <w:rPr>
                <w:sz w:val="16"/>
                <w:szCs w:val="16"/>
              </w:rPr>
            </w:pPr>
          </w:p>
        </w:tc>
        <w:tc>
          <w:tcPr>
            <w:tcW w:w="949" w:type="dxa"/>
            <w:vMerge/>
          </w:tcPr>
          <w:p w:rsidR="00E304D2" w:rsidRPr="00CA6825" w:rsidRDefault="00E304D2" w:rsidP="00945A93">
            <w:pPr>
              <w:spacing w:before="0" w:after="0" w:line="240" w:lineRule="auto"/>
              <w:contextualSpacing/>
              <w:cnfStyle w:val="000000000000"/>
              <w:rPr>
                <w:sz w:val="16"/>
                <w:szCs w:val="16"/>
              </w:rPr>
            </w:pPr>
          </w:p>
        </w:tc>
        <w:tc>
          <w:tcPr>
            <w:tcW w:w="2982" w:type="dxa"/>
          </w:tcPr>
          <w:p w:rsidR="00E304D2" w:rsidRDefault="00E304D2" w:rsidP="00945A93">
            <w:pPr>
              <w:spacing w:before="0" w:after="0" w:line="240" w:lineRule="auto"/>
              <w:contextualSpacing/>
              <w:cnfStyle w:val="000000000000"/>
              <w:rPr>
                <w:sz w:val="16"/>
                <w:szCs w:val="16"/>
              </w:rPr>
            </w:pPr>
            <w:r w:rsidRPr="00CA6825">
              <w:rPr>
                <w:sz w:val="16"/>
                <w:szCs w:val="16"/>
              </w:rPr>
              <w:t>Student</w:t>
            </w:r>
          </w:p>
          <w:p w:rsidR="004E7EAF" w:rsidRDefault="004E7EAF" w:rsidP="00945A93">
            <w:pPr>
              <w:spacing w:before="0" w:after="0" w:line="240" w:lineRule="auto"/>
              <w:contextualSpacing/>
              <w:cnfStyle w:val="000000000000"/>
              <w:rPr>
                <w:sz w:val="16"/>
                <w:szCs w:val="16"/>
              </w:rPr>
            </w:pPr>
          </w:p>
          <w:p w:rsidR="004E7EAF" w:rsidRPr="00CA6825" w:rsidRDefault="004E7EAF" w:rsidP="00945A93">
            <w:pPr>
              <w:spacing w:before="0" w:after="0" w:line="240" w:lineRule="auto"/>
              <w:contextualSpacing/>
              <w:cnfStyle w:val="000000000000"/>
              <w:rPr>
                <w:sz w:val="16"/>
                <w:szCs w:val="16"/>
              </w:rPr>
            </w:pPr>
            <w:r>
              <w:rPr>
                <w:sz w:val="16"/>
                <w:szCs w:val="16"/>
              </w:rPr>
              <w:t>34/186  18%</w:t>
            </w:r>
          </w:p>
        </w:tc>
        <w:tc>
          <w:tcPr>
            <w:tcW w:w="7038" w:type="dxa"/>
            <w:shd w:val="clear" w:color="auto" w:fill="BFBFBF" w:themeFill="background1" w:themeFillShade="BF"/>
          </w:tcPr>
          <w:p w:rsidR="00E304D2" w:rsidRPr="00CA6825" w:rsidRDefault="00E304D2" w:rsidP="00945A93">
            <w:pPr>
              <w:spacing w:before="0" w:after="0" w:line="240" w:lineRule="auto"/>
              <w:contextualSpacing/>
              <w:cnfStyle w:val="000000000000"/>
              <w:rPr>
                <w:sz w:val="16"/>
                <w:szCs w:val="16"/>
              </w:rPr>
            </w:pPr>
            <w:r w:rsidRPr="00CA6825">
              <w:rPr>
                <w:sz w:val="16"/>
                <w:szCs w:val="16"/>
              </w:rPr>
              <w:t>Next Steps</w:t>
            </w:r>
          </w:p>
        </w:tc>
      </w:tr>
    </w:tbl>
    <w:p w:rsidR="00E304D2" w:rsidRDefault="00E304D2" w:rsidP="00E304D2">
      <w:pPr>
        <w:autoSpaceDE w:val="0"/>
        <w:autoSpaceDN w:val="0"/>
        <w:adjustRightInd w:val="0"/>
        <w:rPr>
          <w:sz w:val="28"/>
          <w:szCs w:val="28"/>
        </w:rPr>
      </w:pPr>
    </w:p>
    <w:tbl>
      <w:tblPr>
        <w:tblStyle w:val="TableGrid"/>
        <w:tblW w:w="14580" w:type="dxa"/>
        <w:tblInd w:w="-72" w:type="dxa"/>
        <w:tblLook w:val="04A0"/>
      </w:tblPr>
      <w:tblGrid>
        <w:gridCol w:w="2423"/>
        <w:gridCol w:w="981"/>
        <w:gridCol w:w="895"/>
        <w:gridCol w:w="2811"/>
        <w:gridCol w:w="6635"/>
        <w:gridCol w:w="835"/>
      </w:tblGrid>
      <w:tr w:rsidR="00E304D2" w:rsidTr="00945A93">
        <w:trPr>
          <w:cnfStyle w:val="100000000000"/>
          <w:trHeight w:val="431"/>
          <w:tblHeader/>
        </w:trPr>
        <w:tc>
          <w:tcPr>
            <w:cnfStyle w:val="001000000000"/>
            <w:tcW w:w="14580" w:type="dxa"/>
            <w:gridSpan w:val="6"/>
            <w:tcBorders>
              <w:top w:val="nil"/>
              <w:left w:val="nil"/>
              <w:bottom w:val="single" w:sz="4" w:space="0" w:color="auto"/>
              <w:right w:val="nil"/>
            </w:tcBorders>
          </w:tcPr>
          <w:p w:rsidR="00E304D2" w:rsidRPr="007D183E" w:rsidRDefault="00E304D2" w:rsidP="00945A93">
            <w:pPr>
              <w:autoSpaceDE w:val="0"/>
              <w:autoSpaceDN w:val="0"/>
              <w:adjustRightInd w:val="0"/>
              <w:jc w:val="center"/>
              <w:rPr>
                <w:b w:val="0"/>
                <w:sz w:val="28"/>
                <w:szCs w:val="28"/>
              </w:rPr>
            </w:pPr>
            <w:r w:rsidRPr="007D183E">
              <w:rPr>
                <w:b w:val="0"/>
                <w:sz w:val="28"/>
                <w:szCs w:val="28"/>
              </w:rPr>
              <w:t>Mid Year Review Summary Report</w:t>
            </w:r>
          </w:p>
          <w:p w:rsidR="00E304D2" w:rsidRDefault="00E304D2" w:rsidP="00945A93">
            <w:pPr>
              <w:autoSpaceDE w:val="0"/>
              <w:autoSpaceDN w:val="0"/>
              <w:adjustRightInd w:val="0"/>
            </w:pPr>
            <w:r w:rsidRPr="00AA015C">
              <w:t xml:space="preserve">Reading Goal: </w:t>
            </w:r>
            <w:r w:rsidR="00EC7F26">
              <w:rPr>
                <w:rFonts w:ascii="Arial" w:hAnsi="Arial" w:cs="Arial"/>
                <w:lang w:bidi="ar-SA"/>
              </w:rPr>
              <w:t>Increase proficiency on the reading portion of the AHSGE from 89% to 95%</w:t>
            </w:r>
          </w:p>
        </w:tc>
      </w:tr>
      <w:tr w:rsidR="00E304D2" w:rsidTr="00945A93">
        <w:trPr>
          <w:cnfStyle w:val="100000000000"/>
          <w:cantSplit/>
          <w:trHeight w:val="602"/>
          <w:tblHeader/>
        </w:trPr>
        <w:tc>
          <w:tcPr>
            <w:cnfStyle w:val="001000000000"/>
            <w:tcW w:w="14580" w:type="dxa"/>
            <w:gridSpan w:val="6"/>
            <w:tcBorders>
              <w:top w:val="single" w:sz="4" w:space="0" w:color="auto"/>
              <w:bottom w:val="single" w:sz="4" w:space="0" w:color="auto"/>
            </w:tcBorders>
          </w:tcPr>
          <w:p w:rsidR="00E304D2" w:rsidRPr="00AA015C" w:rsidRDefault="00E304D2" w:rsidP="00EC7F26">
            <w:pPr>
              <w:autoSpaceDE w:val="0"/>
              <w:autoSpaceDN w:val="0"/>
              <w:adjustRightInd w:val="0"/>
              <w:spacing w:before="0" w:after="0" w:line="240" w:lineRule="auto"/>
              <w:contextualSpacing/>
              <w:rPr>
                <w:rFonts w:ascii="Arial" w:hAnsi="Arial" w:cs="Arial"/>
                <w:lang w:bidi="ar-SA"/>
              </w:rPr>
            </w:pPr>
            <w:r>
              <w:t xml:space="preserve">Reading  </w:t>
            </w:r>
            <w:r w:rsidR="00EC7F26">
              <w:t xml:space="preserve">Strategy 2: </w:t>
            </w:r>
            <w:r w:rsidR="00EC7F26" w:rsidRPr="00E06DB0">
              <w:rPr>
                <w:rFonts w:ascii="Arial" w:hAnsi="Arial" w:cs="Arial"/>
                <w:bCs w:val="0"/>
                <w:lang w:bidi="ar-SA"/>
              </w:rPr>
              <w:t>Implementation of Sustained Silent Reading during the school day in selected 3</w:t>
            </w:r>
            <w:r w:rsidR="00EC7F26" w:rsidRPr="00E06DB0">
              <w:rPr>
                <w:rFonts w:ascii="Arial" w:hAnsi="Arial" w:cs="Arial"/>
                <w:bCs w:val="0"/>
                <w:vertAlign w:val="superscript"/>
                <w:lang w:bidi="ar-SA"/>
              </w:rPr>
              <w:t>rd</w:t>
            </w:r>
            <w:r w:rsidR="00EC7F26" w:rsidRPr="00E06DB0">
              <w:rPr>
                <w:rFonts w:ascii="Arial" w:hAnsi="Arial" w:cs="Arial"/>
                <w:bCs w:val="0"/>
                <w:lang w:bidi="ar-SA"/>
              </w:rPr>
              <w:t xml:space="preserve"> Block classes</w:t>
            </w:r>
          </w:p>
        </w:tc>
      </w:tr>
      <w:tr w:rsidR="00E304D2" w:rsidTr="00945A93">
        <w:trPr>
          <w:cnfStyle w:val="100000000000"/>
          <w:tblHeader/>
        </w:trPr>
        <w:tc>
          <w:tcPr>
            <w:cnfStyle w:val="001000000000"/>
            <w:tcW w:w="2423" w:type="dxa"/>
            <w:tcBorders>
              <w:top w:val="single" w:sz="4" w:space="0" w:color="auto"/>
            </w:tcBorders>
          </w:tcPr>
          <w:p w:rsidR="00E304D2" w:rsidRDefault="00E304D2" w:rsidP="00945A93">
            <w:pPr>
              <w:spacing w:before="0" w:after="0" w:line="240" w:lineRule="auto"/>
              <w:contextualSpacing/>
            </w:pPr>
            <w:r>
              <w:t>Action Step</w:t>
            </w:r>
          </w:p>
          <w:p w:rsidR="00E304D2" w:rsidRPr="00E06DB0" w:rsidRDefault="00E304D2" w:rsidP="00E06DB0">
            <w:pPr>
              <w:spacing w:before="0" w:after="0" w:line="240" w:lineRule="auto"/>
              <w:contextualSpacing/>
            </w:pPr>
          </w:p>
        </w:tc>
        <w:tc>
          <w:tcPr>
            <w:tcW w:w="981" w:type="dxa"/>
            <w:tcBorders>
              <w:top w:val="single" w:sz="4" w:space="0" w:color="auto"/>
            </w:tcBorders>
          </w:tcPr>
          <w:p w:rsidR="00E304D2" w:rsidRDefault="00E304D2" w:rsidP="00945A93">
            <w:pPr>
              <w:spacing w:before="0" w:after="0" w:line="240" w:lineRule="auto"/>
              <w:contextualSpacing/>
              <w:cnfStyle w:val="100000000000"/>
            </w:pPr>
            <w:r>
              <w:t>EB Fraction/</w:t>
            </w:r>
          </w:p>
          <w:p w:rsidR="00E304D2" w:rsidRDefault="00E304D2" w:rsidP="00945A93">
            <w:pPr>
              <w:spacing w:before="0" w:after="0" w:line="240" w:lineRule="auto"/>
              <w:contextualSpacing/>
              <w:cnfStyle w:val="100000000000"/>
            </w:pPr>
            <w:r>
              <w:t>Percent</w:t>
            </w:r>
          </w:p>
        </w:tc>
        <w:tc>
          <w:tcPr>
            <w:tcW w:w="895" w:type="dxa"/>
            <w:tcBorders>
              <w:top w:val="single" w:sz="4" w:space="0" w:color="auto"/>
            </w:tcBorders>
          </w:tcPr>
          <w:p w:rsidR="00E304D2" w:rsidRDefault="00E304D2" w:rsidP="00945A93">
            <w:pPr>
              <w:spacing w:before="0" w:after="0" w:line="240" w:lineRule="auto"/>
              <w:contextualSpacing/>
              <w:cnfStyle w:val="100000000000"/>
            </w:pPr>
            <w:r>
              <w:t>WT Fraction</w:t>
            </w:r>
          </w:p>
        </w:tc>
        <w:tc>
          <w:tcPr>
            <w:tcW w:w="2811" w:type="dxa"/>
            <w:tcBorders>
              <w:top w:val="single" w:sz="4" w:space="0" w:color="auto"/>
            </w:tcBorders>
          </w:tcPr>
          <w:p w:rsidR="00E304D2" w:rsidRDefault="00E304D2" w:rsidP="00945A93">
            <w:pPr>
              <w:spacing w:before="0" w:after="0" w:line="240" w:lineRule="auto"/>
              <w:contextualSpacing/>
              <w:cnfStyle w:val="100000000000"/>
            </w:pPr>
            <w:r>
              <w:t>Teacher and Student Interview Results</w:t>
            </w:r>
          </w:p>
        </w:tc>
        <w:tc>
          <w:tcPr>
            <w:tcW w:w="6635" w:type="dxa"/>
            <w:tcBorders>
              <w:top w:val="single" w:sz="4" w:space="0" w:color="auto"/>
            </w:tcBorders>
          </w:tcPr>
          <w:p w:rsidR="00E304D2" w:rsidRDefault="00E304D2" w:rsidP="00945A93">
            <w:pPr>
              <w:spacing w:before="0" w:after="0" w:line="240" w:lineRule="auto"/>
              <w:contextualSpacing/>
              <w:cnfStyle w:val="100000000000"/>
            </w:pPr>
            <w:r>
              <w:t>Comments</w:t>
            </w:r>
          </w:p>
        </w:tc>
        <w:tc>
          <w:tcPr>
            <w:tcW w:w="835" w:type="dxa"/>
            <w:tcBorders>
              <w:top w:val="single" w:sz="4" w:space="0" w:color="auto"/>
            </w:tcBorders>
          </w:tcPr>
          <w:p w:rsidR="00E304D2" w:rsidRDefault="00E304D2" w:rsidP="00945A93">
            <w:pPr>
              <w:spacing w:before="0" w:after="0" w:line="240" w:lineRule="auto"/>
              <w:contextualSpacing/>
              <w:cnfStyle w:val="100000000000"/>
            </w:pPr>
            <w:r>
              <w:t>Priority</w:t>
            </w:r>
          </w:p>
        </w:tc>
      </w:tr>
      <w:tr w:rsidR="00E304D2" w:rsidTr="00B229BA">
        <w:trPr>
          <w:trHeight w:val="1068"/>
        </w:trPr>
        <w:tc>
          <w:tcPr>
            <w:cnfStyle w:val="001000000000"/>
            <w:tcW w:w="2423" w:type="dxa"/>
            <w:vMerge w:val="restart"/>
          </w:tcPr>
          <w:p w:rsidR="00E304D2" w:rsidRDefault="00E304D2" w:rsidP="00E06DB0">
            <w:pPr>
              <w:autoSpaceDE w:val="0"/>
              <w:autoSpaceDN w:val="0"/>
              <w:adjustRightInd w:val="0"/>
              <w:spacing w:before="0" w:after="0" w:line="240" w:lineRule="auto"/>
              <w:contextualSpacing/>
              <w:rPr>
                <w:rFonts w:cs="Arial"/>
                <w:bCs w:val="0"/>
                <w:lang w:bidi="ar-SA"/>
              </w:rPr>
            </w:pPr>
            <w:r>
              <w:t>S2 – AS1</w:t>
            </w:r>
            <w:r>
              <w:rPr>
                <w:b w:val="0"/>
                <w:i/>
              </w:rPr>
              <w:t xml:space="preserve">. </w:t>
            </w:r>
          </w:p>
          <w:p w:rsidR="00E06DB0" w:rsidRPr="00E06DB0" w:rsidRDefault="00E06DB0" w:rsidP="00E06DB0">
            <w:pPr>
              <w:autoSpaceDE w:val="0"/>
              <w:autoSpaceDN w:val="0"/>
              <w:adjustRightInd w:val="0"/>
              <w:spacing w:before="0" w:after="0" w:line="240" w:lineRule="auto"/>
              <w:contextualSpacing/>
              <w:rPr>
                <w:rFonts w:ascii="Arial" w:hAnsi="Arial" w:cs="Arial"/>
                <w:bCs w:val="0"/>
                <w:lang w:bidi="ar-SA"/>
              </w:rPr>
            </w:pPr>
            <w:r w:rsidRPr="00E06DB0">
              <w:rPr>
                <w:rFonts w:ascii="Arial" w:hAnsi="Arial" w:cs="Arial"/>
                <w:bCs w:val="0"/>
                <w:lang w:bidi="ar-SA"/>
              </w:rPr>
              <w:t>Use of SSR during 3</w:t>
            </w:r>
            <w:r w:rsidRPr="00E06DB0">
              <w:rPr>
                <w:rFonts w:ascii="Arial" w:hAnsi="Arial" w:cs="Arial"/>
                <w:bCs w:val="0"/>
                <w:vertAlign w:val="superscript"/>
                <w:lang w:bidi="ar-SA"/>
              </w:rPr>
              <w:t>rd</w:t>
            </w:r>
            <w:r w:rsidRPr="00E06DB0">
              <w:rPr>
                <w:rFonts w:ascii="Arial" w:hAnsi="Arial" w:cs="Arial"/>
                <w:bCs w:val="0"/>
                <w:lang w:bidi="ar-SA"/>
              </w:rPr>
              <w:t xml:space="preserve"> Block on Tuesday, Wednesday,Thursday (15min) during remediation and enrichment classes only. This excludes yearlong math, Biology and Spanish courses. It also excludes Health classes, ACCESS classes, BTA classes and IB and AP </w:t>
            </w:r>
          </w:p>
        </w:tc>
        <w:tc>
          <w:tcPr>
            <w:tcW w:w="981" w:type="dxa"/>
            <w:vMerge w:val="restart"/>
          </w:tcPr>
          <w:p w:rsidR="00E304D2" w:rsidRPr="00CA6825" w:rsidRDefault="00592475" w:rsidP="00945A93">
            <w:pPr>
              <w:spacing w:before="0" w:after="0" w:line="240" w:lineRule="auto"/>
              <w:contextualSpacing/>
              <w:cnfStyle w:val="000000000000"/>
              <w:rPr>
                <w:sz w:val="16"/>
                <w:szCs w:val="16"/>
              </w:rPr>
            </w:pPr>
            <w:r>
              <w:rPr>
                <w:sz w:val="16"/>
                <w:szCs w:val="16"/>
              </w:rPr>
              <w:t>63/63 100%</w:t>
            </w:r>
          </w:p>
        </w:tc>
        <w:tc>
          <w:tcPr>
            <w:tcW w:w="895" w:type="dxa"/>
            <w:vMerge w:val="restart"/>
          </w:tcPr>
          <w:p w:rsidR="00E304D2"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20/24 83%</w:t>
            </w:r>
          </w:p>
          <w:p w:rsidR="00E304D2" w:rsidRPr="00F766D7" w:rsidRDefault="00E304D2" w:rsidP="00945A93">
            <w:pPr>
              <w:spacing w:before="0" w:after="0" w:line="240" w:lineRule="auto"/>
              <w:contextualSpacing/>
              <w:cnfStyle w:val="000000000000"/>
              <w:rPr>
                <w:sz w:val="16"/>
                <w:szCs w:val="16"/>
              </w:rPr>
            </w:pPr>
          </w:p>
        </w:tc>
        <w:tc>
          <w:tcPr>
            <w:tcW w:w="6635" w:type="dxa"/>
          </w:tcPr>
          <w:p w:rsidR="00E304D2" w:rsidRPr="00CA6825" w:rsidRDefault="00E304D2" w:rsidP="00945A93">
            <w:pPr>
              <w:spacing w:before="0" w:after="0" w:line="240" w:lineRule="auto"/>
              <w:contextualSpacing/>
              <w:cnfStyle w:val="000000000000"/>
              <w:rPr>
                <w:sz w:val="16"/>
                <w:szCs w:val="16"/>
              </w:rPr>
            </w:pPr>
          </w:p>
        </w:tc>
        <w:tc>
          <w:tcPr>
            <w:tcW w:w="835" w:type="dxa"/>
            <w:vMerge w:val="restart"/>
            <w:shd w:val="clear" w:color="auto" w:fill="00B050"/>
          </w:tcPr>
          <w:p w:rsidR="00E304D2" w:rsidRDefault="00E304D2" w:rsidP="00945A93">
            <w:pPr>
              <w:spacing w:before="0" w:after="0" w:line="240" w:lineRule="auto"/>
              <w:contextualSpacing/>
              <w:cnfStyle w:val="000000000000"/>
            </w:pPr>
          </w:p>
        </w:tc>
      </w:tr>
      <w:tr w:rsidR="00E304D2" w:rsidTr="00B229BA">
        <w:trPr>
          <w:trHeight w:val="1313"/>
        </w:trPr>
        <w:tc>
          <w:tcPr>
            <w:cnfStyle w:val="001000000000"/>
            <w:tcW w:w="2423" w:type="dxa"/>
            <w:vMerge/>
          </w:tcPr>
          <w:p w:rsidR="00E304D2" w:rsidRDefault="00E304D2" w:rsidP="00945A93">
            <w:pPr>
              <w:spacing w:before="0" w:after="0" w:line="240" w:lineRule="auto"/>
              <w:contextualSpacing/>
            </w:pPr>
          </w:p>
        </w:tc>
        <w:tc>
          <w:tcPr>
            <w:tcW w:w="981" w:type="dxa"/>
            <w:vMerge/>
          </w:tcPr>
          <w:p w:rsidR="00E304D2" w:rsidRPr="00CA6825" w:rsidRDefault="00E304D2" w:rsidP="00945A93">
            <w:pPr>
              <w:spacing w:before="0" w:after="0" w:line="240" w:lineRule="auto"/>
              <w:contextualSpacing/>
              <w:cnfStyle w:val="000000000000"/>
              <w:rPr>
                <w:sz w:val="16"/>
                <w:szCs w:val="16"/>
              </w:rPr>
            </w:pPr>
          </w:p>
        </w:tc>
        <w:tc>
          <w:tcPr>
            <w:tcW w:w="895" w:type="dxa"/>
            <w:vMerge/>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E304D2" w:rsidRPr="00CA6825" w:rsidRDefault="00E304D2" w:rsidP="00945A93">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E304D2" w:rsidRDefault="00E304D2" w:rsidP="00945A93">
            <w:pPr>
              <w:spacing w:before="0" w:after="0" w:line="240" w:lineRule="auto"/>
              <w:contextualSpacing/>
              <w:cnfStyle w:val="000000000000"/>
            </w:pPr>
          </w:p>
        </w:tc>
      </w:tr>
      <w:tr w:rsidR="00E304D2" w:rsidTr="00B229BA">
        <w:trPr>
          <w:trHeight w:val="845"/>
        </w:trPr>
        <w:tc>
          <w:tcPr>
            <w:cnfStyle w:val="001000000000"/>
            <w:tcW w:w="2423" w:type="dxa"/>
            <w:vMerge w:val="restart"/>
          </w:tcPr>
          <w:p w:rsidR="00E304D2" w:rsidRDefault="00E304D2" w:rsidP="00945A93">
            <w:pPr>
              <w:spacing w:before="0" w:after="0" w:line="240" w:lineRule="auto"/>
              <w:contextualSpacing/>
              <w:rPr>
                <w:b w:val="0"/>
                <w:bCs w:val="0"/>
              </w:rPr>
            </w:pPr>
            <w:r>
              <w:lastRenderedPageBreak/>
              <w:t>S2 – AS2.</w:t>
            </w:r>
            <w:r>
              <w:rPr>
                <w:b w:val="0"/>
              </w:rPr>
              <w:t xml:space="preserve"> </w:t>
            </w:r>
          </w:p>
          <w:p w:rsidR="00E304D2" w:rsidRPr="00E304D2" w:rsidRDefault="00E06DB0" w:rsidP="00E304D2">
            <w:r>
              <w:rPr>
                <w:rFonts w:ascii="Arial" w:hAnsi="Arial" w:cs="Arial"/>
                <w:lang w:bidi="ar-SA"/>
              </w:rPr>
              <w:t>Purchase additional student reading materials to be kept in classrooms.</w:t>
            </w:r>
          </w:p>
        </w:tc>
        <w:tc>
          <w:tcPr>
            <w:tcW w:w="981" w:type="dxa"/>
            <w:vMerge w:val="restart"/>
          </w:tcPr>
          <w:p w:rsidR="00E304D2" w:rsidRPr="00CA6825" w:rsidRDefault="00592475" w:rsidP="00945A93">
            <w:pPr>
              <w:spacing w:before="0" w:after="0" w:line="240" w:lineRule="auto"/>
              <w:contextualSpacing/>
              <w:cnfStyle w:val="000000000000"/>
              <w:rPr>
                <w:sz w:val="16"/>
                <w:szCs w:val="16"/>
              </w:rPr>
            </w:pPr>
            <w:r>
              <w:rPr>
                <w:sz w:val="16"/>
                <w:szCs w:val="16"/>
              </w:rPr>
              <w:t>63/63 100%</w:t>
            </w:r>
          </w:p>
        </w:tc>
        <w:tc>
          <w:tcPr>
            <w:tcW w:w="895" w:type="dxa"/>
            <w:vMerge w:val="restart"/>
          </w:tcPr>
          <w:p w:rsidR="00E304D2" w:rsidRPr="00CA6825" w:rsidRDefault="00081BC9" w:rsidP="00945A93">
            <w:pPr>
              <w:spacing w:before="0" w:after="0" w:line="240" w:lineRule="auto"/>
              <w:contextualSpacing/>
              <w:cnfStyle w:val="000000000000"/>
              <w:rPr>
                <w:sz w:val="16"/>
                <w:szCs w:val="16"/>
              </w:rPr>
            </w:pPr>
            <w:r>
              <w:rPr>
                <w:sz w:val="16"/>
                <w:szCs w:val="16"/>
              </w:rPr>
              <w:t>12/12  100%</w:t>
            </w: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Teacher</w:t>
            </w:r>
          </w:p>
          <w:p w:rsidR="00CE760E" w:rsidRPr="00CA6825" w:rsidRDefault="00CE760E" w:rsidP="00945A93">
            <w:pPr>
              <w:spacing w:before="0" w:after="0" w:line="240" w:lineRule="auto"/>
              <w:contextualSpacing/>
              <w:cnfStyle w:val="000000000000"/>
              <w:rPr>
                <w:sz w:val="16"/>
                <w:szCs w:val="16"/>
              </w:rPr>
            </w:pPr>
            <w:r>
              <w:rPr>
                <w:sz w:val="16"/>
                <w:szCs w:val="16"/>
              </w:rPr>
              <w:t>N/A</w:t>
            </w:r>
          </w:p>
        </w:tc>
        <w:tc>
          <w:tcPr>
            <w:tcW w:w="6635" w:type="dxa"/>
          </w:tcPr>
          <w:p w:rsidR="00E304D2" w:rsidRPr="00CA6825" w:rsidRDefault="00E304D2" w:rsidP="00945A93">
            <w:pPr>
              <w:spacing w:before="0" w:after="0" w:line="240" w:lineRule="auto"/>
              <w:contextualSpacing/>
              <w:cnfStyle w:val="000000000000"/>
              <w:rPr>
                <w:sz w:val="16"/>
                <w:szCs w:val="16"/>
              </w:rPr>
            </w:pPr>
          </w:p>
        </w:tc>
        <w:tc>
          <w:tcPr>
            <w:tcW w:w="835" w:type="dxa"/>
            <w:vMerge w:val="restart"/>
            <w:shd w:val="clear" w:color="auto" w:fill="00B050"/>
          </w:tcPr>
          <w:p w:rsidR="00E304D2" w:rsidRDefault="00E304D2" w:rsidP="00945A93">
            <w:pPr>
              <w:spacing w:before="0" w:after="0" w:line="240" w:lineRule="auto"/>
              <w:contextualSpacing/>
              <w:cnfStyle w:val="000000000000"/>
            </w:pPr>
          </w:p>
        </w:tc>
      </w:tr>
      <w:tr w:rsidR="00E304D2" w:rsidTr="00B229BA">
        <w:trPr>
          <w:trHeight w:val="720"/>
        </w:trPr>
        <w:tc>
          <w:tcPr>
            <w:cnfStyle w:val="001000000000"/>
            <w:tcW w:w="2423" w:type="dxa"/>
            <w:vMerge/>
          </w:tcPr>
          <w:p w:rsidR="00E304D2" w:rsidRDefault="00E304D2" w:rsidP="00945A93">
            <w:pPr>
              <w:spacing w:before="0" w:after="0" w:line="240" w:lineRule="auto"/>
              <w:contextualSpacing/>
            </w:pPr>
          </w:p>
        </w:tc>
        <w:tc>
          <w:tcPr>
            <w:tcW w:w="981" w:type="dxa"/>
            <w:vMerge/>
          </w:tcPr>
          <w:p w:rsidR="00E304D2" w:rsidRPr="00CA6825" w:rsidRDefault="00E304D2" w:rsidP="00945A93">
            <w:pPr>
              <w:spacing w:before="0" w:after="0" w:line="240" w:lineRule="auto"/>
              <w:contextualSpacing/>
              <w:cnfStyle w:val="000000000000"/>
              <w:rPr>
                <w:sz w:val="16"/>
                <w:szCs w:val="16"/>
              </w:rPr>
            </w:pPr>
          </w:p>
        </w:tc>
        <w:tc>
          <w:tcPr>
            <w:tcW w:w="895" w:type="dxa"/>
            <w:vMerge/>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Student</w:t>
            </w:r>
          </w:p>
          <w:p w:rsidR="00081BC9" w:rsidRDefault="00081BC9" w:rsidP="00945A93">
            <w:pPr>
              <w:spacing w:before="0" w:after="0" w:line="240" w:lineRule="auto"/>
              <w:contextualSpacing/>
              <w:cnfStyle w:val="000000000000"/>
              <w:rPr>
                <w:sz w:val="16"/>
                <w:szCs w:val="16"/>
              </w:rPr>
            </w:pPr>
            <w:r>
              <w:rPr>
                <w:sz w:val="16"/>
                <w:szCs w:val="16"/>
              </w:rPr>
              <w:t>130/186  69%</w:t>
            </w:r>
          </w:p>
          <w:p w:rsidR="00E304D2" w:rsidRPr="00CA6825" w:rsidRDefault="00E304D2" w:rsidP="00945A93">
            <w:pPr>
              <w:spacing w:before="0" w:after="0" w:line="240" w:lineRule="auto"/>
              <w:contextualSpacing/>
              <w:cnfStyle w:val="000000000000"/>
              <w:rPr>
                <w:sz w:val="16"/>
                <w:szCs w:val="16"/>
              </w:rPr>
            </w:pPr>
          </w:p>
        </w:tc>
        <w:tc>
          <w:tcPr>
            <w:tcW w:w="6635" w:type="dxa"/>
            <w:shd w:val="clear" w:color="auto" w:fill="BFBFBF" w:themeFill="background1" w:themeFillShade="BF"/>
          </w:tcPr>
          <w:p w:rsidR="00E304D2" w:rsidRPr="00CA6825" w:rsidRDefault="00E304D2" w:rsidP="00945A93">
            <w:pPr>
              <w:spacing w:before="0" w:after="0" w:line="240" w:lineRule="auto"/>
              <w:contextualSpacing/>
              <w:cnfStyle w:val="000000000000"/>
              <w:rPr>
                <w:sz w:val="16"/>
                <w:szCs w:val="16"/>
              </w:rPr>
            </w:pPr>
            <w:r>
              <w:rPr>
                <w:sz w:val="16"/>
                <w:szCs w:val="16"/>
              </w:rPr>
              <w:t>Next Steps</w:t>
            </w:r>
          </w:p>
        </w:tc>
        <w:tc>
          <w:tcPr>
            <w:tcW w:w="835" w:type="dxa"/>
            <w:vMerge/>
            <w:shd w:val="clear" w:color="auto" w:fill="00B050"/>
          </w:tcPr>
          <w:p w:rsidR="00E304D2" w:rsidRDefault="00E304D2" w:rsidP="00945A93">
            <w:pPr>
              <w:spacing w:before="0" w:after="0" w:line="240" w:lineRule="auto"/>
              <w:contextualSpacing/>
              <w:cnfStyle w:val="000000000000"/>
            </w:pPr>
          </w:p>
        </w:tc>
      </w:tr>
      <w:tr w:rsidR="00E304D2" w:rsidTr="00945A93">
        <w:trPr>
          <w:trHeight w:val="1187"/>
        </w:trPr>
        <w:tc>
          <w:tcPr>
            <w:cnfStyle w:val="001000000000"/>
            <w:tcW w:w="2423" w:type="dxa"/>
            <w:vMerge w:val="restart"/>
          </w:tcPr>
          <w:p w:rsidR="00E304D2" w:rsidRPr="007F466F" w:rsidRDefault="00E304D2" w:rsidP="00945A93">
            <w:pPr>
              <w:autoSpaceDE w:val="0"/>
              <w:autoSpaceDN w:val="0"/>
              <w:adjustRightInd w:val="0"/>
              <w:spacing w:before="0" w:after="0" w:line="240" w:lineRule="auto"/>
              <w:contextualSpacing/>
              <w:rPr>
                <w:bCs w:val="0"/>
              </w:rPr>
            </w:pPr>
            <w:r>
              <w:t xml:space="preserve">S2– AS3.  </w:t>
            </w:r>
          </w:p>
          <w:p w:rsidR="00E304D2" w:rsidRPr="007F466F" w:rsidRDefault="00E304D2" w:rsidP="00945A93">
            <w:pPr>
              <w:spacing w:before="0" w:after="0" w:line="240" w:lineRule="auto"/>
              <w:contextualSpacing/>
              <w:rPr>
                <w:b w:val="0"/>
              </w:rPr>
            </w:pPr>
          </w:p>
        </w:tc>
        <w:tc>
          <w:tcPr>
            <w:tcW w:w="981" w:type="dxa"/>
            <w:vMerge w:val="restart"/>
          </w:tcPr>
          <w:p w:rsidR="00E304D2" w:rsidRPr="00CA6825" w:rsidRDefault="00E304D2" w:rsidP="00945A93">
            <w:pPr>
              <w:spacing w:before="0" w:after="0" w:line="240" w:lineRule="auto"/>
              <w:contextualSpacing/>
              <w:cnfStyle w:val="000000000000"/>
              <w:rPr>
                <w:sz w:val="16"/>
                <w:szCs w:val="16"/>
              </w:rPr>
            </w:pPr>
          </w:p>
        </w:tc>
        <w:tc>
          <w:tcPr>
            <w:tcW w:w="895" w:type="dxa"/>
            <w:vMerge w:val="restart"/>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Teacher</w:t>
            </w:r>
          </w:p>
          <w:p w:rsidR="00E304D2" w:rsidRPr="00CA6825" w:rsidRDefault="00E304D2" w:rsidP="00945A93">
            <w:pPr>
              <w:spacing w:before="0" w:after="0" w:line="240" w:lineRule="auto"/>
              <w:contextualSpacing/>
              <w:cnfStyle w:val="000000000000"/>
              <w:rPr>
                <w:sz w:val="16"/>
                <w:szCs w:val="16"/>
              </w:rPr>
            </w:pPr>
          </w:p>
        </w:tc>
        <w:tc>
          <w:tcPr>
            <w:tcW w:w="6635" w:type="dxa"/>
          </w:tcPr>
          <w:p w:rsidR="00E304D2" w:rsidRPr="00CA6825" w:rsidRDefault="00E304D2" w:rsidP="00945A93">
            <w:pPr>
              <w:spacing w:before="0" w:after="0" w:line="240" w:lineRule="auto"/>
              <w:contextualSpacing/>
              <w:cnfStyle w:val="000000000000"/>
              <w:rPr>
                <w:sz w:val="16"/>
                <w:szCs w:val="16"/>
              </w:rPr>
            </w:pPr>
          </w:p>
        </w:tc>
        <w:tc>
          <w:tcPr>
            <w:tcW w:w="835" w:type="dxa"/>
            <w:vMerge w:val="restart"/>
          </w:tcPr>
          <w:p w:rsidR="00E304D2" w:rsidRDefault="00E304D2" w:rsidP="00945A93">
            <w:pPr>
              <w:spacing w:before="0" w:after="0" w:line="240" w:lineRule="auto"/>
              <w:contextualSpacing/>
              <w:cnfStyle w:val="000000000000"/>
            </w:pPr>
          </w:p>
        </w:tc>
      </w:tr>
      <w:tr w:rsidR="00E304D2" w:rsidTr="00945A93">
        <w:trPr>
          <w:trHeight w:val="720"/>
        </w:trPr>
        <w:tc>
          <w:tcPr>
            <w:cnfStyle w:val="001000000000"/>
            <w:tcW w:w="2423" w:type="dxa"/>
            <w:vMerge/>
          </w:tcPr>
          <w:p w:rsidR="00E304D2" w:rsidRDefault="00E304D2" w:rsidP="00945A93">
            <w:pPr>
              <w:spacing w:before="0" w:after="0" w:line="240" w:lineRule="auto"/>
              <w:contextualSpacing/>
            </w:pPr>
          </w:p>
        </w:tc>
        <w:tc>
          <w:tcPr>
            <w:tcW w:w="981" w:type="dxa"/>
            <w:vMerge/>
          </w:tcPr>
          <w:p w:rsidR="00E304D2" w:rsidRPr="00CA6825" w:rsidRDefault="00E304D2" w:rsidP="00945A93">
            <w:pPr>
              <w:spacing w:before="0" w:after="0" w:line="240" w:lineRule="auto"/>
              <w:contextualSpacing/>
              <w:cnfStyle w:val="000000000000"/>
              <w:rPr>
                <w:sz w:val="16"/>
                <w:szCs w:val="16"/>
              </w:rPr>
            </w:pPr>
          </w:p>
        </w:tc>
        <w:tc>
          <w:tcPr>
            <w:tcW w:w="895" w:type="dxa"/>
            <w:vMerge/>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Pr="00CA6825" w:rsidRDefault="00E304D2" w:rsidP="00945A93">
            <w:pPr>
              <w:spacing w:before="0" w:after="0" w:line="240" w:lineRule="auto"/>
              <w:contextualSpacing/>
              <w:cnfStyle w:val="000000000000"/>
              <w:rPr>
                <w:sz w:val="16"/>
                <w:szCs w:val="16"/>
              </w:rPr>
            </w:pPr>
            <w:r w:rsidRPr="00CA6825">
              <w:rPr>
                <w:sz w:val="16"/>
                <w:szCs w:val="16"/>
              </w:rPr>
              <w:t>Student</w:t>
            </w:r>
          </w:p>
        </w:tc>
        <w:tc>
          <w:tcPr>
            <w:tcW w:w="6635" w:type="dxa"/>
            <w:shd w:val="clear" w:color="auto" w:fill="BFBFBF" w:themeFill="background1" w:themeFillShade="BF"/>
          </w:tcPr>
          <w:p w:rsidR="00E304D2" w:rsidRPr="00CA6825" w:rsidRDefault="00E304D2" w:rsidP="00945A93">
            <w:pPr>
              <w:spacing w:before="0" w:after="0" w:line="240" w:lineRule="auto"/>
              <w:contextualSpacing/>
              <w:cnfStyle w:val="000000000000"/>
              <w:rPr>
                <w:sz w:val="16"/>
                <w:szCs w:val="16"/>
              </w:rPr>
            </w:pPr>
            <w:r w:rsidRPr="00CA6825">
              <w:rPr>
                <w:sz w:val="16"/>
                <w:szCs w:val="16"/>
              </w:rPr>
              <w:t>Next Steps</w:t>
            </w:r>
          </w:p>
        </w:tc>
        <w:tc>
          <w:tcPr>
            <w:tcW w:w="835" w:type="dxa"/>
            <w:vMerge/>
          </w:tcPr>
          <w:p w:rsidR="00E304D2" w:rsidRDefault="00E304D2" w:rsidP="00945A93">
            <w:pPr>
              <w:spacing w:before="0" w:after="0" w:line="240" w:lineRule="auto"/>
              <w:contextualSpacing/>
              <w:cnfStyle w:val="000000000000"/>
            </w:pPr>
          </w:p>
        </w:tc>
      </w:tr>
    </w:tbl>
    <w:p w:rsidR="00E304D2" w:rsidRDefault="00E304D2" w:rsidP="00E304D2">
      <w:pPr>
        <w:spacing w:before="0" w:after="0" w:line="240" w:lineRule="auto"/>
        <w:contextualSpacing/>
      </w:pPr>
    </w:p>
    <w:p w:rsidR="00E304D2" w:rsidRDefault="00E304D2" w:rsidP="00E304D2">
      <w:pPr>
        <w:spacing w:before="0" w:after="0" w:line="240" w:lineRule="auto"/>
        <w:contextualSpacing/>
      </w:pPr>
    </w:p>
    <w:p w:rsidR="00E304D2" w:rsidRDefault="00E304D2" w:rsidP="00E304D2">
      <w:pPr>
        <w:autoSpaceDE w:val="0"/>
        <w:autoSpaceDN w:val="0"/>
        <w:adjustRightInd w:val="0"/>
        <w:jc w:val="center"/>
        <w:rPr>
          <w:sz w:val="28"/>
          <w:szCs w:val="28"/>
        </w:rPr>
      </w:pPr>
    </w:p>
    <w:p w:rsidR="00E304D2" w:rsidRDefault="00E304D2">
      <w:pPr>
        <w:spacing w:before="0" w:after="0" w:line="240" w:lineRule="auto"/>
        <w:rPr>
          <w:sz w:val="28"/>
          <w:szCs w:val="28"/>
        </w:rPr>
      </w:pPr>
      <w:r>
        <w:rPr>
          <w:sz w:val="28"/>
          <w:szCs w:val="28"/>
        </w:rPr>
        <w:br w:type="page"/>
      </w:r>
    </w:p>
    <w:p w:rsidR="007D183E" w:rsidRPr="001E3677" w:rsidRDefault="007D183E" w:rsidP="007D183E">
      <w:pPr>
        <w:autoSpaceDE w:val="0"/>
        <w:autoSpaceDN w:val="0"/>
        <w:adjustRightInd w:val="0"/>
        <w:jc w:val="center"/>
        <w:rPr>
          <w:sz w:val="28"/>
          <w:szCs w:val="28"/>
        </w:rPr>
      </w:pPr>
      <w:r w:rsidRPr="001E3677">
        <w:rPr>
          <w:sz w:val="28"/>
          <w:szCs w:val="28"/>
        </w:rPr>
        <w:lastRenderedPageBreak/>
        <w:t>Mid Year Review Summary Report</w:t>
      </w:r>
    </w:p>
    <w:p w:rsidR="001E3677" w:rsidRPr="00DA0CE3" w:rsidRDefault="001E3677" w:rsidP="00D872D2">
      <w:pPr>
        <w:autoSpaceDE w:val="0"/>
        <w:autoSpaceDN w:val="0"/>
        <w:adjustRightInd w:val="0"/>
        <w:spacing w:before="0" w:after="0" w:line="240" w:lineRule="auto"/>
        <w:contextualSpacing/>
        <w:rPr>
          <w:rFonts w:cs="Arial"/>
          <w:lang w:bidi="ar-SA"/>
        </w:rPr>
      </w:pPr>
      <w:r>
        <w:rPr>
          <w:b/>
        </w:rPr>
        <w:t>Math</w:t>
      </w:r>
      <w:r w:rsidRPr="00AA015C">
        <w:rPr>
          <w:b/>
        </w:rPr>
        <w:t xml:space="preserve"> Goal</w:t>
      </w:r>
      <w:r w:rsidRPr="00AA015C">
        <w:t xml:space="preserve">: </w:t>
      </w:r>
      <w:r w:rsidR="00E304D2">
        <w:rPr>
          <w:rFonts w:ascii="Arial" w:hAnsi="Arial" w:cs="Arial"/>
          <w:lang w:bidi="ar-SA"/>
        </w:rPr>
        <w:t>Increase proficiency on the math portion of the AHSGE from 86% to 91%</w:t>
      </w:r>
    </w:p>
    <w:p w:rsidR="001E3677" w:rsidRDefault="001E3677" w:rsidP="00D872D2">
      <w:pPr>
        <w:spacing w:before="0" w:after="0" w:line="240" w:lineRule="auto"/>
        <w:contextualSpacing/>
      </w:pPr>
    </w:p>
    <w:tbl>
      <w:tblPr>
        <w:tblStyle w:val="TableGrid"/>
        <w:tblW w:w="14508" w:type="dxa"/>
        <w:tblLook w:val="04A0"/>
      </w:tblPr>
      <w:tblGrid>
        <w:gridCol w:w="2351"/>
        <w:gridCol w:w="981"/>
        <w:gridCol w:w="895"/>
        <w:gridCol w:w="2811"/>
        <w:gridCol w:w="6635"/>
        <w:gridCol w:w="835"/>
      </w:tblGrid>
      <w:tr w:rsidR="001E3677" w:rsidTr="00945A93">
        <w:trPr>
          <w:cnfStyle w:val="100000000000"/>
          <w:trHeight w:val="431"/>
          <w:tblHeader/>
        </w:trPr>
        <w:tc>
          <w:tcPr>
            <w:cnfStyle w:val="001000000000"/>
            <w:tcW w:w="14508" w:type="dxa"/>
            <w:gridSpan w:val="6"/>
          </w:tcPr>
          <w:p w:rsidR="00557E0C" w:rsidRDefault="001E3677" w:rsidP="00557E0C">
            <w:pPr>
              <w:autoSpaceDE w:val="0"/>
              <w:autoSpaceDN w:val="0"/>
              <w:adjustRightInd w:val="0"/>
              <w:spacing w:before="0" w:after="0" w:line="240" w:lineRule="auto"/>
              <w:rPr>
                <w:rFonts w:ascii="Arial" w:hAnsi="Arial" w:cs="Arial"/>
                <w:lang w:bidi="ar-SA"/>
              </w:rPr>
            </w:pPr>
            <w:r>
              <w:t xml:space="preserve">Math Strategy 1: </w:t>
            </w:r>
            <w:r w:rsidR="00E304D2">
              <w:t xml:space="preserve"> </w:t>
            </w:r>
            <w:r w:rsidR="00557E0C">
              <w:rPr>
                <w:rFonts w:ascii="Arial" w:hAnsi="Arial" w:cs="Arial"/>
                <w:lang w:bidi="ar-SA"/>
              </w:rPr>
              <w:t>Integration of technology such as SMARTBoards, Response clickers, GIZMOS software to increase student participation and understanding in math</w:t>
            </w:r>
          </w:p>
          <w:p w:rsidR="00606906" w:rsidRPr="00AA015C" w:rsidRDefault="00557E0C" w:rsidP="00557E0C">
            <w:pPr>
              <w:autoSpaceDE w:val="0"/>
              <w:autoSpaceDN w:val="0"/>
              <w:adjustRightInd w:val="0"/>
              <w:spacing w:before="0" w:after="0" w:line="240" w:lineRule="auto"/>
              <w:contextualSpacing/>
              <w:rPr>
                <w:rFonts w:ascii="Arial" w:hAnsi="Arial" w:cs="Arial"/>
                <w:b w:val="0"/>
                <w:bCs w:val="0"/>
                <w:lang w:bidi="ar-SA"/>
              </w:rPr>
            </w:pPr>
            <w:r>
              <w:rPr>
                <w:rFonts w:ascii="Arial" w:hAnsi="Arial" w:cs="Arial"/>
                <w:lang w:bidi="ar-SA"/>
              </w:rPr>
              <w:t>classrooms.</w:t>
            </w:r>
          </w:p>
          <w:p w:rsidR="001E3677" w:rsidRPr="00AA015C" w:rsidRDefault="001E3677" w:rsidP="00D872D2">
            <w:pPr>
              <w:autoSpaceDE w:val="0"/>
              <w:autoSpaceDN w:val="0"/>
              <w:adjustRightInd w:val="0"/>
              <w:spacing w:before="0" w:after="0" w:line="240" w:lineRule="auto"/>
              <w:contextualSpacing/>
              <w:rPr>
                <w:rFonts w:ascii="Arial" w:hAnsi="Arial" w:cs="Arial"/>
                <w:lang w:bidi="ar-SA"/>
              </w:rPr>
            </w:pPr>
          </w:p>
        </w:tc>
      </w:tr>
      <w:tr w:rsidR="001E3677" w:rsidTr="00945A93">
        <w:trPr>
          <w:cnfStyle w:val="100000000000"/>
          <w:trHeight w:val="690"/>
          <w:tblHeader/>
        </w:trPr>
        <w:tc>
          <w:tcPr>
            <w:cnfStyle w:val="001000000000"/>
            <w:tcW w:w="2351" w:type="dxa"/>
          </w:tcPr>
          <w:p w:rsidR="001E3677" w:rsidRDefault="001E3677" w:rsidP="00D872D2">
            <w:pPr>
              <w:spacing w:before="0" w:after="0" w:line="240" w:lineRule="auto"/>
              <w:contextualSpacing/>
            </w:pPr>
            <w:r>
              <w:t>Action Step</w:t>
            </w:r>
          </w:p>
        </w:tc>
        <w:tc>
          <w:tcPr>
            <w:tcW w:w="981" w:type="dxa"/>
          </w:tcPr>
          <w:p w:rsidR="001E3677" w:rsidRDefault="001E3677" w:rsidP="00D872D2">
            <w:pPr>
              <w:spacing w:before="0" w:after="0" w:line="240" w:lineRule="auto"/>
              <w:contextualSpacing/>
              <w:cnfStyle w:val="100000000000"/>
            </w:pPr>
            <w:r>
              <w:t>EB Fraction/</w:t>
            </w:r>
          </w:p>
          <w:p w:rsidR="001E3677" w:rsidRDefault="001E3677" w:rsidP="00D872D2">
            <w:pPr>
              <w:spacing w:before="0" w:after="0" w:line="240" w:lineRule="auto"/>
              <w:contextualSpacing/>
              <w:cnfStyle w:val="100000000000"/>
            </w:pPr>
            <w:r>
              <w:t>Percent</w:t>
            </w:r>
          </w:p>
        </w:tc>
        <w:tc>
          <w:tcPr>
            <w:tcW w:w="895" w:type="dxa"/>
          </w:tcPr>
          <w:p w:rsidR="001E3677" w:rsidRDefault="001E3677" w:rsidP="00D872D2">
            <w:pPr>
              <w:spacing w:before="0" w:after="0" w:line="240" w:lineRule="auto"/>
              <w:contextualSpacing/>
              <w:cnfStyle w:val="100000000000"/>
            </w:pPr>
            <w:r>
              <w:t>WT Fraction</w:t>
            </w:r>
          </w:p>
        </w:tc>
        <w:tc>
          <w:tcPr>
            <w:tcW w:w="2811" w:type="dxa"/>
          </w:tcPr>
          <w:p w:rsidR="001E3677" w:rsidRDefault="001E3677" w:rsidP="00D872D2">
            <w:pPr>
              <w:spacing w:before="0" w:after="0" w:line="240" w:lineRule="auto"/>
              <w:contextualSpacing/>
              <w:cnfStyle w:val="100000000000"/>
            </w:pPr>
            <w:r>
              <w:t>Teacher and Student Interview Results</w:t>
            </w:r>
          </w:p>
        </w:tc>
        <w:tc>
          <w:tcPr>
            <w:tcW w:w="6635" w:type="dxa"/>
          </w:tcPr>
          <w:p w:rsidR="001E3677" w:rsidRDefault="001E3677" w:rsidP="00D872D2">
            <w:pPr>
              <w:spacing w:before="0" w:after="0" w:line="240" w:lineRule="auto"/>
              <w:contextualSpacing/>
              <w:cnfStyle w:val="100000000000"/>
            </w:pPr>
            <w:r>
              <w:t>Comments</w:t>
            </w:r>
          </w:p>
        </w:tc>
        <w:tc>
          <w:tcPr>
            <w:tcW w:w="835" w:type="dxa"/>
          </w:tcPr>
          <w:p w:rsidR="001E3677" w:rsidRDefault="001E3677" w:rsidP="00D872D2">
            <w:pPr>
              <w:spacing w:before="0" w:after="0" w:line="240" w:lineRule="auto"/>
              <w:contextualSpacing/>
              <w:cnfStyle w:val="100000000000"/>
            </w:pPr>
            <w:r>
              <w:t>Priority</w:t>
            </w:r>
          </w:p>
        </w:tc>
      </w:tr>
      <w:tr w:rsidR="001E3677" w:rsidTr="00B229BA">
        <w:trPr>
          <w:trHeight w:val="870"/>
        </w:trPr>
        <w:tc>
          <w:tcPr>
            <w:cnfStyle w:val="001000000000"/>
            <w:tcW w:w="2351" w:type="dxa"/>
            <w:vMerge w:val="restart"/>
          </w:tcPr>
          <w:p w:rsidR="00557E0C" w:rsidRDefault="001E3677" w:rsidP="00606906">
            <w:pPr>
              <w:autoSpaceDE w:val="0"/>
              <w:autoSpaceDN w:val="0"/>
              <w:adjustRightInd w:val="0"/>
              <w:spacing w:before="0" w:after="0" w:line="240" w:lineRule="auto"/>
              <w:contextualSpacing/>
              <w:rPr>
                <w:rFonts w:cs="Arial"/>
                <w:bCs w:val="0"/>
                <w:lang w:bidi="ar-SA"/>
              </w:rPr>
            </w:pPr>
            <w:r>
              <w:t>S1 – AS1</w:t>
            </w:r>
            <w:r>
              <w:rPr>
                <w:b w:val="0"/>
                <w:i/>
              </w:rPr>
              <w:t xml:space="preserve">. </w:t>
            </w:r>
          </w:p>
          <w:p w:rsidR="001E3677" w:rsidRPr="00557E0C" w:rsidRDefault="00557E0C" w:rsidP="00557E0C">
            <w:pPr>
              <w:rPr>
                <w:rFonts w:cs="Arial"/>
                <w:lang w:bidi="ar-SA"/>
              </w:rPr>
            </w:pPr>
            <w:r>
              <w:rPr>
                <w:rFonts w:ascii="Arial" w:hAnsi="Arial" w:cs="Arial"/>
                <w:lang w:bidi="ar-SA"/>
              </w:rPr>
              <w:t>Teachers will increase daily student participation by incorporating a variety of technology in the classroom</w:t>
            </w:r>
          </w:p>
        </w:tc>
        <w:tc>
          <w:tcPr>
            <w:tcW w:w="981" w:type="dxa"/>
            <w:vMerge w:val="restart"/>
          </w:tcPr>
          <w:p w:rsidR="00025118" w:rsidRPr="00CA6825" w:rsidRDefault="00592475" w:rsidP="00606906">
            <w:pPr>
              <w:spacing w:before="0" w:after="0" w:line="240" w:lineRule="auto"/>
              <w:contextualSpacing/>
              <w:cnfStyle w:val="000000000000"/>
              <w:rPr>
                <w:sz w:val="16"/>
                <w:szCs w:val="16"/>
              </w:rPr>
            </w:pPr>
            <w:r>
              <w:rPr>
                <w:sz w:val="16"/>
                <w:szCs w:val="16"/>
              </w:rPr>
              <w:t>0/20</w:t>
            </w:r>
            <w:r w:rsidR="00B229BA">
              <w:rPr>
                <w:sz w:val="16"/>
                <w:szCs w:val="16"/>
              </w:rPr>
              <w:t xml:space="preserve">  0%</w:t>
            </w:r>
          </w:p>
        </w:tc>
        <w:tc>
          <w:tcPr>
            <w:tcW w:w="895" w:type="dxa"/>
            <w:vMerge w:val="restart"/>
          </w:tcPr>
          <w:p w:rsidR="001E3677" w:rsidRPr="00CA6825" w:rsidRDefault="00081BC9" w:rsidP="00D872D2">
            <w:pPr>
              <w:spacing w:before="0" w:after="0" w:line="240" w:lineRule="auto"/>
              <w:contextualSpacing/>
              <w:cnfStyle w:val="000000000000"/>
              <w:rPr>
                <w:sz w:val="16"/>
                <w:szCs w:val="16"/>
              </w:rPr>
            </w:pPr>
            <w:r>
              <w:rPr>
                <w:sz w:val="16"/>
                <w:szCs w:val="16"/>
              </w:rPr>
              <w:t>9/15  60%</w:t>
            </w:r>
          </w:p>
        </w:tc>
        <w:tc>
          <w:tcPr>
            <w:tcW w:w="2811" w:type="dxa"/>
          </w:tcPr>
          <w:p w:rsidR="001E3677" w:rsidRDefault="001E3677" w:rsidP="00D872D2">
            <w:pPr>
              <w:spacing w:before="0" w:after="0" w:line="240" w:lineRule="auto"/>
              <w:contextualSpacing/>
              <w:cnfStyle w:val="000000000000"/>
              <w:rPr>
                <w:sz w:val="16"/>
                <w:szCs w:val="16"/>
              </w:rPr>
            </w:pPr>
            <w:r w:rsidRPr="00CA6825">
              <w:rPr>
                <w:sz w:val="16"/>
                <w:szCs w:val="16"/>
              </w:rPr>
              <w:t>Teacher</w:t>
            </w:r>
          </w:p>
          <w:p w:rsidR="00CE760E" w:rsidRDefault="00B229BA" w:rsidP="00D872D2">
            <w:pPr>
              <w:spacing w:before="0" w:after="0" w:line="240" w:lineRule="auto"/>
              <w:contextualSpacing/>
              <w:cnfStyle w:val="000000000000"/>
              <w:rPr>
                <w:sz w:val="16"/>
                <w:szCs w:val="16"/>
              </w:rPr>
            </w:pPr>
            <w:r>
              <w:rPr>
                <w:sz w:val="16"/>
                <w:szCs w:val="16"/>
              </w:rPr>
              <w:t>20/24  83</w:t>
            </w:r>
            <w:r w:rsidR="00CE760E">
              <w:rPr>
                <w:sz w:val="16"/>
                <w:szCs w:val="16"/>
              </w:rPr>
              <w:t>%</w:t>
            </w:r>
          </w:p>
          <w:p w:rsidR="00554363" w:rsidRPr="00CA6825" w:rsidRDefault="00554363" w:rsidP="00D872D2">
            <w:pPr>
              <w:spacing w:before="0" w:after="0" w:line="240" w:lineRule="auto"/>
              <w:contextualSpacing/>
              <w:cnfStyle w:val="000000000000"/>
              <w:rPr>
                <w:sz w:val="16"/>
                <w:szCs w:val="16"/>
              </w:rPr>
            </w:pPr>
          </w:p>
        </w:tc>
        <w:tc>
          <w:tcPr>
            <w:tcW w:w="6635" w:type="dxa"/>
          </w:tcPr>
          <w:p w:rsidR="001E3677" w:rsidRPr="00CA6825" w:rsidRDefault="00592475" w:rsidP="00D872D2">
            <w:pPr>
              <w:spacing w:before="0" w:after="0" w:line="240" w:lineRule="auto"/>
              <w:contextualSpacing/>
              <w:cnfStyle w:val="000000000000"/>
              <w:rPr>
                <w:sz w:val="16"/>
                <w:szCs w:val="16"/>
              </w:rPr>
            </w:pPr>
            <w:r>
              <w:rPr>
                <w:sz w:val="16"/>
                <w:szCs w:val="16"/>
              </w:rPr>
              <w:t>Evi</w:t>
            </w:r>
            <w:r w:rsidR="00B229BA">
              <w:rPr>
                <w:sz w:val="16"/>
                <w:szCs w:val="16"/>
              </w:rPr>
              <w:t xml:space="preserve">dence from walkthroughs </w:t>
            </w:r>
            <w:r>
              <w:rPr>
                <w:sz w:val="16"/>
                <w:szCs w:val="16"/>
              </w:rPr>
              <w:t>need</w:t>
            </w:r>
            <w:r w:rsidR="00B229BA">
              <w:rPr>
                <w:sz w:val="16"/>
                <w:szCs w:val="16"/>
              </w:rPr>
              <w:t>s</w:t>
            </w:r>
            <w:r>
              <w:rPr>
                <w:sz w:val="16"/>
                <w:szCs w:val="16"/>
              </w:rPr>
              <w:t xml:space="preserve"> to be kept in evidence box</w:t>
            </w:r>
          </w:p>
        </w:tc>
        <w:tc>
          <w:tcPr>
            <w:tcW w:w="835" w:type="dxa"/>
            <w:vMerge w:val="restart"/>
            <w:shd w:val="clear" w:color="auto" w:fill="FFFF00"/>
          </w:tcPr>
          <w:p w:rsidR="001E3677" w:rsidRDefault="001E3677" w:rsidP="00D872D2">
            <w:pPr>
              <w:spacing w:before="0" w:after="0" w:line="240" w:lineRule="auto"/>
              <w:contextualSpacing/>
              <w:cnfStyle w:val="000000000000"/>
            </w:pPr>
          </w:p>
        </w:tc>
      </w:tr>
      <w:tr w:rsidR="001E3677" w:rsidTr="00B229BA">
        <w:trPr>
          <w:trHeight w:val="720"/>
        </w:trPr>
        <w:tc>
          <w:tcPr>
            <w:cnfStyle w:val="001000000000"/>
            <w:tcW w:w="2351" w:type="dxa"/>
            <w:vMerge/>
          </w:tcPr>
          <w:p w:rsidR="001E3677" w:rsidRDefault="001E3677" w:rsidP="00D872D2">
            <w:pPr>
              <w:spacing w:before="0" w:after="0" w:line="240" w:lineRule="auto"/>
              <w:contextualSpacing/>
            </w:pPr>
          </w:p>
        </w:tc>
        <w:tc>
          <w:tcPr>
            <w:tcW w:w="981" w:type="dxa"/>
            <w:vMerge/>
          </w:tcPr>
          <w:p w:rsidR="001E3677" w:rsidRPr="00CA6825" w:rsidRDefault="001E3677" w:rsidP="00D872D2">
            <w:pPr>
              <w:spacing w:before="0" w:after="0" w:line="240" w:lineRule="auto"/>
              <w:contextualSpacing/>
              <w:cnfStyle w:val="000000000000"/>
              <w:rPr>
                <w:sz w:val="16"/>
                <w:szCs w:val="16"/>
              </w:rPr>
            </w:pPr>
          </w:p>
        </w:tc>
        <w:tc>
          <w:tcPr>
            <w:tcW w:w="895" w:type="dxa"/>
            <w:vMerge/>
          </w:tcPr>
          <w:p w:rsidR="001E3677" w:rsidRPr="00CA6825" w:rsidRDefault="001E3677" w:rsidP="00D872D2">
            <w:pPr>
              <w:spacing w:before="0" w:after="0" w:line="240" w:lineRule="auto"/>
              <w:contextualSpacing/>
              <w:cnfStyle w:val="000000000000"/>
              <w:rPr>
                <w:sz w:val="16"/>
                <w:szCs w:val="16"/>
              </w:rPr>
            </w:pPr>
          </w:p>
        </w:tc>
        <w:tc>
          <w:tcPr>
            <w:tcW w:w="2811" w:type="dxa"/>
          </w:tcPr>
          <w:p w:rsidR="001E3677" w:rsidRDefault="001E3677" w:rsidP="00D872D2">
            <w:pPr>
              <w:spacing w:before="0" w:after="0" w:line="240" w:lineRule="auto"/>
              <w:contextualSpacing/>
              <w:cnfStyle w:val="000000000000"/>
              <w:rPr>
                <w:sz w:val="16"/>
                <w:szCs w:val="16"/>
              </w:rPr>
            </w:pPr>
            <w:r w:rsidRPr="00CA6825">
              <w:rPr>
                <w:sz w:val="16"/>
                <w:szCs w:val="16"/>
              </w:rPr>
              <w:t>Student</w:t>
            </w:r>
          </w:p>
          <w:p w:rsidR="00081BC9" w:rsidRPr="00CA6825" w:rsidRDefault="00081BC9" w:rsidP="00D872D2">
            <w:pPr>
              <w:spacing w:before="0" w:after="0" w:line="240" w:lineRule="auto"/>
              <w:contextualSpacing/>
              <w:cnfStyle w:val="000000000000"/>
              <w:rPr>
                <w:sz w:val="16"/>
                <w:szCs w:val="16"/>
              </w:rPr>
            </w:pPr>
            <w:r>
              <w:rPr>
                <w:sz w:val="16"/>
                <w:szCs w:val="16"/>
              </w:rPr>
              <w:t>191/214  89%</w:t>
            </w:r>
          </w:p>
        </w:tc>
        <w:tc>
          <w:tcPr>
            <w:tcW w:w="6635" w:type="dxa"/>
            <w:shd w:val="clear" w:color="auto" w:fill="BFBFBF" w:themeFill="background1" w:themeFillShade="BF"/>
          </w:tcPr>
          <w:p w:rsidR="001E3677" w:rsidRPr="00CA6825" w:rsidRDefault="001E3677" w:rsidP="00D872D2">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FFFF00"/>
          </w:tcPr>
          <w:p w:rsidR="001E3677" w:rsidRDefault="001E3677" w:rsidP="00D872D2">
            <w:pPr>
              <w:spacing w:before="0" w:after="0" w:line="240" w:lineRule="auto"/>
              <w:contextualSpacing/>
              <w:cnfStyle w:val="000000000000"/>
            </w:pPr>
          </w:p>
        </w:tc>
      </w:tr>
      <w:tr w:rsidR="001E3677" w:rsidTr="00B229BA">
        <w:trPr>
          <w:trHeight w:val="720"/>
        </w:trPr>
        <w:tc>
          <w:tcPr>
            <w:cnfStyle w:val="001000000000"/>
            <w:tcW w:w="2351" w:type="dxa"/>
            <w:vMerge w:val="restart"/>
          </w:tcPr>
          <w:p w:rsidR="001E3677" w:rsidRDefault="001E3677" w:rsidP="00606906">
            <w:pPr>
              <w:autoSpaceDE w:val="0"/>
              <w:autoSpaceDN w:val="0"/>
              <w:adjustRightInd w:val="0"/>
              <w:spacing w:before="0" w:after="0" w:line="240" w:lineRule="auto"/>
              <w:contextualSpacing/>
              <w:rPr>
                <w:b w:val="0"/>
              </w:rPr>
            </w:pPr>
            <w:r>
              <w:t>S1 – AS2.</w:t>
            </w:r>
            <w:r>
              <w:rPr>
                <w:b w:val="0"/>
              </w:rPr>
              <w:t xml:space="preserve"> </w:t>
            </w:r>
          </w:p>
          <w:p w:rsidR="00557E0C" w:rsidRPr="00DA0CE3" w:rsidRDefault="00557E0C" w:rsidP="00606906">
            <w:pPr>
              <w:autoSpaceDE w:val="0"/>
              <w:autoSpaceDN w:val="0"/>
              <w:adjustRightInd w:val="0"/>
              <w:spacing w:before="0" w:after="0" w:line="240" w:lineRule="auto"/>
              <w:contextualSpacing/>
              <w:rPr>
                <w:rFonts w:cs="Arial"/>
                <w:b w:val="0"/>
                <w:lang w:bidi="ar-SA"/>
              </w:rPr>
            </w:pPr>
            <w:r>
              <w:rPr>
                <w:rFonts w:ascii="Arial" w:hAnsi="Arial" w:cs="Arial"/>
                <w:lang w:bidi="ar-SA"/>
              </w:rPr>
              <w:t>Increase daily student participation by incorporating the use of Gizmos in the classroom</w:t>
            </w:r>
          </w:p>
        </w:tc>
        <w:tc>
          <w:tcPr>
            <w:tcW w:w="981" w:type="dxa"/>
            <w:vMerge w:val="restart"/>
          </w:tcPr>
          <w:p w:rsidR="001E3677" w:rsidRPr="00CA6825" w:rsidRDefault="00592475" w:rsidP="00D872D2">
            <w:pPr>
              <w:spacing w:before="0" w:after="0" w:line="240" w:lineRule="auto"/>
              <w:contextualSpacing/>
              <w:cnfStyle w:val="000000000000"/>
              <w:rPr>
                <w:sz w:val="16"/>
                <w:szCs w:val="16"/>
              </w:rPr>
            </w:pPr>
            <w:r>
              <w:rPr>
                <w:sz w:val="16"/>
                <w:szCs w:val="16"/>
              </w:rPr>
              <w:t>12/20 60%</w:t>
            </w:r>
          </w:p>
        </w:tc>
        <w:tc>
          <w:tcPr>
            <w:tcW w:w="895" w:type="dxa"/>
            <w:vMerge w:val="restart"/>
          </w:tcPr>
          <w:p w:rsidR="001E3677" w:rsidRPr="00CA6825" w:rsidRDefault="00081BC9" w:rsidP="00D872D2">
            <w:pPr>
              <w:spacing w:before="0" w:after="0" w:line="240" w:lineRule="auto"/>
              <w:contextualSpacing/>
              <w:cnfStyle w:val="000000000000"/>
              <w:rPr>
                <w:sz w:val="16"/>
                <w:szCs w:val="16"/>
              </w:rPr>
            </w:pPr>
            <w:r>
              <w:rPr>
                <w:sz w:val="16"/>
                <w:szCs w:val="16"/>
              </w:rPr>
              <w:t>0/18  0%</w:t>
            </w:r>
          </w:p>
        </w:tc>
        <w:tc>
          <w:tcPr>
            <w:tcW w:w="2811" w:type="dxa"/>
          </w:tcPr>
          <w:p w:rsidR="001E3677" w:rsidRDefault="001E3677" w:rsidP="00D872D2">
            <w:pPr>
              <w:spacing w:before="0" w:after="0" w:line="240" w:lineRule="auto"/>
              <w:contextualSpacing/>
              <w:cnfStyle w:val="000000000000"/>
              <w:rPr>
                <w:sz w:val="16"/>
                <w:szCs w:val="16"/>
              </w:rPr>
            </w:pPr>
            <w:r w:rsidRPr="00CA6825">
              <w:rPr>
                <w:sz w:val="16"/>
                <w:szCs w:val="16"/>
              </w:rPr>
              <w:t>Teacher</w:t>
            </w:r>
          </w:p>
          <w:p w:rsidR="00CE760E" w:rsidRDefault="00B229BA" w:rsidP="00D872D2">
            <w:pPr>
              <w:spacing w:before="0" w:after="0" w:line="240" w:lineRule="auto"/>
              <w:contextualSpacing/>
              <w:cnfStyle w:val="000000000000"/>
              <w:rPr>
                <w:sz w:val="16"/>
                <w:szCs w:val="16"/>
              </w:rPr>
            </w:pPr>
            <w:r>
              <w:rPr>
                <w:sz w:val="16"/>
                <w:szCs w:val="16"/>
              </w:rPr>
              <w:t>20/24  83</w:t>
            </w:r>
            <w:r w:rsidR="00CE760E">
              <w:rPr>
                <w:sz w:val="16"/>
                <w:szCs w:val="16"/>
              </w:rPr>
              <w:t>%</w:t>
            </w:r>
          </w:p>
          <w:p w:rsidR="00554363" w:rsidRPr="00CA6825" w:rsidRDefault="00554363" w:rsidP="00D872D2">
            <w:pPr>
              <w:spacing w:before="0" w:after="0" w:line="240" w:lineRule="auto"/>
              <w:contextualSpacing/>
              <w:cnfStyle w:val="000000000000"/>
              <w:rPr>
                <w:sz w:val="16"/>
                <w:szCs w:val="16"/>
              </w:rPr>
            </w:pPr>
          </w:p>
        </w:tc>
        <w:tc>
          <w:tcPr>
            <w:tcW w:w="6635" w:type="dxa"/>
          </w:tcPr>
          <w:p w:rsidR="001E3677" w:rsidRPr="00CA6825" w:rsidRDefault="001E3677" w:rsidP="00D872D2">
            <w:pPr>
              <w:spacing w:before="0" w:after="0" w:line="240" w:lineRule="auto"/>
              <w:contextualSpacing/>
              <w:cnfStyle w:val="000000000000"/>
              <w:rPr>
                <w:sz w:val="16"/>
                <w:szCs w:val="16"/>
              </w:rPr>
            </w:pPr>
          </w:p>
        </w:tc>
        <w:tc>
          <w:tcPr>
            <w:tcW w:w="835" w:type="dxa"/>
            <w:vMerge w:val="restart"/>
            <w:shd w:val="clear" w:color="auto" w:fill="FF0000"/>
          </w:tcPr>
          <w:p w:rsidR="001E3677" w:rsidRDefault="001E3677" w:rsidP="00D872D2">
            <w:pPr>
              <w:spacing w:before="0" w:after="0" w:line="240" w:lineRule="auto"/>
              <w:contextualSpacing/>
              <w:cnfStyle w:val="000000000000"/>
            </w:pPr>
          </w:p>
        </w:tc>
      </w:tr>
      <w:tr w:rsidR="001E3677" w:rsidTr="00B229BA">
        <w:trPr>
          <w:trHeight w:val="720"/>
        </w:trPr>
        <w:tc>
          <w:tcPr>
            <w:cnfStyle w:val="001000000000"/>
            <w:tcW w:w="2351" w:type="dxa"/>
            <w:vMerge/>
          </w:tcPr>
          <w:p w:rsidR="001E3677" w:rsidRDefault="001E3677" w:rsidP="00D872D2">
            <w:pPr>
              <w:spacing w:before="0" w:after="0" w:line="240" w:lineRule="auto"/>
              <w:contextualSpacing/>
            </w:pPr>
          </w:p>
        </w:tc>
        <w:tc>
          <w:tcPr>
            <w:tcW w:w="981" w:type="dxa"/>
            <w:vMerge/>
          </w:tcPr>
          <w:p w:rsidR="001E3677" w:rsidRPr="00CA6825" w:rsidRDefault="001E3677" w:rsidP="00D872D2">
            <w:pPr>
              <w:spacing w:before="0" w:after="0" w:line="240" w:lineRule="auto"/>
              <w:contextualSpacing/>
              <w:cnfStyle w:val="000000000000"/>
              <w:rPr>
                <w:sz w:val="16"/>
                <w:szCs w:val="16"/>
              </w:rPr>
            </w:pPr>
          </w:p>
        </w:tc>
        <w:tc>
          <w:tcPr>
            <w:tcW w:w="895" w:type="dxa"/>
            <w:vMerge/>
          </w:tcPr>
          <w:p w:rsidR="001E3677" w:rsidRPr="00CA6825" w:rsidRDefault="001E3677" w:rsidP="00D872D2">
            <w:pPr>
              <w:spacing w:before="0" w:after="0" w:line="240" w:lineRule="auto"/>
              <w:contextualSpacing/>
              <w:cnfStyle w:val="000000000000"/>
              <w:rPr>
                <w:sz w:val="16"/>
                <w:szCs w:val="16"/>
              </w:rPr>
            </w:pPr>
          </w:p>
        </w:tc>
        <w:tc>
          <w:tcPr>
            <w:tcW w:w="2811" w:type="dxa"/>
          </w:tcPr>
          <w:p w:rsidR="001E3677" w:rsidRDefault="001E3677" w:rsidP="00D872D2">
            <w:pPr>
              <w:spacing w:before="0" w:after="0" w:line="240" w:lineRule="auto"/>
              <w:contextualSpacing/>
              <w:cnfStyle w:val="000000000000"/>
              <w:rPr>
                <w:sz w:val="16"/>
                <w:szCs w:val="16"/>
              </w:rPr>
            </w:pPr>
            <w:r w:rsidRPr="00CA6825">
              <w:rPr>
                <w:sz w:val="16"/>
                <w:szCs w:val="16"/>
              </w:rPr>
              <w:t>Student</w:t>
            </w:r>
          </w:p>
          <w:p w:rsidR="00081BC9" w:rsidRDefault="00081BC9" w:rsidP="00D872D2">
            <w:pPr>
              <w:spacing w:before="0" w:after="0" w:line="240" w:lineRule="auto"/>
              <w:contextualSpacing/>
              <w:cnfStyle w:val="000000000000"/>
              <w:rPr>
                <w:sz w:val="16"/>
                <w:szCs w:val="16"/>
              </w:rPr>
            </w:pPr>
            <w:r>
              <w:rPr>
                <w:sz w:val="16"/>
                <w:szCs w:val="16"/>
              </w:rPr>
              <w:t>36/214  16%</w:t>
            </w:r>
          </w:p>
          <w:p w:rsidR="00606BC4" w:rsidRPr="00CA6825" w:rsidRDefault="00606BC4" w:rsidP="00D872D2">
            <w:pPr>
              <w:spacing w:before="0" w:after="0" w:line="240" w:lineRule="auto"/>
              <w:contextualSpacing/>
              <w:cnfStyle w:val="000000000000"/>
              <w:rPr>
                <w:sz w:val="16"/>
                <w:szCs w:val="16"/>
              </w:rPr>
            </w:pPr>
          </w:p>
        </w:tc>
        <w:tc>
          <w:tcPr>
            <w:tcW w:w="6635" w:type="dxa"/>
            <w:shd w:val="clear" w:color="auto" w:fill="BFBFBF" w:themeFill="background1" w:themeFillShade="BF"/>
          </w:tcPr>
          <w:p w:rsidR="001E3677" w:rsidRDefault="001E3677" w:rsidP="00D872D2">
            <w:pPr>
              <w:spacing w:before="0" w:after="0" w:line="240" w:lineRule="auto"/>
              <w:contextualSpacing/>
              <w:cnfStyle w:val="000000000000"/>
              <w:rPr>
                <w:sz w:val="16"/>
                <w:szCs w:val="16"/>
              </w:rPr>
            </w:pPr>
            <w:r w:rsidRPr="00CA6825">
              <w:rPr>
                <w:sz w:val="16"/>
                <w:szCs w:val="16"/>
              </w:rPr>
              <w:t>Next Steps</w:t>
            </w:r>
          </w:p>
          <w:p w:rsidR="00361A6E" w:rsidRPr="00CA6825" w:rsidRDefault="00361A6E" w:rsidP="00D872D2">
            <w:pPr>
              <w:spacing w:before="0" w:after="0" w:line="240" w:lineRule="auto"/>
              <w:contextualSpacing/>
              <w:cnfStyle w:val="000000000000"/>
              <w:rPr>
                <w:sz w:val="16"/>
                <w:szCs w:val="16"/>
              </w:rPr>
            </w:pPr>
          </w:p>
        </w:tc>
        <w:tc>
          <w:tcPr>
            <w:tcW w:w="835" w:type="dxa"/>
            <w:vMerge/>
            <w:shd w:val="clear" w:color="auto" w:fill="FF0000"/>
          </w:tcPr>
          <w:p w:rsidR="001E3677" w:rsidRDefault="001E3677" w:rsidP="00D872D2">
            <w:pPr>
              <w:spacing w:before="0" w:after="0" w:line="240" w:lineRule="auto"/>
              <w:contextualSpacing/>
              <w:cnfStyle w:val="000000000000"/>
            </w:pPr>
          </w:p>
        </w:tc>
      </w:tr>
      <w:tr w:rsidR="00D872D2" w:rsidTr="00B229BA">
        <w:trPr>
          <w:trHeight w:val="863"/>
        </w:trPr>
        <w:tc>
          <w:tcPr>
            <w:cnfStyle w:val="001000000000"/>
            <w:tcW w:w="2351" w:type="dxa"/>
            <w:vMerge w:val="restart"/>
          </w:tcPr>
          <w:p w:rsidR="00D872D2" w:rsidRDefault="00D872D2" w:rsidP="00606906">
            <w:pPr>
              <w:spacing w:before="0" w:after="0" w:line="240" w:lineRule="auto"/>
              <w:contextualSpacing/>
            </w:pPr>
            <w:r>
              <w:t xml:space="preserve">S1– AS3.  </w:t>
            </w:r>
          </w:p>
          <w:p w:rsidR="00557E0C" w:rsidRPr="007F466F" w:rsidRDefault="00557E0C" w:rsidP="00606906">
            <w:pPr>
              <w:spacing w:before="0" w:after="0" w:line="240" w:lineRule="auto"/>
              <w:contextualSpacing/>
              <w:rPr>
                <w:b w:val="0"/>
              </w:rPr>
            </w:pPr>
            <w:r>
              <w:rPr>
                <w:rFonts w:ascii="Arial" w:hAnsi="Arial" w:cs="Arial"/>
                <w:lang w:bidi="ar-SA"/>
              </w:rPr>
              <w:t>Students will engage in the use of a variety of technology in the mathematics classroom</w:t>
            </w:r>
          </w:p>
        </w:tc>
        <w:tc>
          <w:tcPr>
            <w:tcW w:w="981" w:type="dxa"/>
            <w:vMerge w:val="restart"/>
          </w:tcPr>
          <w:p w:rsidR="00025118" w:rsidRPr="00CA6825" w:rsidRDefault="00592475" w:rsidP="00D872D2">
            <w:pPr>
              <w:spacing w:before="0" w:after="0" w:line="240" w:lineRule="auto"/>
              <w:contextualSpacing/>
              <w:cnfStyle w:val="000000000000"/>
              <w:rPr>
                <w:sz w:val="16"/>
                <w:szCs w:val="16"/>
              </w:rPr>
            </w:pPr>
            <w:r>
              <w:rPr>
                <w:sz w:val="16"/>
                <w:szCs w:val="16"/>
              </w:rPr>
              <w:t>20/20 100%</w:t>
            </w:r>
          </w:p>
        </w:tc>
        <w:tc>
          <w:tcPr>
            <w:tcW w:w="895" w:type="dxa"/>
            <w:vMerge w:val="restart"/>
          </w:tcPr>
          <w:p w:rsidR="00D872D2" w:rsidRPr="00CA6825" w:rsidRDefault="00081BC9" w:rsidP="00D872D2">
            <w:pPr>
              <w:spacing w:before="0" w:after="0" w:line="240" w:lineRule="auto"/>
              <w:contextualSpacing/>
              <w:cnfStyle w:val="000000000000"/>
              <w:rPr>
                <w:sz w:val="16"/>
                <w:szCs w:val="16"/>
              </w:rPr>
            </w:pPr>
            <w:r>
              <w:rPr>
                <w:sz w:val="16"/>
                <w:szCs w:val="16"/>
              </w:rPr>
              <w:t>16/19  84%</w:t>
            </w:r>
          </w:p>
        </w:tc>
        <w:tc>
          <w:tcPr>
            <w:tcW w:w="2811" w:type="dxa"/>
          </w:tcPr>
          <w:p w:rsidR="00D872D2" w:rsidRDefault="00606BC4" w:rsidP="00D872D2">
            <w:pPr>
              <w:spacing w:before="0" w:after="0" w:line="240" w:lineRule="auto"/>
              <w:contextualSpacing/>
              <w:cnfStyle w:val="000000000000"/>
              <w:rPr>
                <w:sz w:val="16"/>
                <w:szCs w:val="16"/>
              </w:rPr>
            </w:pPr>
            <w:r>
              <w:rPr>
                <w:sz w:val="16"/>
                <w:szCs w:val="16"/>
              </w:rPr>
              <w:t>Teacher</w:t>
            </w:r>
          </w:p>
          <w:p w:rsidR="00554363" w:rsidRPr="00CA6825" w:rsidRDefault="00CE760E" w:rsidP="00D872D2">
            <w:pPr>
              <w:spacing w:before="0" w:after="0" w:line="240" w:lineRule="auto"/>
              <w:contextualSpacing/>
              <w:cnfStyle w:val="000000000000"/>
              <w:rPr>
                <w:sz w:val="16"/>
                <w:szCs w:val="16"/>
              </w:rPr>
            </w:pPr>
            <w:r>
              <w:rPr>
                <w:sz w:val="16"/>
                <w:szCs w:val="16"/>
              </w:rPr>
              <w:t xml:space="preserve">20/24  </w:t>
            </w:r>
            <w:r w:rsidR="00B229BA">
              <w:rPr>
                <w:sz w:val="16"/>
                <w:szCs w:val="16"/>
              </w:rPr>
              <w:t>83%</w:t>
            </w:r>
          </w:p>
        </w:tc>
        <w:tc>
          <w:tcPr>
            <w:tcW w:w="6635" w:type="dxa"/>
          </w:tcPr>
          <w:p w:rsidR="00D872D2" w:rsidRPr="00CA6825" w:rsidRDefault="00D872D2" w:rsidP="00D872D2">
            <w:pPr>
              <w:spacing w:before="0" w:after="0" w:line="240" w:lineRule="auto"/>
              <w:contextualSpacing/>
              <w:cnfStyle w:val="000000000000"/>
              <w:rPr>
                <w:sz w:val="16"/>
                <w:szCs w:val="16"/>
              </w:rPr>
            </w:pPr>
          </w:p>
        </w:tc>
        <w:tc>
          <w:tcPr>
            <w:tcW w:w="835" w:type="dxa"/>
            <w:vMerge w:val="restart"/>
            <w:shd w:val="clear" w:color="auto" w:fill="00B050"/>
          </w:tcPr>
          <w:p w:rsidR="00D872D2" w:rsidRDefault="00D872D2" w:rsidP="00D872D2">
            <w:pPr>
              <w:spacing w:before="0" w:after="0" w:line="240" w:lineRule="auto"/>
              <w:contextualSpacing/>
              <w:cnfStyle w:val="000000000000"/>
            </w:pPr>
          </w:p>
        </w:tc>
      </w:tr>
      <w:tr w:rsidR="00D872D2" w:rsidTr="00B229BA">
        <w:trPr>
          <w:trHeight w:val="720"/>
        </w:trPr>
        <w:tc>
          <w:tcPr>
            <w:cnfStyle w:val="001000000000"/>
            <w:tcW w:w="2351" w:type="dxa"/>
            <w:vMerge/>
          </w:tcPr>
          <w:p w:rsidR="00D872D2" w:rsidRDefault="00D872D2" w:rsidP="00D872D2">
            <w:pPr>
              <w:spacing w:before="0" w:after="0" w:line="240" w:lineRule="auto"/>
              <w:contextualSpacing/>
            </w:pPr>
          </w:p>
        </w:tc>
        <w:tc>
          <w:tcPr>
            <w:tcW w:w="981" w:type="dxa"/>
            <w:vMerge/>
          </w:tcPr>
          <w:p w:rsidR="00D872D2" w:rsidRPr="00CA6825" w:rsidRDefault="00D872D2" w:rsidP="00D872D2">
            <w:pPr>
              <w:spacing w:before="0" w:after="0" w:line="240" w:lineRule="auto"/>
              <w:contextualSpacing/>
              <w:cnfStyle w:val="000000000000"/>
              <w:rPr>
                <w:sz w:val="16"/>
                <w:szCs w:val="16"/>
              </w:rPr>
            </w:pPr>
          </w:p>
        </w:tc>
        <w:tc>
          <w:tcPr>
            <w:tcW w:w="895" w:type="dxa"/>
            <w:vMerge/>
          </w:tcPr>
          <w:p w:rsidR="00D872D2" w:rsidRPr="00CA6825" w:rsidRDefault="00D872D2" w:rsidP="00D872D2">
            <w:pPr>
              <w:spacing w:before="0" w:after="0" w:line="240" w:lineRule="auto"/>
              <w:contextualSpacing/>
              <w:cnfStyle w:val="000000000000"/>
              <w:rPr>
                <w:sz w:val="16"/>
                <w:szCs w:val="16"/>
              </w:rPr>
            </w:pPr>
          </w:p>
        </w:tc>
        <w:tc>
          <w:tcPr>
            <w:tcW w:w="2811" w:type="dxa"/>
          </w:tcPr>
          <w:p w:rsidR="00D872D2" w:rsidRDefault="00606BC4" w:rsidP="00D872D2">
            <w:pPr>
              <w:spacing w:before="0" w:after="0" w:line="240" w:lineRule="auto"/>
              <w:contextualSpacing/>
              <w:cnfStyle w:val="000000000000"/>
              <w:rPr>
                <w:sz w:val="16"/>
                <w:szCs w:val="16"/>
              </w:rPr>
            </w:pPr>
            <w:r>
              <w:rPr>
                <w:sz w:val="16"/>
                <w:szCs w:val="16"/>
              </w:rPr>
              <w:t>Student</w:t>
            </w:r>
          </w:p>
          <w:p w:rsidR="00B229BA" w:rsidRDefault="00B229BA" w:rsidP="00D872D2">
            <w:pPr>
              <w:spacing w:before="0" w:after="0" w:line="240" w:lineRule="auto"/>
              <w:contextualSpacing/>
              <w:cnfStyle w:val="000000000000"/>
              <w:rPr>
                <w:sz w:val="16"/>
                <w:szCs w:val="16"/>
              </w:rPr>
            </w:pPr>
            <w:r>
              <w:rPr>
                <w:sz w:val="16"/>
                <w:szCs w:val="16"/>
              </w:rPr>
              <w:t>N/A</w:t>
            </w:r>
          </w:p>
          <w:p w:rsidR="001D73B0" w:rsidRPr="00CA6825" w:rsidRDefault="001D73B0" w:rsidP="00D872D2">
            <w:pPr>
              <w:spacing w:before="0" w:after="0" w:line="240" w:lineRule="auto"/>
              <w:contextualSpacing/>
              <w:cnfStyle w:val="000000000000"/>
              <w:rPr>
                <w:sz w:val="16"/>
                <w:szCs w:val="16"/>
              </w:rPr>
            </w:pPr>
          </w:p>
        </w:tc>
        <w:tc>
          <w:tcPr>
            <w:tcW w:w="6635" w:type="dxa"/>
            <w:shd w:val="clear" w:color="auto" w:fill="BFBFBF" w:themeFill="background1" w:themeFillShade="BF"/>
          </w:tcPr>
          <w:p w:rsidR="00D872D2" w:rsidRPr="00CA6825" w:rsidRDefault="00606BC4" w:rsidP="00D872D2">
            <w:pPr>
              <w:spacing w:before="0" w:after="0" w:line="240" w:lineRule="auto"/>
              <w:contextualSpacing/>
              <w:cnfStyle w:val="000000000000"/>
              <w:rPr>
                <w:sz w:val="16"/>
                <w:szCs w:val="16"/>
              </w:rPr>
            </w:pPr>
            <w:r>
              <w:rPr>
                <w:sz w:val="16"/>
                <w:szCs w:val="16"/>
              </w:rPr>
              <w:t>Next Steps</w:t>
            </w:r>
          </w:p>
        </w:tc>
        <w:tc>
          <w:tcPr>
            <w:tcW w:w="835" w:type="dxa"/>
            <w:vMerge/>
            <w:shd w:val="clear" w:color="auto" w:fill="00B050"/>
          </w:tcPr>
          <w:p w:rsidR="00D872D2" w:rsidRDefault="00D872D2" w:rsidP="00D872D2">
            <w:pPr>
              <w:spacing w:before="0" w:after="0" w:line="240" w:lineRule="auto"/>
              <w:contextualSpacing/>
              <w:cnfStyle w:val="000000000000"/>
            </w:pPr>
          </w:p>
        </w:tc>
      </w:tr>
    </w:tbl>
    <w:p w:rsidR="001E3677" w:rsidRDefault="001E3677"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E304D2" w:rsidRPr="001E3677" w:rsidRDefault="00E304D2" w:rsidP="00E304D2">
      <w:pPr>
        <w:autoSpaceDE w:val="0"/>
        <w:autoSpaceDN w:val="0"/>
        <w:adjustRightInd w:val="0"/>
        <w:jc w:val="center"/>
        <w:rPr>
          <w:sz w:val="28"/>
          <w:szCs w:val="28"/>
        </w:rPr>
      </w:pPr>
      <w:r w:rsidRPr="001E3677">
        <w:rPr>
          <w:sz w:val="28"/>
          <w:szCs w:val="28"/>
        </w:rPr>
        <w:lastRenderedPageBreak/>
        <w:t>Mid Year Review Summary Report</w:t>
      </w:r>
    </w:p>
    <w:p w:rsidR="00E304D2" w:rsidRPr="00DA0CE3" w:rsidRDefault="00E304D2" w:rsidP="00E304D2">
      <w:pPr>
        <w:autoSpaceDE w:val="0"/>
        <w:autoSpaceDN w:val="0"/>
        <w:adjustRightInd w:val="0"/>
        <w:spacing w:before="0" w:after="0" w:line="240" w:lineRule="auto"/>
        <w:contextualSpacing/>
        <w:rPr>
          <w:rFonts w:cs="Arial"/>
          <w:lang w:bidi="ar-SA"/>
        </w:rPr>
      </w:pPr>
      <w:r>
        <w:rPr>
          <w:b/>
        </w:rPr>
        <w:t>Math</w:t>
      </w:r>
      <w:r w:rsidRPr="00AA015C">
        <w:rPr>
          <w:b/>
        </w:rPr>
        <w:t xml:space="preserve"> Goal</w:t>
      </w:r>
      <w:r w:rsidRPr="00AA015C">
        <w:t xml:space="preserve">: </w:t>
      </w:r>
      <w:r w:rsidR="00867428">
        <w:rPr>
          <w:rFonts w:ascii="Arial" w:hAnsi="Arial" w:cs="Arial"/>
          <w:lang w:bidi="ar-SA"/>
        </w:rPr>
        <w:t>Increase proficiency on the math portion of the AHSGE from 86% to 91%</w:t>
      </w:r>
    </w:p>
    <w:p w:rsidR="00E304D2" w:rsidRDefault="00E304D2" w:rsidP="00E304D2">
      <w:pPr>
        <w:spacing w:before="0" w:after="0" w:line="240" w:lineRule="auto"/>
        <w:contextualSpacing/>
      </w:pPr>
    </w:p>
    <w:tbl>
      <w:tblPr>
        <w:tblStyle w:val="TableGrid"/>
        <w:tblW w:w="14508" w:type="dxa"/>
        <w:tblLook w:val="04A0"/>
      </w:tblPr>
      <w:tblGrid>
        <w:gridCol w:w="2351"/>
        <w:gridCol w:w="981"/>
        <w:gridCol w:w="895"/>
        <w:gridCol w:w="2811"/>
        <w:gridCol w:w="6635"/>
        <w:gridCol w:w="835"/>
      </w:tblGrid>
      <w:tr w:rsidR="00E304D2" w:rsidTr="00945A93">
        <w:trPr>
          <w:cnfStyle w:val="100000000000"/>
          <w:trHeight w:val="431"/>
          <w:tblHeader/>
        </w:trPr>
        <w:tc>
          <w:tcPr>
            <w:cnfStyle w:val="001000000000"/>
            <w:tcW w:w="14508" w:type="dxa"/>
            <w:gridSpan w:val="6"/>
          </w:tcPr>
          <w:p w:rsidR="00E304D2" w:rsidRPr="00867428" w:rsidRDefault="00557E0C" w:rsidP="00867428">
            <w:pPr>
              <w:autoSpaceDE w:val="0"/>
              <w:autoSpaceDN w:val="0"/>
              <w:adjustRightInd w:val="0"/>
              <w:spacing w:before="0" w:after="0" w:line="240" w:lineRule="auto"/>
              <w:rPr>
                <w:rFonts w:ascii="Arial" w:hAnsi="Arial" w:cs="Arial"/>
                <w:lang w:bidi="ar-SA"/>
              </w:rPr>
            </w:pPr>
            <w:r>
              <w:t>Math Strategy 2</w:t>
            </w:r>
            <w:r w:rsidR="00E304D2">
              <w:t xml:space="preserve">: </w:t>
            </w:r>
            <w:r w:rsidR="00867428">
              <w:rPr>
                <w:rFonts w:ascii="Arial" w:hAnsi="Arial" w:cs="Arial"/>
                <w:lang w:bidi="ar-SA"/>
              </w:rPr>
              <w:t>Use longitudinal data to identify students for Math Remediation classes. Also, struggling students in core classes will be referred to the math intervention teacher for additional instruction.</w:t>
            </w:r>
          </w:p>
          <w:p w:rsidR="00E304D2" w:rsidRPr="00AA015C" w:rsidRDefault="00E304D2" w:rsidP="00945A93">
            <w:pPr>
              <w:autoSpaceDE w:val="0"/>
              <w:autoSpaceDN w:val="0"/>
              <w:adjustRightInd w:val="0"/>
              <w:spacing w:before="0" w:after="0" w:line="240" w:lineRule="auto"/>
              <w:contextualSpacing/>
              <w:rPr>
                <w:rFonts w:ascii="Arial" w:hAnsi="Arial" w:cs="Arial"/>
                <w:lang w:bidi="ar-SA"/>
              </w:rPr>
            </w:pPr>
          </w:p>
        </w:tc>
      </w:tr>
      <w:tr w:rsidR="00E304D2" w:rsidTr="00945A93">
        <w:trPr>
          <w:cnfStyle w:val="100000000000"/>
          <w:trHeight w:val="690"/>
          <w:tblHeader/>
        </w:trPr>
        <w:tc>
          <w:tcPr>
            <w:cnfStyle w:val="001000000000"/>
            <w:tcW w:w="2351" w:type="dxa"/>
          </w:tcPr>
          <w:p w:rsidR="00E304D2" w:rsidRDefault="00E304D2" w:rsidP="00945A93">
            <w:pPr>
              <w:spacing w:before="0" w:after="0" w:line="240" w:lineRule="auto"/>
              <w:contextualSpacing/>
            </w:pPr>
            <w:r>
              <w:t>Action Step</w:t>
            </w:r>
          </w:p>
        </w:tc>
        <w:tc>
          <w:tcPr>
            <w:tcW w:w="981" w:type="dxa"/>
          </w:tcPr>
          <w:p w:rsidR="00E304D2" w:rsidRDefault="00E304D2" w:rsidP="00945A93">
            <w:pPr>
              <w:spacing w:before="0" w:after="0" w:line="240" w:lineRule="auto"/>
              <w:contextualSpacing/>
              <w:cnfStyle w:val="100000000000"/>
            </w:pPr>
            <w:r>
              <w:t>EB Fraction/</w:t>
            </w:r>
          </w:p>
          <w:p w:rsidR="00E304D2" w:rsidRDefault="00E304D2" w:rsidP="00945A93">
            <w:pPr>
              <w:spacing w:before="0" w:after="0" w:line="240" w:lineRule="auto"/>
              <w:contextualSpacing/>
              <w:cnfStyle w:val="100000000000"/>
            </w:pPr>
            <w:r>
              <w:t>Percent</w:t>
            </w:r>
          </w:p>
        </w:tc>
        <w:tc>
          <w:tcPr>
            <w:tcW w:w="895" w:type="dxa"/>
          </w:tcPr>
          <w:p w:rsidR="00E304D2" w:rsidRDefault="00E304D2" w:rsidP="00945A93">
            <w:pPr>
              <w:spacing w:before="0" w:after="0" w:line="240" w:lineRule="auto"/>
              <w:contextualSpacing/>
              <w:cnfStyle w:val="100000000000"/>
            </w:pPr>
            <w:r>
              <w:t>WT Fraction</w:t>
            </w:r>
          </w:p>
        </w:tc>
        <w:tc>
          <w:tcPr>
            <w:tcW w:w="2811" w:type="dxa"/>
          </w:tcPr>
          <w:p w:rsidR="00E304D2" w:rsidRDefault="00E304D2" w:rsidP="00945A93">
            <w:pPr>
              <w:spacing w:before="0" w:after="0" w:line="240" w:lineRule="auto"/>
              <w:contextualSpacing/>
              <w:cnfStyle w:val="100000000000"/>
            </w:pPr>
            <w:r>
              <w:t>Teacher and Student Interview Results</w:t>
            </w:r>
          </w:p>
        </w:tc>
        <w:tc>
          <w:tcPr>
            <w:tcW w:w="6635" w:type="dxa"/>
          </w:tcPr>
          <w:p w:rsidR="00E304D2" w:rsidRDefault="00E304D2" w:rsidP="00945A93">
            <w:pPr>
              <w:spacing w:before="0" w:after="0" w:line="240" w:lineRule="auto"/>
              <w:contextualSpacing/>
              <w:cnfStyle w:val="100000000000"/>
            </w:pPr>
            <w:r>
              <w:t>Comments</w:t>
            </w:r>
          </w:p>
        </w:tc>
        <w:tc>
          <w:tcPr>
            <w:tcW w:w="835" w:type="dxa"/>
          </w:tcPr>
          <w:p w:rsidR="00E304D2" w:rsidRDefault="00E304D2" w:rsidP="00945A93">
            <w:pPr>
              <w:spacing w:before="0" w:after="0" w:line="240" w:lineRule="auto"/>
              <w:contextualSpacing/>
              <w:cnfStyle w:val="100000000000"/>
            </w:pPr>
            <w:r>
              <w:t>Priority</w:t>
            </w:r>
          </w:p>
        </w:tc>
      </w:tr>
      <w:tr w:rsidR="00E304D2" w:rsidTr="00B229BA">
        <w:trPr>
          <w:trHeight w:val="870"/>
        </w:trPr>
        <w:tc>
          <w:tcPr>
            <w:cnfStyle w:val="001000000000"/>
            <w:tcW w:w="2351" w:type="dxa"/>
            <w:vMerge w:val="restart"/>
          </w:tcPr>
          <w:p w:rsidR="00867428" w:rsidRDefault="00557E0C" w:rsidP="00945A93">
            <w:pPr>
              <w:autoSpaceDE w:val="0"/>
              <w:autoSpaceDN w:val="0"/>
              <w:adjustRightInd w:val="0"/>
              <w:spacing w:before="0" w:after="0" w:line="240" w:lineRule="auto"/>
              <w:contextualSpacing/>
              <w:rPr>
                <w:rFonts w:cs="Arial"/>
                <w:bCs w:val="0"/>
                <w:lang w:bidi="ar-SA"/>
              </w:rPr>
            </w:pPr>
            <w:r>
              <w:t>S2</w:t>
            </w:r>
            <w:r w:rsidR="00E304D2">
              <w:t xml:space="preserve"> – AS1</w:t>
            </w:r>
            <w:r w:rsidR="00E304D2">
              <w:rPr>
                <w:b w:val="0"/>
                <w:i/>
              </w:rPr>
              <w:t xml:space="preserve">. </w:t>
            </w:r>
          </w:p>
          <w:p w:rsidR="00E304D2" w:rsidRPr="00867428" w:rsidRDefault="00867428" w:rsidP="00867428">
            <w:pPr>
              <w:autoSpaceDE w:val="0"/>
              <w:autoSpaceDN w:val="0"/>
              <w:adjustRightInd w:val="0"/>
              <w:spacing w:before="0" w:after="0" w:line="240" w:lineRule="auto"/>
              <w:rPr>
                <w:rFonts w:ascii="Arial" w:hAnsi="Arial" w:cs="Arial"/>
                <w:lang w:bidi="ar-SA"/>
              </w:rPr>
            </w:pPr>
            <w:r>
              <w:rPr>
                <w:rFonts w:ascii="Arial" w:hAnsi="Arial" w:cs="Arial"/>
                <w:lang w:bidi="ar-SA"/>
              </w:rPr>
              <w:t>Math Intervention teacher will be employed to assist with remediating struggling students. Intervention teacher will coordinate a plan of action with the regular classroom teacher for the students at risk.</w:t>
            </w:r>
          </w:p>
        </w:tc>
        <w:tc>
          <w:tcPr>
            <w:tcW w:w="981" w:type="dxa"/>
            <w:vMerge w:val="restart"/>
          </w:tcPr>
          <w:p w:rsidR="00E304D2" w:rsidRPr="00CA6825" w:rsidRDefault="00592475" w:rsidP="00945A93">
            <w:pPr>
              <w:spacing w:before="0" w:after="0" w:line="240" w:lineRule="auto"/>
              <w:contextualSpacing/>
              <w:cnfStyle w:val="000000000000"/>
              <w:rPr>
                <w:sz w:val="16"/>
                <w:szCs w:val="16"/>
              </w:rPr>
            </w:pPr>
            <w:r>
              <w:rPr>
                <w:sz w:val="16"/>
                <w:szCs w:val="16"/>
              </w:rPr>
              <w:t>10/16 63%</w:t>
            </w:r>
          </w:p>
        </w:tc>
        <w:tc>
          <w:tcPr>
            <w:tcW w:w="895" w:type="dxa"/>
            <w:vMerge w:val="restart"/>
          </w:tcPr>
          <w:p w:rsidR="00E304D2" w:rsidRPr="00CA6825" w:rsidRDefault="00081BC9" w:rsidP="00945A93">
            <w:pPr>
              <w:spacing w:before="0" w:after="0" w:line="240" w:lineRule="auto"/>
              <w:contextualSpacing/>
              <w:cnfStyle w:val="000000000000"/>
              <w:rPr>
                <w:sz w:val="16"/>
                <w:szCs w:val="16"/>
              </w:rPr>
            </w:pPr>
            <w:r>
              <w:rPr>
                <w:sz w:val="16"/>
                <w:szCs w:val="16"/>
              </w:rPr>
              <w:t>3/3  100%</w:t>
            </w:r>
          </w:p>
        </w:tc>
        <w:tc>
          <w:tcPr>
            <w:tcW w:w="2811" w:type="dxa"/>
          </w:tcPr>
          <w:p w:rsidR="00E304D2" w:rsidRDefault="00E304D2" w:rsidP="00CE760E">
            <w:pPr>
              <w:spacing w:before="0" w:after="0" w:line="240" w:lineRule="auto"/>
              <w:contextualSpacing/>
              <w:cnfStyle w:val="000000000000"/>
              <w:rPr>
                <w:sz w:val="16"/>
                <w:szCs w:val="16"/>
              </w:rPr>
            </w:pPr>
            <w:r w:rsidRPr="00CA6825">
              <w:rPr>
                <w:sz w:val="16"/>
                <w:szCs w:val="16"/>
              </w:rPr>
              <w:t>Teacher</w:t>
            </w:r>
          </w:p>
          <w:p w:rsidR="00CE760E" w:rsidRPr="00CA6825" w:rsidRDefault="00CE760E" w:rsidP="00CE760E">
            <w:pPr>
              <w:spacing w:before="0" w:after="0" w:line="240" w:lineRule="auto"/>
              <w:contextualSpacing/>
              <w:cnfStyle w:val="000000000000"/>
              <w:rPr>
                <w:sz w:val="16"/>
                <w:szCs w:val="16"/>
              </w:rPr>
            </w:pPr>
            <w:r>
              <w:rPr>
                <w:sz w:val="16"/>
                <w:szCs w:val="16"/>
              </w:rPr>
              <w:t>20/24  83%</w:t>
            </w:r>
          </w:p>
        </w:tc>
        <w:tc>
          <w:tcPr>
            <w:tcW w:w="6635" w:type="dxa"/>
          </w:tcPr>
          <w:p w:rsidR="00E304D2" w:rsidRPr="00CA6825" w:rsidRDefault="00592475" w:rsidP="00945A93">
            <w:pPr>
              <w:spacing w:before="0" w:after="0" w:line="240" w:lineRule="auto"/>
              <w:contextualSpacing/>
              <w:cnfStyle w:val="000000000000"/>
              <w:rPr>
                <w:sz w:val="16"/>
                <w:szCs w:val="16"/>
              </w:rPr>
            </w:pPr>
            <w:r>
              <w:rPr>
                <w:sz w:val="16"/>
                <w:szCs w:val="16"/>
              </w:rPr>
              <w:t>This does not include freshman academy</w:t>
            </w:r>
          </w:p>
        </w:tc>
        <w:tc>
          <w:tcPr>
            <w:tcW w:w="835" w:type="dxa"/>
            <w:vMerge w:val="restart"/>
            <w:shd w:val="clear" w:color="auto" w:fill="00B050"/>
          </w:tcPr>
          <w:p w:rsidR="00E304D2" w:rsidRDefault="00E304D2" w:rsidP="00945A93">
            <w:pPr>
              <w:spacing w:before="0" w:after="0" w:line="240" w:lineRule="auto"/>
              <w:contextualSpacing/>
              <w:cnfStyle w:val="000000000000"/>
            </w:pPr>
          </w:p>
        </w:tc>
      </w:tr>
      <w:tr w:rsidR="00E304D2" w:rsidTr="00B229BA">
        <w:trPr>
          <w:trHeight w:val="720"/>
        </w:trPr>
        <w:tc>
          <w:tcPr>
            <w:cnfStyle w:val="001000000000"/>
            <w:tcW w:w="2351" w:type="dxa"/>
            <w:vMerge/>
          </w:tcPr>
          <w:p w:rsidR="00E304D2" w:rsidRDefault="00E304D2" w:rsidP="00945A93">
            <w:pPr>
              <w:spacing w:before="0" w:after="0" w:line="240" w:lineRule="auto"/>
              <w:contextualSpacing/>
            </w:pPr>
          </w:p>
        </w:tc>
        <w:tc>
          <w:tcPr>
            <w:tcW w:w="981" w:type="dxa"/>
            <w:vMerge/>
          </w:tcPr>
          <w:p w:rsidR="00E304D2" w:rsidRPr="00CA6825" w:rsidRDefault="00E304D2" w:rsidP="00945A93">
            <w:pPr>
              <w:spacing w:before="0" w:after="0" w:line="240" w:lineRule="auto"/>
              <w:contextualSpacing/>
              <w:cnfStyle w:val="000000000000"/>
              <w:rPr>
                <w:sz w:val="16"/>
                <w:szCs w:val="16"/>
              </w:rPr>
            </w:pPr>
          </w:p>
        </w:tc>
        <w:tc>
          <w:tcPr>
            <w:tcW w:w="895" w:type="dxa"/>
            <w:vMerge/>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E304D2" w:rsidRPr="00CA6825" w:rsidRDefault="00E304D2" w:rsidP="00945A93">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E304D2" w:rsidRDefault="00E304D2" w:rsidP="00945A93">
            <w:pPr>
              <w:spacing w:before="0" w:after="0" w:line="240" w:lineRule="auto"/>
              <w:contextualSpacing/>
              <w:cnfStyle w:val="000000000000"/>
            </w:pPr>
          </w:p>
        </w:tc>
      </w:tr>
      <w:tr w:rsidR="00E304D2" w:rsidTr="00B229BA">
        <w:trPr>
          <w:trHeight w:val="720"/>
        </w:trPr>
        <w:tc>
          <w:tcPr>
            <w:cnfStyle w:val="001000000000"/>
            <w:tcW w:w="2351" w:type="dxa"/>
            <w:vMerge w:val="restart"/>
          </w:tcPr>
          <w:p w:rsidR="00E304D2" w:rsidRDefault="00557E0C" w:rsidP="00945A93">
            <w:pPr>
              <w:autoSpaceDE w:val="0"/>
              <w:autoSpaceDN w:val="0"/>
              <w:adjustRightInd w:val="0"/>
              <w:spacing w:before="0" w:after="0" w:line="240" w:lineRule="auto"/>
              <w:contextualSpacing/>
              <w:rPr>
                <w:b w:val="0"/>
              </w:rPr>
            </w:pPr>
            <w:r>
              <w:t>S2</w:t>
            </w:r>
            <w:r w:rsidR="00E304D2">
              <w:t xml:space="preserve"> – AS2.</w:t>
            </w:r>
            <w:r w:rsidR="00E304D2">
              <w:rPr>
                <w:b w:val="0"/>
              </w:rPr>
              <w:t xml:space="preserve"> </w:t>
            </w:r>
          </w:p>
          <w:p w:rsidR="00867428" w:rsidRPr="00DA0CE3" w:rsidRDefault="00867428" w:rsidP="00945A93">
            <w:pPr>
              <w:autoSpaceDE w:val="0"/>
              <w:autoSpaceDN w:val="0"/>
              <w:adjustRightInd w:val="0"/>
              <w:spacing w:before="0" w:after="0" w:line="240" w:lineRule="auto"/>
              <w:contextualSpacing/>
              <w:rPr>
                <w:rFonts w:cs="Arial"/>
                <w:b w:val="0"/>
                <w:lang w:bidi="ar-SA"/>
              </w:rPr>
            </w:pPr>
            <w:r>
              <w:rPr>
                <w:rFonts w:ascii="Arial" w:hAnsi="Arial" w:cs="Arial"/>
                <w:lang w:bidi="ar-SA"/>
              </w:rPr>
              <w:t>Ensure all students, including SPED, are in appropriate math classes according to course pre-requisites, grad exam results and diploma track</w:t>
            </w:r>
          </w:p>
        </w:tc>
        <w:tc>
          <w:tcPr>
            <w:tcW w:w="981" w:type="dxa"/>
            <w:vMerge w:val="restart"/>
          </w:tcPr>
          <w:p w:rsidR="00E304D2" w:rsidRPr="00CA6825" w:rsidRDefault="00592475" w:rsidP="00945A93">
            <w:pPr>
              <w:spacing w:before="0" w:after="0" w:line="240" w:lineRule="auto"/>
              <w:contextualSpacing/>
              <w:cnfStyle w:val="000000000000"/>
              <w:rPr>
                <w:sz w:val="16"/>
                <w:szCs w:val="16"/>
              </w:rPr>
            </w:pPr>
            <w:r>
              <w:rPr>
                <w:sz w:val="16"/>
                <w:szCs w:val="16"/>
              </w:rPr>
              <w:t>100%</w:t>
            </w:r>
          </w:p>
        </w:tc>
        <w:tc>
          <w:tcPr>
            <w:tcW w:w="895" w:type="dxa"/>
            <w:vMerge w:val="restart"/>
          </w:tcPr>
          <w:p w:rsidR="00E304D2" w:rsidRPr="00CA6825" w:rsidRDefault="00081BC9" w:rsidP="00945A93">
            <w:pPr>
              <w:spacing w:before="0" w:after="0" w:line="240" w:lineRule="auto"/>
              <w:contextualSpacing/>
              <w:cnfStyle w:val="000000000000"/>
              <w:rPr>
                <w:sz w:val="16"/>
                <w:szCs w:val="16"/>
              </w:rPr>
            </w:pPr>
            <w:r>
              <w:rPr>
                <w:sz w:val="16"/>
                <w:szCs w:val="16"/>
              </w:rPr>
              <w:t>1/1  100%</w:t>
            </w: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22/24  91%</w:t>
            </w:r>
          </w:p>
          <w:p w:rsidR="00E304D2" w:rsidRPr="00CA6825" w:rsidRDefault="00E304D2" w:rsidP="00945A93">
            <w:pPr>
              <w:spacing w:before="0" w:after="0" w:line="240" w:lineRule="auto"/>
              <w:contextualSpacing/>
              <w:cnfStyle w:val="000000000000"/>
              <w:rPr>
                <w:sz w:val="16"/>
                <w:szCs w:val="16"/>
              </w:rPr>
            </w:pPr>
          </w:p>
        </w:tc>
        <w:tc>
          <w:tcPr>
            <w:tcW w:w="6635" w:type="dxa"/>
          </w:tcPr>
          <w:p w:rsidR="00E304D2" w:rsidRPr="00CA6825" w:rsidRDefault="00E304D2" w:rsidP="00945A93">
            <w:pPr>
              <w:spacing w:before="0" w:after="0" w:line="240" w:lineRule="auto"/>
              <w:contextualSpacing/>
              <w:cnfStyle w:val="000000000000"/>
              <w:rPr>
                <w:sz w:val="16"/>
                <w:szCs w:val="16"/>
              </w:rPr>
            </w:pPr>
          </w:p>
        </w:tc>
        <w:tc>
          <w:tcPr>
            <w:tcW w:w="835" w:type="dxa"/>
            <w:vMerge w:val="restart"/>
            <w:shd w:val="clear" w:color="auto" w:fill="00B050"/>
          </w:tcPr>
          <w:p w:rsidR="00E304D2" w:rsidRDefault="00E304D2" w:rsidP="00945A93">
            <w:pPr>
              <w:spacing w:before="0" w:after="0" w:line="240" w:lineRule="auto"/>
              <w:contextualSpacing/>
              <w:cnfStyle w:val="000000000000"/>
            </w:pPr>
          </w:p>
        </w:tc>
      </w:tr>
      <w:tr w:rsidR="00E304D2" w:rsidTr="00B229BA">
        <w:trPr>
          <w:trHeight w:val="720"/>
        </w:trPr>
        <w:tc>
          <w:tcPr>
            <w:cnfStyle w:val="001000000000"/>
            <w:tcW w:w="2351" w:type="dxa"/>
            <w:vMerge/>
          </w:tcPr>
          <w:p w:rsidR="00E304D2" w:rsidRDefault="00E304D2" w:rsidP="00945A93">
            <w:pPr>
              <w:spacing w:before="0" w:after="0" w:line="240" w:lineRule="auto"/>
              <w:contextualSpacing/>
            </w:pPr>
          </w:p>
        </w:tc>
        <w:tc>
          <w:tcPr>
            <w:tcW w:w="981" w:type="dxa"/>
            <w:vMerge/>
          </w:tcPr>
          <w:p w:rsidR="00E304D2" w:rsidRPr="00CA6825" w:rsidRDefault="00E304D2" w:rsidP="00945A93">
            <w:pPr>
              <w:spacing w:before="0" w:after="0" w:line="240" w:lineRule="auto"/>
              <w:contextualSpacing/>
              <w:cnfStyle w:val="000000000000"/>
              <w:rPr>
                <w:sz w:val="16"/>
                <w:szCs w:val="16"/>
              </w:rPr>
            </w:pPr>
          </w:p>
        </w:tc>
        <w:tc>
          <w:tcPr>
            <w:tcW w:w="895" w:type="dxa"/>
            <w:vMerge/>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Default="00E304D2" w:rsidP="00945A93">
            <w:pPr>
              <w:spacing w:before="0" w:after="0" w:line="240" w:lineRule="auto"/>
              <w:contextualSpacing/>
              <w:cnfStyle w:val="000000000000"/>
              <w:rPr>
                <w:sz w:val="16"/>
                <w:szCs w:val="16"/>
              </w:rPr>
            </w:pPr>
            <w:r w:rsidRPr="00CA6825">
              <w:rPr>
                <w:sz w:val="16"/>
                <w:szCs w:val="16"/>
              </w:rPr>
              <w:t>Student</w:t>
            </w:r>
          </w:p>
          <w:p w:rsidR="00081BC9" w:rsidRDefault="00081BC9" w:rsidP="00945A93">
            <w:pPr>
              <w:spacing w:before="0" w:after="0" w:line="240" w:lineRule="auto"/>
              <w:contextualSpacing/>
              <w:cnfStyle w:val="000000000000"/>
              <w:rPr>
                <w:sz w:val="16"/>
                <w:szCs w:val="16"/>
              </w:rPr>
            </w:pPr>
            <w:r>
              <w:rPr>
                <w:sz w:val="16"/>
                <w:szCs w:val="16"/>
              </w:rPr>
              <w:t>N/A</w:t>
            </w:r>
          </w:p>
          <w:p w:rsidR="00E304D2" w:rsidRPr="00CA6825" w:rsidRDefault="00E304D2" w:rsidP="00945A93">
            <w:pPr>
              <w:spacing w:before="0" w:after="0" w:line="240" w:lineRule="auto"/>
              <w:contextualSpacing/>
              <w:cnfStyle w:val="000000000000"/>
              <w:rPr>
                <w:sz w:val="16"/>
                <w:szCs w:val="16"/>
              </w:rPr>
            </w:pPr>
          </w:p>
        </w:tc>
        <w:tc>
          <w:tcPr>
            <w:tcW w:w="6635" w:type="dxa"/>
            <w:shd w:val="clear" w:color="auto" w:fill="BFBFBF" w:themeFill="background1" w:themeFillShade="BF"/>
          </w:tcPr>
          <w:p w:rsidR="00E304D2" w:rsidRDefault="00E304D2" w:rsidP="00945A93">
            <w:pPr>
              <w:spacing w:before="0" w:after="0" w:line="240" w:lineRule="auto"/>
              <w:contextualSpacing/>
              <w:cnfStyle w:val="000000000000"/>
              <w:rPr>
                <w:sz w:val="16"/>
                <w:szCs w:val="16"/>
              </w:rPr>
            </w:pPr>
            <w:r w:rsidRPr="00CA6825">
              <w:rPr>
                <w:sz w:val="16"/>
                <w:szCs w:val="16"/>
              </w:rPr>
              <w:t>Next Steps</w:t>
            </w:r>
          </w:p>
          <w:p w:rsidR="00E304D2" w:rsidRPr="00CA6825" w:rsidRDefault="00E304D2" w:rsidP="00945A93">
            <w:pPr>
              <w:spacing w:before="0" w:after="0" w:line="240" w:lineRule="auto"/>
              <w:contextualSpacing/>
              <w:cnfStyle w:val="000000000000"/>
              <w:rPr>
                <w:sz w:val="16"/>
                <w:szCs w:val="16"/>
              </w:rPr>
            </w:pPr>
          </w:p>
        </w:tc>
        <w:tc>
          <w:tcPr>
            <w:tcW w:w="835" w:type="dxa"/>
            <w:vMerge/>
            <w:shd w:val="clear" w:color="auto" w:fill="00B050"/>
          </w:tcPr>
          <w:p w:rsidR="00E304D2" w:rsidRDefault="00E304D2" w:rsidP="00945A93">
            <w:pPr>
              <w:spacing w:before="0" w:after="0" w:line="240" w:lineRule="auto"/>
              <w:contextualSpacing/>
              <w:cnfStyle w:val="000000000000"/>
            </w:pPr>
          </w:p>
        </w:tc>
      </w:tr>
      <w:tr w:rsidR="00E304D2" w:rsidTr="00945A93">
        <w:trPr>
          <w:trHeight w:val="863"/>
        </w:trPr>
        <w:tc>
          <w:tcPr>
            <w:cnfStyle w:val="001000000000"/>
            <w:tcW w:w="2351" w:type="dxa"/>
            <w:vMerge w:val="restart"/>
          </w:tcPr>
          <w:p w:rsidR="00E304D2" w:rsidRPr="007F466F" w:rsidRDefault="00557E0C" w:rsidP="00945A93">
            <w:pPr>
              <w:spacing w:before="0" w:after="0" w:line="240" w:lineRule="auto"/>
              <w:contextualSpacing/>
              <w:rPr>
                <w:b w:val="0"/>
              </w:rPr>
            </w:pPr>
            <w:r>
              <w:t>S2</w:t>
            </w:r>
            <w:r w:rsidR="00E304D2">
              <w:t xml:space="preserve">– AS3.  </w:t>
            </w:r>
          </w:p>
        </w:tc>
        <w:tc>
          <w:tcPr>
            <w:tcW w:w="981" w:type="dxa"/>
            <w:vMerge w:val="restart"/>
          </w:tcPr>
          <w:p w:rsidR="00E304D2" w:rsidRPr="00CA6825" w:rsidRDefault="00E304D2" w:rsidP="00945A93">
            <w:pPr>
              <w:spacing w:before="0" w:after="0" w:line="240" w:lineRule="auto"/>
              <w:contextualSpacing/>
              <w:cnfStyle w:val="000000000000"/>
              <w:rPr>
                <w:sz w:val="16"/>
                <w:szCs w:val="16"/>
              </w:rPr>
            </w:pPr>
          </w:p>
        </w:tc>
        <w:tc>
          <w:tcPr>
            <w:tcW w:w="895" w:type="dxa"/>
            <w:vMerge w:val="restart"/>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Default="00E304D2" w:rsidP="00945A93">
            <w:pPr>
              <w:spacing w:before="0" w:after="0" w:line="240" w:lineRule="auto"/>
              <w:contextualSpacing/>
              <w:cnfStyle w:val="000000000000"/>
              <w:rPr>
                <w:sz w:val="16"/>
                <w:szCs w:val="16"/>
              </w:rPr>
            </w:pPr>
            <w:r>
              <w:rPr>
                <w:sz w:val="16"/>
                <w:szCs w:val="16"/>
              </w:rPr>
              <w:t>Teacher</w:t>
            </w:r>
          </w:p>
          <w:p w:rsidR="00E304D2" w:rsidRPr="00CA6825" w:rsidRDefault="00E304D2" w:rsidP="00945A93">
            <w:pPr>
              <w:spacing w:before="0" w:after="0" w:line="240" w:lineRule="auto"/>
              <w:contextualSpacing/>
              <w:cnfStyle w:val="000000000000"/>
              <w:rPr>
                <w:sz w:val="16"/>
                <w:szCs w:val="16"/>
              </w:rPr>
            </w:pPr>
          </w:p>
        </w:tc>
        <w:tc>
          <w:tcPr>
            <w:tcW w:w="6635" w:type="dxa"/>
          </w:tcPr>
          <w:p w:rsidR="00E304D2" w:rsidRPr="00CA6825" w:rsidRDefault="00E304D2" w:rsidP="00945A93">
            <w:pPr>
              <w:spacing w:before="0" w:after="0" w:line="240" w:lineRule="auto"/>
              <w:contextualSpacing/>
              <w:cnfStyle w:val="000000000000"/>
              <w:rPr>
                <w:sz w:val="16"/>
                <w:szCs w:val="16"/>
              </w:rPr>
            </w:pPr>
          </w:p>
        </w:tc>
        <w:tc>
          <w:tcPr>
            <w:tcW w:w="835" w:type="dxa"/>
            <w:vMerge w:val="restart"/>
          </w:tcPr>
          <w:p w:rsidR="00E304D2" w:rsidRDefault="00E304D2" w:rsidP="00945A93">
            <w:pPr>
              <w:spacing w:before="0" w:after="0" w:line="240" w:lineRule="auto"/>
              <w:contextualSpacing/>
              <w:cnfStyle w:val="000000000000"/>
            </w:pPr>
          </w:p>
        </w:tc>
      </w:tr>
      <w:tr w:rsidR="00E304D2" w:rsidTr="00945A93">
        <w:trPr>
          <w:trHeight w:val="720"/>
        </w:trPr>
        <w:tc>
          <w:tcPr>
            <w:cnfStyle w:val="001000000000"/>
            <w:tcW w:w="2351" w:type="dxa"/>
            <w:vMerge/>
          </w:tcPr>
          <w:p w:rsidR="00E304D2" w:rsidRDefault="00E304D2" w:rsidP="00945A93">
            <w:pPr>
              <w:spacing w:before="0" w:after="0" w:line="240" w:lineRule="auto"/>
              <w:contextualSpacing/>
            </w:pPr>
          </w:p>
        </w:tc>
        <w:tc>
          <w:tcPr>
            <w:tcW w:w="981" w:type="dxa"/>
            <w:vMerge/>
          </w:tcPr>
          <w:p w:rsidR="00E304D2" w:rsidRPr="00CA6825" w:rsidRDefault="00E304D2" w:rsidP="00945A93">
            <w:pPr>
              <w:spacing w:before="0" w:after="0" w:line="240" w:lineRule="auto"/>
              <w:contextualSpacing/>
              <w:cnfStyle w:val="000000000000"/>
              <w:rPr>
                <w:sz w:val="16"/>
                <w:szCs w:val="16"/>
              </w:rPr>
            </w:pPr>
          </w:p>
        </w:tc>
        <w:tc>
          <w:tcPr>
            <w:tcW w:w="895" w:type="dxa"/>
            <w:vMerge/>
          </w:tcPr>
          <w:p w:rsidR="00E304D2" w:rsidRPr="00CA6825" w:rsidRDefault="00E304D2" w:rsidP="00945A93">
            <w:pPr>
              <w:spacing w:before="0" w:after="0" w:line="240" w:lineRule="auto"/>
              <w:contextualSpacing/>
              <w:cnfStyle w:val="000000000000"/>
              <w:rPr>
                <w:sz w:val="16"/>
                <w:szCs w:val="16"/>
              </w:rPr>
            </w:pPr>
          </w:p>
        </w:tc>
        <w:tc>
          <w:tcPr>
            <w:tcW w:w="2811" w:type="dxa"/>
          </w:tcPr>
          <w:p w:rsidR="00E304D2" w:rsidRDefault="00E304D2" w:rsidP="00945A93">
            <w:pPr>
              <w:spacing w:before="0" w:after="0" w:line="240" w:lineRule="auto"/>
              <w:contextualSpacing/>
              <w:cnfStyle w:val="000000000000"/>
              <w:rPr>
                <w:sz w:val="16"/>
                <w:szCs w:val="16"/>
              </w:rPr>
            </w:pPr>
            <w:r>
              <w:rPr>
                <w:sz w:val="16"/>
                <w:szCs w:val="16"/>
              </w:rPr>
              <w:t>Student</w:t>
            </w:r>
          </w:p>
          <w:p w:rsidR="00E304D2" w:rsidRPr="00CA6825" w:rsidRDefault="00E304D2" w:rsidP="00945A93">
            <w:pPr>
              <w:spacing w:before="0" w:after="0" w:line="240" w:lineRule="auto"/>
              <w:contextualSpacing/>
              <w:cnfStyle w:val="000000000000"/>
              <w:rPr>
                <w:sz w:val="16"/>
                <w:szCs w:val="16"/>
              </w:rPr>
            </w:pPr>
          </w:p>
        </w:tc>
        <w:tc>
          <w:tcPr>
            <w:tcW w:w="6635" w:type="dxa"/>
            <w:shd w:val="clear" w:color="auto" w:fill="BFBFBF" w:themeFill="background1" w:themeFillShade="BF"/>
          </w:tcPr>
          <w:p w:rsidR="00E304D2" w:rsidRPr="00CA6825" w:rsidRDefault="00E304D2" w:rsidP="00945A93">
            <w:pPr>
              <w:spacing w:before="0" w:after="0" w:line="240" w:lineRule="auto"/>
              <w:contextualSpacing/>
              <w:cnfStyle w:val="000000000000"/>
              <w:rPr>
                <w:sz w:val="16"/>
                <w:szCs w:val="16"/>
              </w:rPr>
            </w:pPr>
            <w:r>
              <w:rPr>
                <w:sz w:val="16"/>
                <w:szCs w:val="16"/>
              </w:rPr>
              <w:t>Next Steps</w:t>
            </w:r>
          </w:p>
        </w:tc>
        <w:tc>
          <w:tcPr>
            <w:tcW w:w="835" w:type="dxa"/>
            <w:vMerge/>
          </w:tcPr>
          <w:p w:rsidR="00E304D2" w:rsidRDefault="00E304D2" w:rsidP="00945A93">
            <w:pPr>
              <w:spacing w:before="0" w:after="0" w:line="240" w:lineRule="auto"/>
              <w:contextualSpacing/>
              <w:cnfStyle w:val="000000000000"/>
            </w:pPr>
          </w:p>
        </w:tc>
      </w:tr>
    </w:tbl>
    <w:p w:rsidR="00E304D2" w:rsidRDefault="00E304D2" w:rsidP="00E304D2">
      <w:pPr>
        <w:spacing w:before="0" w:after="0" w:line="240" w:lineRule="auto"/>
        <w:contextualSpacing/>
      </w:pPr>
    </w:p>
    <w:p w:rsidR="004E7EAF" w:rsidRDefault="004E7EAF" w:rsidP="00AD604E">
      <w:pPr>
        <w:autoSpaceDE w:val="0"/>
        <w:autoSpaceDN w:val="0"/>
        <w:adjustRightInd w:val="0"/>
        <w:jc w:val="center"/>
        <w:rPr>
          <w:sz w:val="28"/>
          <w:szCs w:val="28"/>
        </w:rPr>
      </w:pPr>
    </w:p>
    <w:p w:rsidR="004E7EAF" w:rsidRDefault="004E7EAF" w:rsidP="00AD604E">
      <w:pPr>
        <w:autoSpaceDE w:val="0"/>
        <w:autoSpaceDN w:val="0"/>
        <w:adjustRightInd w:val="0"/>
        <w:jc w:val="center"/>
        <w:rPr>
          <w:sz w:val="28"/>
          <w:szCs w:val="28"/>
        </w:rPr>
      </w:pPr>
    </w:p>
    <w:p w:rsidR="00AD604E" w:rsidRPr="007D183E" w:rsidRDefault="00AD604E" w:rsidP="00AD604E">
      <w:pPr>
        <w:autoSpaceDE w:val="0"/>
        <w:autoSpaceDN w:val="0"/>
        <w:adjustRightInd w:val="0"/>
        <w:jc w:val="center"/>
        <w:rPr>
          <w:sz w:val="28"/>
          <w:szCs w:val="28"/>
        </w:rPr>
      </w:pPr>
      <w:r w:rsidRPr="001E3677">
        <w:rPr>
          <w:sz w:val="28"/>
          <w:szCs w:val="28"/>
        </w:rPr>
        <w:lastRenderedPageBreak/>
        <w:t>Mid Year Review Summary Report</w:t>
      </w:r>
    </w:p>
    <w:p w:rsidR="00AD604E" w:rsidRPr="00CB5F3F" w:rsidRDefault="00AD604E" w:rsidP="00AD604E">
      <w:pPr>
        <w:autoSpaceDE w:val="0"/>
        <w:autoSpaceDN w:val="0"/>
        <w:adjustRightInd w:val="0"/>
        <w:spacing w:before="0" w:after="0" w:line="240" w:lineRule="auto"/>
        <w:contextualSpacing/>
        <w:rPr>
          <w:rFonts w:cs="Arial"/>
          <w:lang w:bidi="ar-SA"/>
        </w:rPr>
      </w:pPr>
      <w:r>
        <w:rPr>
          <w:b/>
        </w:rPr>
        <w:t>EL</w:t>
      </w:r>
      <w:r w:rsidRPr="00AA015C">
        <w:rPr>
          <w:b/>
        </w:rPr>
        <w:t xml:space="preserve"> Goal</w:t>
      </w:r>
      <w:r w:rsidRPr="00AA015C">
        <w:t xml:space="preserve">: </w:t>
      </w:r>
      <w:r>
        <w:rPr>
          <w:rFonts w:ascii="Arial" w:hAnsi="Arial" w:cs="Arial"/>
          <w:lang w:bidi="ar-SA"/>
        </w:rPr>
        <w:t>Increase the number of EL students who exit the EL Program (AMAOB) by improving student proficiency in the domains of reading and writing.</w:t>
      </w:r>
    </w:p>
    <w:p w:rsidR="00AD604E" w:rsidRDefault="00AD604E" w:rsidP="00AD604E">
      <w:pPr>
        <w:spacing w:before="0" w:after="0" w:line="240" w:lineRule="auto"/>
        <w:contextualSpacing/>
      </w:pPr>
    </w:p>
    <w:tbl>
      <w:tblPr>
        <w:tblStyle w:val="TableGrid"/>
        <w:tblW w:w="14508" w:type="dxa"/>
        <w:tblLook w:val="04A0"/>
      </w:tblPr>
      <w:tblGrid>
        <w:gridCol w:w="2351"/>
        <w:gridCol w:w="981"/>
        <w:gridCol w:w="895"/>
        <w:gridCol w:w="2811"/>
        <w:gridCol w:w="6635"/>
        <w:gridCol w:w="835"/>
      </w:tblGrid>
      <w:tr w:rsidR="00AD604E" w:rsidTr="00945A93">
        <w:trPr>
          <w:cnfStyle w:val="100000000000"/>
          <w:trHeight w:val="431"/>
          <w:tblHeader/>
        </w:trPr>
        <w:tc>
          <w:tcPr>
            <w:cnfStyle w:val="001000000000"/>
            <w:tcW w:w="14508" w:type="dxa"/>
            <w:gridSpan w:val="6"/>
          </w:tcPr>
          <w:p w:rsidR="00AD604E" w:rsidRPr="00AD604E" w:rsidRDefault="00AD604E" w:rsidP="00945A93">
            <w:pPr>
              <w:autoSpaceDE w:val="0"/>
              <w:autoSpaceDN w:val="0"/>
              <w:adjustRightInd w:val="0"/>
              <w:spacing w:before="0" w:after="0" w:line="240" w:lineRule="auto"/>
              <w:contextualSpacing/>
              <w:rPr>
                <w:rFonts w:ascii="Arial" w:hAnsi="Arial" w:cs="Arial"/>
                <w:b w:val="0"/>
                <w:bCs w:val="0"/>
                <w:lang w:bidi="ar-SA"/>
              </w:rPr>
            </w:pPr>
            <w:r>
              <w:t xml:space="preserve">EL Strategy 1: </w:t>
            </w:r>
            <w:r>
              <w:rPr>
                <w:rFonts w:ascii="Arial" w:hAnsi="Arial" w:cs="Arial"/>
                <w:b w:val="0"/>
                <w:bCs w:val="0"/>
                <w:lang w:bidi="ar-SA"/>
              </w:rPr>
              <w:t xml:space="preserve"> </w:t>
            </w:r>
            <w:r>
              <w:rPr>
                <w:rFonts w:ascii="Arial" w:hAnsi="Arial" w:cs="Arial"/>
                <w:lang w:bidi="ar-SA"/>
              </w:rPr>
              <w:t>Classroom teachers will make accommodations to support EL understanding of content.</w:t>
            </w:r>
          </w:p>
        </w:tc>
      </w:tr>
      <w:tr w:rsidR="00AD604E" w:rsidTr="00945A93">
        <w:trPr>
          <w:cnfStyle w:val="100000000000"/>
          <w:trHeight w:val="690"/>
          <w:tblHeader/>
        </w:trPr>
        <w:tc>
          <w:tcPr>
            <w:cnfStyle w:val="001000000000"/>
            <w:tcW w:w="2351" w:type="dxa"/>
          </w:tcPr>
          <w:p w:rsidR="00AD604E" w:rsidRDefault="00AD604E" w:rsidP="00945A93">
            <w:pPr>
              <w:spacing w:before="0" w:after="0" w:line="240" w:lineRule="auto"/>
              <w:contextualSpacing/>
            </w:pPr>
            <w:r>
              <w:t>Action Step</w:t>
            </w:r>
          </w:p>
        </w:tc>
        <w:tc>
          <w:tcPr>
            <w:tcW w:w="981" w:type="dxa"/>
          </w:tcPr>
          <w:p w:rsidR="00AD604E" w:rsidRDefault="00AD604E" w:rsidP="00945A93">
            <w:pPr>
              <w:spacing w:before="0" w:after="0" w:line="240" w:lineRule="auto"/>
              <w:contextualSpacing/>
              <w:cnfStyle w:val="100000000000"/>
            </w:pPr>
            <w:r>
              <w:t>EB Fraction/</w:t>
            </w:r>
          </w:p>
          <w:p w:rsidR="00AD604E" w:rsidRDefault="00AD604E" w:rsidP="00945A93">
            <w:pPr>
              <w:spacing w:before="0" w:after="0" w:line="240" w:lineRule="auto"/>
              <w:contextualSpacing/>
              <w:cnfStyle w:val="100000000000"/>
            </w:pPr>
            <w:r>
              <w:t>Percent</w:t>
            </w:r>
          </w:p>
        </w:tc>
        <w:tc>
          <w:tcPr>
            <w:tcW w:w="895" w:type="dxa"/>
          </w:tcPr>
          <w:p w:rsidR="00AD604E" w:rsidRDefault="00AD604E" w:rsidP="00945A93">
            <w:pPr>
              <w:spacing w:before="0" w:after="0" w:line="240" w:lineRule="auto"/>
              <w:contextualSpacing/>
              <w:cnfStyle w:val="100000000000"/>
            </w:pPr>
            <w:r>
              <w:t>WT Fraction</w:t>
            </w:r>
          </w:p>
        </w:tc>
        <w:tc>
          <w:tcPr>
            <w:tcW w:w="2811" w:type="dxa"/>
          </w:tcPr>
          <w:p w:rsidR="00AD604E" w:rsidRDefault="00AD604E" w:rsidP="00945A93">
            <w:pPr>
              <w:spacing w:before="0" w:after="0" w:line="240" w:lineRule="auto"/>
              <w:contextualSpacing/>
              <w:cnfStyle w:val="100000000000"/>
            </w:pPr>
            <w:r>
              <w:t>Teacher and Student Interview Results</w:t>
            </w:r>
          </w:p>
        </w:tc>
        <w:tc>
          <w:tcPr>
            <w:tcW w:w="6635" w:type="dxa"/>
          </w:tcPr>
          <w:p w:rsidR="00AD604E" w:rsidRDefault="00AD604E" w:rsidP="00945A93">
            <w:pPr>
              <w:spacing w:before="0" w:after="0" w:line="240" w:lineRule="auto"/>
              <w:contextualSpacing/>
              <w:cnfStyle w:val="100000000000"/>
            </w:pPr>
            <w:r>
              <w:t>Comments</w:t>
            </w:r>
          </w:p>
        </w:tc>
        <w:tc>
          <w:tcPr>
            <w:tcW w:w="835" w:type="dxa"/>
          </w:tcPr>
          <w:p w:rsidR="00AD604E" w:rsidRDefault="00AD604E" w:rsidP="00945A93">
            <w:pPr>
              <w:spacing w:before="0" w:after="0" w:line="240" w:lineRule="auto"/>
              <w:contextualSpacing/>
              <w:cnfStyle w:val="100000000000"/>
            </w:pPr>
            <w:r>
              <w:t>Priority</w:t>
            </w:r>
          </w:p>
        </w:tc>
      </w:tr>
      <w:tr w:rsidR="00AD604E" w:rsidTr="007D54E0">
        <w:trPr>
          <w:trHeight w:val="960"/>
        </w:trPr>
        <w:tc>
          <w:tcPr>
            <w:cnfStyle w:val="001000000000"/>
            <w:tcW w:w="2351" w:type="dxa"/>
            <w:vMerge w:val="restart"/>
          </w:tcPr>
          <w:p w:rsidR="00AD604E" w:rsidRDefault="00AD604E" w:rsidP="00945A93">
            <w:pPr>
              <w:autoSpaceDE w:val="0"/>
              <w:autoSpaceDN w:val="0"/>
              <w:adjustRightInd w:val="0"/>
              <w:spacing w:before="0" w:after="0" w:line="240" w:lineRule="auto"/>
              <w:contextualSpacing/>
              <w:rPr>
                <w:rFonts w:cs="Arial"/>
                <w:bCs w:val="0"/>
                <w:lang w:bidi="ar-SA"/>
              </w:rPr>
            </w:pPr>
            <w:r>
              <w:t>S1 – AS1</w:t>
            </w:r>
            <w:r>
              <w:rPr>
                <w:b w:val="0"/>
                <w:i/>
              </w:rPr>
              <w:t xml:space="preserve">. </w:t>
            </w:r>
          </w:p>
          <w:p w:rsidR="00AD604E" w:rsidRPr="00AD604E" w:rsidRDefault="00AD604E" w:rsidP="00AD604E">
            <w:pPr>
              <w:rPr>
                <w:rFonts w:cs="Arial"/>
                <w:lang w:bidi="ar-SA"/>
              </w:rPr>
            </w:pPr>
            <w:r>
              <w:rPr>
                <w:rFonts w:ascii="Arial" w:hAnsi="Arial" w:cs="Arial"/>
                <w:lang w:bidi="ar-SA"/>
              </w:rPr>
              <w:t>Selected teachers with highest ELL classroom populations will attend the District Classroom EL Training for Content Teachers.</w:t>
            </w:r>
          </w:p>
        </w:tc>
        <w:tc>
          <w:tcPr>
            <w:tcW w:w="981" w:type="dxa"/>
            <w:vMerge w:val="restart"/>
          </w:tcPr>
          <w:p w:rsidR="00AD604E" w:rsidRPr="00CA6825" w:rsidRDefault="00592475" w:rsidP="00945A93">
            <w:pPr>
              <w:spacing w:before="0" w:after="0" w:line="240" w:lineRule="auto"/>
              <w:contextualSpacing/>
              <w:cnfStyle w:val="000000000000"/>
              <w:rPr>
                <w:sz w:val="16"/>
                <w:szCs w:val="16"/>
              </w:rPr>
            </w:pPr>
            <w:r>
              <w:rPr>
                <w:sz w:val="16"/>
                <w:szCs w:val="16"/>
              </w:rPr>
              <w:t>4/4 100%</w:t>
            </w:r>
          </w:p>
        </w:tc>
        <w:tc>
          <w:tcPr>
            <w:tcW w:w="895" w:type="dxa"/>
            <w:vMerge w:val="restart"/>
          </w:tcPr>
          <w:p w:rsidR="00AD604E"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24/24  100%</w:t>
            </w:r>
          </w:p>
          <w:p w:rsidR="00AD604E" w:rsidRPr="00CA6825" w:rsidRDefault="00AD604E" w:rsidP="00945A93">
            <w:pPr>
              <w:spacing w:before="0" w:after="0" w:line="240" w:lineRule="auto"/>
              <w:contextualSpacing/>
              <w:cnfStyle w:val="000000000000"/>
              <w:rPr>
                <w:sz w:val="16"/>
                <w:szCs w:val="16"/>
              </w:rPr>
            </w:pPr>
          </w:p>
        </w:tc>
        <w:tc>
          <w:tcPr>
            <w:tcW w:w="6635" w:type="dxa"/>
          </w:tcPr>
          <w:p w:rsidR="00AD604E" w:rsidRPr="00CA6825" w:rsidRDefault="00592475" w:rsidP="00945A93">
            <w:pPr>
              <w:spacing w:before="0" w:after="0" w:line="240" w:lineRule="auto"/>
              <w:contextualSpacing/>
              <w:cnfStyle w:val="000000000000"/>
              <w:rPr>
                <w:sz w:val="16"/>
                <w:szCs w:val="16"/>
              </w:rPr>
            </w:pPr>
            <w:r>
              <w:rPr>
                <w:sz w:val="16"/>
                <w:szCs w:val="16"/>
              </w:rPr>
              <w:t>Teachers have attended required trainings</w:t>
            </w:r>
          </w:p>
        </w:tc>
        <w:tc>
          <w:tcPr>
            <w:tcW w:w="835" w:type="dxa"/>
            <w:vMerge w:val="restart"/>
            <w:shd w:val="clear" w:color="auto" w:fill="00B050"/>
          </w:tcPr>
          <w:p w:rsidR="00AD604E" w:rsidRDefault="00AD604E" w:rsidP="00945A93">
            <w:pPr>
              <w:spacing w:before="0" w:after="0" w:line="240" w:lineRule="auto"/>
              <w:contextualSpacing/>
              <w:cnfStyle w:val="000000000000"/>
            </w:pPr>
          </w:p>
        </w:tc>
      </w:tr>
      <w:tr w:rsidR="00AD604E" w:rsidTr="007D54E0">
        <w:trPr>
          <w:trHeight w:val="720"/>
        </w:trPr>
        <w:tc>
          <w:tcPr>
            <w:cnfStyle w:val="001000000000"/>
            <w:tcW w:w="2351" w:type="dxa"/>
            <w:vMerge/>
          </w:tcPr>
          <w:p w:rsidR="00AD604E" w:rsidRDefault="00AD604E" w:rsidP="00945A93">
            <w:pPr>
              <w:spacing w:before="0" w:after="0" w:line="240" w:lineRule="auto"/>
              <w:contextualSpacing/>
            </w:pPr>
          </w:p>
        </w:tc>
        <w:tc>
          <w:tcPr>
            <w:tcW w:w="981" w:type="dxa"/>
            <w:vMerge/>
          </w:tcPr>
          <w:p w:rsidR="00AD604E" w:rsidRPr="00CA6825" w:rsidRDefault="00AD604E" w:rsidP="00945A93">
            <w:pPr>
              <w:spacing w:before="0" w:after="0" w:line="240" w:lineRule="auto"/>
              <w:contextualSpacing/>
              <w:cnfStyle w:val="000000000000"/>
              <w:rPr>
                <w:sz w:val="16"/>
                <w:szCs w:val="16"/>
              </w:rPr>
            </w:pPr>
          </w:p>
        </w:tc>
        <w:tc>
          <w:tcPr>
            <w:tcW w:w="895" w:type="dxa"/>
            <w:vMerge/>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AD604E" w:rsidRDefault="00AD604E" w:rsidP="00945A93">
            <w:pPr>
              <w:spacing w:before="0" w:after="0" w:line="240" w:lineRule="auto"/>
              <w:contextualSpacing/>
              <w:cnfStyle w:val="000000000000"/>
              <w:rPr>
                <w:sz w:val="16"/>
                <w:szCs w:val="16"/>
              </w:rPr>
            </w:pPr>
            <w:r w:rsidRPr="00CA6825">
              <w:rPr>
                <w:sz w:val="16"/>
                <w:szCs w:val="16"/>
              </w:rPr>
              <w:t>Next Steps</w:t>
            </w:r>
          </w:p>
          <w:p w:rsidR="00592475" w:rsidRPr="00CA6825" w:rsidRDefault="00592475" w:rsidP="00945A93">
            <w:pPr>
              <w:spacing w:before="0" w:after="0" w:line="240" w:lineRule="auto"/>
              <w:contextualSpacing/>
              <w:cnfStyle w:val="000000000000"/>
              <w:rPr>
                <w:sz w:val="16"/>
                <w:szCs w:val="16"/>
              </w:rPr>
            </w:pPr>
            <w:r>
              <w:rPr>
                <w:sz w:val="16"/>
                <w:szCs w:val="16"/>
              </w:rPr>
              <w:t>Continue to send teachers to training as outlined.  Consider “train the trainer” model to share information.</w:t>
            </w:r>
          </w:p>
        </w:tc>
        <w:tc>
          <w:tcPr>
            <w:tcW w:w="835" w:type="dxa"/>
            <w:vMerge/>
            <w:shd w:val="clear" w:color="auto" w:fill="00B050"/>
          </w:tcPr>
          <w:p w:rsidR="00AD604E" w:rsidRDefault="00AD604E" w:rsidP="00945A93">
            <w:pPr>
              <w:spacing w:before="0" w:after="0" w:line="240" w:lineRule="auto"/>
              <w:contextualSpacing/>
              <w:cnfStyle w:val="000000000000"/>
            </w:pPr>
          </w:p>
        </w:tc>
      </w:tr>
      <w:tr w:rsidR="00AD604E" w:rsidTr="007D54E0">
        <w:trPr>
          <w:trHeight w:val="1790"/>
        </w:trPr>
        <w:tc>
          <w:tcPr>
            <w:cnfStyle w:val="001000000000"/>
            <w:tcW w:w="2351" w:type="dxa"/>
            <w:vMerge w:val="restart"/>
          </w:tcPr>
          <w:p w:rsidR="00AD604E" w:rsidRDefault="00AD604E" w:rsidP="00945A93">
            <w:pPr>
              <w:autoSpaceDE w:val="0"/>
              <w:autoSpaceDN w:val="0"/>
              <w:adjustRightInd w:val="0"/>
              <w:spacing w:before="0" w:after="0" w:line="240" w:lineRule="auto"/>
              <w:contextualSpacing/>
              <w:rPr>
                <w:rFonts w:cs="Arial"/>
                <w:bCs w:val="0"/>
                <w:lang w:bidi="ar-SA"/>
              </w:rPr>
            </w:pPr>
            <w:r>
              <w:t>S1 – AS2.</w:t>
            </w:r>
            <w:r>
              <w:rPr>
                <w:b w:val="0"/>
              </w:rPr>
              <w:t xml:space="preserve"> </w:t>
            </w:r>
          </w:p>
          <w:p w:rsidR="00AD604E" w:rsidRPr="00AD604E" w:rsidRDefault="00AD604E" w:rsidP="00AD604E">
            <w:pPr>
              <w:autoSpaceDE w:val="0"/>
              <w:autoSpaceDN w:val="0"/>
              <w:adjustRightInd w:val="0"/>
              <w:spacing w:before="0" w:after="0" w:line="240" w:lineRule="auto"/>
              <w:rPr>
                <w:rFonts w:ascii="Arial" w:hAnsi="Arial" w:cs="Arial"/>
                <w:lang w:bidi="ar-SA"/>
              </w:rPr>
            </w:pPr>
            <w:r>
              <w:rPr>
                <w:rFonts w:ascii="Arial" w:hAnsi="Arial" w:cs="Arial"/>
                <w:lang w:bidi="ar-SA"/>
              </w:rPr>
              <w:t xml:space="preserve">ESL teacher will provide all classroom teachers with ELs an EL Profile and EL Guide for Accommodations within three weeks of the first day of </w:t>
            </w:r>
            <w:r w:rsidR="001B53E5">
              <w:rPr>
                <w:rFonts w:ascii="Arial" w:hAnsi="Arial" w:cs="Arial"/>
                <w:lang w:bidi="ar-SA"/>
              </w:rPr>
              <w:t>the semester</w:t>
            </w:r>
            <w:r>
              <w:rPr>
                <w:rFonts w:ascii="Arial" w:hAnsi="Arial" w:cs="Arial"/>
                <w:lang w:bidi="ar-SA"/>
              </w:rPr>
              <w:t>.</w:t>
            </w:r>
          </w:p>
        </w:tc>
        <w:tc>
          <w:tcPr>
            <w:tcW w:w="981" w:type="dxa"/>
            <w:vMerge w:val="restart"/>
          </w:tcPr>
          <w:p w:rsidR="00AD604E" w:rsidRPr="00CA6825" w:rsidRDefault="00592475" w:rsidP="00945A93">
            <w:pPr>
              <w:spacing w:before="0" w:after="0" w:line="240" w:lineRule="auto"/>
              <w:contextualSpacing/>
              <w:cnfStyle w:val="000000000000"/>
              <w:rPr>
                <w:sz w:val="16"/>
                <w:szCs w:val="16"/>
              </w:rPr>
            </w:pPr>
            <w:r>
              <w:rPr>
                <w:sz w:val="16"/>
                <w:szCs w:val="16"/>
              </w:rPr>
              <w:t>54/54 100%</w:t>
            </w:r>
          </w:p>
        </w:tc>
        <w:tc>
          <w:tcPr>
            <w:tcW w:w="895" w:type="dxa"/>
            <w:vMerge w:val="restart"/>
          </w:tcPr>
          <w:p w:rsidR="00AD604E"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24/24  100%</w:t>
            </w:r>
          </w:p>
          <w:p w:rsidR="00AD604E" w:rsidRPr="00CA6825" w:rsidRDefault="00AD604E" w:rsidP="00945A93">
            <w:pPr>
              <w:spacing w:before="0" w:after="0" w:line="240" w:lineRule="auto"/>
              <w:contextualSpacing/>
              <w:cnfStyle w:val="000000000000"/>
              <w:rPr>
                <w:sz w:val="16"/>
                <w:szCs w:val="16"/>
              </w:rPr>
            </w:pPr>
          </w:p>
        </w:tc>
        <w:tc>
          <w:tcPr>
            <w:tcW w:w="6635" w:type="dxa"/>
          </w:tcPr>
          <w:p w:rsidR="00AD604E" w:rsidRPr="00CA6825" w:rsidRDefault="00592475" w:rsidP="00945A93">
            <w:pPr>
              <w:spacing w:before="0" w:after="0" w:line="240" w:lineRule="auto"/>
              <w:contextualSpacing/>
              <w:cnfStyle w:val="000000000000"/>
              <w:rPr>
                <w:sz w:val="16"/>
                <w:szCs w:val="16"/>
              </w:rPr>
            </w:pPr>
            <w:r>
              <w:rPr>
                <w:sz w:val="16"/>
                <w:szCs w:val="16"/>
              </w:rPr>
              <w:t>All profiles present</w:t>
            </w:r>
          </w:p>
        </w:tc>
        <w:tc>
          <w:tcPr>
            <w:tcW w:w="835" w:type="dxa"/>
            <w:vMerge w:val="restart"/>
            <w:shd w:val="clear" w:color="auto" w:fill="00B050"/>
          </w:tcPr>
          <w:p w:rsidR="00AD604E" w:rsidRDefault="00AD604E" w:rsidP="00945A93">
            <w:pPr>
              <w:spacing w:before="0" w:after="0" w:line="240" w:lineRule="auto"/>
              <w:contextualSpacing/>
              <w:cnfStyle w:val="000000000000"/>
            </w:pPr>
          </w:p>
        </w:tc>
      </w:tr>
      <w:tr w:rsidR="00AD604E" w:rsidTr="007D54E0">
        <w:trPr>
          <w:trHeight w:val="720"/>
        </w:trPr>
        <w:tc>
          <w:tcPr>
            <w:cnfStyle w:val="001000000000"/>
            <w:tcW w:w="2351" w:type="dxa"/>
            <w:vMerge/>
          </w:tcPr>
          <w:p w:rsidR="00AD604E" w:rsidRDefault="00AD604E" w:rsidP="00945A93">
            <w:pPr>
              <w:spacing w:before="0" w:after="0" w:line="240" w:lineRule="auto"/>
              <w:contextualSpacing/>
            </w:pPr>
          </w:p>
        </w:tc>
        <w:tc>
          <w:tcPr>
            <w:tcW w:w="981" w:type="dxa"/>
            <w:vMerge/>
          </w:tcPr>
          <w:p w:rsidR="00AD604E" w:rsidRPr="00CA6825" w:rsidRDefault="00AD604E" w:rsidP="00945A93">
            <w:pPr>
              <w:spacing w:before="0" w:after="0" w:line="240" w:lineRule="auto"/>
              <w:contextualSpacing/>
              <w:cnfStyle w:val="000000000000"/>
              <w:rPr>
                <w:sz w:val="16"/>
                <w:szCs w:val="16"/>
              </w:rPr>
            </w:pPr>
          </w:p>
        </w:tc>
        <w:tc>
          <w:tcPr>
            <w:tcW w:w="895" w:type="dxa"/>
            <w:vMerge/>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AD604E" w:rsidRPr="00CA6825" w:rsidRDefault="00AD604E" w:rsidP="00945A93">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AD604E" w:rsidRDefault="00AD604E" w:rsidP="00945A93">
            <w:pPr>
              <w:spacing w:before="0" w:after="0" w:line="240" w:lineRule="auto"/>
              <w:contextualSpacing/>
              <w:cnfStyle w:val="000000000000"/>
            </w:pPr>
          </w:p>
        </w:tc>
      </w:tr>
      <w:tr w:rsidR="00AD604E" w:rsidTr="00945A93">
        <w:trPr>
          <w:trHeight w:val="720"/>
        </w:trPr>
        <w:tc>
          <w:tcPr>
            <w:cnfStyle w:val="001000000000"/>
            <w:tcW w:w="2351" w:type="dxa"/>
            <w:vMerge w:val="restart"/>
          </w:tcPr>
          <w:p w:rsidR="00AD604E" w:rsidRPr="007F466F" w:rsidRDefault="00AD604E" w:rsidP="00945A93">
            <w:pPr>
              <w:spacing w:before="0" w:after="0" w:line="240" w:lineRule="auto"/>
              <w:contextualSpacing/>
              <w:rPr>
                <w:b w:val="0"/>
              </w:rPr>
            </w:pPr>
            <w:r>
              <w:t xml:space="preserve">S1– AS3.  </w:t>
            </w:r>
          </w:p>
        </w:tc>
        <w:tc>
          <w:tcPr>
            <w:tcW w:w="981" w:type="dxa"/>
            <w:vMerge w:val="restart"/>
          </w:tcPr>
          <w:p w:rsidR="00AD604E" w:rsidRPr="00CA6825" w:rsidRDefault="00AD604E" w:rsidP="00945A93">
            <w:pPr>
              <w:spacing w:before="0" w:after="0" w:line="240" w:lineRule="auto"/>
              <w:contextualSpacing/>
              <w:cnfStyle w:val="000000000000"/>
              <w:rPr>
                <w:sz w:val="16"/>
                <w:szCs w:val="16"/>
              </w:rPr>
            </w:pPr>
          </w:p>
        </w:tc>
        <w:tc>
          <w:tcPr>
            <w:tcW w:w="895" w:type="dxa"/>
            <w:vMerge w:val="restart"/>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Teacher</w:t>
            </w:r>
          </w:p>
          <w:p w:rsidR="00AD604E" w:rsidRPr="00CA6825" w:rsidRDefault="00AD604E" w:rsidP="00945A93">
            <w:pPr>
              <w:spacing w:before="0" w:after="0" w:line="240" w:lineRule="auto"/>
              <w:contextualSpacing/>
              <w:cnfStyle w:val="000000000000"/>
              <w:rPr>
                <w:sz w:val="16"/>
                <w:szCs w:val="16"/>
              </w:rPr>
            </w:pPr>
          </w:p>
        </w:tc>
        <w:tc>
          <w:tcPr>
            <w:tcW w:w="6635" w:type="dxa"/>
          </w:tcPr>
          <w:p w:rsidR="00AD604E" w:rsidRPr="00CA6825" w:rsidRDefault="00AD604E" w:rsidP="00945A93">
            <w:pPr>
              <w:spacing w:before="0" w:after="0" w:line="240" w:lineRule="auto"/>
              <w:contextualSpacing/>
              <w:cnfStyle w:val="000000000000"/>
              <w:rPr>
                <w:sz w:val="16"/>
                <w:szCs w:val="16"/>
              </w:rPr>
            </w:pPr>
          </w:p>
        </w:tc>
        <w:tc>
          <w:tcPr>
            <w:tcW w:w="835" w:type="dxa"/>
            <w:vMerge w:val="restart"/>
          </w:tcPr>
          <w:p w:rsidR="00AD604E" w:rsidRDefault="00AD604E" w:rsidP="00945A93">
            <w:pPr>
              <w:spacing w:before="0" w:after="0" w:line="240" w:lineRule="auto"/>
              <w:contextualSpacing/>
              <w:cnfStyle w:val="000000000000"/>
            </w:pPr>
          </w:p>
        </w:tc>
      </w:tr>
      <w:tr w:rsidR="00AD604E" w:rsidTr="00945A93">
        <w:trPr>
          <w:trHeight w:val="720"/>
        </w:trPr>
        <w:tc>
          <w:tcPr>
            <w:cnfStyle w:val="001000000000"/>
            <w:tcW w:w="2351" w:type="dxa"/>
            <w:vMerge/>
          </w:tcPr>
          <w:p w:rsidR="00AD604E" w:rsidRDefault="00AD604E" w:rsidP="00945A93">
            <w:pPr>
              <w:spacing w:before="0" w:after="0" w:line="240" w:lineRule="auto"/>
              <w:contextualSpacing/>
            </w:pPr>
          </w:p>
        </w:tc>
        <w:tc>
          <w:tcPr>
            <w:tcW w:w="981" w:type="dxa"/>
            <w:vMerge/>
          </w:tcPr>
          <w:p w:rsidR="00AD604E" w:rsidRPr="00CA6825" w:rsidRDefault="00AD604E" w:rsidP="00945A93">
            <w:pPr>
              <w:spacing w:before="0" w:after="0" w:line="240" w:lineRule="auto"/>
              <w:contextualSpacing/>
              <w:cnfStyle w:val="000000000000"/>
              <w:rPr>
                <w:sz w:val="16"/>
                <w:szCs w:val="16"/>
              </w:rPr>
            </w:pPr>
          </w:p>
        </w:tc>
        <w:tc>
          <w:tcPr>
            <w:tcW w:w="895" w:type="dxa"/>
            <w:vMerge/>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Pr="00CA6825" w:rsidRDefault="00AD604E" w:rsidP="00945A93">
            <w:pPr>
              <w:spacing w:before="0" w:after="0" w:line="240" w:lineRule="auto"/>
              <w:contextualSpacing/>
              <w:cnfStyle w:val="000000000000"/>
              <w:rPr>
                <w:sz w:val="16"/>
                <w:szCs w:val="16"/>
              </w:rPr>
            </w:pPr>
            <w:r w:rsidRPr="00CA6825">
              <w:rPr>
                <w:sz w:val="16"/>
                <w:szCs w:val="16"/>
              </w:rPr>
              <w:t>Student</w:t>
            </w:r>
          </w:p>
        </w:tc>
        <w:tc>
          <w:tcPr>
            <w:tcW w:w="6635" w:type="dxa"/>
            <w:shd w:val="clear" w:color="auto" w:fill="BFBFBF" w:themeFill="background1" w:themeFillShade="BF"/>
          </w:tcPr>
          <w:p w:rsidR="00AD604E" w:rsidRPr="00CA6825" w:rsidRDefault="00AD604E" w:rsidP="00945A93">
            <w:pPr>
              <w:spacing w:before="0" w:after="0" w:line="240" w:lineRule="auto"/>
              <w:contextualSpacing/>
              <w:cnfStyle w:val="000000000000"/>
              <w:rPr>
                <w:sz w:val="16"/>
                <w:szCs w:val="16"/>
              </w:rPr>
            </w:pPr>
            <w:r w:rsidRPr="00CA6825">
              <w:rPr>
                <w:sz w:val="16"/>
                <w:szCs w:val="16"/>
              </w:rPr>
              <w:t>Next Steps</w:t>
            </w:r>
          </w:p>
        </w:tc>
        <w:tc>
          <w:tcPr>
            <w:tcW w:w="835" w:type="dxa"/>
            <w:vMerge/>
          </w:tcPr>
          <w:p w:rsidR="00AD604E" w:rsidRDefault="00AD604E" w:rsidP="00945A93">
            <w:pPr>
              <w:spacing w:before="0" w:after="0" w:line="240" w:lineRule="auto"/>
              <w:contextualSpacing/>
              <w:cnfStyle w:val="000000000000"/>
            </w:pPr>
          </w:p>
        </w:tc>
      </w:tr>
    </w:tbl>
    <w:p w:rsidR="00AD604E" w:rsidRDefault="00AD604E" w:rsidP="00AD604E">
      <w:pPr>
        <w:spacing w:before="0" w:after="0" w:line="240" w:lineRule="auto"/>
        <w:contextualSpacing/>
      </w:pPr>
    </w:p>
    <w:p w:rsidR="00AD604E" w:rsidRDefault="00AD604E" w:rsidP="00AD604E">
      <w:pPr>
        <w:spacing w:before="0" w:after="0" w:line="240" w:lineRule="auto"/>
        <w:contextualSpacing/>
      </w:pPr>
    </w:p>
    <w:p w:rsidR="00AD604E" w:rsidRDefault="00AD604E" w:rsidP="00AD604E">
      <w:pPr>
        <w:spacing w:before="0" w:after="0" w:line="240" w:lineRule="auto"/>
        <w:contextualSpacing/>
      </w:pPr>
    </w:p>
    <w:p w:rsidR="00AD604E" w:rsidRDefault="00AD604E" w:rsidP="00AD604E">
      <w:pPr>
        <w:spacing w:before="0" w:after="0" w:line="240" w:lineRule="auto"/>
      </w:pPr>
    </w:p>
    <w:p w:rsidR="00E304D2" w:rsidRDefault="00E304D2" w:rsidP="00E304D2">
      <w:pPr>
        <w:spacing w:before="0" w:after="0" w:line="240" w:lineRule="auto"/>
        <w:contextualSpacing/>
      </w:pPr>
    </w:p>
    <w:p w:rsidR="00E304D2" w:rsidRDefault="00E304D2" w:rsidP="00E304D2">
      <w:pPr>
        <w:spacing w:before="0" w:after="0" w:line="240" w:lineRule="auto"/>
        <w:contextualSpacing/>
      </w:pPr>
    </w:p>
    <w:p w:rsidR="00E304D2" w:rsidRDefault="00E304D2" w:rsidP="00E304D2">
      <w:pPr>
        <w:spacing w:before="0" w:after="0" w:line="240" w:lineRule="auto"/>
        <w:contextualSpacing/>
      </w:pPr>
    </w:p>
    <w:p w:rsidR="00AD604E" w:rsidRPr="007D183E" w:rsidRDefault="00E304D2" w:rsidP="00AD604E">
      <w:pPr>
        <w:autoSpaceDE w:val="0"/>
        <w:autoSpaceDN w:val="0"/>
        <w:adjustRightInd w:val="0"/>
        <w:jc w:val="center"/>
        <w:rPr>
          <w:sz w:val="28"/>
          <w:szCs w:val="28"/>
        </w:rPr>
      </w:pPr>
      <w:r>
        <w:br w:type="page"/>
      </w:r>
      <w:r w:rsidR="00AD604E" w:rsidRPr="001E3677">
        <w:rPr>
          <w:sz w:val="28"/>
          <w:szCs w:val="28"/>
        </w:rPr>
        <w:lastRenderedPageBreak/>
        <w:t>Mid Year Review Summary Report</w:t>
      </w:r>
    </w:p>
    <w:p w:rsidR="00AD604E" w:rsidRPr="00CB5F3F" w:rsidRDefault="00AD604E" w:rsidP="00AD604E">
      <w:pPr>
        <w:autoSpaceDE w:val="0"/>
        <w:autoSpaceDN w:val="0"/>
        <w:adjustRightInd w:val="0"/>
        <w:spacing w:before="0" w:after="0" w:line="240" w:lineRule="auto"/>
        <w:contextualSpacing/>
        <w:rPr>
          <w:rFonts w:cs="Arial"/>
          <w:lang w:bidi="ar-SA"/>
        </w:rPr>
      </w:pPr>
      <w:r>
        <w:rPr>
          <w:b/>
        </w:rPr>
        <w:t>EL</w:t>
      </w:r>
      <w:r w:rsidRPr="00AA015C">
        <w:rPr>
          <w:b/>
        </w:rPr>
        <w:t xml:space="preserve"> Goal</w:t>
      </w:r>
      <w:r w:rsidRPr="00AA015C">
        <w:t xml:space="preserve">: </w:t>
      </w:r>
      <w:r w:rsidR="006003B0">
        <w:rPr>
          <w:rFonts w:ascii="Arial" w:hAnsi="Arial" w:cs="Arial"/>
          <w:lang w:bidi="ar-SA"/>
        </w:rPr>
        <w:t>Increase the number of EL students who exit the EL Program (AMAOB) by improving student proficiency in the domains of reading and writing.</w:t>
      </w:r>
    </w:p>
    <w:p w:rsidR="00AD604E" w:rsidRDefault="00AD604E" w:rsidP="00AD604E">
      <w:pPr>
        <w:spacing w:before="0" w:after="0" w:line="240" w:lineRule="auto"/>
        <w:contextualSpacing/>
      </w:pPr>
    </w:p>
    <w:tbl>
      <w:tblPr>
        <w:tblStyle w:val="TableGrid"/>
        <w:tblW w:w="14508" w:type="dxa"/>
        <w:tblLook w:val="04A0"/>
      </w:tblPr>
      <w:tblGrid>
        <w:gridCol w:w="2351"/>
        <w:gridCol w:w="981"/>
        <w:gridCol w:w="895"/>
        <w:gridCol w:w="2811"/>
        <w:gridCol w:w="6635"/>
        <w:gridCol w:w="835"/>
      </w:tblGrid>
      <w:tr w:rsidR="00AD604E" w:rsidTr="00945A93">
        <w:trPr>
          <w:cnfStyle w:val="100000000000"/>
          <w:trHeight w:val="431"/>
          <w:tblHeader/>
        </w:trPr>
        <w:tc>
          <w:tcPr>
            <w:cnfStyle w:val="001000000000"/>
            <w:tcW w:w="14508" w:type="dxa"/>
            <w:gridSpan w:val="6"/>
          </w:tcPr>
          <w:p w:rsidR="00AD604E" w:rsidRPr="00AA015C" w:rsidRDefault="006003B0" w:rsidP="00945A93">
            <w:pPr>
              <w:autoSpaceDE w:val="0"/>
              <w:autoSpaceDN w:val="0"/>
              <w:adjustRightInd w:val="0"/>
              <w:spacing w:before="0" w:after="0" w:line="240" w:lineRule="auto"/>
              <w:contextualSpacing/>
              <w:rPr>
                <w:rFonts w:ascii="Arial" w:hAnsi="Arial" w:cs="Arial"/>
                <w:b w:val="0"/>
                <w:bCs w:val="0"/>
                <w:lang w:bidi="ar-SA"/>
              </w:rPr>
            </w:pPr>
            <w:r>
              <w:t>EL Strategy 2</w:t>
            </w:r>
            <w:r w:rsidR="00AD604E">
              <w:t xml:space="preserve">: </w:t>
            </w:r>
            <w:r>
              <w:rPr>
                <w:rFonts w:ascii="Arial" w:hAnsi="Arial" w:cs="Arial"/>
                <w:lang w:bidi="ar-SA"/>
              </w:rPr>
              <w:t>Classroom teachers will apply scaffolding techniques to support EL understanding in the domains of reading and writing.</w:t>
            </w:r>
          </w:p>
          <w:p w:rsidR="00AD604E" w:rsidRPr="00AA015C" w:rsidRDefault="00AD604E" w:rsidP="00945A93">
            <w:pPr>
              <w:autoSpaceDE w:val="0"/>
              <w:autoSpaceDN w:val="0"/>
              <w:adjustRightInd w:val="0"/>
              <w:spacing w:before="0" w:after="0" w:line="240" w:lineRule="auto"/>
              <w:contextualSpacing/>
              <w:rPr>
                <w:rFonts w:ascii="Arial" w:hAnsi="Arial" w:cs="Arial"/>
                <w:lang w:bidi="ar-SA"/>
              </w:rPr>
            </w:pPr>
          </w:p>
        </w:tc>
      </w:tr>
      <w:tr w:rsidR="00AD604E" w:rsidTr="00945A93">
        <w:trPr>
          <w:cnfStyle w:val="100000000000"/>
          <w:trHeight w:val="690"/>
          <w:tblHeader/>
        </w:trPr>
        <w:tc>
          <w:tcPr>
            <w:cnfStyle w:val="001000000000"/>
            <w:tcW w:w="2351" w:type="dxa"/>
          </w:tcPr>
          <w:p w:rsidR="00AD604E" w:rsidRDefault="00AD604E" w:rsidP="00945A93">
            <w:pPr>
              <w:spacing w:before="0" w:after="0" w:line="240" w:lineRule="auto"/>
              <w:contextualSpacing/>
            </w:pPr>
            <w:r>
              <w:t>Action Step</w:t>
            </w:r>
          </w:p>
        </w:tc>
        <w:tc>
          <w:tcPr>
            <w:tcW w:w="981" w:type="dxa"/>
          </w:tcPr>
          <w:p w:rsidR="00AD604E" w:rsidRDefault="00AD604E" w:rsidP="00945A93">
            <w:pPr>
              <w:spacing w:before="0" w:after="0" w:line="240" w:lineRule="auto"/>
              <w:contextualSpacing/>
              <w:cnfStyle w:val="100000000000"/>
            </w:pPr>
            <w:r>
              <w:t>EB Fraction/</w:t>
            </w:r>
          </w:p>
          <w:p w:rsidR="00AD604E" w:rsidRDefault="00AD604E" w:rsidP="00945A93">
            <w:pPr>
              <w:spacing w:before="0" w:after="0" w:line="240" w:lineRule="auto"/>
              <w:contextualSpacing/>
              <w:cnfStyle w:val="100000000000"/>
            </w:pPr>
            <w:r>
              <w:t>Percent</w:t>
            </w:r>
          </w:p>
        </w:tc>
        <w:tc>
          <w:tcPr>
            <w:tcW w:w="895" w:type="dxa"/>
          </w:tcPr>
          <w:p w:rsidR="00AD604E" w:rsidRDefault="00AD604E" w:rsidP="00945A93">
            <w:pPr>
              <w:spacing w:before="0" w:after="0" w:line="240" w:lineRule="auto"/>
              <w:contextualSpacing/>
              <w:cnfStyle w:val="100000000000"/>
            </w:pPr>
            <w:r>
              <w:t>WT Fraction</w:t>
            </w:r>
          </w:p>
        </w:tc>
        <w:tc>
          <w:tcPr>
            <w:tcW w:w="2811" w:type="dxa"/>
          </w:tcPr>
          <w:p w:rsidR="00AD604E" w:rsidRDefault="00AD604E" w:rsidP="00945A93">
            <w:pPr>
              <w:spacing w:before="0" w:after="0" w:line="240" w:lineRule="auto"/>
              <w:contextualSpacing/>
              <w:cnfStyle w:val="100000000000"/>
            </w:pPr>
            <w:r>
              <w:t>Teacher and Student Interview Results</w:t>
            </w:r>
          </w:p>
        </w:tc>
        <w:tc>
          <w:tcPr>
            <w:tcW w:w="6635" w:type="dxa"/>
          </w:tcPr>
          <w:p w:rsidR="00AD604E" w:rsidRDefault="00AD604E" w:rsidP="00945A93">
            <w:pPr>
              <w:spacing w:before="0" w:after="0" w:line="240" w:lineRule="auto"/>
              <w:contextualSpacing/>
              <w:cnfStyle w:val="100000000000"/>
            </w:pPr>
            <w:r>
              <w:t>Comments</w:t>
            </w:r>
          </w:p>
        </w:tc>
        <w:tc>
          <w:tcPr>
            <w:tcW w:w="835" w:type="dxa"/>
          </w:tcPr>
          <w:p w:rsidR="00AD604E" w:rsidRDefault="00AD604E" w:rsidP="00945A93">
            <w:pPr>
              <w:spacing w:before="0" w:after="0" w:line="240" w:lineRule="auto"/>
              <w:contextualSpacing/>
              <w:cnfStyle w:val="100000000000"/>
            </w:pPr>
            <w:r>
              <w:t>Priority</w:t>
            </w:r>
          </w:p>
        </w:tc>
      </w:tr>
      <w:tr w:rsidR="00AD604E" w:rsidTr="007D54E0">
        <w:trPr>
          <w:trHeight w:val="960"/>
        </w:trPr>
        <w:tc>
          <w:tcPr>
            <w:cnfStyle w:val="001000000000"/>
            <w:tcW w:w="2351" w:type="dxa"/>
            <w:vMerge w:val="restart"/>
          </w:tcPr>
          <w:p w:rsidR="006003B0" w:rsidRDefault="006003B0" w:rsidP="00945A93">
            <w:pPr>
              <w:autoSpaceDE w:val="0"/>
              <w:autoSpaceDN w:val="0"/>
              <w:adjustRightInd w:val="0"/>
              <w:spacing w:before="0" w:after="0" w:line="240" w:lineRule="auto"/>
              <w:contextualSpacing/>
              <w:rPr>
                <w:rFonts w:cs="Arial"/>
                <w:bCs w:val="0"/>
                <w:lang w:bidi="ar-SA"/>
              </w:rPr>
            </w:pPr>
            <w:r>
              <w:t>S2</w:t>
            </w:r>
            <w:r w:rsidR="00AD604E">
              <w:t xml:space="preserve"> – AS1</w:t>
            </w:r>
            <w:r w:rsidR="00AD604E">
              <w:rPr>
                <w:b w:val="0"/>
                <w:i/>
              </w:rPr>
              <w:t xml:space="preserve">. </w:t>
            </w:r>
          </w:p>
          <w:p w:rsidR="00AD604E" w:rsidRP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All EL students at a proficiency level between 3.0 and 4.7, who did not make AMAOA, will be enrolled in Read 180 and/or AHSGE Reading Remediation.</w:t>
            </w:r>
          </w:p>
        </w:tc>
        <w:tc>
          <w:tcPr>
            <w:tcW w:w="981" w:type="dxa"/>
            <w:vMerge w:val="restart"/>
          </w:tcPr>
          <w:p w:rsidR="00AD604E" w:rsidRPr="00CA6825" w:rsidRDefault="00592475" w:rsidP="00945A93">
            <w:pPr>
              <w:spacing w:before="0" w:after="0" w:line="240" w:lineRule="auto"/>
              <w:contextualSpacing/>
              <w:cnfStyle w:val="000000000000"/>
              <w:rPr>
                <w:sz w:val="16"/>
                <w:szCs w:val="16"/>
              </w:rPr>
            </w:pPr>
            <w:r>
              <w:rPr>
                <w:sz w:val="16"/>
                <w:szCs w:val="16"/>
              </w:rPr>
              <w:t>10/10 100%</w:t>
            </w:r>
          </w:p>
        </w:tc>
        <w:tc>
          <w:tcPr>
            <w:tcW w:w="895" w:type="dxa"/>
            <w:vMerge w:val="restart"/>
          </w:tcPr>
          <w:p w:rsidR="00AD604E"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Teacher</w:t>
            </w:r>
          </w:p>
          <w:p w:rsidR="00CE760E" w:rsidRDefault="00CE760E" w:rsidP="00CE760E">
            <w:pPr>
              <w:spacing w:before="0" w:after="0" w:line="240" w:lineRule="auto"/>
              <w:contextualSpacing/>
              <w:cnfStyle w:val="000000000000"/>
              <w:rPr>
                <w:sz w:val="16"/>
                <w:szCs w:val="16"/>
              </w:rPr>
            </w:pPr>
            <w:r>
              <w:rPr>
                <w:sz w:val="16"/>
                <w:szCs w:val="16"/>
              </w:rPr>
              <w:t>24/24  100%</w:t>
            </w:r>
          </w:p>
          <w:p w:rsidR="00CE760E" w:rsidRDefault="00CE760E" w:rsidP="00945A93">
            <w:pPr>
              <w:spacing w:before="0" w:after="0" w:line="240" w:lineRule="auto"/>
              <w:contextualSpacing/>
              <w:cnfStyle w:val="000000000000"/>
              <w:rPr>
                <w:sz w:val="16"/>
                <w:szCs w:val="16"/>
              </w:rPr>
            </w:pPr>
          </w:p>
          <w:p w:rsidR="00AD604E" w:rsidRPr="00CA6825" w:rsidRDefault="00AD604E" w:rsidP="00945A93">
            <w:pPr>
              <w:spacing w:before="0" w:after="0" w:line="240" w:lineRule="auto"/>
              <w:contextualSpacing/>
              <w:cnfStyle w:val="000000000000"/>
              <w:rPr>
                <w:sz w:val="16"/>
                <w:szCs w:val="16"/>
              </w:rPr>
            </w:pPr>
          </w:p>
        </w:tc>
        <w:tc>
          <w:tcPr>
            <w:tcW w:w="6635" w:type="dxa"/>
          </w:tcPr>
          <w:p w:rsidR="00AD604E" w:rsidRPr="00CA6825" w:rsidRDefault="00592475" w:rsidP="00945A93">
            <w:pPr>
              <w:spacing w:before="0" w:after="0" w:line="240" w:lineRule="auto"/>
              <w:contextualSpacing/>
              <w:cnfStyle w:val="000000000000"/>
              <w:rPr>
                <w:sz w:val="16"/>
                <w:szCs w:val="16"/>
              </w:rPr>
            </w:pPr>
            <w:r>
              <w:rPr>
                <w:sz w:val="16"/>
                <w:szCs w:val="16"/>
              </w:rPr>
              <w:t>Students have been scheduled as required</w:t>
            </w:r>
          </w:p>
        </w:tc>
        <w:tc>
          <w:tcPr>
            <w:tcW w:w="835" w:type="dxa"/>
            <w:vMerge w:val="restart"/>
            <w:shd w:val="clear" w:color="auto" w:fill="00B050"/>
          </w:tcPr>
          <w:p w:rsidR="00AD604E" w:rsidRDefault="00AD604E" w:rsidP="00945A93">
            <w:pPr>
              <w:spacing w:before="0" w:after="0" w:line="240" w:lineRule="auto"/>
              <w:contextualSpacing/>
              <w:cnfStyle w:val="000000000000"/>
            </w:pPr>
          </w:p>
        </w:tc>
      </w:tr>
      <w:tr w:rsidR="00AD604E" w:rsidTr="007D54E0">
        <w:trPr>
          <w:trHeight w:val="720"/>
        </w:trPr>
        <w:tc>
          <w:tcPr>
            <w:cnfStyle w:val="001000000000"/>
            <w:tcW w:w="2351" w:type="dxa"/>
            <w:vMerge/>
          </w:tcPr>
          <w:p w:rsidR="00AD604E" w:rsidRDefault="00AD604E" w:rsidP="00945A93">
            <w:pPr>
              <w:spacing w:before="0" w:after="0" w:line="240" w:lineRule="auto"/>
              <w:contextualSpacing/>
            </w:pPr>
          </w:p>
        </w:tc>
        <w:tc>
          <w:tcPr>
            <w:tcW w:w="981" w:type="dxa"/>
            <w:vMerge/>
          </w:tcPr>
          <w:p w:rsidR="00AD604E" w:rsidRPr="00CA6825" w:rsidRDefault="00AD604E" w:rsidP="00945A93">
            <w:pPr>
              <w:spacing w:before="0" w:after="0" w:line="240" w:lineRule="auto"/>
              <w:contextualSpacing/>
              <w:cnfStyle w:val="000000000000"/>
              <w:rPr>
                <w:sz w:val="16"/>
                <w:szCs w:val="16"/>
              </w:rPr>
            </w:pPr>
          </w:p>
        </w:tc>
        <w:tc>
          <w:tcPr>
            <w:tcW w:w="895" w:type="dxa"/>
            <w:vMerge/>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AD604E" w:rsidRDefault="00AD604E" w:rsidP="00945A93">
            <w:pPr>
              <w:spacing w:before="0" w:after="0" w:line="240" w:lineRule="auto"/>
              <w:contextualSpacing/>
              <w:cnfStyle w:val="000000000000"/>
              <w:rPr>
                <w:sz w:val="16"/>
                <w:szCs w:val="16"/>
              </w:rPr>
            </w:pPr>
            <w:r w:rsidRPr="00CA6825">
              <w:rPr>
                <w:sz w:val="16"/>
                <w:szCs w:val="16"/>
              </w:rPr>
              <w:t>Next Steps</w:t>
            </w:r>
          </w:p>
          <w:p w:rsidR="00592475" w:rsidRPr="00CA6825" w:rsidRDefault="00592475" w:rsidP="00945A93">
            <w:pPr>
              <w:spacing w:before="0" w:after="0" w:line="240" w:lineRule="auto"/>
              <w:contextualSpacing/>
              <w:cnfStyle w:val="000000000000"/>
              <w:rPr>
                <w:sz w:val="16"/>
                <w:szCs w:val="16"/>
              </w:rPr>
            </w:pPr>
            <w:r>
              <w:rPr>
                <w:sz w:val="16"/>
                <w:szCs w:val="16"/>
              </w:rPr>
              <w:t>Continue to monitor students for progress</w:t>
            </w:r>
          </w:p>
        </w:tc>
        <w:tc>
          <w:tcPr>
            <w:tcW w:w="835" w:type="dxa"/>
            <w:vMerge/>
            <w:shd w:val="clear" w:color="auto" w:fill="00B050"/>
          </w:tcPr>
          <w:p w:rsidR="00AD604E" w:rsidRDefault="00AD604E" w:rsidP="00945A93">
            <w:pPr>
              <w:spacing w:before="0" w:after="0" w:line="240" w:lineRule="auto"/>
              <w:contextualSpacing/>
              <w:cnfStyle w:val="000000000000"/>
            </w:pPr>
          </w:p>
        </w:tc>
      </w:tr>
      <w:tr w:rsidR="00AD604E" w:rsidTr="007D54E0">
        <w:trPr>
          <w:trHeight w:val="1790"/>
        </w:trPr>
        <w:tc>
          <w:tcPr>
            <w:cnfStyle w:val="001000000000"/>
            <w:tcW w:w="2351" w:type="dxa"/>
            <w:vMerge w:val="restart"/>
          </w:tcPr>
          <w:p w:rsidR="00AD604E" w:rsidRDefault="006003B0" w:rsidP="00945A93">
            <w:pPr>
              <w:autoSpaceDE w:val="0"/>
              <w:autoSpaceDN w:val="0"/>
              <w:adjustRightInd w:val="0"/>
              <w:spacing w:before="0" w:after="0" w:line="240" w:lineRule="auto"/>
              <w:contextualSpacing/>
              <w:rPr>
                <w:b w:val="0"/>
              </w:rPr>
            </w:pPr>
            <w:r>
              <w:t>S2</w:t>
            </w:r>
            <w:r w:rsidR="00AD604E">
              <w:t xml:space="preserve"> – AS2.</w:t>
            </w:r>
            <w:r w:rsidR="00AD604E">
              <w:rPr>
                <w:b w:val="0"/>
              </w:rPr>
              <w:t xml:space="preserve"> </w:t>
            </w:r>
          </w:p>
          <w:p w:rsid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ESL teacher and selected teachers will collaborate to implement Co-teaching Strategies in a language arts classroom to provide reading and writing</w:t>
            </w:r>
          </w:p>
          <w:p w:rsidR="006003B0" w:rsidRPr="00DA0CE3" w:rsidRDefault="006003B0" w:rsidP="006003B0">
            <w:pPr>
              <w:autoSpaceDE w:val="0"/>
              <w:autoSpaceDN w:val="0"/>
              <w:adjustRightInd w:val="0"/>
              <w:spacing w:before="0" w:after="0" w:line="240" w:lineRule="auto"/>
              <w:contextualSpacing/>
              <w:rPr>
                <w:rFonts w:cs="Arial"/>
                <w:b w:val="0"/>
                <w:lang w:bidi="ar-SA"/>
              </w:rPr>
            </w:pPr>
            <w:r>
              <w:rPr>
                <w:rFonts w:ascii="Arial" w:hAnsi="Arial" w:cs="Arial"/>
                <w:lang w:bidi="ar-SA"/>
              </w:rPr>
              <w:t>support for EL students.</w:t>
            </w:r>
          </w:p>
        </w:tc>
        <w:tc>
          <w:tcPr>
            <w:tcW w:w="981" w:type="dxa"/>
            <w:vMerge w:val="restart"/>
          </w:tcPr>
          <w:p w:rsidR="00AD604E" w:rsidRPr="00CA6825" w:rsidRDefault="00592475" w:rsidP="00945A93">
            <w:pPr>
              <w:spacing w:before="0" w:after="0" w:line="240" w:lineRule="auto"/>
              <w:contextualSpacing/>
              <w:cnfStyle w:val="000000000000"/>
              <w:rPr>
                <w:sz w:val="16"/>
                <w:szCs w:val="16"/>
              </w:rPr>
            </w:pPr>
            <w:r>
              <w:rPr>
                <w:sz w:val="16"/>
                <w:szCs w:val="16"/>
              </w:rPr>
              <w:t>2/2 100%</w:t>
            </w:r>
          </w:p>
        </w:tc>
        <w:tc>
          <w:tcPr>
            <w:tcW w:w="895" w:type="dxa"/>
            <w:vMerge w:val="restart"/>
          </w:tcPr>
          <w:p w:rsidR="00AD604E"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Teacher</w:t>
            </w:r>
          </w:p>
          <w:p w:rsidR="00CE760E" w:rsidRDefault="00CE760E" w:rsidP="00CE760E">
            <w:pPr>
              <w:spacing w:before="0" w:after="0" w:line="240" w:lineRule="auto"/>
              <w:contextualSpacing/>
              <w:cnfStyle w:val="000000000000"/>
              <w:rPr>
                <w:sz w:val="16"/>
                <w:szCs w:val="16"/>
              </w:rPr>
            </w:pPr>
            <w:r>
              <w:rPr>
                <w:sz w:val="16"/>
                <w:szCs w:val="16"/>
              </w:rPr>
              <w:t>24/24  100%</w:t>
            </w:r>
          </w:p>
          <w:p w:rsidR="00AD604E" w:rsidRPr="00CA6825" w:rsidRDefault="00AD604E" w:rsidP="00945A93">
            <w:pPr>
              <w:spacing w:before="0" w:after="0" w:line="240" w:lineRule="auto"/>
              <w:contextualSpacing/>
              <w:cnfStyle w:val="000000000000"/>
              <w:rPr>
                <w:sz w:val="16"/>
                <w:szCs w:val="16"/>
              </w:rPr>
            </w:pPr>
          </w:p>
        </w:tc>
        <w:tc>
          <w:tcPr>
            <w:tcW w:w="6635" w:type="dxa"/>
          </w:tcPr>
          <w:p w:rsidR="00AD604E" w:rsidRPr="00CA6825" w:rsidRDefault="00592475" w:rsidP="00945A93">
            <w:pPr>
              <w:spacing w:before="0" w:after="0" w:line="240" w:lineRule="auto"/>
              <w:contextualSpacing/>
              <w:cnfStyle w:val="000000000000"/>
              <w:rPr>
                <w:sz w:val="16"/>
                <w:szCs w:val="16"/>
              </w:rPr>
            </w:pPr>
            <w:r>
              <w:rPr>
                <w:sz w:val="16"/>
                <w:szCs w:val="16"/>
              </w:rPr>
              <w:t>Evidence of co-teaching present</w:t>
            </w:r>
          </w:p>
        </w:tc>
        <w:tc>
          <w:tcPr>
            <w:tcW w:w="835" w:type="dxa"/>
            <w:vMerge w:val="restart"/>
            <w:shd w:val="clear" w:color="auto" w:fill="00B050"/>
          </w:tcPr>
          <w:p w:rsidR="00AD604E" w:rsidRDefault="00AD604E" w:rsidP="00945A93">
            <w:pPr>
              <w:spacing w:before="0" w:after="0" w:line="240" w:lineRule="auto"/>
              <w:contextualSpacing/>
              <w:cnfStyle w:val="000000000000"/>
            </w:pPr>
          </w:p>
        </w:tc>
      </w:tr>
      <w:tr w:rsidR="00AD604E" w:rsidTr="007D54E0">
        <w:trPr>
          <w:trHeight w:val="720"/>
        </w:trPr>
        <w:tc>
          <w:tcPr>
            <w:cnfStyle w:val="001000000000"/>
            <w:tcW w:w="2351" w:type="dxa"/>
            <w:vMerge/>
          </w:tcPr>
          <w:p w:rsidR="00AD604E" w:rsidRDefault="00AD604E" w:rsidP="00945A93">
            <w:pPr>
              <w:spacing w:before="0" w:after="0" w:line="240" w:lineRule="auto"/>
              <w:contextualSpacing/>
            </w:pPr>
          </w:p>
        </w:tc>
        <w:tc>
          <w:tcPr>
            <w:tcW w:w="981" w:type="dxa"/>
            <w:vMerge/>
          </w:tcPr>
          <w:p w:rsidR="00AD604E" w:rsidRPr="00CA6825" w:rsidRDefault="00AD604E" w:rsidP="00945A93">
            <w:pPr>
              <w:spacing w:before="0" w:after="0" w:line="240" w:lineRule="auto"/>
              <w:contextualSpacing/>
              <w:cnfStyle w:val="000000000000"/>
              <w:rPr>
                <w:sz w:val="16"/>
                <w:szCs w:val="16"/>
              </w:rPr>
            </w:pPr>
          </w:p>
        </w:tc>
        <w:tc>
          <w:tcPr>
            <w:tcW w:w="895" w:type="dxa"/>
            <w:vMerge/>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 xml:space="preserve">N/A </w:t>
            </w:r>
          </w:p>
        </w:tc>
        <w:tc>
          <w:tcPr>
            <w:tcW w:w="6635" w:type="dxa"/>
            <w:shd w:val="clear" w:color="auto" w:fill="BFBFBF" w:themeFill="background1" w:themeFillShade="BF"/>
          </w:tcPr>
          <w:p w:rsidR="00AD604E" w:rsidRDefault="00AD604E" w:rsidP="00945A93">
            <w:pPr>
              <w:spacing w:before="0" w:after="0" w:line="240" w:lineRule="auto"/>
              <w:contextualSpacing/>
              <w:cnfStyle w:val="000000000000"/>
              <w:rPr>
                <w:sz w:val="16"/>
                <w:szCs w:val="16"/>
              </w:rPr>
            </w:pPr>
            <w:r w:rsidRPr="00CA6825">
              <w:rPr>
                <w:sz w:val="16"/>
                <w:szCs w:val="16"/>
              </w:rPr>
              <w:t>Next Steps</w:t>
            </w:r>
          </w:p>
          <w:p w:rsidR="00592475" w:rsidRPr="00CA6825" w:rsidRDefault="00592475" w:rsidP="00945A93">
            <w:pPr>
              <w:spacing w:before="0" w:after="0" w:line="240" w:lineRule="auto"/>
              <w:contextualSpacing/>
              <w:cnfStyle w:val="000000000000"/>
              <w:rPr>
                <w:sz w:val="16"/>
                <w:szCs w:val="16"/>
              </w:rPr>
            </w:pPr>
            <w:r>
              <w:rPr>
                <w:sz w:val="16"/>
                <w:szCs w:val="16"/>
              </w:rPr>
              <w:t>Continue to document.  Consider scheduling more EL’s in co-teaching classrooms.</w:t>
            </w:r>
          </w:p>
        </w:tc>
        <w:tc>
          <w:tcPr>
            <w:tcW w:w="835" w:type="dxa"/>
            <w:vMerge/>
            <w:shd w:val="clear" w:color="auto" w:fill="00B050"/>
          </w:tcPr>
          <w:p w:rsidR="00AD604E" w:rsidRDefault="00AD604E" w:rsidP="00945A93">
            <w:pPr>
              <w:spacing w:before="0" w:after="0" w:line="240" w:lineRule="auto"/>
              <w:contextualSpacing/>
              <w:cnfStyle w:val="000000000000"/>
            </w:pPr>
          </w:p>
        </w:tc>
      </w:tr>
      <w:tr w:rsidR="00AD604E" w:rsidTr="00945A93">
        <w:trPr>
          <w:trHeight w:val="720"/>
        </w:trPr>
        <w:tc>
          <w:tcPr>
            <w:cnfStyle w:val="001000000000"/>
            <w:tcW w:w="2351" w:type="dxa"/>
            <w:vMerge w:val="restart"/>
          </w:tcPr>
          <w:p w:rsidR="00AD604E" w:rsidRPr="007F466F" w:rsidRDefault="006003B0" w:rsidP="00945A93">
            <w:pPr>
              <w:spacing w:before="0" w:after="0" w:line="240" w:lineRule="auto"/>
              <w:contextualSpacing/>
              <w:rPr>
                <w:b w:val="0"/>
              </w:rPr>
            </w:pPr>
            <w:r>
              <w:t>S2</w:t>
            </w:r>
            <w:r w:rsidR="00AD604E">
              <w:t xml:space="preserve">– AS3.  </w:t>
            </w:r>
          </w:p>
        </w:tc>
        <w:tc>
          <w:tcPr>
            <w:tcW w:w="981" w:type="dxa"/>
            <w:vMerge w:val="restart"/>
          </w:tcPr>
          <w:p w:rsidR="00AD604E" w:rsidRPr="00CA6825" w:rsidRDefault="00AD604E" w:rsidP="00945A93">
            <w:pPr>
              <w:spacing w:before="0" w:after="0" w:line="240" w:lineRule="auto"/>
              <w:contextualSpacing/>
              <w:cnfStyle w:val="000000000000"/>
              <w:rPr>
                <w:sz w:val="16"/>
                <w:szCs w:val="16"/>
              </w:rPr>
            </w:pPr>
          </w:p>
        </w:tc>
        <w:tc>
          <w:tcPr>
            <w:tcW w:w="895" w:type="dxa"/>
            <w:vMerge w:val="restart"/>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Default="00AD604E" w:rsidP="00945A93">
            <w:pPr>
              <w:spacing w:before="0" w:after="0" w:line="240" w:lineRule="auto"/>
              <w:contextualSpacing/>
              <w:cnfStyle w:val="000000000000"/>
              <w:rPr>
                <w:sz w:val="16"/>
                <w:szCs w:val="16"/>
              </w:rPr>
            </w:pPr>
            <w:r w:rsidRPr="00CA6825">
              <w:rPr>
                <w:sz w:val="16"/>
                <w:szCs w:val="16"/>
              </w:rPr>
              <w:t>Teacher</w:t>
            </w:r>
          </w:p>
          <w:p w:rsidR="00AD604E" w:rsidRPr="00CA6825" w:rsidRDefault="00AD604E" w:rsidP="00945A93">
            <w:pPr>
              <w:spacing w:before="0" w:after="0" w:line="240" w:lineRule="auto"/>
              <w:contextualSpacing/>
              <w:cnfStyle w:val="000000000000"/>
              <w:rPr>
                <w:sz w:val="16"/>
                <w:szCs w:val="16"/>
              </w:rPr>
            </w:pPr>
          </w:p>
        </w:tc>
        <w:tc>
          <w:tcPr>
            <w:tcW w:w="6635" w:type="dxa"/>
          </w:tcPr>
          <w:p w:rsidR="00AD604E" w:rsidRPr="00CA6825" w:rsidRDefault="00AD604E" w:rsidP="00945A93">
            <w:pPr>
              <w:spacing w:before="0" w:after="0" w:line="240" w:lineRule="auto"/>
              <w:contextualSpacing/>
              <w:cnfStyle w:val="000000000000"/>
              <w:rPr>
                <w:sz w:val="16"/>
                <w:szCs w:val="16"/>
              </w:rPr>
            </w:pPr>
          </w:p>
        </w:tc>
        <w:tc>
          <w:tcPr>
            <w:tcW w:w="835" w:type="dxa"/>
            <w:vMerge w:val="restart"/>
          </w:tcPr>
          <w:p w:rsidR="00AD604E" w:rsidRDefault="00AD604E" w:rsidP="00945A93">
            <w:pPr>
              <w:spacing w:before="0" w:after="0" w:line="240" w:lineRule="auto"/>
              <w:contextualSpacing/>
              <w:cnfStyle w:val="000000000000"/>
            </w:pPr>
          </w:p>
        </w:tc>
      </w:tr>
      <w:tr w:rsidR="00AD604E" w:rsidTr="00945A93">
        <w:trPr>
          <w:trHeight w:val="720"/>
        </w:trPr>
        <w:tc>
          <w:tcPr>
            <w:cnfStyle w:val="001000000000"/>
            <w:tcW w:w="2351" w:type="dxa"/>
            <w:vMerge/>
          </w:tcPr>
          <w:p w:rsidR="00AD604E" w:rsidRDefault="00AD604E" w:rsidP="00945A93">
            <w:pPr>
              <w:spacing w:before="0" w:after="0" w:line="240" w:lineRule="auto"/>
              <w:contextualSpacing/>
            </w:pPr>
          </w:p>
        </w:tc>
        <w:tc>
          <w:tcPr>
            <w:tcW w:w="981" w:type="dxa"/>
            <w:vMerge/>
          </w:tcPr>
          <w:p w:rsidR="00AD604E" w:rsidRPr="00CA6825" w:rsidRDefault="00AD604E" w:rsidP="00945A93">
            <w:pPr>
              <w:spacing w:before="0" w:after="0" w:line="240" w:lineRule="auto"/>
              <w:contextualSpacing/>
              <w:cnfStyle w:val="000000000000"/>
              <w:rPr>
                <w:sz w:val="16"/>
                <w:szCs w:val="16"/>
              </w:rPr>
            </w:pPr>
          </w:p>
        </w:tc>
        <w:tc>
          <w:tcPr>
            <w:tcW w:w="895" w:type="dxa"/>
            <w:vMerge/>
          </w:tcPr>
          <w:p w:rsidR="00AD604E" w:rsidRPr="00CA6825" w:rsidRDefault="00AD604E" w:rsidP="00945A93">
            <w:pPr>
              <w:spacing w:before="0" w:after="0" w:line="240" w:lineRule="auto"/>
              <w:contextualSpacing/>
              <w:cnfStyle w:val="000000000000"/>
              <w:rPr>
                <w:sz w:val="16"/>
                <w:szCs w:val="16"/>
              </w:rPr>
            </w:pPr>
          </w:p>
        </w:tc>
        <w:tc>
          <w:tcPr>
            <w:tcW w:w="2811" w:type="dxa"/>
          </w:tcPr>
          <w:p w:rsidR="00AD604E" w:rsidRPr="00CA6825" w:rsidRDefault="00AD604E" w:rsidP="00945A93">
            <w:pPr>
              <w:spacing w:before="0" w:after="0" w:line="240" w:lineRule="auto"/>
              <w:contextualSpacing/>
              <w:cnfStyle w:val="000000000000"/>
              <w:rPr>
                <w:sz w:val="16"/>
                <w:szCs w:val="16"/>
              </w:rPr>
            </w:pPr>
            <w:r w:rsidRPr="00CA6825">
              <w:rPr>
                <w:sz w:val="16"/>
                <w:szCs w:val="16"/>
              </w:rPr>
              <w:t>Student</w:t>
            </w:r>
          </w:p>
        </w:tc>
        <w:tc>
          <w:tcPr>
            <w:tcW w:w="6635" w:type="dxa"/>
            <w:shd w:val="clear" w:color="auto" w:fill="BFBFBF" w:themeFill="background1" w:themeFillShade="BF"/>
          </w:tcPr>
          <w:p w:rsidR="00AD604E" w:rsidRPr="00CA6825" w:rsidRDefault="00AD604E" w:rsidP="00945A93">
            <w:pPr>
              <w:spacing w:before="0" w:after="0" w:line="240" w:lineRule="auto"/>
              <w:contextualSpacing/>
              <w:cnfStyle w:val="000000000000"/>
              <w:rPr>
                <w:sz w:val="16"/>
                <w:szCs w:val="16"/>
              </w:rPr>
            </w:pPr>
            <w:r w:rsidRPr="00CA6825">
              <w:rPr>
                <w:sz w:val="16"/>
                <w:szCs w:val="16"/>
              </w:rPr>
              <w:t>Next Steps</w:t>
            </w:r>
          </w:p>
        </w:tc>
        <w:tc>
          <w:tcPr>
            <w:tcW w:w="835" w:type="dxa"/>
            <w:vMerge/>
          </w:tcPr>
          <w:p w:rsidR="00AD604E" w:rsidRDefault="00AD604E" w:rsidP="00945A93">
            <w:pPr>
              <w:spacing w:before="0" w:after="0" w:line="240" w:lineRule="auto"/>
              <w:contextualSpacing/>
              <w:cnfStyle w:val="000000000000"/>
            </w:pPr>
          </w:p>
        </w:tc>
      </w:tr>
    </w:tbl>
    <w:p w:rsidR="00AD604E" w:rsidRDefault="00AD604E" w:rsidP="00AD604E">
      <w:pPr>
        <w:spacing w:before="0" w:after="0" w:line="240" w:lineRule="auto"/>
        <w:contextualSpacing/>
      </w:pPr>
    </w:p>
    <w:p w:rsidR="00AD604E" w:rsidRDefault="00AD604E" w:rsidP="00AD604E">
      <w:pPr>
        <w:spacing w:before="0" w:after="0" w:line="240" w:lineRule="auto"/>
        <w:contextualSpacing/>
      </w:pPr>
    </w:p>
    <w:p w:rsidR="00AD604E" w:rsidRDefault="00AD604E" w:rsidP="00AD604E">
      <w:pPr>
        <w:spacing w:before="0" w:after="0" w:line="240" w:lineRule="auto"/>
        <w:contextualSpacing/>
      </w:pPr>
    </w:p>
    <w:p w:rsidR="00E304D2" w:rsidRDefault="00E304D2">
      <w:pPr>
        <w:spacing w:before="0" w:after="0" w:line="240" w:lineRule="auto"/>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7D183E" w:rsidRDefault="007D183E" w:rsidP="001E3677">
      <w:pPr>
        <w:spacing w:before="0" w:after="0" w:line="240" w:lineRule="auto"/>
        <w:contextualSpacing/>
      </w:pPr>
    </w:p>
    <w:p w:rsidR="00606906" w:rsidRDefault="00606906" w:rsidP="001E3677">
      <w:pPr>
        <w:spacing w:before="0" w:after="0" w:line="240" w:lineRule="auto"/>
        <w:contextualSpacing/>
      </w:pPr>
    </w:p>
    <w:p w:rsidR="006003B0" w:rsidRPr="007D183E" w:rsidRDefault="006003B0" w:rsidP="006003B0">
      <w:pPr>
        <w:autoSpaceDE w:val="0"/>
        <w:autoSpaceDN w:val="0"/>
        <w:adjustRightInd w:val="0"/>
        <w:jc w:val="center"/>
        <w:rPr>
          <w:sz w:val="28"/>
          <w:szCs w:val="28"/>
        </w:rPr>
      </w:pPr>
      <w:r w:rsidRPr="001E3677">
        <w:rPr>
          <w:sz w:val="28"/>
          <w:szCs w:val="28"/>
        </w:rPr>
        <w:lastRenderedPageBreak/>
        <w:t>Mid Year Review Summary Report</w:t>
      </w:r>
    </w:p>
    <w:p w:rsidR="006003B0" w:rsidRPr="00CB5F3F" w:rsidRDefault="006003B0" w:rsidP="006003B0">
      <w:pPr>
        <w:autoSpaceDE w:val="0"/>
        <w:autoSpaceDN w:val="0"/>
        <w:adjustRightInd w:val="0"/>
        <w:spacing w:before="0" w:after="0" w:line="240" w:lineRule="auto"/>
        <w:contextualSpacing/>
        <w:rPr>
          <w:rFonts w:cs="Arial"/>
          <w:lang w:bidi="ar-SA"/>
        </w:rPr>
      </w:pPr>
      <w:r>
        <w:rPr>
          <w:b/>
        </w:rPr>
        <w:t>Culture</w:t>
      </w:r>
      <w:r w:rsidRPr="00AA015C">
        <w:rPr>
          <w:b/>
        </w:rPr>
        <w:t xml:space="preserve"> Goal</w:t>
      </w:r>
      <w:r w:rsidRPr="00AA015C">
        <w:t xml:space="preserve">: </w:t>
      </w:r>
      <w:r>
        <w:rPr>
          <w:rFonts w:ascii="Arial" w:hAnsi="Arial" w:cs="Arial"/>
          <w:lang w:bidi="ar-SA"/>
        </w:rPr>
        <w:t>Attendance rate will increase from 90.91% (2010-2011) to 95% 2011-2012.</w:t>
      </w:r>
    </w:p>
    <w:p w:rsidR="006003B0" w:rsidRDefault="006003B0" w:rsidP="006003B0">
      <w:pPr>
        <w:spacing w:before="0" w:after="0" w:line="240" w:lineRule="auto"/>
        <w:contextualSpacing/>
      </w:pPr>
    </w:p>
    <w:tbl>
      <w:tblPr>
        <w:tblStyle w:val="TableGrid"/>
        <w:tblW w:w="14508" w:type="dxa"/>
        <w:tblLook w:val="04A0"/>
      </w:tblPr>
      <w:tblGrid>
        <w:gridCol w:w="2351"/>
        <w:gridCol w:w="981"/>
        <w:gridCol w:w="895"/>
        <w:gridCol w:w="2811"/>
        <w:gridCol w:w="6635"/>
        <w:gridCol w:w="835"/>
      </w:tblGrid>
      <w:tr w:rsidR="006003B0" w:rsidTr="00945A93">
        <w:trPr>
          <w:cnfStyle w:val="100000000000"/>
          <w:trHeight w:val="431"/>
          <w:tblHeader/>
        </w:trPr>
        <w:tc>
          <w:tcPr>
            <w:cnfStyle w:val="001000000000"/>
            <w:tcW w:w="14508" w:type="dxa"/>
            <w:gridSpan w:val="6"/>
          </w:tcPr>
          <w:p w:rsidR="006003B0" w:rsidRPr="00215085" w:rsidRDefault="006003B0" w:rsidP="00945A93">
            <w:pPr>
              <w:autoSpaceDE w:val="0"/>
              <w:autoSpaceDN w:val="0"/>
              <w:adjustRightInd w:val="0"/>
              <w:spacing w:before="0" w:after="0" w:line="240" w:lineRule="auto"/>
              <w:contextualSpacing/>
              <w:rPr>
                <w:rFonts w:cs="Arial"/>
                <w:bCs w:val="0"/>
                <w:lang w:bidi="ar-SA"/>
              </w:rPr>
            </w:pPr>
            <w:r>
              <w:t>Culture Strategy 1:</w:t>
            </w:r>
            <w:r>
              <w:rPr>
                <w:rFonts w:ascii="Arial" w:hAnsi="Arial" w:cs="Arial"/>
                <w:lang w:bidi="ar-SA"/>
              </w:rPr>
              <w:t xml:space="preserve"> Use Attendance Committee to analyze student attendance data and address identified needs to increase student attendance and decrease student tardies.</w:t>
            </w:r>
          </w:p>
          <w:p w:rsidR="006003B0" w:rsidRPr="00215085" w:rsidRDefault="006003B0" w:rsidP="00945A93">
            <w:pPr>
              <w:autoSpaceDE w:val="0"/>
              <w:autoSpaceDN w:val="0"/>
              <w:adjustRightInd w:val="0"/>
              <w:spacing w:before="0" w:after="0" w:line="240" w:lineRule="auto"/>
              <w:contextualSpacing/>
              <w:rPr>
                <w:rFonts w:cs="Arial"/>
                <w:b w:val="0"/>
                <w:lang w:bidi="ar-SA"/>
              </w:rPr>
            </w:pPr>
          </w:p>
        </w:tc>
      </w:tr>
      <w:tr w:rsidR="006003B0" w:rsidTr="00945A93">
        <w:trPr>
          <w:cnfStyle w:val="100000000000"/>
          <w:trHeight w:val="690"/>
          <w:tblHeader/>
        </w:trPr>
        <w:tc>
          <w:tcPr>
            <w:cnfStyle w:val="001000000000"/>
            <w:tcW w:w="2351" w:type="dxa"/>
          </w:tcPr>
          <w:p w:rsidR="006003B0" w:rsidRDefault="006003B0" w:rsidP="00945A93">
            <w:pPr>
              <w:spacing w:before="0" w:after="0" w:line="240" w:lineRule="auto"/>
              <w:contextualSpacing/>
            </w:pPr>
            <w:r>
              <w:t>Action Step</w:t>
            </w:r>
          </w:p>
        </w:tc>
        <w:tc>
          <w:tcPr>
            <w:tcW w:w="981" w:type="dxa"/>
          </w:tcPr>
          <w:p w:rsidR="006003B0" w:rsidRDefault="006003B0" w:rsidP="00945A93">
            <w:pPr>
              <w:spacing w:before="0" w:after="0" w:line="240" w:lineRule="auto"/>
              <w:contextualSpacing/>
              <w:cnfStyle w:val="100000000000"/>
            </w:pPr>
            <w:r>
              <w:t>EB Fraction/</w:t>
            </w:r>
          </w:p>
          <w:p w:rsidR="006003B0" w:rsidRDefault="006003B0" w:rsidP="00945A93">
            <w:pPr>
              <w:spacing w:before="0" w:after="0" w:line="240" w:lineRule="auto"/>
              <w:contextualSpacing/>
              <w:cnfStyle w:val="100000000000"/>
            </w:pPr>
            <w:r>
              <w:t>Percent</w:t>
            </w:r>
          </w:p>
        </w:tc>
        <w:tc>
          <w:tcPr>
            <w:tcW w:w="895" w:type="dxa"/>
          </w:tcPr>
          <w:p w:rsidR="006003B0" w:rsidRDefault="006003B0" w:rsidP="00945A93">
            <w:pPr>
              <w:spacing w:before="0" w:after="0" w:line="240" w:lineRule="auto"/>
              <w:contextualSpacing/>
              <w:cnfStyle w:val="100000000000"/>
            </w:pPr>
            <w:r>
              <w:t>WT Fraction</w:t>
            </w:r>
          </w:p>
        </w:tc>
        <w:tc>
          <w:tcPr>
            <w:tcW w:w="2811" w:type="dxa"/>
          </w:tcPr>
          <w:p w:rsidR="006003B0" w:rsidRDefault="006003B0" w:rsidP="00945A93">
            <w:pPr>
              <w:spacing w:before="0" w:after="0" w:line="240" w:lineRule="auto"/>
              <w:contextualSpacing/>
              <w:cnfStyle w:val="100000000000"/>
            </w:pPr>
            <w:r>
              <w:t>Teacher and Student Interview Results</w:t>
            </w:r>
          </w:p>
        </w:tc>
        <w:tc>
          <w:tcPr>
            <w:tcW w:w="6635" w:type="dxa"/>
          </w:tcPr>
          <w:p w:rsidR="006003B0" w:rsidRDefault="006003B0" w:rsidP="00945A93">
            <w:pPr>
              <w:spacing w:before="0" w:after="0" w:line="240" w:lineRule="auto"/>
              <w:contextualSpacing/>
              <w:cnfStyle w:val="100000000000"/>
            </w:pPr>
            <w:r>
              <w:t>Comments</w:t>
            </w:r>
          </w:p>
        </w:tc>
        <w:tc>
          <w:tcPr>
            <w:tcW w:w="835" w:type="dxa"/>
          </w:tcPr>
          <w:p w:rsidR="006003B0" w:rsidRDefault="006003B0" w:rsidP="00945A93">
            <w:pPr>
              <w:spacing w:before="0" w:after="0" w:line="240" w:lineRule="auto"/>
              <w:contextualSpacing/>
              <w:cnfStyle w:val="100000000000"/>
            </w:pPr>
            <w:r>
              <w:t>Priority</w:t>
            </w:r>
          </w:p>
        </w:tc>
      </w:tr>
      <w:tr w:rsidR="006003B0" w:rsidTr="007D54E0">
        <w:trPr>
          <w:trHeight w:val="780"/>
        </w:trPr>
        <w:tc>
          <w:tcPr>
            <w:cnfStyle w:val="001000000000"/>
            <w:tcW w:w="2351" w:type="dxa"/>
            <w:vMerge w:val="restart"/>
          </w:tcPr>
          <w:p w:rsidR="006003B0" w:rsidRDefault="006003B0" w:rsidP="00945A93">
            <w:pPr>
              <w:autoSpaceDE w:val="0"/>
              <w:autoSpaceDN w:val="0"/>
              <w:adjustRightInd w:val="0"/>
              <w:spacing w:before="0" w:after="0" w:line="240" w:lineRule="auto"/>
              <w:contextualSpacing/>
              <w:rPr>
                <w:rFonts w:cs="Arial"/>
                <w:bCs w:val="0"/>
                <w:lang w:bidi="ar-SA"/>
              </w:rPr>
            </w:pPr>
            <w:r>
              <w:t>S1 – AS1</w:t>
            </w:r>
            <w:r>
              <w:rPr>
                <w:b w:val="0"/>
                <w:i/>
              </w:rPr>
              <w:t xml:space="preserve">. </w:t>
            </w:r>
          </w:p>
          <w:p w:rsid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After 2 unexcused absences, teachers will fill out an attendance letter and give to the Attendance clerk to be mailed home to the parents. After 3</w:t>
            </w:r>
          </w:p>
          <w:p w:rsid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unexcused absences, the teacher will fill out a letter notifying the parent of a mandatory meeting with school attendance officials. If the parent fails to</w:t>
            </w:r>
          </w:p>
          <w:p w:rsid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attend the meeting, the student will be placed on the Do Not Admit list until the parent comes in for a conference with an administrator. After 4</w:t>
            </w:r>
          </w:p>
          <w:p w:rsidR="006003B0" w:rsidRP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 xml:space="preserve">unexcused absences, teachers will fill out an attendance letter notifying loss of course credit if there are any more unexcused absences in the class </w:t>
            </w:r>
            <w:r w:rsidR="001B53E5">
              <w:rPr>
                <w:rFonts w:ascii="Arial" w:hAnsi="Arial" w:cs="Arial"/>
                <w:lang w:bidi="ar-SA"/>
              </w:rPr>
              <w:t>and give</w:t>
            </w:r>
            <w:r>
              <w:rPr>
                <w:rFonts w:ascii="Arial" w:hAnsi="Arial" w:cs="Arial"/>
                <w:lang w:bidi="ar-SA"/>
              </w:rPr>
              <w:t xml:space="preserve"> to the Attendance clerk to be mailed home to the parents.</w:t>
            </w:r>
          </w:p>
        </w:tc>
        <w:tc>
          <w:tcPr>
            <w:tcW w:w="981" w:type="dxa"/>
            <w:vMerge w:val="restart"/>
          </w:tcPr>
          <w:p w:rsidR="006003B0" w:rsidRDefault="00062730" w:rsidP="00945A93">
            <w:pPr>
              <w:spacing w:before="0" w:after="0" w:line="240" w:lineRule="auto"/>
              <w:contextualSpacing/>
              <w:cnfStyle w:val="000000000000"/>
              <w:rPr>
                <w:sz w:val="16"/>
                <w:szCs w:val="16"/>
              </w:rPr>
            </w:pPr>
            <w:r>
              <w:rPr>
                <w:sz w:val="16"/>
                <w:szCs w:val="16"/>
              </w:rPr>
              <w:t>6/140</w:t>
            </w:r>
          </w:p>
          <w:p w:rsidR="00062730" w:rsidRPr="00CA6825" w:rsidRDefault="00062730" w:rsidP="00945A93">
            <w:pPr>
              <w:spacing w:before="0" w:after="0" w:line="240" w:lineRule="auto"/>
              <w:contextualSpacing/>
              <w:cnfStyle w:val="000000000000"/>
              <w:rPr>
                <w:sz w:val="16"/>
                <w:szCs w:val="16"/>
              </w:rPr>
            </w:pPr>
            <w:r>
              <w:rPr>
                <w:sz w:val="16"/>
                <w:szCs w:val="16"/>
              </w:rPr>
              <w:t>4%</w:t>
            </w:r>
          </w:p>
        </w:tc>
        <w:tc>
          <w:tcPr>
            <w:tcW w:w="895" w:type="dxa"/>
            <w:vMerge w:val="restart"/>
          </w:tcPr>
          <w:p w:rsidR="006003B0"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24/24  100%</w:t>
            </w:r>
          </w:p>
          <w:p w:rsidR="006003B0" w:rsidRPr="00CA6825" w:rsidRDefault="006003B0" w:rsidP="00945A93">
            <w:pPr>
              <w:spacing w:before="0" w:after="0" w:line="240" w:lineRule="auto"/>
              <w:contextualSpacing/>
              <w:cnfStyle w:val="000000000000"/>
              <w:rPr>
                <w:sz w:val="16"/>
                <w:szCs w:val="16"/>
              </w:rPr>
            </w:pPr>
          </w:p>
        </w:tc>
        <w:tc>
          <w:tcPr>
            <w:tcW w:w="6635" w:type="dxa"/>
          </w:tcPr>
          <w:p w:rsidR="006003B0" w:rsidRPr="00CA6825" w:rsidRDefault="00062730" w:rsidP="00945A93">
            <w:pPr>
              <w:spacing w:before="0" w:after="0" w:line="240" w:lineRule="auto"/>
              <w:contextualSpacing/>
              <w:cnfStyle w:val="000000000000"/>
              <w:rPr>
                <w:sz w:val="16"/>
                <w:szCs w:val="16"/>
              </w:rPr>
            </w:pPr>
            <w:r>
              <w:rPr>
                <w:sz w:val="16"/>
                <w:szCs w:val="16"/>
              </w:rPr>
              <w:t>Attendance para stated only 6 teachers were sending in letters on a regular basis.</w:t>
            </w:r>
          </w:p>
        </w:tc>
        <w:tc>
          <w:tcPr>
            <w:tcW w:w="835" w:type="dxa"/>
            <w:vMerge w:val="restart"/>
            <w:shd w:val="clear" w:color="auto" w:fill="FF0000"/>
          </w:tcPr>
          <w:p w:rsidR="006003B0" w:rsidRDefault="006003B0" w:rsidP="00945A93">
            <w:pPr>
              <w:spacing w:before="0" w:after="0" w:line="240" w:lineRule="auto"/>
              <w:contextualSpacing/>
              <w:cnfStyle w:val="000000000000"/>
            </w:pPr>
          </w:p>
        </w:tc>
      </w:tr>
      <w:tr w:rsidR="006003B0" w:rsidTr="007D54E0">
        <w:trPr>
          <w:trHeight w:val="720"/>
        </w:trPr>
        <w:tc>
          <w:tcPr>
            <w:cnfStyle w:val="001000000000"/>
            <w:tcW w:w="2351" w:type="dxa"/>
            <w:vMerge/>
          </w:tcPr>
          <w:p w:rsidR="006003B0" w:rsidRDefault="006003B0" w:rsidP="00945A93">
            <w:pPr>
              <w:spacing w:before="0" w:after="0" w:line="240" w:lineRule="auto"/>
              <w:contextualSpacing/>
            </w:pPr>
          </w:p>
        </w:tc>
        <w:tc>
          <w:tcPr>
            <w:tcW w:w="981" w:type="dxa"/>
            <w:vMerge/>
          </w:tcPr>
          <w:p w:rsidR="006003B0" w:rsidRPr="00CA6825" w:rsidRDefault="006003B0" w:rsidP="00945A93">
            <w:pPr>
              <w:spacing w:before="0" w:after="0" w:line="240" w:lineRule="auto"/>
              <w:contextualSpacing/>
              <w:cnfStyle w:val="000000000000"/>
              <w:rPr>
                <w:sz w:val="16"/>
                <w:szCs w:val="16"/>
              </w:rPr>
            </w:pPr>
          </w:p>
        </w:tc>
        <w:tc>
          <w:tcPr>
            <w:tcW w:w="895" w:type="dxa"/>
            <w:vMerge/>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6003B0" w:rsidRDefault="006003B0" w:rsidP="00945A93">
            <w:pPr>
              <w:spacing w:before="0" w:after="0" w:line="240" w:lineRule="auto"/>
              <w:contextualSpacing/>
              <w:cnfStyle w:val="000000000000"/>
              <w:rPr>
                <w:sz w:val="16"/>
                <w:szCs w:val="16"/>
              </w:rPr>
            </w:pPr>
            <w:r w:rsidRPr="00CA6825">
              <w:rPr>
                <w:sz w:val="16"/>
                <w:szCs w:val="16"/>
              </w:rPr>
              <w:t>Next Steps</w:t>
            </w:r>
          </w:p>
          <w:p w:rsidR="00062730" w:rsidRPr="00CA6825" w:rsidRDefault="00062730" w:rsidP="00945A93">
            <w:pPr>
              <w:spacing w:before="0" w:after="0" w:line="240" w:lineRule="auto"/>
              <w:contextualSpacing/>
              <w:cnfStyle w:val="000000000000"/>
              <w:rPr>
                <w:sz w:val="16"/>
                <w:szCs w:val="16"/>
              </w:rPr>
            </w:pPr>
            <w:r>
              <w:rPr>
                <w:sz w:val="16"/>
                <w:szCs w:val="16"/>
              </w:rPr>
              <w:t>All teachers need to identify teachers with 3 or more unexcused absences.</w:t>
            </w:r>
          </w:p>
        </w:tc>
        <w:tc>
          <w:tcPr>
            <w:tcW w:w="835" w:type="dxa"/>
            <w:vMerge/>
            <w:shd w:val="clear" w:color="auto" w:fill="FF0000"/>
          </w:tcPr>
          <w:p w:rsidR="006003B0" w:rsidRDefault="006003B0" w:rsidP="00945A93">
            <w:pPr>
              <w:spacing w:before="0" w:after="0" w:line="240" w:lineRule="auto"/>
              <w:contextualSpacing/>
              <w:cnfStyle w:val="000000000000"/>
            </w:pPr>
          </w:p>
        </w:tc>
      </w:tr>
      <w:tr w:rsidR="006003B0" w:rsidTr="007D54E0">
        <w:trPr>
          <w:trHeight w:val="1592"/>
        </w:trPr>
        <w:tc>
          <w:tcPr>
            <w:cnfStyle w:val="001000000000"/>
            <w:tcW w:w="2351" w:type="dxa"/>
            <w:vMerge w:val="restart"/>
          </w:tcPr>
          <w:p w:rsidR="006003B0" w:rsidRPr="00DA0CE3" w:rsidRDefault="006003B0" w:rsidP="00945A93">
            <w:pPr>
              <w:autoSpaceDE w:val="0"/>
              <w:autoSpaceDN w:val="0"/>
              <w:adjustRightInd w:val="0"/>
              <w:spacing w:before="0" w:after="0" w:line="240" w:lineRule="auto"/>
              <w:contextualSpacing/>
              <w:rPr>
                <w:rFonts w:cs="Arial"/>
                <w:bCs w:val="0"/>
                <w:lang w:bidi="ar-SA"/>
              </w:rPr>
            </w:pPr>
            <w:r>
              <w:lastRenderedPageBreak/>
              <w:t>S1 – AS2.</w:t>
            </w:r>
            <w:r>
              <w:rPr>
                <w:b w:val="0"/>
              </w:rPr>
              <w:t xml:space="preserve"> </w:t>
            </w:r>
          </w:p>
          <w:p w:rsidR="006003B0" w:rsidRP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 xml:space="preserve">Students who have perfect attendance during the quarter will be recognized on a weekly basis with a rotation of out of uniform incentives. </w:t>
            </w:r>
            <w:r w:rsidR="001B53E5">
              <w:rPr>
                <w:rFonts w:ascii="Arial" w:hAnsi="Arial" w:cs="Arial"/>
                <w:lang w:bidi="ar-SA"/>
              </w:rPr>
              <w:t>The Attendance</w:t>
            </w:r>
            <w:r>
              <w:rPr>
                <w:rFonts w:ascii="Arial" w:hAnsi="Arial" w:cs="Arial"/>
                <w:lang w:bidi="ar-SA"/>
              </w:rPr>
              <w:t xml:space="preserve"> Committee will also hold drawings for gift card incentives at the end of each semester.</w:t>
            </w:r>
          </w:p>
        </w:tc>
        <w:tc>
          <w:tcPr>
            <w:tcW w:w="981" w:type="dxa"/>
            <w:vMerge w:val="restart"/>
          </w:tcPr>
          <w:p w:rsidR="006003B0" w:rsidRPr="00CA6825" w:rsidRDefault="00062730" w:rsidP="00945A93">
            <w:pPr>
              <w:spacing w:before="0" w:after="0" w:line="240" w:lineRule="auto"/>
              <w:contextualSpacing/>
              <w:cnfStyle w:val="000000000000"/>
              <w:rPr>
                <w:sz w:val="16"/>
                <w:szCs w:val="16"/>
              </w:rPr>
            </w:pPr>
            <w:r>
              <w:rPr>
                <w:sz w:val="16"/>
                <w:szCs w:val="16"/>
              </w:rPr>
              <w:t>100%</w:t>
            </w:r>
          </w:p>
        </w:tc>
        <w:tc>
          <w:tcPr>
            <w:tcW w:w="895" w:type="dxa"/>
            <w:vMerge w:val="restart"/>
          </w:tcPr>
          <w:p w:rsidR="006003B0"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24/24  100%</w:t>
            </w:r>
          </w:p>
          <w:p w:rsidR="006003B0" w:rsidRPr="00CA6825" w:rsidRDefault="006003B0" w:rsidP="00945A93">
            <w:pPr>
              <w:spacing w:before="0" w:after="0" w:line="240" w:lineRule="auto"/>
              <w:contextualSpacing/>
              <w:cnfStyle w:val="000000000000"/>
              <w:rPr>
                <w:sz w:val="16"/>
                <w:szCs w:val="16"/>
              </w:rPr>
            </w:pPr>
          </w:p>
        </w:tc>
        <w:tc>
          <w:tcPr>
            <w:tcW w:w="6635" w:type="dxa"/>
          </w:tcPr>
          <w:p w:rsidR="006003B0" w:rsidRPr="00CA6825" w:rsidRDefault="006003B0" w:rsidP="00945A93">
            <w:pPr>
              <w:spacing w:before="0" w:after="0" w:line="240" w:lineRule="auto"/>
              <w:contextualSpacing/>
              <w:cnfStyle w:val="000000000000"/>
              <w:rPr>
                <w:sz w:val="16"/>
                <w:szCs w:val="16"/>
              </w:rPr>
            </w:pPr>
          </w:p>
        </w:tc>
        <w:tc>
          <w:tcPr>
            <w:tcW w:w="835" w:type="dxa"/>
            <w:vMerge w:val="restart"/>
            <w:shd w:val="clear" w:color="auto" w:fill="00B050"/>
          </w:tcPr>
          <w:p w:rsidR="006003B0" w:rsidRDefault="006003B0" w:rsidP="00945A93">
            <w:pPr>
              <w:spacing w:before="0" w:after="0" w:line="240" w:lineRule="auto"/>
              <w:contextualSpacing/>
              <w:cnfStyle w:val="000000000000"/>
            </w:pPr>
          </w:p>
        </w:tc>
      </w:tr>
      <w:tr w:rsidR="006003B0" w:rsidTr="007D54E0">
        <w:trPr>
          <w:trHeight w:val="720"/>
        </w:trPr>
        <w:tc>
          <w:tcPr>
            <w:cnfStyle w:val="001000000000"/>
            <w:tcW w:w="2351" w:type="dxa"/>
            <w:vMerge/>
          </w:tcPr>
          <w:p w:rsidR="006003B0" w:rsidRDefault="006003B0" w:rsidP="00945A93">
            <w:pPr>
              <w:spacing w:before="0" w:after="0" w:line="240" w:lineRule="auto"/>
              <w:contextualSpacing/>
            </w:pPr>
          </w:p>
        </w:tc>
        <w:tc>
          <w:tcPr>
            <w:tcW w:w="981" w:type="dxa"/>
            <w:vMerge/>
          </w:tcPr>
          <w:p w:rsidR="006003B0" w:rsidRPr="00CA6825" w:rsidRDefault="006003B0" w:rsidP="00945A93">
            <w:pPr>
              <w:spacing w:before="0" w:after="0" w:line="240" w:lineRule="auto"/>
              <w:contextualSpacing/>
              <w:cnfStyle w:val="000000000000"/>
              <w:rPr>
                <w:sz w:val="16"/>
                <w:szCs w:val="16"/>
              </w:rPr>
            </w:pPr>
          </w:p>
        </w:tc>
        <w:tc>
          <w:tcPr>
            <w:tcW w:w="895" w:type="dxa"/>
            <w:vMerge/>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Student</w:t>
            </w:r>
          </w:p>
          <w:p w:rsidR="00945A93" w:rsidRDefault="00945A93" w:rsidP="00945A93">
            <w:pPr>
              <w:spacing w:before="0" w:after="0" w:line="240" w:lineRule="auto"/>
              <w:contextualSpacing/>
              <w:cnfStyle w:val="000000000000"/>
              <w:rPr>
                <w:sz w:val="16"/>
                <w:szCs w:val="16"/>
              </w:rPr>
            </w:pPr>
            <w:r>
              <w:rPr>
                <w:sz w:val="16"/>
                <w:szCs w:val="16"/>
              </w:rPr>
              <w:t>168/214  78%</w:t>
            </w:r>
          </w:p>
          <w:p w:rsidR="006003B0" w:rsidRPr="00CA6825" w:rsidRDefault="006003B0" w:rsidP="00945A93">
            <w:pPr>
              <w:spacing w:before="0" w:after="0" w:line="240" w:lineRule="auto"/>
              <w:contextualSpacing/>
              <w:cnfStyle w:val="000000000000"/>
              <w:rPr>
                <w:sz w:val="16"/>
                <w:szCs w:val="16"/>
              </w:rPr>
            </w:pPr>
          </w:p>
        </w:tc>
        <w:tc>
          <w:tcPr>
            <w:tcW w:w="6635" w:type="dxa"/>
            <w:shd w:val="clear" w:color="auto" w:fill="BFBFBF" w:themeFill="background1" w:themeFillShade="BF"/>
          </w:tcPr>
          <w:p w:rsidR="006003B0" w:rsidRPr="00CA6825" w:rsidRDefault="006003B0" w:rsidP="00945A93">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6003B0" w:rsidRDefault="006003B0" w:rsidP="00945A93">
            <w:pPr>
              <w:spacing w:before="0" w:after="0" w:line="240" w:lineRule="auto"/>
              <w:contextualSpacing/>
              <w:cnfStyle w:val="000000000000"/>
            </w:pPr>
          </w:p>
        </w:tc>
      </w:tr>
      <w:tr w:rsidR="006003B0" w:rsidTr="00945A93">
        <w:trPr>
          <w:trHeight w:val="683"/>
        </w:trPr>
        <w:tc>
          <w:tcPr>
            <w:cnfStyle w:val="001000000000"/>
            <w:tcW w:w="2351" w:type="dxa"/>
            <w:vMerge w:val="restart"/>
          </w:tcPr>
          <w:p w:rsidR="006003B0" w:rsidRPr="007F466F" w:rsidRDefault="006003B0" w:rsidP="00945A93">
            <w:pPr>
              <w:spacing w:before="0" w:after="0" w:line="240" w:lineRule="auto"/>
              <w:contextualSpacing/>
              <w:rPr>
                <w:b w:val="0"/>
              </w:rPr>
            </w:pPr>
            <w:r>
              <w:t xml:space="preserve">S1– AS3.  </w:t>
            </w:r>
          </w:p>
        </w:tc>
        <w:tc>
          <w:tcPr>
            <w:tcW w:w="981" w:type="dxa"/>
            <w:vMerge w:val="restart"/>
          </w:tcPr>
          <w:p w:rsidR="006003B0" w:rsidRPr="00CA6825" w:rsidRDefault="006003B0" w:rsidP="00945A93">
            <w:pPr>
              <w:spacing w:before="0" w:after="0" w:line="240" w:lineRule="auto"/>
              <w:contextualSpacing/>
              <w:cnfStyle w:val="000000000000"/>
              <w:rPr>
                <w:sz w:val="16"/>
                <w:szCs w:val="16"/>
              </w:rPr>
            </w:pPr>
          </w:p>
        </w:tc>
        <w:tc>
          <w:tcPr>
            <w:tcW w:w="895" w:type="dxa"/>
            <w:vMerge w:val="restart"/>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Teacher</w:t>
            </w:r>
          </w:p>
          <w:p w:rsidR="006003B0" w:rsidRPr="00CA6825" w:rsidRDefault="006003B0" w:rsidP="00945A93">
            <w:pPr>
              <w:spacing w:before="0" w:after="0" w:line="240" w:lineRule="auto"/>
              <w:contextualSpacing/>
              <w:cnfStyle w:val="000000000000"/>
              <w:rPr>
                <w:sz w:val="16"/>
                <w:szCs w:val="16"/>
              </w:rPr>
            </w:pPr>
          </w:p>
        </w:tc>
        <w:tc>
          <w:tcPr>
            <w:tcW w:w="6635" w:type="dxa"/>
          </w:tcPr>
          <w:p w:rsidR="006003B0" w:rsidRPr="00CA6825" w:rsidRDefault="006003B0" w:rsidP="00945A93">
            <w:pPr>
              <w:spacing w:before="0" w:after="0" w:line="240" w:lineRule="auto"/>
              <w:contextualSpacing/>
              <w:cnfStyle w:val="000000000000"/>
              <w:rPr>
                <w:sz w:val="16"/>
                <w:szCs w:val="16"/>
              </w:rPr>
            </w:pPr>
          </w:p>
        </w:tc>
        <w:tc>
          <w:tcPr>
            <w:tcW w:w="835" w:type="dxa"/>
            <w:vMerge w:val="restart"/>
          </w:tcPr>
          <w:p w:rsidR="006003B0" w:rsidRDefault="006003B0" w:rsidP="00945A93">
            <w:pPr>
              <w:spacing w:before="0" w:after="0" w:line="240" w:lineRule="auto"/>
              <w:contextualSpacing/>
              <w:cnfStyle w:val="000000000000"/>
            </w:pPr>
          </w:p>
        </w:tc>
      </w:tr>
      <w:tr w:rsidR="006003B0" w:rsidTr="00945A93">
        <w:trPr>
          <w:trHeight w:val="720"/>
        </w:trPr>
        <w:tc>
          <w:tcPr>
            <w:cnfStyle w:val="001000000000"/>
            <w:tcW w:w="2351" w:type="dxa"/>
            <w:vMerge/>
          </w:tcPr>
          <w:p w:rsidR="006003B0" w:rsidRDefault="006003B0" w:rsidP="00945A93">
            <w:pPr>
              <w:spacing w:before="0" w:after="0" w:line="240" w:lineRule="auto"/>
              <w:contextualSpacing/>
            </w:pPr>
          </w:p>
        </w:tc>
        <w:tc>
          <w:tcPr>
            <w:tcW w:w="981" w:type="dxa"/>
            <w:vMerge/>
          </w:tcPr>
          <w:p w:rsidR="006003B0" w:rsidRPr="00CA6825" w:rsidRDefault="006003B0" w:rsidP="00945A93">
            <w:pPr>
              <w:spacing w:before="0" w:after="0" w:line="240" w:lineRule="auto"/>
              <w:contextualSpacing/>
              <w:cnfStyle w:val="000000000000"/>
              <w:rPr>
                <w:sz w:val="16"/>
                <w:szCs w:val="16"/>
              </w:rPr>
            </w:pPr>
          </w:p>
        </w:tc>
        <w:tc>
          <w:tcPr>
            <w:tcW w:w="895" w:type="dxa"/>
            <w:vMerge/>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Student</w:t>
            </w:r>
          </w:p>
          <w:p w:rsidR="006003B0" w:rsidRPr="00CA6825" w:rsidRDefault="006003B0" w:rsidP="00945A93">
            <w:pPr>
              <w:spacing w:before="0" w:after="0" w:line="240" w:lineRule="auto"/>
              <w:contextualSpacing/>
              <w:cnfStyle w:val="000000000000"/>
              <w:rPr>
                <w:sz w:val="16"/>
                <w:szCs w:val="16"/>
              </w:rPr>
            </w:pPr>
          </w:p>
        </w:tc>
        <w:tc>
          <w:tcPr>
            <w:tcW w:w="6635" w:type="dxa"/>
            <w:shd w:val="clear" w:color="auto" w:fill="BFBFBF" w:themeFill="background1" w:themeFillShade="BF"/>
          </w:tcPr>
          <w:p w:rsidR="006003B0" w:rsidRPr="00CA6825" w:rsidRDefault="006003B0" w:rsidP="00945A93">
            <w:pPr>
              <w:spacing w:before="0" w:after="0" w:line="240" w:lineRule="auto"/>
              <w:contextualSpacing/>
              <w:cnfStyle w:val="000000000000"/>
              <w:rPr>
                <w:sz w:val="16"/>
                <w:szCs w:val="16"/>
              </w:rPr>
            </w:pPr>
            <w:r w:rsidRPr="00CA6825">
              <w:rPr>
                <w:sz w:val="16"/>
                <w:szCs w:val="16"/>
              </w:rPr>
              <w:t>Next Steps</w:t>
            </w:r>
          </w:p>
        </w:tc>
        <w:tc>
          <w:tcPr>
            <w:tcW w:w="835" w:type="dxa"/>
            <w:vMerge/>
          </w:tcPr>
          <w:p w:rsidR="006003B0" w:rsidRDefault="006003B0" w:rsidP="00945A93">
            <w:pPr>
              <w:spacing w:before="0" w:after="0" w:line="240" w:lineRule="auto"/>
              <w:contextualSpacing/>
              <w:cnfStyle w:val="000000000000"/>
            </w:pPr>
          </w:p>
        </w:tc>
      </w:tr>
    </w:tbl>
    <w:p w:rsidR="006003B0" w:rsidRDefault="006003B0" w:rsidP="006003B0">
      <w:pPr>
        <w:spacing w:before="0" w:after="0" w:line="240" w:lineRule="auto"/>
        <w:contextualSpacing/>
      </w:pPr>
    </w:p>
    <w:p w:rsidR="007D183E" w:rsidRDefault="007D183E" w:rsidP="001E3677">
      <w:pPr>
        <w:spacing w:before="0" w:after="0" w:line="240" w:lineRule="auto"/>
        <w:contextualSpacing/>
      </w:pPr>
    </w:p>
    <w:p w:rsidR="00AD604E" w:rsidRDefault="00AD604E">
      <w:pPr>
        <w:spacing w:before="0" w:after="0" w:line="240" w:lineRule="auto"/>
      </w:pPr>
      <w:r>
        <w:br w:type="page"/>
      </w:r>
    </w:p>
    <w:p w:rsidR="007D183E" w:rsidRDefault="007D183E" w:rsidP="007D183E">
      <w:pPr>
        <w:spacing w:before="0" w:after="0" w:line="240" w:lineRule="auto"/>
        <w:contextualSpacing/>
      </w:pPr>
    </w:p>
    <w:p w:rsidR="007D183E" w:rsidRDefault="007D183E" w:rsidP="007D183E">
      <w:pPr>
        <w:spacing w:before="0" w:after="0" w:line="240" w:lineRule="auto"/>
        <w:contextualSpacing/>
      </w:pPr>
    </w:p>
    <w:p w:rsidR="00606906" w:rsidRDefault="00606906" w:rsidP="007D183E">
      <w:pPr>
        <w:spacing w:before="0" w:after="0" w:line="240" w:lineRule="auto"/>
        <w:contextualSpacing/>
      </w:pPr>
    </w:p>
    <w:p w:rsidR="007D183E" w:rsidRPr="007D183E" w:rsidRDefault="007D183E" w:rsidP="007D183E">
      <w:pPr>
        <w:autoSpaceDE w:val="0"/>
        <w:autoSpaceDN w:val="0"/>
        <w:adjustRightInd w:val="0"/>
        <w:jc w:val="center"/>
        <w:rPr>
          <w:sz w:val="28"/>
          <w:szCs w:val="28"/>
        </w:rPr>
      </w:pPr>
      <w:r w:rsidRPr="001E3677">
        <w:rPr>
          <w:sz w:val="28"/>
          <w:szCs w:val="28"/>
        </w:rPr>
        <w:t>Mid Year Review Summary Report</w:t>
      </w:r>
    </w:p>
    <w:p w:rsidR="007D183E" w:rsidRPr="00CB5F3F" w:rsidRDefault="007D183E" w:rsidP="007D183E">
      <w:pPr>
        <w:autoSpaceDE w:val="0"/>
        <w:autoSpaceDN w:val="0"/>
        <w:adjustRightInd w:val="0"/>
        <w:spacing w:before="0" w:after="0" w:line="240" w:lineRule="auto"/>
        <w:contextualSpacing/>
        <w:rPr>
          <w:rFonts w:cs="Arial"/>
          <w:lang w:bidi="ar-SA"/>
        </w:rPr>
      </w:pPr>
      <w:r>
        <w:rPr>
          <w:b/>
        </w:rPr>
        <w:t>Culture</w:t>
      </w:r>
      <w:r w:rsidRPr="00AA015C">
        <w:rPr>
          <w:b/>
        </w:rPr>
        <w:t xml:space="preserve"> Goal</w:t>
      </w:r>
      <w:r w:rsidRPr="00AA015C">
        <w:t xml:space="preserve">: </w:t>
      </w:r>
      <w:r w:rsidR="006003B0">
        <w:rPr>
          <w:rFonts w:ascii="Arial" w:hAnsi="Arial" w:cs="Arial"/>
          <w:lang w:bidi="ar-SA"/>
        </w:rPr>
        <w:t>The student suspension rate will decrease from 30.30% in 2010-2011 to 25% in 2011-2012.</w:t>
      </w:r>
    </w:p>
    <w:p w:rsidR="007D183E" w:rsidRDefault="007D183E" w:rsidP="007D183E">
      <w:pPr>
        <w:spacing w:before="0" w:after="0" w:line="240" w:lineRule="auto"/>
        <w:contextualSpacing/>
      </w:pPr>
    </w:p>
    <w:tbl>
      <w:tblPr>
        <w:tblStyle w:val="TableGrid"/>
        <w:tblW w:w="14508" w:type="dxa"/>
        <w:tblLook w:val="04A0"/>
      </w:tblPr>
      <w:tblGrid>
        <w:gridCol w:w="2351"/>
        <w:gridCol w:w="981"/>
        <w:gridCol w:w="895"/>
        <w:gridCol w:w="2811"/>
        <w:gridCol w:w="6635"/>
        <w:gridCol w:w="835"/>
      </w:tblGrid>
      <w:tr w:rsidR="007D183E" w:rsidTr="00945A93">
        <w:trPr>
          <w:cnfStyle w:val="100000000000"/>
          <w:trHeight w:val="431"/>
          <w:tblHeader/>
        </w:trPr>
        <w:tc>
          <w:tcPr>
            <w:cnfStyle w:val="001000000000"/>
            <w:tcW w:w="14508" w:type="dxa"/>
            <w:gridSpan w:val="6"/>
          </w:tcPr>
          <w:p w:rsidR="006003B0" w:rsidRPr="00CB5F3F" w:rsidRDefault="006003B0" w:rsidP="006003B0">
            <w:pPr>
              <w:autoSpaceDE w:val="0"/>
              <w:autoSpaceDN w:val="0"/>
              <w:adjustRightInd w:val="0"/>
              <w:spacing w:before="0" w:after="0" w:line="240" w:lineRule="auto"/>
              <w:contextualSpacing/>
              <w:rPr>
                <w:rFonts w:cs="Arial"/>
                <w:lang w:bidi="ar-SA"/>
              </w:rPr>
            </w:pPr>
            <w:r>
              <w:t>Culture Strategy 2</w:t>
            </w:r>
            <w:r w:rsidR="007D183E">
              <w:t>:</w:t>
            </w:r>
            <w:r w:rsidR="007D183E">
              <w:rPr>
                <w:rFonts w:ascii="Arial" w:hAnsi="Arial" w:cs="Arial"/>
                <w:lang w:bidi="ar-SA"/>
              </w:rPr>
              <w:t xml:space="preserve"> </w:t>
            </w:r>
            <w:r>
              <w:rPr>
                <w:rFonts w:ascii="Arial" w:hAnsi="Arial" w:cs="Arial"/>
                <w:lang w:bidi="ar-SA"/>
              </w:rPr>
              <w:t>The Discipline Committee will create alternative disciplinary actions as well as positive behavior incentives.</w:t>
            </w:r>
          </w:p>
          <w:p w:rsidR="006003B0" w:rsidRDefault="006003B0" w:rsidP="006003B0">
            <w:pPr>
              <w:spacing w:before="0" w:after="0" w:line="240" w:lineRule="auto"/>
              <w:contextualSpacing/>
            </w:pPr>
          </w:p>
          <w:p w:rsidR="007D183E" w:rsidRPr="00215085" w:rsidRDefault="007D183E" w:rsidP="007D183E">
            <w:pPr>
              <w:autoSpaceDE w:val="0"/>
              <w:autoSpaceDN w:val="0"/>
              <w:adjustRightInd w:val="0"/>
              <w:spacing w:before="0" w:after="0" w:line="240" w:lineRule="auto"/>
              <w:contextualSpacing/>
              <w:rPr>
                <w:rFonts w:cs="Arial"/>
                <w:b w:val="0"/>
                <w:lang w:bidi="ar-SA"/>
              </w:rPr>
            </w:pPr>
          </w:p>
        </w:tc>
      </w:tr>
      <w:tr w:rsidR="007D183E" w:rsidTr="00945A93">
        <w:trPr>
          <w:cnfStyle w:val="100000000000"/>
          <w:trHeight w:val="690"/>
          <w:tblHeader/>
        </w:trPr>
        <w:tc>
          <w:tcPr>
            <w:cnfStyle w:val="001000000000"/>
            <w:tcW w:w="2351" w:type="dxa"/>
          </w:tcPr>
          <w:p w:rsidR="007D183E" w:rsidRDefault="007D183E" w:rsidP="007D183E">
            <w:pPr>
              <w:spacing w:before="0" w:after="0" w:line="240" w:lineRule="auto"/>
              <w:contextualSpacing/>
            </w:pPr>
            <w:r>
              <w:t>Action Step</w:t>
            </w:r>
          </w:p>
        </w:tc>
        <w:tc>
          <w:tcPr>
            <w:tcW w:w="981" w:type="dxa"/>
          </w:tcPr>
          <w:p w:rsidR="007D183E" w:rsidRDefault="007D183E" w:rsidP="007D183E">
            <w:pPr>
              <w:spacing w:before="0" w:after="0" w:line="240" w:lineRule="auto"/>
              <w:contextualSpacing/>
              <w:cnfStyle w:val="100000000000"/>
            </w:pPr>
            <w:r>
              <w:t>EB Fraction/</w:t>
            </w:r>
          </w:p>
          <w:p w:rsidR="007D183E" w:rsidRDefault="007D183E" w:rsidP="007D183E">
            <w:pPr>
              <w:spacing w:before="0" w:after="0" w:line="240" w:lineRule="auto"/>
              <w:contextualSpacing/>
              <w:cnfStyle w:val="100000000000"/>
            </w:pPr>
            <w:r>
              <w:t>Percent</w:t>
            </w:r>
          </w:p>
        </w:tc>
        <w:tc>
          <w:tcPr>
            <w:tcW w:w="895" w:type="dxa"/>
          </w:tcPr>
          <w:p w:rsidR="007D183E" w:rsidRDefault="007D183E" w:rsidP="007D183E">
            <w:pPr>
              <w:spacing w:before="0" w:after="0" w:line="240" w:lineRule="auto"/>
              <w:contextualSpacing/>
              <w:cnfStyle w:val="100000000000"/>
            </w:pPr>
            <w:r>
              <w:t>WT Fraction</w:t>
            </w:r>
          </w:p>
        </w:tc>
        <w:tc>
          <w:tcPr>
            <w:tcW w:w="2811" w:type="dxa"/>
          </w:tcPr>
          <w:p w:rsidR="007D183E" w:rsidRDefault="007D183E" w:rsidP="007D183E">
            <w:pPr>
              <w:spacing w:before="0" w:after="0" w:line="240" w:lineRule="auto"/>
              <w:contextualSpacing/>
              <w:cnfStyle w:val="100000000000"/>
            </w:pPr>
            <w:r>
              <w:t>Teacher and Student Interview Results</w:t>
            </w:r>
          </w:p>
        </w:tc>
        <w:tc>
          <w:tcPr>
            <w:tcW w:w="6635" w:type="dxa"/>
          </w:tcPr>
          <w:p w:rsidR="007D183E" w:rsidRDefault="007D183E" w:rsidP="007D183E">
            <w:pPr>
              <w:spacing w:before="0" w:after="0" w:line="240" w:lineRule="auto"/>
              <w:contextualSpacing/>
              <w:cnfStyle w:val="100000000000"/>
            </w:pPr>
            <w:r>
              <w:t>Comments</w:t>
            </w:r>
          </w:p>
        </w:tc>
        <w:tc>
          <w:tcPr>
            <w:tcW w:w="835" w:type="dxa"/>
          </w:tcPr>
          <w:p w:rsidR="007D183E" w:rsidRDefault="007D183E" w:rsidP="007D183E">
            <w:pPr>
              <w:spacing w:before="0" w:after="0" w:line="240" w:lineRule="auto"/>
              <w:contextualSpacing/>
              <w:cnfStyle w:val="100000000000"/>
            </w:pPr>
            <w:r>
              <w:t>Priority</w:t>
            </w:r>
          </w:p>
        </w:tc>
      </w:tr>
      <w:tr w:rsidR="007D183E" w:rsidTr="007D54E0">
        <w:trPr>
          <w:trHeight w:val="780"/>
        </w:trPr>
        <w:tc>
          <w:tcPr>
            <w:cnfStyle w:val="001000000000"/>
            <w:tcW w:w="2351" w:type="dxa"/>
            <w:vMerge w:val="restart"/>
          </w:tcPr>
          <w:p w:rsidR="006003B0" w:rsidRDefault="006003B0" w:rsidP="00606906">
            <w:pPr>
              <w:autoSpaceDE w:val="0"/>
              <w:autoSpaceDN w:val="0"/>
              <w:adjustRightInd w:val="0"/>
              <w:spacing w:before="0" w:after="0" w:line="240" w:lineRule="auto"/>
              <w:contextualSpacing/>
              <w:rPr>
                <w:rFonts w:cs="Arial"/>
                <w:bCs w:val="0"/>
                <w:lang w:bidi="ar-SA"/>
              </w:rPr>
            </w:pPr>
            <w:r>
              <w:t>S2</w:t>
            </w:r>
            <w:r w:rsidR="007D183E">
              <w:t xml:space="preserve"> – AS1</w:t>
            </w:r>
            <w:r w:rsidR="007D183E">
              <w:rPr>
                <w:b w:val="0"/>
                <w:i/>
              </w:rPr>
              <w:t xml:space="preserve">. </w:t>
            </w:r>
          </w:p>
          <w:p w:rsidR="007D183E" w:rsidRP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 xml:space="preserve">The discipline committee comprised of teachers, counselors, students and </w:t>
            </w:r>
            <w:r w:rsidR="001B53E5">
              <w:rPr>
                <w:rFonts w:ascii="Arial" w:hAnsi="Arial" w:cs="Arial"/>
                <w:lang w:bidi="ar-SA"/>
              </w:rPr>
              <w:t>administrators</w:t>
            </w:r>
            <w:r>
              <w:rPr>
                <w:rFonts w:ascii="Arial" w:hAnsi="Arial" w:cs="Arial"/>
                <w:lang w:bidi="ar-SA"/>
              </w:rPr>
              <w:t xml:space="preserve"> will establish a set of schoolwide rules and consequences. These will be posted throughout the school.</w:t>
            </w:r>
          </w:p>
        </w:tc>
        <w:tc>
          <w:tcPr>
            <w:tcW w:w="981" w:type="dxa"/>
            <w:vMerge w:val="restart"/>
          </w:tcPr>
          <w:p w:rsidR="007D183E" w:rsidRPr="00CA6825" w:rsidRDefault="00062730" w:rsidP="007D183E">
            <w:pPr>
              <w:spacing w:before="0" w:after="0" w:line="240" w:lineRule="auto"/>
              <w:contextualSpacing/>
              <w:cnfStyle w:val="000000000000"/>
              <w:rPr>
                <w:sz w:val="16"/>
                <w:szCs w:val="16"/>
              </w:rPr>
            </w:pPr>
            <w:r>
              <w:rPr>
                <w:sz w:val="16"/>
                <w:szCs w:val="16"/>
              </w:rPr>
              <w:t>100%</w:t>
            </w:r>
          </w:p>
        </w:tc>
        <w:tc>
          <w:tcPr>
            <w:tcW w:w="895" w:type="dxa"/>
            <w:vMerge w:val="restart"/>
          </w:tcPr>
          <w:p w:rsidR="007D183E" w:rsidRPr="00CA6825" w:rsidRDefault="00081BC9" w:rsidP="007D183E">
            <w:pPr>
              <w:spacing w:before="0" w:after="0" w:line="240" w:lineRule="auto"/>
              <w:contextualSpacing/>
              <w:cnfStyle w:val="000000000000"/>
              <w:rPr>
                <w:sz w:val="16"/>
                <w:szCs w:val="16"/>
              </w:rPr>
            </w:pPr>
            <w:r>
              <w:rPr>
                <w:sz w:val="16"/>
                <w:szCs w:val="16"/>
              </w:rPr>
              <w:t>37/41  83%</w:t>
            </w:r>
          </w:p>
        </w:tc>
        <w:tc>
          <w:tcPr>
            <w:tcW w:w="2811" w:type="dxa"/>
          </w:tcPr>
          <w:p w:rsidR="007D183E" w:rsidRDefault="007D183E" w:rsidP="007D183E">
            <w:pPr>
              <w:spacing w:before="0" w:after="0" w:line="240" w:lineRule="auto"/>
              <w:contextualSpacing/>
              <w:cnfStyle w:val="000000000000"/>
              <w:rPr>
                <w:sz w:val="16"/>
                <w:szCs w:val="16"/>
              </w:rPr>
            </w:pPr>
            <w:r w:rsidRPr="00CA6825">
              <w:rPr>
                <w:sz w:val="16"/>
                <w:szCs w:val="16"/>
              </w:rPr>
              <w:t>Teacher</w:t>
            </w:r>
          </w:p>
          <w:p w:rsidR="00554363" w:rsidRPr="00CA6825" w:rsidRDefault="00CE760E" w:rsidP="007D183E">
            <w:pPr>
              <w:spacing w:before="0" w:after="0" w:line="240" w:lineRule="auto"/>
              <w:contextualSpacing/>
              <w:cnfStyle w:val="000000000000"/>
              <w:rPr>
                <w:sz w:val="16"/>
                <w:szCs w:val="16"/>
              </w:rPr>
            </w:pPr>
            <w:r>
              <w:rPr>
                <w:sz w:val="16"/>
                <w:szCs w:val="16"/>
              </w:rPr>
              <w:t>19/24  79%</w:t>
            </w:r>
          </w:p>
        </w:tc>
        <w:tc>
          <w:tcPr>
            <w:tcW w:w="6635" w:type="dxa"/>
          </w:tcPr>
          <w:p w:rsidR="007D183E" w:rsidRPr="00CA6825" w:rsidRDefault="007D183E" w:rsidP="007D183E">
            <w:pPr>
              <w:spacing w:before="0" w:after="0" w:line="240" w:lineRule="auto"/>
              <w:contextualSpacing/>
              <w:cnfStyle w:val="000000000000"/>
              <w:rPr>
                <w:sz w:val="16"/>
                <w:szCs w:val="16"/>
              </w:rPr>
            </w:pPr>
          </w:p>
        </w:tc>
        <w:tc>
          <w:tcPr>
            <w:tcW w:w="835" w:type="dxa"/>
            <w:vMerge w:val="restart"/>
            <w:shd w:val="clear" w:color="auto" w:fill="00B050"/>
          </w:tcPr>
          <w:p w:rsidR="007D183E" w:rsidRDefault="007D183E" w:rsidP="007D183E">
            <w:pPr>
              <w:spacing w:before="0" w:after="0" w:line="240" w:lineRule="auto"/>
              <w:contextualSpacing/>
              <w:cnfStyle w:val="000000000000"/>
            </w:pPr>
          </w:p>
        </w:tc>
      </w:tr>
      <w:tr w:rsidR="007D183E" w:rsidTr="007D54E0">
        <w:trPr>
          <w:trHeight w:val="720"/>
        </w:trPr>
        <w:tc>
          <w:tcPr>
            <w:cnfStyle w:val="001000000000"/>
            <w:tcW w:w="2351" w:type="dxa"/>
            <w:vMerge/>
          </w:tcPr>
          <w:p w:rsidR="007D183E" w:rsidRDefault="007D183E" w:rsidP="007D183E">
            <w:pPr>
              <w:spacing w:before="0" w:after="0" w:line="240" w:lineRule="auto"/>
              <w:contextualSpacing/>
            </w:pPr>
          </w:p>
        </w:tc>
        <w:tc>
          <w:tcPr>
            <w:tcW w:w="981" w:type="dxa"/>
            <w:vMerge/>
          </w:tcPr>
          <w:p w:rsidR="007D183E" w:rsidRPr="00CA6825" w:rsidRDefault="007D183E" w:rsidP="007D183E">
            <w:pPr>
              <w:spacing w:before="0" w:after="0" w:line="240" w:lineRule="auto"/>
              <w:contextualSpacing/>
              <w:cnfStyle w:val="000000000000"/>
              <w:rPr>
                <w:sz w:val="16"/>
                <w:szCs w:val="16"/>
              </w:rPr>
            </w:pPr>
          </w:p>
        </w:tc>
        <w:tc>
          <w:tcPr>
            <w:tcW w:w="895" w:type="dxa"/>
            <w:vMerge/>
          </w:tcPr>
          <w:p w:rsidR="007D183E" w:rsidRPr="00CA6825" w:rsidRDefault="007D183E" w:rsidP="007D183E">
            <w:pPr>
              <w:spacing w:before="0" w:after="0" w:line="240" w:lineRule="auto"/>
              <w:contextualSpacing/>
              <w:cnfStyle w:val="000000000000"/>
              <w:rPr>
                <w:sz w:val="16"/>
                <w:szCs w:val="16"/>
              </w:rPr>
            </w:pPr>
          </w:p>
        </w:tc>
        <w:tc>
          <w:tcPr>
            <w:tcW w:w="2811" w:type="dxa"/>
          </w:tcPr>
          <w:p w:rsidR="007D183E" w:rsidRDefault="007D183E" w:rsidP="007D183E">
            <w:pPr>
              <w:spacing w:before="0" w:after="0" w:line="240" w:lineRule="auto"/>
              <w:contextualSpacing/>
              <w:cnfStyle w:val="000000000000"/>
              <w:rPr>
                <w:sz w:val="16"/>
                <w:szCs w:val="16"/>
              </w:rPr>
            </w:pPr>
            <w:r w:rsidRPr="00CA6825">
              <w:rPr>
                <w:sz w:val="16"/>
                <w:szCs w:val="16"/>
              </w:rPr>
              <w:t>Student</w:t>
            </w:r>
          </w:p>
          <w:p w:rsidR="004E7EAF" w:rsidRPr="00CA6825" w:rsidRDefault="004E7EAF" w:rsidP="007D183E">
            <w:pPr>
              <w:spacing w:before="0" w:after="0" w:line="240" w:lineRule="auto"/>
              <w:contextualSpacing/>
              <w:cnfStyle w:val="000000000000"/>
              <w:rPr>
                <w:sz w:val="16"/>
                <w:szCs w:val="16"/>
              </w:rPr>
            </w:pPr>
            <w:r>
              <w:rPr>
                <w:sz w:val="16"/>
                <w:szCs w:val="16"/>
              </w:rPr>
              <w:t>188/214 87%</w:t>
            </w:r>
          </w:p>
        </w:tc>
        <w:tc>
          <w:tcPr>
            <w:tcW w:w="6635" w:type="dxa"/>
            <w:shd w:val="clear" w:color="auto" w:fill="BFBFBF" w:themeFill="background1" w:themeFillShade="BF"/>
          </w:tcPr>
          <w:p w:rsidR="007D183E" w:rsidRPr="00CA6825" w:rsidRDefault="007D183E" w:rsidP="007D183E">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7D183E" w:rsidRDefault="007D183E" w:rsidP="007D183E">
            <w:pPr>
              <w:spacing w:before="0" w:after="0" w:line="240" w:lineRule="auto"/>
              <w:contextualSpacing/>
              <w:cnfStyle w:val="000000000000"/>
            </w:pPr>
          </w:p>
        </w:tc>
      </w:tr>
      <w:tr w:rsidR="007D183E" w:rsidTr="007D54E0">
        <w:trPr>
          <w:trHeight w:val="1592"/>
        </w:trPr>
        <w:tc>
          <w:tcPr>
            <w:cnfStyle w:val="001000000000"/>
            <w:tcW w:w="2351" w:type="dxa"/>
            <w:vMerge w:val="restart"/>
          </w:tcPr>
          <w:p w:rsidR="00606906" w:rsidRPr="00DA0CE3" w:rsidRDefault="006003B0" w:rsidP="00606906">
            <w:pPr>
              <w:autoSpaceDE w:val="0"/>
              <w:autoSpaceDN w:val="0"/>
              <w:adjustRightInd w:val="0"/>
              <w:spacing w:before="0" w:after="0" w:line="240" w:lineRule="auto"/>
              <w:contextualSpacing/>
              <w:rPr>
                <w:rFonts w:cs="Arial"/>
                <w:bCs w:val="0"/>
                <w:lang w:bidi="ar-SA"/>
              </w:rPr>
            </w:pPr>
            <w:r>
              <w:t xml:space="preserve">S2 </w:t>
            </w:r>
            <w:r w:rsidR="007D183E">
              <w:t>– AS2.</w:t>
            </w:r>
            <w:r w:rsidR="007D183E">
              <w:rPr>
                <w:b w:val="0"/>
              </w:rPr>
              <w:t xml:space="preserve"> </w:t>
            </w:r>
          </w:p>
          <w:p w:rsidR="007D183E" w:rsidRPr="00DA0CE3" w:rsidRDefault="006003B0" w:rsidP="007D183E">
            <w:pPr>
              <w:autoSpaceDE w:val="0"/>
              <w:autoSpaceDN w:val="0"/>
              <w:adjustRightInd w:val="0"/>
              <w:spacing w:before="0" w:after="0" w:line="240" w:lineRule="auto"/>
              <w:contextualSpacing/>
              <w:rPr>
                <w:rFonts w:cs="Arial"/>
                <w:b w:val="0"/>
                <w:lang w:bidi="ar-SA"/>
              </w:rPr>
            </w:pPr>
            <w:r>
              <w:rPr>
                <w:rFonts w:ascii="Arial" w:hAnsi="Arial" w:cs="Arial"/>
                <w:lang w:bidi="ar-SA"/>
              </w:rPr>
              <w:t>Assignment to retract will be utilized as an alternative to out of school suspension when possible.</w:t>
            </w:r>
          </w:p>
        </w:tc>
        <w:tc>
          <w:tcPr>
            <w:tcW w:w="981" w:type="dxa"/>
            <w:vMerge w:val="restart"/>
          </w:tcPr>
          <w:p w:rsidR="007D183E" w:rsidRPr="00CA6825" w:rsidRDefault="00062730" w:rsidP="007D183E">
            <w:pPr>
              <w:spacing w:before="0" w:after="0" w:line="240" w:lineRule="auto"/>
              <w:contextualSpacing/>
              <w:cnfStyle w:val="000000000000"/>
              <w:rPr>
                <w:sz w:val="16"/>
                <w:szCs w:val="16"/>
              </w:rPr>
            </w:pPr>
            <w:r>
              <w:rPr>
                <w:sz w:val="16"/>
                <w:szCs w:val="16"/>
              </w:rPr>
              <w:t>100%</w:t>
            </w:r>
          </w:p>
        </w:tc>
        <w:tc>
          <w:tcPr>
            <w:tcW w:w="895" w:type="dxa"/>
            <w:vMerge w:val="restart"/>
          </w:tcPr>
          <w:p w:rsidR="007D183E" w:rsidRPr="00CA6825" w:rsidRDefault="00081BC9" w:rsidP="007D183E">
            <w:pPr>
              <w:spacing w:before="0" w:after="0" w:line="240" w:lineRule="auto"/>
              <w:contextualSpacing/>
              <w:cnfStyle w:val="000000000000"/>
              <w:rPr>
                <w:sz w:val="16"/>
                <w:szCs w:val="16"/>
              </w:rPr>
            </w:pPr>
            <w:r>
              <w:rPr>
                <w:sz w:val="16"/>
                <w:szCs w:val="16"/>
              </w:rPr>
              <w:t>N/A</w:t>
            </w:r>
          </w:p>
        </w:tc>
        <w:tc>
          <w:tcPr>
            <w:tcW w:w="2811" w:type="dxa"/>
          </w:tcPr>
          <w:p w:rsidR="007D183E" w:rsidRDefault="007D183E" w:rsidP="007D183E">
            <w:pPr>
              <w:spacing w:before="0" w:after="0" w:line="240" w:lineRule="auto"/>
              <w:contextualSpacing/>
              <w:cnfStyle w:val="000000000000"/>
              <w:rPr>
                <w:sz w:val="16"/>
                <w:szCs w:val="16"/>
              </w:rPr>
            </w:pPr>
            <w:r w:rsidRPr="00CA6825">
              <w:rPr>
                <w:sz w:val="16"/>
                <w:szCs w:val="16"/>
              </w:rPr>
              <w:t>Teacher</w:t>
            </w:r>
          </w:p>
          <w:p w:rsidR="00CE760E" w:rsidRDefault="00CE760E" w:rsidP="007D183E">
            <w:pPr>
              <w:spacing w:before="0" w:after="0" w:line="240" w:lineRule="auto"/>
              <w:contextualSpacing/>
              <w:cnfStyle w:val="000000000000"/>
              <w:rPr>
                <w:sz w:val="16"/>
                <w:szCs w:val="16"/>
              </w:rPr>
            </w:pPr>
            <w:r>
              <w:rPr>
                <w:sz w:val="16"/>
                <w:szCs w:val="16"/>
              </w:rPr>
              <w:t>19/24  79%</w:t>
            </w:r>
          </w:p>
          <w:p w:rsidR="00554363" w:rsidRPr="00CA6825" w:rsidRDefault="00554363" w:rsidP="007D183E">
            <w:pPr>
              <w:spacing w:before="0" w:after="0" w:line="240" w:lineRule="auto"/>
              <w:contextualSpacing/>
              <w:cnfStyle w:val="000000000000"/>
              <w:rPr>
                <w:sz w:val="16"/>
                <w:szCs w:val="16"/>
              </w:rPr>
            </w:pPr>
          </w:p>
        </w:tc>
        <w:tc>
          <w:tcPr>
            <w:tcW w:w="6635" w:type="dxa"/>
          </w:tcPr>
          <w:p w:rsidR="001D73B0" w:rsidRPr="00CA6825" w:rsidRDefault="001D73B0" w:rsidP="007D183E">
            <w:pPr>
              <w:spacing w:before="0" w:after="0" w:line="240" w:lineRule="auto"/>
              <w:contextualSpacing/>
              <w:cnfStyle w:val="000000000000"/>
              <w:rPr>
                <w:sz w:val="16"/>
                <w:szCs w:val="16"/>
              </w:rPr>
            </w:pPr>
          </w:p>
        </w:tc>
        <w:tc>
          <w:tcPr>
            <w:tcW w:w="835" w:type="dxa"/>
            <w:vMerge w:val="restart"/>
            <w:shd w:val="clear" w:color="auto" w:fill="00B050"/>
          </w:tcPr>
          <w:p w:rsidR="007D183E" w:rsidRDefault="007D183E" w:rsidP="007D183E">
            <w:pPr>
              <w:spacing w:before="0" w:after="0" w:line="240" w:lineRule="auto"/>
              <w:contextualSpacing/>
              <w:cnfStyle w:val="000000000000"/>
            </w:pPr>
          </w:p>
        </w:tc>
      </w:tr>
      <w:tr w:rsidR="007D183E" w:rsidTr="007D54E0">
        <w:trPr>
          <w:trHeight w:val="720"/>
        </w:trPr>
        <w:tc>
          <w:tcPr>
            <w:cnfStyle w:val="001000000000"/>
            <w:tcW w:w="2351" w:type="dxa"/>
            <w:vMerge/>
          </w:tcPr>
          <w:p w:rsidR="007D183E" w:rsidRDefault="007D183E" w:rsidP="007D183E">
            <w:pPr>
              <w:spacing w:before="0" w:after="0" w:line="240" w:lineRule="auto"/>
              <w:contextualSpacing/>
            </w:pPr>
          </w:p>
        </w:tc>
        <w:tc>
          <w:tcPr>
            <w:tcW w:w="981" w:type="dxa"/>
            <w:vMerge/>
          </w:tcPr>
          <w:p w:rsidR="007D183E" w:rsidRPr="00CA6825" w:rsidRDefault="007D183E" w:rsidP="007D183E">
            <w:pPr>
              <w:spacing w:before="0" w:after="0" w:line="240" w:lineRule="auto"/>
              <w:contextualSpacing/>
              <w:cnfStyle w:val="000000000000"/>
              <w:rPr>
                <w:sz w:val="16"/>
                <w:szCs w:val="16"/>
              </w:rPr>
            </w:pPr>
          </w:p>
        </w:tc>
        <w:tc>
          <w:tcPr>
            <w:tcW w:w="895" w:type="dxa"/>
            <w:vMerge/>
          </w:tcPr>
          <w:p w:rsidR="007D183E" w:rsidRPr="00CA6825" w:rsidRDefault="007D183E" w:rsidP="007D183E">
            <w:pPr>
              <w:spacing w:before="0" w:after="0" w:line="240" w:lineRule="auto"/>
              <w:contextualSpacing/>
              <w:cnfStyle w:val="000000000000"/>
              <w:rPr>
                <w:sz w:val="16"/>
                <w:szCs w:val="16"/>
              </w:rPr>
            </w:pPr>
          </w:p>
        </w:tc>
        <w:tc>
          <w:tcPr>
            <w:tcW w:w="2811" w:type="dxa"/>
          </w:tcPr>
          <w:p w:rsidR="007D183E" w:rsidRDefault="007D183E" w:rsidP="007D183E">
            <w:pPr>
              <w:spacing w:before="0" w:after="0" w:line="240" w:lineRule="auto"/>
              <w:contextualSpacing/>
              <w:cnfStyle w:val="000000000000"/>
              <w:rPr>
                <w:sz w:val="16"/>
                <w:szCs w:val="16"/>
              </w:rPr>
            </w:pPr>
            <w:r w:rsidRPr="00CA6825">
              <w:rPr>
                <w:sz w:val="16"/>
                <w:szCs w:val="16"/>
              </w:rPr>
              <w:t>Student</w:t>
            </w:r>
          </w:p>
          <w:p w:rsidR="00081BC9" w:rsidRDefault="00081BC9" w:rsidP="007D183E">
            <w:pPr>
              <w:spacing w:before="0" w:after="0" w:line="240" w:lineRule="auto"/>
              <w:contextualSpacing/>
              <w:cnfStyle w:val="000000000000"/>
              <w:rPr>
                <w:sz w:val="16"/>
                <w:szCs w:val="16"/>
              </w:rPr>
            </w:pPr>
            <w:r>
              <w:rPr>
                <w:sz w:val="16"/>
                <w:szCs w:val="16"/>
              </w:rPr>
              <w:t>N/A</w:t>
            </w:r>
          </w:p>
          <w:p w:rsidR="001D73B0" w:rsidRPr="00CA6825" w:rsidRDefault="001D73B0" w:rsidP="007D183E">
            <w:pPr>
              <w:spacing w:before="0" w:after="0" w:line="240" w:lineRule="auto"/>
              <w:contextualSpacing/>
              <w:cnfStyle w:val="000000000000"/>
              <w:rPr>
                <w:sz w:val="16"/>
                <w:szCs w:val="16"/>
              </w:rPr>
            </w:pPr>
          </w:p>
        </w:tc>
        <w:tc>
          <w:tcPr>
            <w:tcW w:w="6635" w:type="dxa"/>
            <w:shd w:val="clear" w:color="auto" w:fill="BFBFBF" w:themeFill="background1" w:themeFillShade="BF"/>
          </w:tcPr>
          <w:p w:rsidR="007D183E" w:rsidRPr="00CA6825" w:rsidRDefault="007D183E" w:rsidP="007D183E">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7D183E" w:rsidRDefault="007D183E" w:rsidP="007D183E">
            <w:pPr>
              <w:spacing w:before="0" w:after="0" w:line="240" w:lineRule="auto"/>
              <w:contextualSpacing/>
              <w:cnfStyle w:val="000000000000"/>
            </w:pPr>
          </w:p>
        </w:tc>
      </w:tr>
      <w:tr w:rsidR="007D183E" w:rsidTr="007D54E0">
        <w:trPr>
          <w:trHeight w:val="683"/>
        </w:trPr>
        <w:tc>
          <w:tcPr>
            <w:cnfStyle w:val="001000000000"/>
            <w:tcW w:w="2351" w:type="dxa"/>
            <w:vMerge w:val="restart"/>
          </w:tcPr>
          <w:p w:rsidR="006003B0" w:rsidRDefault="006003B0" w:rsidP="00606906">
            <w:pPr>
              <w:spacing w:before="0" w:after="0" w:line="240" w:lineRule="auto"/>
              <w:contextualSpacing/>
              <w:rPr>
                <w:bCs w:val="0"/>
              </w:rPr>
            </w:pPr>
            <w:r>
              <w:t>S2</w:t>
            </w:r>
            <w:r w:rsidR="007D183E">
              <w:t xml:space="preserve">– AS3.  </w:t>
            </w:r>
          </w:p>
          <w:p w:rsidR="006003B0" w:rsidRDefault="006003B0" w:rsidP="006003B0">
            <w:pPr>
              <w:autoSpaceDE w:val="0"/>
              <w:autoSpaceDN w:val="0"/>
              <w:adjustRightInd w:val="0"/>
              <w:spacing w:before="0" w:after="0" w:line="240" w:lineRule="auto"/>
              <w:rPr>
                <w:rFonts w:ascii="Arial" w:hAnsi="Arial" w:cs="Arial"/>
                <w:lang w:bidi="ar-SA"/>
              </w:rPr>
            </w:pPr>
            <w:r>
              <w:rPr>
                <w:rFonts w:ascii="Arial" w:hAnsi="Arial" w:cs="Arial"/>
                <w:lang w:bidi="ar-SA"/>
              </w:rPr>
              <w:t>Monday of each week, one student from each grade level who has no discipline issues will be selected as Murphy’s Panther Pride Student of the week.</w:t>
            </w:r>
          </w:p>
          <w:p w:rsidR="007D183E" w:rsidRPr="006003B0" w:rsidRDefault="006003B0" w:rsidP="006003B0">
            <w:r>
              <w:rPr>
                <w:rFonts w:ascii="Arial" w:hAnsi="Arial" w:cs="Arial"/>
                <w:lang w:bidi="ar-SA"/>
              </w:rPr>
              <w:lastRenderedPageBreak/>
              <w:t>Students will be called to the office to receive a certificate and have their picture made to be submitted to the newspaper.</w:t>
            </w:r>
          </w:p>
        </w:tc>
        <w:tc>
          <w:tcPr>
            <w:tcW w:w="981" w:type="dxa"/>
            <w:vMerge w:val="restart"/>
          </w:tcPr>
          <w:p w:rsidR="007D183E" w:rsidRPr="00CA6825" w:rsidRDefault="00062730" w:rsidP="007D183E">
            <w:pPr>
              <w:spacing w:before="0" w:after="0" w:line="240" w:lineRule="auto"/>
              <w:contextualSpacing/>
              <w:cnfStyle w:val="000000000000"/>
              <w:rPr>
                <w:sz w:val="16"/>
                <w:szCs w:val="16"/>
              </w:rPr>
            </w:pPr>
            <w:r>
              <w:rPr>
                <w:sz w:val="16"/>
                <w:szCs w:val="16"/>
              </w:rPr>
              <w:lastRenderedPageBreak/>
              <w:t>100%</w:t>
            </w:r>
          </w:p>
        </w:tc>
        <w:tc>
          <w:tcPr>
            <w:tcW w:w="895" w:type="dxa"/>
            <w:vMerge w:val="restart"/>
          </w:tcPr>
          <w:p w:rsidR="007D183E" w:rsidRPr="00CA6825" w:rsidRDefault="00081BC9" w:rsidP="007D183E">
            <w:pPr>
              <w:spacing w:before="0" w:after="0" w:line="240" w:lineRule="auto"/>
              <w:contextualSpacing/>
              <w:cnfStyle w:val="000000000000"/>
              <w:rPr>
                <w:sz w:val="16"/>
                <w:szCs w:val="16"/>
              </w:rPr>
            </w:pPr>
            <w:r>
              <w:rPr>
                <w:sz w:val="16"/>
                <w:szCs w:val="16"/>
              </w:rPr>
              <w:t>N/A</w:t>
            </w:r>
          </w:p>
        </w:tc>
        <w:tc>
          <w:tcPr>
            <w:tcW w:w="2811" w:type="dxa"/>
          </w:tcPr>
          <w:p w:rsidR="007D183E" w:rsidRDefault="007D183E" w:rsidP="007D183E">
            <w:pPr>
              <w:spacing w:before="0" w:after="0" w:line="240" w:lineRule="auto"/>
              <w:contextualSpacing/>
              <w:cnfStyle w:val="000000000000"/>
              <w:rPr>
                <w:sz w:val="16"/>
                <w:szCs w:val="16"/>
              </w:rPr>
            </w:pPr>
            <w:r w:rsidRPr="00CA6825">
              <w:rPr>
                <w:sz w:val="16"/>
                <w:szCs w:val="16"/>
              </w:rPr>
              <w:t>Teacher</w:t>
            </w:r>
          </w:p>
          <w:p w:rsidR="00554363" w:rsidRPr="00CA6825" w:rsidRDefault="00CE760E" w:rsidP="007D183E">
            <w:pPr>
              <w:spacing w:before="0" w:after="0" w:line="240" w:lineRule="auto"/>
              <w:contextualSpacing/>
              <w:cnfStyle w:val="000000000000"/>
              <w:rPr>
                <w:sz w:val="16"/>
                <w:szCs w:val="16"/>
              </w:rPr>
            </w:pPr>
            <w:r>
              <w:rPr>
                <w:sz w:val="16"/>
                <w:szCs w:val="16"/>
              </w:rPr>
              <w:t>19/24  79%</w:t>
            </w:r>
          </w:p>
        </w:tc>
        <w:tc>
          <w:tcPr>
            <w:tcW w:w="6635" w:type="dxa"/>
          </w:tcPr>
          <w:p w:rsidR="007D183E" w:rsidRPr="00CA6825" w:rsidRDefault="007D54E0" w:rsidP="007D183E">
            <w:pPr>
              <w:spacing w:before="0" w:after="0" w:line="240" w:lineRule="auto"/>
              <w:contextualSpacing/>
              <w:cnfStyle w:val="000000000000"/>
              <w:rPr>
                <w:sz w:val="16"/>
                <w:szCs w:val="16"/>
              </w:rPr>
            </w:pPr>
            <w:r>
              <w:rPr>
                <w:sz w:val="16"/>
                <w:szCs w:val="16"/>
              </w:rPr>
              <w:t>Low student numbers were reflected on the survey</w:t>
            </w:r>
          </w:p>
        </w:tc>
        <w:tc>
          <w:tcPr>
            <w:tcW w:w="835" w:type="dxa"/>
            <w:vMerge w:val="restart"/>
            <w:shd w:val="clear" w:color="auto" w:fill="FFFF00"/>
          </w:tcPr>
          <w:p w:rsidR="007D183E" w:rsidRDefault="007D183E" w:rsidP="007D183E">
            <w:pPr>
              <w:spacing w:before="0" w:after="0" w:line="240" w:lineRule="auto"/>
              <w:contextualSpacing/>
              <w:cnfStyle w:val="000000000000"/>
            </w:pPr>
          </w:p>
        </w:tc>
      </w:tr>
      <w:tr w:rsidR="007D183E" w:rsidTr="007D54E0">
        <w:trPr>
          <w:trHeight w:val="720"/>
        </w:trPr>
        <w:tc>
          <w:tcPr>
            <w:cnfStyle w:val="001000000000"/>
            <w:tcW w:w="2351" w:type="dxa"/>
            <w:vMerge/>
          </w:tcPr>
          <w:p w:rsidR="007D183E" w:rsidRDefault="007D183E" w:rsidP="007D183E">
            <w:pPr>
              <w:spacing w:before="0" w:after="0" w:line="240" w:lineRule="auto"/>
              <w:contextualSpacing/>
            </w:pPr>
          </w:p>
        </w:tc>
        <w:tc>
          <w:tcPr>
            <w:tcW w:w="981" w:type="dxa"/>
            <w:vMerge/>
          </w:tcPr>
          <w:p w:rsidR="007D183E" w:rsidRPr="00CA6825" w:rsidRDefault="007D183E" w:rsidP="007D183E">
            <w:pPr>
              <w:spacing w:before="0" w:after="0" w:line="240" w:lineRule="auto"/>
              <w:contextualSpacing/>
              <w:cnfStyle w:val="000000000000"/>
              <w:rPr>
                <w:sz w:val="16"/>
                <w:szCs w:val="16"/>
              </w:rPr>
            </w:pPr>
          </w:p>
        </w:tc>
        <w:tc>
          <w:tcPr>
            <w:tcW w:w="895" w:type="dxa"/>
            <w:vMerge/>
          </w:tcPr>
          <w:p w:rsidR="007D183E" w:rsidRPr="00CA6825" w:rsidRDefault="007D183E" w:rsidP="007D183E">
            <w:pPr>
              <w:spacing w:before="0" w:after="0" w:line="240" w:lineRule="auto"/>
              <w:contextualSpacing/>
              <w:cnfStyle w:val="000000000000"/>
              <w:rPr>
                <w:sz w:val="16"/>
                <w:szCs w:val="16"/>
              </w:rPr>
            </w:pPr>
          </w:p>
        </w:tc>
        <w:tc>
          <w:tcPr>
            <w:tcW w:w="2811" w:type="dxa"/>
          </w:tcPr>
          <w:p w:rsidR="007D183E" w:rsidRDefault="007D183E" w:rsidP="007D183E">
            <w:pPr>
              <w:spacing w:before="0" w:after="0" w:line="240" w:lineRule="auto"/>
              <w:contextualSpacing/>
              <w:cnfStyle w:val="000000000000"/>
              <w:rPr>
                <w:sz w:val="16"/>
                <w:szCs w:val="16"/>
              </w:rPr>
            </w:pPr>
            <w:r w:rsidRPr="00CA6825">
              <w:rPr>
                <w:sz w:val="16"/>
                <w:szCs w:val="16"/>
              </w:rPr>
              <w:t>Student</w:t>
            </w:r>
          </w:p>
          <w:p w:rsidR="00081BC9" w:rsidRDefault="00081BC9" w:rsidP="007D183E">
            <w:pPr>
              <w:spacing w:before="0" w:after="0" w:line="240" w:lineRule="auto"/>
              <w:contextualSpacing/>
              <w:cnfStyle w:val="000000000000"/>
              <w:rPr>
                <w:sz w:val="16"/>
                <w:szCs w:val="16"/>
              </w:rPr>
            </w:pPr>
            <w:r>
              <w:rPr>
                <w:sz w:val="16"/>
                <w:szCs w:val="16"/>
              </w:rPr>
              <w:t>103/214  48%</w:t>
            </w:r>
          </w:p>
          <w:p w:rsidR="001D73B0" w:rsidRPr="00CA6825" w:rsidRDefault="001D73B0" w:rsidP="007D183E">
            <w:pPr>
              <w:spacing w:before="0" w:after="0" w:line="240" w:lineRule="auto"/>
              <w:contextualSpacing/>
              <w:cnfStyle w:val="000000000000"/>
              <w:rPr>
                <w:sz w:val="16"/>
                <w:szCs w:val="16"/>
              </w:rPr>
            </w:pPr>
          </w:p>
        </w:tc>
        <w:tc>
          <w:tcPr>
            <w:tcW w:w="6635" w:type="dxa"/>
            <w:shd w:val="clear" w:color="auto" w:fill="BFBFBF" w:themeFill="background1" w:themeFillShade="BF"/>
          </w:tcPr>
          <w:p w:rsidR="007D183E" w:rsidRPr="00CA6825" w:rsidRDefault="007D183E" w:rsidP="007D183E">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FFFF00"/>
          </w:tcPr>
          <w:p w:rsidR="007D183E" w:rsidRDefault="007D183E" w:rsidP="007D183E">
            <w:pPr>
              <w:spacing w:before="0" w:after="0" w:line="240" w:lineRule="auto"/>
              <w:contextualSpacing/>
              <w:cnfStyle w:val="000000000000"/>
            </w:pPr>
          </w:p>
        </w:tc>
      </w:tr>
    </w:tbl>
    <w:p w:rsidR="007D183E" w:rsidRDefault="007D183E" w:rsidP="007D183E">
      <w:pPr>
        <w:spacing w:before="0" w:after="0" w:line="240" w:lineRule="auto"/>
        <w:contextualSpacing/>
      </w:pPr>
    </w:p>
    <w:p w:rsidR="007D183E" w:rsidRDefault="007D183E" w:rsidP="007D183E">
      <w:pPr>
        <w:spacing w:before="0" w:after="0" w:line="240" w:lineRule="auto"/>
        <w:contextualSpacing/>
      </w:pPr>
    </w:p>
    <w:p w:rsidR="00606906" w:rsidRDefault="00606906" w:rsidP="007D183E">
      <w:pPr>
        <w:spacing w:before="0" w:after="0" w:line="240" w:lineRule="auto"/>
        <w:contextualSpacing/>
      </w:pPr>
    </w:p>
    <w:p w:rsidR="00606906" w:rsidRDefault="00606906" w:rsidP="007D183E">
      <w:pPr>
        <w:spacing w:before="0" w:after="0" w:line="240" w:lineRule="auto"/>
        <w:contextualSpacing/>
      </w:pPr>
    </w:p>
    <w:p w:rsidR="00606906" w:rsidRDefault="00606906" w:rsidP="007D183E">
      <w:pPr>
        <w:spacing w:before="0" w:after="0" w:line="240" w:lineRule="auto"/>
        <w:contextualSpacing/>
      </w:pPr>
    </w:p>
    <w:p w:rsidR="00606906" w:rsidRDefault="00606906" w:rsidP="007D183E">
      <w:pPr>
        <w:spacing w:before="0" w:after="0" w:line="240" w:lineRule="auto"/>
        <w:contextualSpacing/>
      </w:pPr>
    </w:p>
    <w:p w:rsidR="00606906" w:rsidRDefault="00606906" w:rsidP="007D183E">
      <w:pPr>
        <w:spacing w:before="0" w:after="0" w:line="240" w:lineRule="auto"/>
        <w:contextualSpacing/>
      </w:pPr>
    </w:p>
    <w:p w:rsidR="00606906" w:rsidRDefault="00606906" w:rsidP="007D183E">
      <w:pPr>
        <w:spacing w:before="0" w:after="0" w:line="240" w:lineRule="auto"/>
        <w:contextualSpacing/>
      </w:pPr>
    </w:p>
    <w:p w:rsidR="00606906" w:rsidRDefault="00606906" w:rsidP="007D183E">
      <w:pPr>
        <w:spacing w:before="0" w:after="0" w:line="240" w:lineRule="auto"/>
        <w:contextualSpacing/>
      </w:pPr>
    </w:p>
    <w:p w:rsidR="006003B0" w:rsidRDefault="006003B0"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314C56" w:rsidRDefault="00314C56" w:rsidP="007D183E">
      <w:pPr>
        <w:spacing w:before="0" w:after="0" w:line="240" w:lineRule="auto"/>
        <w:contextualSpacing/>
      </w:pPr>
    </w:p>
    <w:p w:rsidR="006003B0" w:rsidRPr="007D183E" w:rsidRDefault="006003B0" w:rsidP="006003B0">
      <w:pPr>
        <w:autoSpaceDE w:val="0"/>
        <w:autoSpaceDN w:val="0"/>
        <w:adjustRightInd w:val="0"/>
        <w:jc w:val="center"/>
        <w:rPr>
          <w:sz w:val="28"/>
          <w:szCs w:val="28"/>
        </w:rPr>
      </w:pPr>
      <w:r w:rsidRPr="001E3677">
        <w:rPr>
          <w:sz w:val="28"/>
          <w:szCs w:val="28"/>
        </w:rPr>
        <w:lastRenderedPageBreak/>
        <w:t>Mid Year Review Summary Report</w:t>
      </w:r>
    </w:p>
    <w:p w:rsidR="006003B0" w:rsidRPr="00CB5F3F" w:rsidRDefault="006003B0" w:rsidP="006003B0">
      <w:pPr>
        <w:autoSpaceDE w:val="0"/>
        <w:autoSpaceDN w:val="0"/>
        <w:adjustRightInd w:val="0"/>
        <w:spacing w:before="0" w:after="0" w:line="240" w:lineRule="auto"/>
        <w:contextualSpacing/>
        <w:rPr>
          <w:rFonts w:cs="Arial"/>
          <w:lang w:bidi="ar-SA"/>
        </w:rPr>
      </w:pPr>
      <w:r>
        <w:rPr>
          <w:b/>
        </w:rPr>
        <w:t>Culture</w:t>
      </w:r>
      <w:r w:rsidRPr="00AA015C">
        <w:rPr>
          <w:b/>
        </w:rPr>
        <w:t xml:space="preserve"> Goal</w:t>
      </w:r>
      <w:r w:rsidRPr="00AA015C">
        <w:t xml:space="preserve">: </w:t>
      </w:r>
      <w:r w:rsidR="00E268F4">
        <w:rPr>
          <w:rFonts w:ascii="Arial" w:hAnsi="Arial" w:cs="Arial"/>
          <w:lang w:bidi="ar-SA"/>
        </w:rPr>
        <w:t>Increase the % of students who respond positively to the PRIDE Survey in the areas of teacher trust, caring, and respect.</w:t>
      </w:r>
    </w:p>
    <w:p w:rsidR="006003B0" w:rsidRDefault="006003B0" w:rsidP="006003B0">
      <w:pPr>
        <w:spacing w:before="0" w:after="0" w:line="240" w:lineRule="auto"/>
        <w:contextualSpacing/>
      </w:pPr>
    </w:p>
    <w:tbl>
      <w:tblPr>
        <w:tblStyle w:val="TableGrid"/>
        <w:tblW w:w="14508" w:type="dxa"/>
        <w:tblLook w:val="04A0"/>
      </w:tblPr>
      <w:tblGrid>
        <w:gridCol w:w="2351"/>
        <w:gridCol w:w="981"/>
        <w:gridCol w:w="895"/>
        <w:gridCol w:w="2811"/>
        <w:gridCol w:w="6635"/>
        <w:gridCol w:w="835"/>
      </w:tblGrid>
      <w:tr w:rsidR="006003B0" w:rsidTr="00945A93">
        <w:trPr>
          <w:cnfStyle w:val="100000000000"/>
          <w:trHeight w:val="431"/>
          <w:tblHeader/>
        </w:trPr>
        <w:tc>
          <w:tcPr>
            <w:cnfStyle w:val="001000000000"/>
            <w:tcW w:w="14508" w:type="dxa"/>
            <w:gridSpan w:val="6"/>
          </w:tcPr>
          <w:p w:rsidR="006003B0" w:rsidRPr="00E268F4" w:rsidRDefault="00E268F4" w:rsidP="00E268F4">
            <w:pPr>
              <w:autoSpaceDE w:val="0"/>
              <w:autoSpaceDN w:val="0"/>
              <w:adjustRightInd w:val="0"/>
              <w:spacing w:before="0" w:after="0" w:line="240" w:lineRule="auto"/>
              <w:rPr>
                <w:rFonts w:ascii="Arial" w:hAnsi="Arial" w:cs="Arial"/>
                <w:lang w:bidi="ar-SA"/>
              </w:rPr>
            </w:pPr>
            <w:r>
              <w:t>Culture Strategy 3</w:t>
            </w:r>
            <w:r w:rsidR="006003B0">
              <w:t>:</w:t>
            </w:r>
            <w:r w:rsidR="006003B0">
              <w:rPr>
                <w:rFonts w:ascii="Arial" w:hAnsi="Arial" w:cs="Arial"/>
                <w:lang w:bidi="ar-SA"/>
              </w:rPr>
              <w:t xml:space="preserve"> </w:t>
            </w:r>
            <w:r>
              <w:rPr>
                <w:rFonts w:ascii="Arial" w:hAnsi="Arial" w:cs="Arial"/>
                <w:lang w:bidi="ar-SA"/>
              </w:rPr>
              <w:t>The faculty will work to improve school culture by participating in PLCs and traveling in small teams to observe other high schools with a positive school culture. Additionally, the Freshman Academy teachers will implement a career exploration and long term goal setting curriculum that also builds strong advisory relationships between students and teachers.</w:t>
            </w:r>
          </w:p>
          <w:p w:rsidR="006003B0" w:rsidRPr="00215085" w:rsidRDefault="006003B0" w:rsidP="00945A93">
            <w:pPr>
              <w:autoSpaceDE w:val="0"/>
              <w:autoSpaceDN w:val="0"/>
              <w:adjustRightInd w:val="0"/>
              <w:spacing w:before="0" w:after="0" w:line="240" w:lineRule="auto"/>
              <w:contextualSpacing/>
              <w:rPr>
                <w:rFonts w:cs="Arial"/>
                <w:b w:val="0"/>
                <w:lang w:bidi="ar-SA"/>
              </w:rPr>
            </w:pPr>
          </w:p>
        </w:tc>
      </w:tr>
      <w:tr w:rsidR="006003B0" w:rsidTr="00945A93">
        <w:trPr>
          <w:cnfStyle w:val="100000000000"/>
          <w:trHeight w:val="690"/>
          <w:tblHeader/>
        </w:trPr>
        <w:tc>
          <w:tcPr>
            <w:cnfStyle w:val="001000000000"/>
            <w:tcW w:w="2351" w:type="dxa"/>
          </w:tcPr>
          <w:p w:rsidR="006003B0" w:rsidRDefault="006003B0" w:rsidP="00945A93">
            <w:pPr>
              <w:spacing w:before="0" w:after="0" w:line="240" w:lineRule="auto"/>
              <w:contextualSpacing/>
            </w:pPr>
            <w:r>
              <w:t>Action Step</w:t>
            </w:r>
          </w:p>
        </w:tc>
        <w:tc>
          <w:tcPr>
            <w:tcW w:w="981" w:type="dxa"/>
          </w:tcPr>
          <w:p w:rsidR="006003B0" w:rsidRDefault="006003B0" w:rsidP="00945A93">
            <w:pPr>
              <w:spacing w:before="0" w:after="0" w:line="240" w:lineRule="auto"/>
              <w:contextualSpacing/>
              <w:cnfStyle w:val="100000000000"/>
            </w:pPr>
            <w:r>
              <w:t>EB Fraction/</w:t>
            </w:r>
          </w:p>
          <w:p w:rsidR="006003B0" w:rsidRDefault="006003B0" w:rsidP="00945A93">
            <w:pPr>
              <w:spacing w:before="0" w:after="0" w:line="240" w:lineRule="auto"/>
              <w:contextualSpacing/>
              <w:cnfStyle w:val="100000000000"/>
            </w:pPr>
            <w:r>
              <w:t>Percent</w:t>
            </w:r>
          </w:p>
        </w:tc>
        <w:tc>
          <w:tcPr>
            <w:tcW w:w="895" w:type="dxa"/>
          </w:tcPr>
          <w:p w:rsidR="006003B0" w:rsidRDefault="006003B0" w:rsidP="00945A93">
            <w:pPr>
              <w:spacing w:before="0" w:after="0" w:line="240" w:lineRule="auto"/>
              <w:contextualSpacing/>
              <w:cnfStyle w:val="100000000000"/>
            </w:pPr>
            <w:r>
              <w:t>WT Fraction</w:t>
            </w:r>
          </w:p>
        </w:tc>
        <w:tc>
          <w:tcPr>
            <w:tcW w:w="2811" w:type="dxa"/>
          </w:tcPr>
          <w:p w:rsidR="006003B0" w:rsidRDefault="006003B0" w:rsidP="00945A93">
            <w:pPr>
              <w:spacing w:before="0" w:after="0" w:line="240" w:lineRule="auto"/>
              <w:contextualSpacing/>
              <w:cnfStyle w:val="100000000000"/>
            </w:pPr>
            <w:r>
              <w:t>Teacher and Student Interview Results</w:t>
            </w:r>
          </w:p>
        </w:tc>
        <w:tc>
          <w:tcPr>
            <w:tcW w:w="6635" w:type="dxa"/>
          </w:tcPr>
          <w:p w:rsidR="006003B0" w:rsidRDefault="006003B0" w:rsidP="00945A93">
            <w:pPr>
              <w:spacing w:before="0" w:after="0" w:line="240" w:lineRule="auto"/>
              <w:contextualSpacing/>
              <w:cnfStyle w:val="100000000000"/>
            </w:pPr>
            <w:r>
              <w:t>Comments</w:t>
            </w:r>
          </w:p>
        </w:tc>
        <w:tc>
          <w:tcPr>
            <w:tcW w:w="835" w:type="dxa"/>
          </w:tcPr>
          <w:p w:rsidR="006003B0" w:rsidRDefault="006003B0" w:rsidP="00945A93">
            <w:pPr>
              <w:spacing w:before="0" w:after="0" w:line="240" w:lineRule="auto"/>
              <w:contextualSpacing/>
              <w:cnfStyle w:val="100000000000"/>
            </w:pPr>
            <w:r>
              <w:t>Priority</w:t>
            </w:r>
          </w:p>
        </w:tc>
      </w:tr>
      <w:tr w:rsidR="006003B0" w:rsidTr="007D54E0">
        <w:trPr>
          <w:trHeight w:val="780"/>
        </w:trPr>
        <w:tc>
          <w:tcPr>
            <w:cnfStyle w:val="001000000000"/>
            <w:tcW w:w="2351" w:type="dxa"/>
            <w:vMerge w:val="restart"/>
          </w:tcPr>
          <w:p w:rsidR="00E268F4" w:rsidRDefault="00E268F4" w:rsidP="00945A93">
            <w:pPr>
              <w:autoSpaceDE w:val="0"/>
              <w:autoSpaceDN w:val="0"/>
              <w:adjustRightInd w:val="0"/>
              <w:spacing w:before="0" w:after="0" w:line="240" w:lineRule="auto"/>
              <w:contextualSpacing/>
              <w:rPr>
                <w:rFonts w:cs="Arial"/>
                <w:bCs w:val="0"/>
                <w:lang w:bidi="ar-SA"/>
              </w:rPr>
            </w:pPr>
            <w:r>
              <w:t>S3</w:t>
            </w:r>
            <w:r w:rsidR="006003B0">
              <w:t xml:space="preserve"> – AS1</w:t>
            </w:r>
            <w:r w:rsidR="006003B0">
              <w:rPr>
                <w:b w:val="0"/>
                <w:i/>
              </w:rPr>
              <w:t xml:space="preserve">. </w:t>
            </w:r>
          </w:p>
          <w:p w:rsidR="006003B0" w:rsidRPr="00E268F4" w:rsidRDefault="00E268F4" w:rsidP="00E268F4">
            <w:pPr>
              <w:rPr>
                <w:rFonts w:cs="Arial"/>
                <w:lang w:bidi="ar-SA"/>
              </w:rPr>
            </w:pPr>
            <w:r>
              <w:rPr>
                <w:rFonts w:ascii="Arial" w:hAnsi="Arial" w:cs="Arial"/>
                <w:lang w:bidi="ar-SA"/>
              </w:rPr>
              <w:t>Establish PLCs (Professional Learning Communities) based on the topic of adolescent learners</w:t>
            </w:r>
          </w:p>
        </w:tc>
        <w:tc>
          <w:tcPr>
            <w:tcW w:w="981" w:type="dxa"/>
            <w:vMerge w:val="restart"/>
          </w:tcPr>
          <w:p w:rsidR="006003B0" w:rsidRPr="00CA6825" w:rsidRDefault="00062730" w:rsidP="00945A93">
            <w:pPr>
              <w:spacing w:before="0" w:after="0" w:line="240" w:lineRule="auto"/>
              <w:contextualSpacing/>
              <w:cnfStyle w:val="000000000000"/>
              <w:rPr>
                <w:sz w:val="16"/>
                <w:szCs w:val="16"/>
              </w:rPr>
            </w:pPr>
            <w:r>
              <w:rPr>
                <w:sz w:val="16"/>
                <w:szCs w:val="16"/>
              </w:rPr>
              <w:t>140/140 100%</w:t>
            </w:r>
          </w:p>
        </w:tc>
        <w:tc>
          <w:tcPr>
            <w:tcW w:w="895" w:type="dxa"/>
            <w:vMerge w:val="restart"/>
          </w:tcPr>
          <w:p w:rsidR="006003B0" w:rsidRPr="00CA6825" w:rsidRDefault="00081BC9" w:rsidP="00945A93">
            <w:pPr>
              <w:spacing w:before="0" w:after="0" w:line="240" w:lineRule="auto"/>
              <w:contextualSpacing/>
              <w:cnfStyle w:val="000000000000"/>
              <w:rPr>
                <w:sz w:val="16"/>
                <w:szCs w:val="16"/>
              </w:rPr>
            </w:pPr>
            <w:r>
              <w:rPr>
                <w:sz w:val="16"/>
                <w:szCs w:val="16"/>
              </w:rPr>
              <w:t>N/A</w:t>
            </w: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19/24  79%</w:t>
            </w:r>
          </w:p>
          <w:p w:rsidR="006003B0" w:rsidRPr="00CA6825" w:rsidRDefault="006003B0" w:rsidP="00945A93">
            <w:pPr>
              <w:spacing w:before="0" w:after="0" w:line="240" w:lineRule="auto"/>
              <w:contextualSpacing/>
              <w:cnfStyle w:val="000000000000"/>
              <w:rPr>
                <w:sz w:val="16"/>
                <w:szCs w:val="16"/>
              </w:rPr>
            </w:pPr>
          </w:p>
        </w:tc>
        <w:tc>
          <w:tcPr>
            <w:tcW w:w="6635" w:type="dxa"/>
          </w:tcPr>
          <w:p w:rsidR="006003B0" w:rsidRPr="00CA6825" w:rsidRDefault="006003B0" w:rsidP="00945A93">
            <w:pPr>
              <w:spacing w:before="0" w:after="0" w:line="240" w:lineRule="auto"/>
              <w:contextualSpacing/>
              <w:cnfStyle w:val="000000000000"/>
              <w:rPr>
                <w:sz w:val="16"/>
                <w:szCs w:val="16"/>
              </w:rPr>
            </w:pPr>
          </w:p>
        </w:tc>
        <w:tc>
          <w:tcPr>
            <w:tcW w:w="835" w:type="dxa"/>
            <w:vMerge w:val="restart"/>
            <w:shd w:val="clear" w:color="auto" w:fill="00B050"/>
          </w:tcPr>
          <w:p w:rsidR="006003B0" w:rsidRDefault="006003B0" w:rsidP="00945A93">
            <w:pPr>
              <w:spacing w:before="0" w:after="0" w:line="240" w:lineRule="auto"/>
              <w:contextualSpacing/>
              <w:cnfStyle w:val="000000000000"/>
            </w:pPr>
          </w:p>
        </w:tc>
      </w:tr>
      <w:tr w:rsidR="006003B0" w:rsidTr="007D54E0">
        <w:trPr>
          <w:trHeight w:val="720"/>
        </w:trPr>
        <w:tc>
          <w:tcPr>
            <w:cnfStyle w:val="001000000000"/>
            <w:tcW w:w="2351" w:type="dxa"/>
            <w:vMerge/>
          </w:tcPr>
          <w:p w:rsidR="006003B0" w:rsidRDefault="006003B0" w:rsidP="00945A93">
            <w:pPr>
              <w:spacing w:before="0" w:after="0" w:line="240" w:lineRule="auto"/>
              <w:contextualSpacing/>
            </w:pPr>
          </w:p>
        </w:tc>
        <w:tc>
          <w:tcPr>
            <w:tcW w:w="981" w:type="dxa"/>
            <w:vMerge/>
          </w:tcPr>
          <w:p w:rsidR="006003B0" w:rsidRPr="00CA6825" w:rsidRDefault="006003B0" w:rsidP="00945A93">
            <w:pPr>
              <w:spacing w:before="0" w:after="0" w:line="240" w:lineRule="auto"/>
              <w:contextualSpacing/>
              <w:cnfStyle w:val="000000000000"/>
              <w:rPr>
                <w:sz w:val="16"/>
                <w:szCs w:val="16"/>
              </w:rPr>
            </w:pPr>
          </w:p>
        </w:tc>
        <w:tc>
          <w:tcPr>
            <w:tcW w:w="895" w:type="dxa"/>
            <w:vMerge/>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Student</w:t>
            </w:r>
          </w:p>
          <w:p w:rsidR="00081BC9" w:rsidRPr="00CA6825" w:rsidRDefault="00081BC9" w:rsidP="00945A93">
            <w:pPr>
              <w:spacing w:before="0" w:after="0" w:line="240" w:lineRule="auto"/>
              <w:contextualSpacing/>
              <w:cnfStyle w:val="000000000000"/>
              <w:rPr>
                <w:sz w:val="16"/>
                <w:szCs w:val="16"/>
              </w:rPr>
            </w:pPr>
            <w:r>
              <w:rPr>
                <w:sz w:val="16"/>
                <w:szCs w:val="16"/>
              </w:rPr>
              <w:t>N/A</w:t>
            </w:r>
          </w:p>
        </w:tc>
        <w:tc>
          <w:tcPr>
            <w:tcW w:w="6635" w:type="dxa"/>
            <w:shd w:val="clear" w:color="auto" w:fill="BFBFBF" w:themeFill="background1" w:themeFillShade="BF"/>
          </w:tcPr>
          <w:p w:rsidR="006003B0" w:rsidRPr="00CA6825" w:rsidRDefault="006003B0" w:rsidP="00945A93">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00B050"/>
          </w:tcPr>
          <w:p w:rsidR="006003B0" w:rsidRDefault="006003B0" w:rsidP="00945A93">
            <w:pPr>
              <w:spacing w:before="0" w:after="0" w:line="240" w:lineRule="auto"/>
              <w:contextualSpacing/>
              <w:cnfStyle w:val="000000000000"/>
            </w:pPr>
          </w:p>
        </w:tc>
      </w:tr>
      <w:tr w:rsidR="006003B0" w:rsidTr="007D54E0">
        <w:trPr>
          <w:trHeight w:val="1592"/>
        </w:trPr>
        <w:tc>
          <w:tcPr>
            <w:cnfStyle w:val="001000000000"/>
            <w:tcW w:w="2351" w:type="dxa"/>
            <w:vMerge w:val="restart"/>
          </w:tcPr>
          <w:p w:rsidR="006003B0" w:rsidRPr="00DA0CE3" w:rsidRDefault="00E268F4" w:rsidP="00945A93">
            <w:pPr>
              <w:autoSpaceDE w:val="0"/>
              <w:autoSpaceDN w:val="0"/>
              <w:adjustRightInd w:val="0"/>
              <w:spacing w:before="0" w:after="0" w:line="240" w:lineRule="auto"/>
              <w:contextualSpacing/>
              <w:rPr>
                <w:rFonts w:cs="Arial"/>
                <w:bCs w:val="0"/>
                <w:lang w:bidi="ar-SA"/>
              </w:rPr>
            </w:pPr>
            <w:r>
              <w:t>S3</w:t>
            </w:r>
            <w:r w:rsidR="006003B0">
              <w:t xml:space="preserve"> – AS2.</w:t>
            </w:r>
            <w:r w:rsidR="006003B0">
              <w:rPr>
                <w:b w:val="0"/>
              </w:rPr>
              <w:t xml:space="preserve"> </w:t>
            </w:r>
          </w:p>
          <w:p w:rsidR="006003B0" w:rsidRPr="00DA0CE3" w:rsidRDefault="00E268F4" w:rsidP="00945A93">
            <w:pPr>
              <w:autoSpaceDE w:val="0"/>
              <w:autoSpaceDN w:val="0"/>
              <w:adjustRightInd w:val="0"/>
              <w:spacing w:before="0" w:after="0" w:line="240" w:lineRule="auto"/>
              <w:contextualSpacing/>
              <w:rPr>
                <w:rFonts w:cs="Arial"/>
                <w:b w:val="0"/>
                <w:lang w:bidi="ar-SA"/>
              </w:rPr>
            </w:pPr>
            <w:r>
              <w:rPr>
                <w:rFonts w:ascii="Arial" w:hAnsi="Arial" w:cs="Arial"/>
                <w:lang w:bidi="ar-SA"/>
              </w:rPr>
              <w:t>Freshman Academy teachers will implement the Career Choices curriculum for the entire academic year during the 3rd block.</w:t>
            </w:r>
          </w:p>
        </w:tc>
        <w:tc>
          <w:tcPr>
            <w:tcW w:w="981" w:type="dxa"/>
            <w:vMerge w:val="restart"/>
          </w:tcPr>
          <w:p w:rsidR="006003B0" w:rsidRPr="00CA6825" w:rsidRDefault="00062730" w:rsidP="00945A93">
            <w:pPr>
              <w:spacing w:before="0" w:after="0" w:line="240" w:lineRule="auto"/>
              <w:contextualSpacing/>
              <w:cnfStyle w:val="000000000000"/>
              <w:rPr>
                <w:sz w:val="16"/>
                <w:szCs w:val="16"/>
              </w:rPr>
            </w:pPr>
            <w:r>
              <w:rPr>
                <w:sz w:val="16"/>
                <w:szCs w:val="16"/>
              </w:rPr>
              <w:t>9/14  64%</w:t>
            </w:r>
          </w:p>
        </w:tc>
        <w:tc>
          <w:tcPr>
            <w:tcW w:w="895" w:type="dxa"/>
            <w:vMerge w:val="restart"/>
          </w:tcPr>
          <w:p w:rsidR="006003B0" w:rsidRPr="00CA6825" w:rsidRDefault="00081BC9" w:rsidP="00945A93">
            <w:pPr>
              <w:spacing w:before="0" w:after="0" w:line="240" w:lineRule="auto"/>
              <w:contextualSpacing/>
              <w:cnfStyle w:val="000000000000"/>
              <w:rPr>
                <w:sz w:val="16"/>
                <w:szCs w:val="16"/>
              </w:rPr>
            </w:pPr>
            <w:r>
              <w:rPr>
                <w:sz w:val="16"/>
                <w:szCs w:val="16"/>
              </w:rPr>
              <w:t>4/4  100%</w:t>
            </w: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Teacher</w:t>
            </w:r>
          </w:p>
          <w:p w:rsidR="00CE760E" w:rsidRDefault="00CE760E" w:rsidP="00945A93">
            <w:pPr>
              <w:spacing w:before="0" w:after="0" w:line="240" w:lineRule="auto"/>
              <w:contextualSpacing/>
              <w:cnfStyle w:val="000000000000"/>
              <w:rPr>
                <w:sz w:val="16"/>
                <w:szCs w:val="16"/>
              </w:rPr>
            </w:pPr>
            <w:r>
              <w:rPr>
                <w:sz w:val="16"/>
                <w:szCs w:val="16"/>
              </w:rPr>
              <w:t>15/24  62%</w:t>
            </w:r>
          </w:p>
          <w:p w:rsidR="006003B0" w:rsidRPr="00CA6825" w:rsidRDefault="006003B0" w:rsidP="00945A93">
            <w:pPr>
              <w:spacing w:before="0" w:after="0" w:line="240" w:lineRule="auto"/>
              <w:contextualSpacing/>
              <w:cnfStyle w:val="000000000000"/>
              <w:rPr>
                <w:sz w:val="16"/>
                <w:szCs w:val="16"/>
              </w:rPr>
            </w:pPr>
          </w:p>
        </w:tc>
        <w:tc>
          <w:tcPr>
            <w:tcW w:w="6635" w:type="dxa"/>
          </w:tcPr>
          <w:p w:rsidR="006003B0" w:rsidRPr="00CA6825" w:rsidRDefault="006003B0" w:rsidP="00945A93">
            <w:pPr>
              <w:spacing w:before="0" w:after="0" w:line="240" w:lineRule="auto"/>
              <w:contextualSpacing/>
              <w:cnfStyle w:val="000000000000"/>
              <w:rPr>
                <w:sz w:val="16"/>
                <w:szCs w:val="16"/>
              </w:rPr>
            </w:pPr>
          </w:p>
        </w:tc>
        <w:tc>
          <w:tcPr>
            <w:tcW w:w="835" w:type="dxa"/>
            <w:vMerge w:val="restart"/>
            <w:shd w:val="clear" w:color="auto" w:fill="FFFF00"/>
          </w:tcPr>
          <w:p w:rsidR="006003B0" w:rsidRDefault="006003B0" w:rsidP="00945A93">
            <w:pPr>
              <w:spacing w:before="0" w:after="0" w:line="240" w:lineRule="auto"/>
              <w:contextualSpacing/>
              <w:cnfStyle w:val="000000000000"/>
            </w:pPr>
          </w:p>
        </w:tc>
      </w:tr>
      <w:tr w:rsidR="006003B0" w:rsidTr="007D54E0">
        <w:trPr>
          <w:trHeight w:val="720"/>
        </w:trPr>
        <w:tc>
          <w:tcPr>
            <w:cnfStyle w:val="001000000000"/>
            <w:tcW w:w="2351" w:type="dxa"/>
            <w:vMerge/>
          </w:tcPr>
          <w:p w:rsidR="006003B0" w:rsidRDefault="006003B0" w:rsidP="00945A93">
            <w:pPr>
              <w:spacing w:before="0" w:after="0" w:line="240" w:lineRule="auto"/>
              <w:contextualSpacing/>
            </w:pPr>
          </w:p>
        </w:tc>
        <w:tc>
          <w:tcPr>
            <w:tcW w:w="981" w:type="dxa"/>
            <w:vMerge/>
          </w:tcPr>
          <w:p w:rsidR="006003B0" w:rsidRPr="00CA6825" w:rsidRDefault="006003B0" w:rsidP="00945A93">
            <w:pPr>
              <w:spacing w:before="0" w:after="0" w:line="240" w:lineRule="auto"/>
              <w:contextualSpacing/>
              <w:cnfStyle w:val="000000000000"/>
              <w:rPr>
                <w:sz w:val="16"/>
                <w:szCs w:val="16"/>
              </w:rPr>
            </w:pPr>
          </w:p>
        </w:tc>
        <w:tc>
          <w:tcPr>
            <w:tcW w:w="895" w:type="dxa"/>
            <w:vMerge/>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Student</w:t>
            </w:r>
          </w:p>
          <w:p w:rsidR="00945A93" w:rsidRDefault="00945A93" w:rsidP="00945A93">
            <w:pPr>
              <w:spacing w:before="0" w:after="0" w:line="240" w:lineRule="auto"/>
              <w:contextualSpacing/>
              <w:cnfStyle w:val="000000000000"/>
              <w:rPr>
                <w:sz w:val="16"/>
                <w:szCs w:val="16"/>
              </w:rPr>
            </w:pPr>
            <w:r>
              <w:rPr>
                <w:sz w:val="16"/>
                <w:szCs w:val="16"/>
              </w:rPr>
              <w:t>60/104  57%</w:t>
            </w:r>
          </w:p>
          <w:p w:rsidR="006003B0" w:rsidRPr="00CA6825" w:rsidRDefault="006003B0" w:rsidP="00945A93">
            <w:pPr>
              <w:spacing w:before="0" w:after="0" w:line="240" w:lineRule="auto"/>
              <w:contextualSpacing/>
              <w:cnfStyle w:val="000000000000"/>
              <w:rPr>
                <w:sz w:val="16"/>
                <w:szCs w:val="16"/>
              </w:rPr>
            </w:pPr>
          </w:p>
        </w:tc>
        <w:tc>
          <w:tcPr>
            <w:tcW w:w="6635" w:type="dxa"/>
            <w:shd w:val="clear" w:color="auto" w:fill="BFBFBF" w:themeFill="background1" w:themeFillShade="BF"/>
          </w:tcPr>
          <w:p w:rsidR="006003B0" w:rsidRPr="00CA6825" w:rsidRDefault="006003B0" w:rsidP="00945A93">
            <w:pPr>
              <w:spacing w:before="0" w:after="0" w:line="240" w:lineRule="auto"/>
              <w:contextualSpacing/>
              <w:cnfStyle w:val="000000000000"/>
              <w:rPr>
                <w:sz w:val="16"/>
                <w:szCs w:val="16"/>
              </w:rPr>
            </w:pPr>
            <w:r w:rsidRPr="00CA6825">
              <w:rPr>
                <w:sz w:val="16"/>
                <w:szCs w:val="16"/>
              </w:rPr>
              <w:t>Next Steps</w:t>
            </w:r>
          </w:p>
        </w:tc>
        <w:tc>
          <w:tcPr>
            <w:tcW w:w="835" w:type="dxa"/>
            <w:vMerge/>
            <w:shd w:val="clear" w:color="auto" w:fill="FFFF00"/>
          </w:tcPr>
          <w:p w:rsidR="006003B0" w:rsidRDefault="006003B0" w:rsidP="00945A93">
            <w:pPr>
              <w:spacing w:before="0" w:after="0" w:line="240" w:lineRule="auto"/>
              <w:contextualSpacing/>
              <w:cnfStyle w:val="000000000000"/>
            </w:pPr>
          </w:p>
        </w:tc>
      </w:tr>
      <w:tr w:rsidR="006003B0" w:rsidTr="00945A93">
        <w:trPr>
          <w:trHeight w:val="683"/>
        </w:trPr>
        <w:tc>
          <w:tcPr>
            <w:cnfStyle w:val="001000000000"/>
            <w:tcW w:w="2351" w:type="dxa"/>
            <w:vMerge w:val="restart"/>
          </w:tcPr>
          <w:p w:rsidR="006003B0" w:rsidRPr="007F466F" w:rsidRDefault="00E268F4" w:rsidP="00945A93">
            <w:pPr>
              <w:spacing w:before="0" w:after="0" w:line="240" w:lineRule="auto"/>
              <w:contextualSpacing/>
              <w:rPr>
                <w:b w:val="0"/>
              </w:rPr>
            </w:pPr>
            <w:r>
              <w:t>S3</w:t>
            </w:r>
            <w:r w:rsidR="006003B0">
              <w:t xml:space="preserve">– AS3.  </w:t>
            </w:r>
          </w:p>
        </w:tc>
        <w:tc>
          <w:tcPr>
            <w:tcW w:w="981" w:type="dxa"/>
            <w:vMerge w:val="restart"/>
          </w:tcPr>
          <w:p w:rsidR="006003B0" w:rsidRPr="00CA6825" w:rsidRDefault="006003B0" w:rsidP="00945A93">
            <w:pPr>
              <w:spacing w:before="0" w:after="0" w:line="240" w:lineRule="auto"/>
              <w:contextualSpacing/>
              <w:cnfStyle w:val="000000000000"/>
              <w:rPr>
                <w:sz w:val="16"/>
                <w:szCs w:val="16"/>
              </w:rPr>
            </w:pPr>
          </w:p>
        </w:tc>
        <w:tc>
          <w:tcPr>
            <w:tcW w:w="895" w:type="dxa"/>
            <w:vMerge w:val="restart"/>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Teacher</w:t>
            </w:r>
          </w:p>
          <w:p w:rsidR="006003B0" w:rsidRPr="00CA6825" w:rsidRDefault="006003B0" w:rsidP="00945A93">
            <w:pPr>
              <w:spacing w:before="0" w:after="0" w:line="240" w:lineRule="auto"/>
              <w:contextualSpacing/>
              <w:cnfStyle w:val="000000000000"/>
              <w:rPr>
                <w:sz w:val="16"/>
                <w:szCs w:val="16"/>
              </w:rPr>
            </w:pPr>
          </w:p>
        </w:tc>
        <w:tc>
          <w:tcPr>
            <w:tcW w:w="6635" w:type="dxa"/>
          </w:tcPr>
          <w:p w:rsidR="006003B0" w:rsidRPr="00CA6825" w:rsidRDefault="006003B0" w:rsidP="00945A93">
            <w:pPr>
              <w:spacing w:before="0" w:after="0" w:line="240" w:lineRule="auto"/>
              <w:contextualSpacing/>
              <w:cnfStyle w:val="000000000000"/>
              <w:rPr>
                <w:sz w:val="16"/>
                <w:szCs w:val="16"/>
              </w:rPr>
            </w:pPr>
          </w:p>
        </w:tc>
        <w:tc>
          <w:tcPr>
            <w:tcW w:w="835" w:type="dxa"/>
            <w:vMerge w:val="restart"/>
          </w:tcPr>
          <w:p w:rsidR="006003B0" w:rsidRDefault="006003B0" w:rsidP="00945A93">
            <w:pPr>
              <w:spacing w:before="0" w:after="0" w:line="240" w:lineRule="auto"/>
              <w:contextualSpacing/>
              <w:cnfStyle w:val="000000000000"/>
            </w:pPr>
          </w:p>
        </w:tc>
      </w:tr>
      <w:tr w:rsidR="006003B0" w:rsidTr="00945A93">
        <w:trPr>
          <w:trHeight w:val="720"/>
        </w:trPr>
        <w:tc>
          <w:tcPr>
            <w:cnfStyle w:val="001000000000"/>
            <w:tcW w:w="2351" w:type="dxa"/>
            <w:vMerge/>
          </w:tcPr>
          <w:p w:rsidR="006003B0" w:rsidRDefault="006003B0" w:rsidP="00945A93">
            <w:pPr>
              <w:spacing w:before="0" w:after="0" w:line="240" w:lineRule="auto"/>
              <w:contextualSpacing/>
            </w:pPr>
          </w:p>
        </w:tc>
        <w:tc>
          <w:tcPr>
            <w:tcW w:w="981" w:type="dxa"/>
            <w:vMerge/>
          </w:tcPr>
          <w:p w:rsidR="006003B0" w:rsidRPr="00CA6825" w:rsidRDefault="006003B0" w:rsidP="00945A93">
            <w:pPr>
              <w:spacing w:before="0" w:after="0" w:line="240" w:lineRule="auto"/>
              <w:contextualSpacing/>
              <w:cnfStyle w:val="000000000000"/>
              <w:rPr>
                <w:sz w:val="16"/>
                <w:szCs w:val="16"/>
              </w:rPr>
            </w:pPr>
          </w:p>
        </w:tc>
        <w:tc>
          <w:tcPr>
            <w:tcW w:w="895" w:type="dxa"/>
            <w:vMerge/>
          </w:tcPr>
          <w:p w:rsidR="006003B0" w:rsidRPr="00CA6825" w:rsidRDefault="006003B0" w:rsidP="00945A93">
            <w:pPr>
              <w:spacing w:before="0" w:after="0" w:line="240" w:lineRule="auto"/>
              <w:contextualSpacing/>
              <w:cnfStyle w:val="000000000000"/>
              <w:rPr>
                <w:sz w:val="16"/>
                <w:szCs w:val="16"/>
              </w:rPr>
            </w:pPr>
          </w:p>
        </w:tc>
        <w:tc>
          <w:tcPr>
            <w:tcW w:w="2811" w:type="dxa"/>
          </w:tcPr>
          <w:p w:rsidR="006003B0" w:rsidRDefault="006003B0" w:rsidP="00945A93">
            <w:pPr>
              <w:spacing w:before="0" w:after="0" w:line="240" w:lineRule="auto"/>
              <w:contextualSpacing/>
              <w:cnfStyle w:val="000000000000"/>
              <w:rPr>
                <w:sz w:val="16"/>
                <w:szCs w:val="16"/>
              </w:rPr>
            </w:pPr>
            <w:r w:rsidRPr="00CA6825">
              <w:rPr>
                <w:sz w:val="16"/>
                <w:szCs w:val="16"/>
              </w:rPr>
              <w:t>Student</w:t>
            </w:r>
          </w:p>
          <w:p w:rsidR="006003B0" w:rsidRPr="00CA6825" w:rsidRDefault="006003B0" w:rsidP="00945A93">
            <w:pPr>
              <w:spacing w:before="0" w:after="0" w:line="240" w:lineRule="auto"/>
              <w:contextualSpacing/>
              <w:cnfStyle w:val="000000000000"/>
              <w:rPr>
                <w:sz w:val="16"/>
                <w:szCs w:val="16"/>
              </w:rPr>
            </w:pPr>
          </w:p>
        </w:tc>
        <w:tc>
          <w:tcPr>
            <w:tcW w:w="6635" w:type="dxa"/>
            <w:shd w:val="clear" w:color="auto" w:fill="BFBFBF" w:themeFill="background1" w:themeFillShade="BF"/>
          </w:tcPr>
          <w:p w:rsidR="006003B0" w:rsidRPr="00CA6825" w:rsidRDefault="006003B0" w:rsidP="00945A93">
            <w:pPr>
              <w:spacing w:before="0" w:after="0" w:line="240" w:lineRule="auto"/>
              <w:contextualSpacing/>
              <w:cnfStyle w:val="000000000000"/>
              <w:rPr>
                <w:sz w:val="16"/>
                <w:szCs w:val="16"/>
              </w:rPr>
            </w:pPr>
            <w:r w:rsidRPr="00CA6825">
              <w:rPr>
                <w:sz w:val="16"/>
                <w:szCs w:val="16"/>
              </w:rPr>
              <w:t>Next Steps</w:t>
            </w:r>
          </w:p>
        </w:tc>
        <w:tc>
          <w:tcPr>
            <w:tcW w:w="835" w:type="dxa"/>
            <w:vMerge/>
          </w:tcPr>
          <w:p w:rsidR="006003B0" w:rsidRDefault="006003B0" w:rsidP="00945A93">
            <w:pPr>
              <w:spacing w:before="0" w:after="0" w:line="240" w:lineRule="auto"/>
              <w:contextualSpacing/>
              <w:cnfStyle w:val="000000000000"/>
            </w:pPr>
          </w:p>
        </w:tc>
      </w:tr>
    </w:tbl>
    <w:p w:rsidR="006003B0" w:rsidRDefault="006003B0" w:rsidP="006003B0">
      <w:pPr>
        <w:spacing w:before="0" w:after="0" w:line="240" w:lineRule="auto"/>
        <w:contextualSpacing/>
      </w:pPr>
    </w:p>
    <w:p w:rsidR="006003B0" w:rsidRDefault="006003B0">
      <w:pPr>
        <w:spacing w:before="0" w:after="0" w:line="240" w:lineRule="auto"/>
      </w:pPr>
    </w:p>
    <w:p w:rsidR="00606906" w:rsidRDefault="00606906" w:rsidP="007D183E">
      <w:pPr>
        <w:spacing w:before="0" w:after="0" w:line="240" w:lineRule="auto"/>
        <w:contextualSpacing/>
      </w:pPr>
    </w:p>
    <w:p w:rsidR="006003B0" w:rsidRDefault="006003B0" w:rsidP="007D183E">
      <w:pPr>
        <w:spacing w:before="0" w:after="0" w:line="240" w:lineRule="auto"/>
        <w:contextualSpacing/>
      </w:pPr>
    </w:p>
    <w:p w:rsidR="006003B0" w:rsidRDefault="006003B0" w:rsidP="007D183E">
      <w:pPr>
        <w:spacing w:before="0" w:after="0" w:line="240" w:lineRule="auto"/>
        <w:contextualSpacing/>
      </w:pPr>
    </w:p>
    <w:p w:rsidR="006003B0" w:rsidRDefault="006003B0" w:rsidP="007D183E">
      <w:pPr>
        <w:spacing w:before="0" w:after="0" w:line="240" w:lineRule="auto"/>
        <w:contextualSpacing/>
      </w:pPr>
    </w:p>
    <w:p w:rsidR="006003B0" w:rsidRDefault="006003B0" w:rsidP="007D183E">
      <w:pPr>
        <w:spacing w:before="0" w:after="0" w:line="240" w:lineRule="auto"/>
        <w:contextualSpacing/>
      </w:pPr>
    </w:p>
    <w:p w:rsidR="006003B0" w:rsidRDefault="006003B0" w:rsidP="007D183E">
      <w:pPr>
        <w:spacing w:before="0" w:after="0" w:line="240" w:lineRule="auto"/>
        <w:contextualSpacing/>
      </w:pPr>
    </w:p>
    <w:p w:rsidR="006003B0" w:rsidRDefault="006003B0" w:rsidP="007D183E">
      <w:pPr>
        <w:spacing w:before="0" w:after="0" w:line="240" w:lineRule="auto"/>
        <w:contextualSpacing/>
      </w:pPr>
    </w:p>
    <w:p w:rsidR="007D183E" w:rsidRDefault="007D183E" w:rsidP="007D183E">
      <w:pPr>
        <w:spacing w:before="0" w:after="0" w:line="240" w:lineRule="auto"/>
        <w:contextualSpacing/>
      </w:pPr>
    </w:p>
    <w:p w:rsidR="007D183E" w:rsidRPr="007D183E" w:rsidRDefault="007D183E" w:rsidP="007D183E">
      <w:pPr>
        <w:autoSpaceDE w:val="0"/>
        <w:autoSpaceDN w:val="0"/>
        <w:adjustRightInd w:val="0"/>
        <w:jc w:val="center"/>
        <w:rPr>
          <w:sz w:val="28"/>
          <w:szCs w:val="28"/>
        </w:rPr>
      </w:pPr>
      <w:r w:rsidRPr="001E3677">
        <w:rPr>
          <w:sz w:val="28"/>
          <w:szCs w:val="28"/>
        </w:rPr>
        <w:t>Mid Year Review Summary Report</w:t>
      </w:r>
    </w:p>
    <w:p w:rsidR="007D183E" w:rsidRDefault="007D183E" w:rsidP="007D183E">
      <w:pPr>
        <w:spacing w:before="0" w:after="0" w:line="240" w:lineRule="auto"/>
        <w:contextualSpacing/>
      </w:pPr>
    </w:p>
    <w:tbl>
      <w:tblPr>
        <w:tblStyle w:val="TableGrid"/>
        <w:tblW w:w="0" w:type="auto"/>
        <w:tblLayout w:type="fixed"/>
        <w:tblLook w:val="04A0"/>
      </w:tblPr>
      <w:tblGrid>
        <w:gridCol w:w="558"/>
        <w:gridCol w:w="2425"/>
        <w:gridCol w:w="11503"/>
      </w:tblGrid>
      <w:tr w:rsidR="007D183E" w:rsidTr="00945A93">
        <w:trPr>
          <w:cnfStyle w:val="100000000000"/>
        </w:trPr>
        <w:tc>
          <w:tcPr>
            <w:cnfStyle w:val="001000000000"/>
            <w:tcW w:w="2983" w:type="dxa"/>
            <w:gridSpan w:val="2"/>
          </w:tcPr>
          <w:p w:rsidR="007D183E" w:rsidRDefault="007D183E" w:rsidP="00606906">
            <w:r>
              <w:t xml:space="preserve">School: </w:t>
            </w:r>
            <w:r w:rsidR="007D54E0">
              <w:t xml:space="preserve"> Murphy</w:t>
            </w:r>
          </w:p>
        </w:tc>
        <w:tc>
          <w:tcPr>
            <w:tcW w:w="11503" w:type="dxa"/>
          </w:tcPr>
          <w:p w:rsidR="007D183E" w:rsidRDefault="007D183E" w:rsidP="00606906">
            <w:pPr>
              <w:cnfStyle w:val="100000000000"/>
            </w:pPr>
            <w:r>
              <w:t xml:space="preserve">Date: </w:t>
            </w:r>
            <w:r w:rsidR="007D54E0">
              <w:t xml:space="preserve"> 02/13/12</w:t>
            </w:r>
          </w:p>
        </w:tc>
      </w:tr>
      <w:tr w:rsidR="007D183E" w:rsidTr="00945A93">
        <w:trPr>
          <w:cantSplit/>
          <w:trHeight w:val="1134"/>
        </w:trPr>
        <w:tc>
          <w:tcPr>
            <w:cnfStyle w:val="001000000000"/>
            <w:tcW w:w="558" w:type="dxa"/>
            <w:textDirection w:val="btLr"/>
          </w:tcPr>
          <w:p w:rsidR="007D183E" w:rsidRDefault="007D183E" w:rsidP="007D183E">
            <w:pPr>
              <w:spacing w:before="0" w:after="0" w:line="240" w:lineRule="auto"/>
              <w:ind w:left="113" w:right="113"/>
              <w:contextualSpacing/>
              <w:jc w:val="center"/>
            </w:pPr>
            <w:r>
              <w:rPr>
                <w:sz w:val="24"/>
                <w:szCs w:val="24"/>
              </w:rPr>
              <w:t>Culture Page</w:t>
            </w: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r>
              <w:t>Culture</w:t>
            </w:r>
          </w:p>
        </w:tc>
        <w:tc>
          <w:tcPr>
            <w:tcW w:w="13928" w:type="dxa"/>
            <w:gridSpan w:val="2"/>
          </w:tcPr>
          <w:p w:rsidR="007D183E" w:rsidRDefault="007D183E" w:rsidP="007D183E">
            <w:pPr>
              <w:pStyle w:val="NoSpacing"/>
              <w:contextualSpacing/>
              <w:cnfStyle w:val="000000000000"/>
            </w:pPr>
            <w:r>
              <w:t>Strengths:</w:t>
            </w:r>
            <w:r w:rsidR="004E7EAF">
              <w:t xml:space="preserve">  Media Specialists have a plan to restore the quality of the library and have already begun the process.</w:t>
            </w:r>
            <w:r w:rsidR="00081BC9">
              <w:t xml:space="preserve">  </w:t>
            </w:r>
            <w:r w:rsidR="001B53E5">
              <w:t xml:space="preserve">Culture in Freshman Academy is very engaging for students and provides positive instructional environment.  Freshman Academy builds positive teacher/student relationships.  It is evident that career focus is part of Freshman Academy.  </w:t>
            </w:r>
          </w:p>
          <w:p w:rsidR="001B53E5" w:rsidRDefault="001B53E5" w:rsidP="007D183E">
            <w:pPr>
              <w:pStyle w:val="NoSpacing"/>
              <w:contextualSpacing/>
              <w:cnfStyle w:val="000000000000"/>
            </w:pPr>
          </w:p>
          <w:p w:rsidR="001B53E5" w:rsidRDefault="001B53E5" w:rsidP="007D183E">
            <w:pPr>
              <w:pStyle w:val="NoSpacing"/>
              <w:contextualSpacing/>
              <w:cnfStyle w:val="000000000000"/>
            </w:pPr>
            <w:r>
              <w:t>Student work is displayed throughout the school both inside and outside of the classrooms.  There is improvement in positive classroom management and student engagement.  Campus and classrooms are clean.</w:t>
            </w:r>
          </w:p>
          <w:p w:rsidR="007D183E" w:rsidRDefault="007D183E" w:rsidP="007D183E">
            <w:pPr>
              <w:pStyle w:val="NoSpacing"/>
              <w:contextualSpacing/>
              <w:cnfStyle w:val="000000000000"/>
            </w:pPr>
          </w:p>
          <w:p w:rsidR="007D183E" w:rsidRDefault="007D183E" w:rsidP="007D183E">
            <w:pPr>
              <w:pStyle w:val="NoSpacing"/>
              <w:contextualSpacing/>
              <w:cnfStyle w:val="000000000000"/>
            </w:pPr>
          </w:p>
          <w:p w:rsidR="007D183E" w:rsidRDefault="007D183E" w:rsidP="007D183E">
            <w:pPr>
              <w:pStyle w:val="NoSpacing"/>
              <w:contextualSpacing/>
              <w:cnfStyle w:val="000000000000"/>
            </w:pPr>
            <w:r>
              <w:t>Areas of Concern:</w:t>
            </w:r>
            <w:r w:rsidR="001B53E5">
              <w:t xml:space="preserve">  Rules need to be followed for eating in classrooms and enforcement of uniform/cell phone policies.  </w:t>
            </w:r>
          </w:p>
          <w:p w:rsidR="007D183E" w:rsidRDefault="007D183E" w:rsidP="007D183E">
            <w:pPr>
              <w:pStyle w:val="NoSpacing"/>
              <w:contextualSpacing/>
              <w:cnfStyle w:val="000000000000"/>
            </w:pPr>
          </w:p>
          <w:p w:rsidR="007D183E" w:rsidRDefault="007D183E" w:rsidP="007D183E">
            <w:pPr>
              <w:pStyle w:val="NoSpacing"/>
              <w:contextualSpacing/>
              <w:cnfStyle w:val="000000000000"/>
            </w:pPr>
          </w:p>
          <w:p w:rsidR="007D183E" w:rsidRDefault="007D183E" w:rsidP="007D183E">
            <w:pPr>
              <w:pStyle w:val="NoSpacing"/>
              <w:contextualSpacing/>
              <w:cnfStyle w:val="000000000000"/>
            </w:pPr>
          </w:p>
          <w:p w:rsidR="007D183E" w:rsidRDefault="007D183E" w:rsidP="007D183E">
            <w:pPr>
              <w:pStyle w:val="NoSpacing"/>
              <w:contextualSpacing/>
              <w:cnfStyle w:val="000000000000"/>
            </w:pPr>
          </w:p>
          <w:p w:rsidR="007D183E" w:rsidRDefault="007D183E" w:rsidP="007D183E">
            <w:pPr>
              <w:spacing w:before="0" w:after="0" w:line="240" w:lineRule="auto"/>
              <w:contextualSpacing/>
              <w:cnfStyle w:val="000000000000"/>
            </w:pPr>
            <w:r>
              <w:t>Suggestions for Next Steps:</w:t>
            </w:r>
            <w:r w:rsidR="001B53E5">
              <w:t xml:space="preserve">  Enforcement of the rules. Possibly reviewing the rules with teachers at a faculty meeting.</w:t>
            </w: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tc>
      </w:tr>
      <w:tr w:rsidR="007D183E" w:rsidTr="00945A93">
        <w:trPr>
          <w:cantSplit/>
          <w:trHeight w:val="1134"/>
        </w:trPr>
        <w:tc>
          <w:tcPr>
            <w:cnfStyle w:val="001000000000"/>
            <w:tcW w:w="558" w:type="dxa"/>
            <w:textDirection w:val="btLr"/>
          </w:tcPr>
          <w:p w:rsidR="007D183E" w:rsidRDefault="007D183E" w:rsidP="007D183E">
            <w:pPr>
              <w:spacing w:before="0" w:after="0" w:line="240" w:lineRule="auto"/>
              <w:ind w:left="113" w:right="113"/>
              <w:contextualSpacing/>
              <w:jc w:val="center"/>
            </w:pPr>
            <w:r>
              <w:t>Professional  Development Page</w:t>
            </w: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p>
          <w:p w:rsidR="007D183E" w:rsidRDefault="007D183E" w:rsidP="007D183E">
            <w:pPr>
              <w:spacing w:before="0" w:after="0" w:line="240" w:lineRule="auto"/>
              <w:ind w:left="113" w:right="113"/>
              <w:contextualSpacing/>
              <w:jc w:val="center"/>
            </w:pPr>
            <w:r>
              <w:t>Pro</w:t>
            </w:r>
          </w:p>
        </w:tc>
        <w:tc>
          <w:tcPr>
            <w:tcW w:w="13928" w:type="dxa"/>
            <w:gridSpan w:val="2"/>
          </w:tcPr>
          <w:p w:rsidR="007D183E" w:rsidRDefault="007D183E" w:rsidP="007D183E">
            <w:pPr>
              <w:spacing w:before="0" w:after="0" w:line="240" w:lineRule="auto"/>
              <w:contextualSpacing/>
              <w:cnfStyle w:val="000000000000"/>
            </w:pPr>
            <w:r>
              <w:t>Strengths:</w:t>
            </w:r>
            <w:r w:rsidR="001B53E5">
              <w:t xml:space="preserve">  Many teachers using cycle of instruction – other classrooms not to fidelity.</w:t>
            </w: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r>
              <w:t>Areas of Concern:</w:t>
            </w:r>
            <w:r w:rsidR="001B53E5">
              <w:t xml:space="preserve">  SMART Boards need to be used in a variety of ways, not just as an overhead projector.  </w:t>
            </w: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r>
              <w:t>Suggestions for Next Steps:</w:t>
            </w:r>
            <w:r w:rsidR="001B53E5">
              <w:t xml:space="preserve">  Provide training on how to use the SMART Board for both students and teachers. Provide training on cycle of instruction including checking for understanding and progress monitoring.  </w:t>
            </w: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tc>
      </w:tr>
      <w:tr w:rsidR="007D183E" w:rsidTr="00945A93">
        <w:trPr>
          <w:cantSplit/>
          <w:trHeight w:val="1134"/>
        </w:trPr>
        <w:tc>
          <w:tcPr>
            <w:cnfStyle w:val="001000000000"/>
            <w:tcW w:w="558" w:type="dxa"/>
            <w:textDirection w:val="btLr"/>
          </w:tcPr>
          <w:p w:rsidR="007D183E" w:rsidRDefault="007D183E" w:rsidP="007D183E">
            <w:pPr>
              <w:spacing w:before="0" w:after="0" w:line="240" w:lineRule="auto"/>
              <w:ind w:left="113" w:right="113"/>
              <w:contextualSpacing/>
            </w:pPr>
            <w:r>
              <w:lastRenderedPageBreak/>
              <w:t>General/Other:</w:t>
            </w: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p>
          <w:p w:rsidR="007D183E" w:rsidRDefault="007D183E" w:rsidP="007D183E">
            <w:pPr>
              <w:spacing w:before="0" w:after="0" w:line="240" w:lineRule="auto"/>
              <w:ind w:left="113" w:right="113"/>
              <w:contextualSpacing/>
            </w:pPr>
            <w:r>
              <w:t>General</w:t>
            </w:r>
          </w:p>
        </w:tc>
        <w:tc>
          <w:tcPr>
            <w:tcW w:w="13928" w:type="dxa"/>
            <w:gridSpan w:val="2"/>
          </w:tcPr>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p w:rsidR="007D183E" w:rsidRDefault="007D183E" w:rsidP="007D183E">
            <w:pPr>
              <w:spacing w:before="0" w:after="0" w:line="240" w:lineRule="auto"/>
              <w:contextualSpacing/>
              <w:cnfStyle w:val="000000000000"/>
            </w:pPr>
          </w:p>
        </w:tc>
      </w:tr>
    </w:tbl>
    <w:p w:rsidR="007D183E" w:rsidRDefault="007D183E" w:rsidP="007D183E">
      <w:pPr>
        <w:spacing w:before="0" w:after="0" w:line="240" w:lineRule="auto"/>
        <w:contextualSpacing/>
      </w:pPr>
    </w:p>
    <w:sectPr w:rsidR="007D183E" w:rsidSect="001E367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1E3677"/>
    <w:rsid w:val="00025118"/>
    <w:rsid w:val="00062730"/>
    <w:rsid w:val="00081BC9"/>
    <w:rsid w:val="00085750"/>
    <w:rsid w:val="00187737"/>
    <w:rsid w:val="001B53E5"/>
    <w:rsid w:val="001D73B0"/>
    <w:rsid w:val="001E3677"/>
    <w:rsid w:val="001E4EB8"/>
    <w:rsid w:val="00206DA2"/>
    <w:rsid w:val="00236D9E"/>
    <w:rsid w:val="00261101"/>
    <w:rsid w:val="002C2777"/>
    <w:rsid w:val="00314C56"/>
    <w:rsid w:val="00335134"/>
    <w:rsid w:val="00361A6E"/>
    <w:rsid w:val="00365D71"/>
    <w:rsid w:val="003E6F39"/>
    <w:rsid w:val="004C7060"/>
    <w:rsid w:val="004E7EAF"/>
    <w:rsid w:val="00554363"/>
    <w:rsid w:val="00557E0C"/>
    <w:rsid w:val="00592475"/>
    <w:rsid w:val="005C20CA"/>
    <w:rsid w:val="006003B0"/>
    <w:rsid w:val="00606906"/>
    <w:rsid w:val="00606BC4"/>
    <w:rsid w:val="00666391"/>
    <w:rsid w:val="007D183E"/>
    <w:rsid w:val="007D4F2F"/>
    <w:rsid w:val="007D54E0"/>
    <w:rsid w:val="007F4E01"/>
    <w:rsid w:val="0086058B"/>
    <w:rsid w:val="00867428"/>
    <w:rsid w:val="008C7C41"/>
    <w:rsid w:val="00926A92"/>
    <w:rsid w:val="00945A93"/>
    <w:rsid w:val="0096725D"/>
    <w:rsid w:val="009E16A0"/>
    <w:rsid w:val="00AD604E"/>
    <w:rsid w:val="00B229BA"/>
    <w:rsid w:val="00B429A0"/>
    <w:rsid w:val="00C26384"/>
    <w:rsid w:val="00CE760E"/>
    <w:rsid w:val="00D301A7"/>
    <w:rsid w:val="00D872D2"/>
    <w:rsid w:val="00D95E7B"/>
    <w:rsid w:val="00E06DB0"/>
    <w:rsid w:val="00E15FA5"/>
    <w:rsid w:val="00E268F4"/>
    <w:rsid w:val="00E304D2"/>
    <w:rsid w:val="00EC7F26"/>
    <w:rsid w:val="00F44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77"/>
    <w:pPr>
      <w:spacing w:before="200" w:after="200" w:line="276" w:lineRule="auto"/>
    </w:pPr>
    <w:rPr>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List5"/>
    <w:uiPriority w:val="59"/>
    <w:rsid w:val="001E3677"/>
    <w:pPr>
      <w:spacing w:before="0" w:after="0" w:line="240" w:lineRule="auto"/>
    </w:pPr>
    <w:rPr>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1E3677"/>
    <w:pPr>
      <w:spacing w:before="200"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Spacing">
    <w:name w:val="No Spacing"/>
    <w:basedOn w:val="Normal"/>
    <w:link w:val="NoSpacingChar"/>
    <w:uiPriority w:val="1"/>
    <w:qFormat/>
    <w:rsid w:val="007D183E"/>
    <w:pPr>
      <w:spacing w:before="0" w:after="0" w:line="240" w:lineRule="auto"/>
    </w:pPr>
  </w:style>
  <w:style w:type="character" w:customStyle="1" w:styleId="NoSpacingChar">
    <w:name w:val="No Spacing Char"/>
    <w:basedOn w:val="DefaultParagraphFont"/>
    <w:link w:val="NoSpacing"/>
    <w:uiPriority w:val="1"/>
    <w:rsid w:val="007D183E"/>
    <w:rPr>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ahmiller</dc:creator>
  <cp:lastModifiedBy>hpanchenko</cp:lastModifiedBy>
  <cp:revision>2</cp:revision>
  <cp:lastPrinted>2012-01-20T19:45:00Z</cp:lastPrinted>
  <dcterms:created xsi:type="dcterms:W3CDTF">2012-02-13T19:29:00Z</dcterms:created>
  <dcterms:modified xsi:type="dcterms:W3CDTF">2012-02-13T19:29:00Z</dcterms:modified>
</cp:coreProperties>
</file>