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A1" w:rsidRDefault="00AB37A1" w:rsidP="00CE0341">
      <w:pPr>
        <w:pStyle w:val="Title"/>
        <w:jc w:val="right"/>
      </w:pPr>
    </w:p>
    <w:p w:rsidR="00CE0341" w:rsidRDefault="00CE0341" w:rsidP="00CE0341">
      <w:pPr>
        <w:pStyle w:val="Title"/>
        <w:jc w:val="right"/>
      </w:pPr>
      <w:r>
        <w:t>JJE-R</w:t>
      </w:r>
    </w:p>
    <w:p w:rsidR="00CE0341" w:rsidRDefault="00CE0341">
      <w:pPr>
        <w:pStyle w:val="Title"/>
      </w:pPr>
    </w:p>
    <w:p w:rsidR="00F22AA2" w:rsidRDefault="00F22AA2">
      <w:pPr>
        <w:pStyle w:val="Title"/>
      </w:pPr>
      <w:r>
        <w:t xml:space="preserve">SENIOR CLASS TRIP </w:t>
      </w:r>
    </w:p>
    <w:p w:rsidR="00752611" w:rsidRDefault="00752611">
      <w:pPr>
        <w:pStyle w:val="Title"/>
      </w:pPr>
    </w:p>
    <w:p w:rsidR="00CE0341" w:rsidRDefault="00CE0341">
      <w:pPr>
        <w:pStyle w:val="BodyText"/>
        <w:rPr>
          <w:b/>
        </w:rPr>
      </w:pPr>
    </w:p>
    <w:p w:rsidR="00F22AA2" w:rsidRPr="008E6FDA" w:rsidRDefault="00F22AA2">
      <w:pPr>
        <w:pStyle w:val="BodyText"/>
        <w:rPr>
          <w:strike/>
          <w:color w:val="FF0000"/>
        </w:rPr>
      </w:pPr>
      <w:r>
        <w:t xml:space="preserve">The </w:t>
      </w:r>
      <w:proofErr w:type="gramStart"/>
      <w:r>
        <w:t>Senior</w:t>
      </w:r>
      <w:proofErr w:type="gramEnd"/>
      <w:r>
        <w:t xml:space="preserve"> class trip, which is funded through money raising projects, is a privilege which represents the culmination of four years of student participation toward a common goal.  </w:t>
      </w:r>
    </w:p>
    <w:p w:rsidR="00F22AA2" w:rsidRDefault="00F22AA2">
      <w:pPr>
        <w:rPr>
          <w:sz w:val="24"/>
        </w:rPr>
      </w:pPr>
    </w:p>
    <w:p w:rsidR="00F22AA2" w:rsidRDefault="00F22AA2">
      <w:pPr>
        <w:rPr>
          <w:sz w:val="24"/>
        </w:rPr>
      </w:pPr>
      <w:r>
        <w:rPr>
          <w:sz w:val="24"/>
        </w:rPr>
        <w:t>The Board</w:t>
      </w:r>
      <w:r w:rsidR="008E6FDA">
        <w:rPr>
          <w:sz w:val="24"/>
        </w:rPr>
        <w:t xml:space="preserve"> </w:t>
      </w:r>
      <w:r w:rsidR="008E6FDA" w:rsidRPr="00F068E8">
        <w:rPr>
          <w:sz w:val="24"/>
        </w:rPr>
        <w:t>expects</w:t>
      </w:r>
      <w:r w:rsidRPr="00F068E8">
        <w:rPr>
          <w:sz w:val="24"/>
        </w:rPr>
        <w:t xml:space="preserve"> </w:t>
      </w:r>
      <w:r>
        <w:rPr>
          <w:sz w:val="24"/>
        </w:rPr>
        <w:t>trips involving social, cultural, and educational experiences, which might otherwise be unavailable to our students.</w:t>
      </w:r>
    </w:p>
    <w:p w:rsidR="00F22AA2" w:rsidRDefault="00F22AA2">
      <w:pPr>
        <w:rPr>
          <w:sz w:val="24"/>
        </w:rPr>
      </w:pPr>
    </w:p>
    <w:p w:rsidR="00F22AA2" w:rsidRPr="00F068E8" w:rsidRDefault="008E6FDA">
      <w:pPr>
        <w:rPr>
          <w:sz w:val="24"/>
        </w:rPr>
      </w:pPr>
      <w:r w:rsidRPr="00F068E8">
        <w:rPr>
          <w:sz w:val="24"/>
        </w:rPr>
        <w:t>Students</w:t>
      </w:r>
      <w:r w:rsidRPr="008E6FDA">
        <w:rPr>
          <w:b/>
          <w:i/>
          <w:sz w:val="24"/>
        </w:rPr>
        <w:t xml:space="preserve"> </w:t>
      </w:r>
      <w:r w:rsidR="00F22AA2">
        <w:rPr>
          <w:sz w:val="24"/>
        </w:rPr>
        <w:t xml:space="preserve">should begin </w:t>
      </w:r>
      <w:r w:rsidRPr="00F068E8">
        <w:rPr>
          <w:sz w:val="24"/>
        </w:rPr>
        <w:t>to plan</w:t>
      </w:r>
      <w:r>
        <w:rPr>
          <w:b/>
          <w:i/>
          <w:sz w:val="24"/>
        </w:rPr>
        <w:t xml:space="preserve"> </w:t>
      </w:r>
      <w:r w:rsidR="00F22AA2">
        <w:rPr>
          <w:sz w:val="24"/>
        </w:rPr>
        <w:t xml:space="preserve">during the </w:t>
      </w:r>
      <w:r w:rsidR="00F068E8">
        <w:rPr>
          <w:sz w:val="24"/>
        </w:rPr>
        <w:t>freshman</w:t>
      </w:r>
      <w:r w:rsidR="00F22AA2">
        <w:rPr>
          <w:sz w:val="24"/>
        </w:rPr>
        <w:t xml:space="preserve"> year as a goal to be attained as </w:t>
      </w:r>
      <w:r w:rsidR="00F068E8">
        <w:rPr>
          <w:sz w:val="24"/>
        </w:rPr>
        <w:t>seniors</w:t>
      </w:r>
      <w:r w:rsidR="00F22AA2">
        <w:rPr>
          <w:sz w:val="24"/>
        </w:rPr>
        <w:t xml:space="preserve">. </w:t>
      </w:r>
      <w:r w:rsidR="006B297F" w:rsidRPr="006B297F">
        <w:rPr>
          <w:sz w:val="24"/>
        </w:rPr>
        <w:t xml:space="preserve">Class </w:t>
      </w:r>
      <w:r w:rsidR="00F22AA2">
        <w:rPr>
          <w:sz w:val="24"/>
        </w:rPr>
        <w:t>members, their parents, and the class advisor</w:t>
      </w:r>
      <w:r w:rsidR="00051A6B">
        <w:rPr>
          <w:sz w:val="24"/>
        </w:rPr>
        <w:t>s</w:t>
      </w:r>
      <w:r w:rsidR="00F22AA2">
        <w:rPr>
          <w:sz w:val="24"/>
        </w:rPr>
        <w:t xml:space="preserve"> as</w:t>
      </w:r>
      <w:r w:rsidR="006B297F">
        <w:rPr>
          <w:sz w:val="24"/>
        </w:rPr>
        <w:t xml:space="preserve"> a representative of the school</w:t>
      </w:r>
      <w:r w:rsidR="009C6260">
        <w:rPr>
          <w:sz w:val="24"/>
        </w:rPr>
        <w:t xml:space="preserve">, </w:t>
      </w:r>
      <w:r w:rsidR="006B297F" w:rsidRPr="00F068E8">
        <w:rPr>
          <w:sz w:val="24"/>
        </w:rPr>
        <w:t>should be involved in the planning stages.</w:t>
      </w:r>
    </w:p>
    <w:p w:rsidR="00F22AA2" w:rsidRDefault="00F22AA2">
      <w:pPr>
        <w:rPr>
          <w:sz w:val="24"/>
        </w:rPr>
      </w:pPr>
    </w:p>
    <w:p w:rsidR="006B297F" w:rsidRDefault="006B297F">
      <w:pPr>
        <w:rPr>
          <w:sz w:val="24"/>
        </w:rPr>
      </w:pPr>
      <w:r>
        <w:rPr>
          <w:sz w:val="24"/>
        </w:rPr>
        <w:t xml:space="preserve">You do not </w:t>
      </w:r>
      <w:r w:rsidRPr="00F068E8">
        <w:rPr>
          <w:sz w:val="24"/>
        </w:rPr>
        <w:t>need</w:t>
      </w:r>
      <w:r>
        <w:rPr>
          <w:b/>
          <w:i/>
          <w:sz w:val="24"/>
        </w:rPr>
        <w:t xml:space="preserve"> </w:t>
      </w:r>
      <w:r>
        <w:rPr>
          <w:sz w:val="24"/>
        </w:rPr>
        <w:t>to have a fundraiser each year.</w:t>
      </w:r>
    </w:p>
    <w:p w:rsidR="00F22AA2" w:rsidRDefault="00F22AA2">
      <w:pPr>
        <w:rPr>
          <w:sz w:val="24"/>
        </w:rPr>
      </w:pPr>
      <w:r>
        <w:rPr>
          <w:sz w:val="24"/>
        </w:rPr>
        <w:t>Class trips are financed through fund raising events based upon the following schedule:</w:t>
      </w:r>
    </w:p>
    <w:p w:rsidR="00752611" w:rsidRPr="00D8064F" w:rsidRDefault="00752611">
      <w:pPr>
        <w:rPr>
          <w:sz w:val="24"/>
        </w:rPr>
      </w:pPr>
    </w:p>
    <w:p w:rsidR="004860BA" w:rsidRDefault="00F22AA2">
      <w:pPr>
        <w:rPr>
          <w:sz w:val="24"/>
        </w:rPr>
      </w:pPr>
      <w:r w:rsidRPr="00D8064F">
        <w:rPr>
          <w:sz w:val="24"/>
          <w:u w:val="single"/>
        </w:rPr>
        <w:t>Fundraisers</w:t>
      </w:r>
      <w:r w:rsidRPr="00D8064F">
        <w:rPr>
          <w:sz w:val="24"/>
        </w:rPr>
        <w:tab/>
      </w:r>
    </w:p>
    <w:p w:rsidR="00F22AA2" w:rsidRPr="00D8064F" w:rsidRDefault="00F22AA2">
      <w:pPr>
        <w:rPr>
          <w:sz w:val="24"/>
        </w:rPr>
      </w:pPr>
      <w:r w:rsidRPr="00D8064F">
        <w:rPr>
          <w:sz w:val="24"/>
        </w:rPr>
        <w:tab/>
      </w:r>
      <w:r w:rsidRPr="00D8064F">
        <w:rPr>
          <w:sz w:val="24"/>
        </w:rPr>
        <w:tab/>
      </w:r>
      <w:r w:rsidR="006B297F">
        <w:rPr>
          <w:sz w:val="24"/>
          <w:u w:val="single"/>
        </w:rPr>
        <w:t xml:space="preserve"> </w:t>
      </w:r>
    </w:p>
    <w:p w:rsidR="00F22AA2" w:rsidRPr="00D8064F" w:rsidRDefault="00F22AA2">
      <w:pPr>
        <w:rPr>
          <w:sz w:val="24"/>
        </w:rPr>
      </w:pPr>
      <w:r w:rsidRPr="00D8064F">
        <w:rPr>
          <w:sz w:val="24"/>
        </w:rPr>
        <w:t>Freshmen</w:t>
      </w:r>
      <w:r w:rsidRPr="00D8064F">
        <w:rPr>
          <w:sz w:val="24"/>
        </w:rPr>
        <w:tab/>
      </w:r>
      <w:r w:rsidRPr="00D8064F">
        <w:rPr>
          <w:sz w:val="24"/>
        </w:rPr>
        <w:tab/>
      </w:r>
      <w:r w:rsidR="00DC509C" w:rsidRPr="00D8064F">
        <w:rPr>
          <w:sz w:val="24"/>
          <w:szCs w:val="24"/>
        </w:rPr>
        <w:t>Two</w:t>
      </w:r>
      <w:r w:rsidRPr="00D8064F">
        <w:rPr>
          <w:sz w:val="24"/>
        </w:rPr>
        <w:t xml:space="preserve"> Fund Raiser</w:t>
      </w:r>
      <w:r w:rsidR="00CE0341" w:rsidRPr="00D8064F">
        <w:rPr>
          <w:sz w:val="24"/>
        </w:rPr>
        <w:t>s</w:t>
      </w:r>
      <w:r w:rsidR="00D8064F" w:rsidRPr="00D8064F">
        <w:rPr>
          <w:sz w:val="24"/>
        </w:rPr>
        <w:tab/>
      </w:r>
      <w:r w:rsidRPr="00D8064F">
        <w:rPr>
          <w:sz w:val="24"/>
        </w:rPr>
        <w:tab/>
      </w:r>
    </w:p>
    <w:p w:rsidR="00F22AA2" w:rsidRPr="00D8064F" w:rsidRDefault="000E7026">
      <w:pPr>
        <w:rPr>
          <w:sz w:val="24"/>
        </w:rPr>
      </w:pPr>
      <w:r w:rsidRPr="00D8064F">
        <w:rPr>
          <w:sz w:val="24"/>
        </w:rPr>
        <w:t>Sophomores</w:t>
      </w:r>
      <w:r w:rsidRPr="00D8064F">
        <w:rPr>
          <w:sz w:val="24"/>
        </w:rPr>
        <w:tab/>
      </w:r>
      <w:r w:rsidRPr="00D8064F">
        <w:rPr>
          <w:sz w:val="24"/>
        </w:rPr>
        <w:tab/>
      </w:r>
      <w:r w:rsidR="00684663" w:rsidRPr="00D8064F">
        <w:rPr>
          <w:sz w:val="24"/>
          <w:szCs w:val="24"/>
        </w:rPr>
        <w:t xml:space="preserve">Three </w:t>
      </w:r>
      <w:r w:rsidR="00684663" w:rsidRPr="00D8064F">
        <w:rPr>
          <w:sz w:val="24"/>
        </w:rPr>
        <w:t>Fund</w:t>
      </w:r>
      <w:r w:rsidR="00F22AA2" w:rsidRPr="00D8064F">
        <w:rPr>
          <w:sz w:val="24"/>
        </w:rPr>
        <w:t xml:space="preserve"> Raisers</w:t>
      </w:r>
      <w:r w:rsidR="00F22AA2" w:rsidRPr="00D8064F">
        <w:rPr>
          <w:sz w:val="24"/>
        </w:rPr>
        <w:tab/>
      </w:r>
      <w:r w:rsidR="00051A6B" w:rsidRPr="00D8064F">
        <w:rPr>
          <w:sz w:val="24"/>
        </w:rPr>
        <w:tab/>
      </w:r>
    </w:p>
    <w:p w:rsidR="00F22AA2" w:rsidRPr="00D8064F" w:rsidRDefault="00F22AA2">
      <w:pPr>
        <w:rPr>
          <w:sz w:val="24"/>
        </w:rPr>
      </w:pPr>
      <w:r w:rsidRPr="00D8064F">
        <w:rPr>
          <w:sz w:val="24"/>
        </w:rPr>
        <w:t>Juniors</w:t>
      </w:r>
      <w:r w:rsidRPr="00D8064F">
        <w:rPr>
          <w:sz w:val="24"/>
        </w:rPr>
        <w:tab/>
      </w:r>
      <w:r w:rsidRPr="00D8064F">
        <w:rPr>
          <w:sz w:val="24"/>
        </w:rPr>
        <w:tab/>
      </w:r>
      <w:r w:rsidRPr="00D8064F">
        <w:rPr>
          <w:sz w:val="24"/>
        </w:rPr>
        <w:tab/>
      </w:r>
      <w:r w:rsidR="00051A6B" w:rsidRPr="00F068E8">
        <w:rPr>
          <w:sz w:val="24"/>
          <w:szCs w:val="24"/>
        </w:rPr>
        <w:t xml:space="preserve">Three </w:t>
      </w:r>
      <w:r w:rsidRPr="00D8064F">
        <w:rPr>
          <w:sz w:val="24"/>
        </w:rPr>
        <w:t>Fund Raisers</w:t>
      </w:r>
      <w:r w:rsidR="00051A6B" w:rsidRPr="00D8064F">
        <w:rPr>
          <w:sz w:val="24"/>
        </w:rPr>
        <w:tab/>
      </w:r>
    </w:p>
    <w:p w:rsidR="00F22AA2" w:rsidRDefault="000E7026" w:rsidP="006B297F">
      <w:pPr>
        <w:ind w:left="1440" w:hanging="1440"/>
        <w:rPr>
          <w:sz w:val="24"/>
        </w:rPr>
      </w:pPr>
      <w:r w:rsidRPr="00D8064F">
        <w:rPr>
          <w:sz w:val="24"/>
        </w:rPr>
        <w:t>Seniors</w:t>
      </w:r>
      <w:r w:rsidRPr="00D8064F">
        <w:rPr>
          <w:sz w:val="24"/>
        </w:rPr>
        <w:tab/>
      </w:r>
      <w:r w:rsidRPr="00D8064F">
        <w:rPr>
          <w:sz w:val="24"/>
        </w:rPr>
        <w:tab/>
      </w:r>
      <w:r w:rsidR="00DC509C" w:rsidRPr="00D8064F">
        <w:rPr>
          <w:sz w:val="24"/>
          <w:szCs w:val="24"/>
        </w:rPr>
        <w:t xml:space="preserve">Two </w:t>
      </w:r>
      <w:r w:rsidR="00F22AA2" w:rsidRPr="00D8064F">
        <w:rPr>
          <w:sz w:val="24"/>
        </w:rPr>
        <w:t>Fund Raisers</w:t>
      </w:r>
      <w:r w:rsidR="00F22AA2" w:rsidRPr="00D8064F">
        <w:rPr>
          <w:sz w:val="24"/>
        </w:rPr>
        <w:tab/>
      </w:r>
      <w:r w:rsidR="00051A6B" w:rsidRPr="00D8064F">
        <w:rPr>
          <w:sz w:val="24"/>
        </w:rPr>
        <w:tab/>
      </w:r>
    </w:p>
    <w:p w:rsidR="00F22AA2" w:rsidRDefault="00F22AA2" w:rsidP="00440766">
      <w:pPr>
        <w:rPr>
          <w:sz w:val="24"/>
        </w:rPr>
      </w:pPr>
    </w:p>
    <w:p w:rsidR="00F22AA2" w:rsidRDefault="006B297F">
      <w:pPr>
        <w:rPr>
          <w:sz w:val="24"/>
        </w:rPr>
      </w:pPr>
      <w:r>
        <w:rPr>
          <w:sz w:val="24"/>
        </w:rPr>
        <w:t>Y</w:t>
      </w:r>
      <w:r w:rsidR="00F22AA2">
        <w:rPr>
          <w:sz w:val="24"/>
        </w:rPr>
        <w:t xml:space="preserve">ou must fulfill the Community </w:t>
      </w:r>
      <w:r w:rsidR="005D5527" w:rsidRPr="00361DA0">
        <w:rPr>
          <w:sz w:val="24"/>
        </w:rPr>
        <w:t xml:space="preserve">Service </w:t>
      </w:r>
      <w:r w:rsidR="00F22AA2">
        <w:rPr>
          <w:sz w:val="24"/>
        </w:rPr>
        <w:t xml:space="preserve">Activities Schedule each year in order to go on a class trip. By the </w:t>
      </w:r>
      <w:r w:rsidR="009C6260">
        <w:rPr>
          <w:sz w:val="24"/>
        </w:rPr>
        <w:t>senior</w:t>
      </w:r>
      <w:r w:rsidR="00F22AA2">
        <w:rPr>
          <w:sz w:val="24"/>
        </w:rPr>
        <w:t xml:space="preserve"> year, overall participation </w:t>
      </w:r>
      <w:r w:rsidRPr="00F068E8">
        <w:rPr>
          <w:sz w:val="24"/>
        </w:rPr>
        <w:t>in community service</w:t>
      </w:r>
      <w:r>
        <w:rPr>
          <w:i/>
          <w:sz w:val="24"/>
        </w:rPr>
        <w:t xml:space="preserve"> </w:t>
      </w:r>
      <w:r w:rsidR="00F22AA2">
        <w:rPr>
          <w:sz w:val="24"/>
        </w:rPr>
        <w:t>must</w:t>
      </w:r>
      <w:r w:rsidR="008E6FDA">
        <w:rPr>
          <w:sz w:val="24"/>
        </w:rPr>
        <w:t xml:space="preserve"> </w:t>
      </w:r>
      <w:r w:rsidR="008E6FDA" w:rsidRPr="00F068E8">
        <w:rPr>
          <w:sz w:val="24"/>
        </w:rPr>
        <w:t>include at least 51% of the</w:t>
      </w:r>
      <w:r w:rsidR="008E6FDA">
        <w:rPr>
          <w:b/>
          <w:i/>
          <w:sz w:val="24"/>
        </w:rPr>
        <w:t xml:space="preserve"> </w:t>
      </w:r>
      <w:r w:rsidR="008E6FDA" w:rsidRPr="00F068E8">
        <w:rPr>
          <w:sz w:val="24"/>
        </w:rPr>
        <w:t>class</w:t>
      </w:r>
      <w:r w:rsidR="00F22AA2" w:rsidRPr="00F068E8">
        <w:rPr>
          <w:sz w:val="24"/>
        </w:rPr>
        <w:t xml:space="preserve"> </w:t>
      </w:r>
      <w:r w:rsidRPr="00F068E8">
        <w:rPr>
          <w:sz w:val="24"/>
        </w:rPr>
        <w:t>per community service activity</w:t>
      </w:r>
      <w:r>
        <w:rPr>
          <w:sz w:val="24"/>
        </w:rPr>
        <w:t xml:space="preserve">. </w:t>
      </w:r>
      <w:r w:rsidR="00F22AA2">
        <w:rPr>
          <w:sz w:val="24"/>
        </w:rPr>
        <w:t>The c</w:t>
      </w:r>
      <w:r w:rsidR="005D5527">
        <w:rPr>
          <w:sz w:val="24"/>
        </w:rPr>
        <w:t xml:space="preserve">lass advisors will </w:t>
      </w:r>
      <w:r w:rsidR="00051A6B" w:rsidRPr="00F068E8">
        <w:rPr>
          <w:sz w:val="24"/>
        </w:rPr>
        <w:t xml:space="preserve">present </w:t>
      </w:r>
      <w:r w:rsidR="005D5527">
        <w:rPr>
          <w:sz w:val="24"/>
        </w:rPr>
        <w:t>the C</w:t>
      </w:r>
      <w:r w:rsidR="00F22AA2">
        <w:rPr>
          <w:sz w:val="24"/>
        </w:rPr>
        <w:t>ommunity</w:t>
      </w:r>
      <w:r w:rsidR="005D5527">
        <w:rPr>
          <w:sz w:val="24"/>
        </w:rPr>
        <w:t xml:space="preserve"> </w:t>
      </w:r>
      <w:r w:rsidR="005D5527" w:rsidRPr="00F068E8">
        <w:rPr>
          <w:sz w:val="24"/>
        </w:rPr>
        <w:t>Service</w:t>
      </w:r>
      <w:r w:rsidR="00F22AA2">
        <w:rPr>
          <w:sz w:val="24"/>
        </w:rPr>
        <w:t xml:space="preserve"> </w:t>
      </w:r>
      <w:r w:rsidR="005D5527">
        <w:rPr>
          <w:sz w:val="24"/>
        </w:rPr>
        <w:t>A</w:t>
      </w:r>
      <w:r w:rsidR="00F22AA2">
        <w:rPr>
          <w:sz w:val="24"/>
        </w:rPr>
        <w:t>ctivities</w:t>
      </w:r>
      <w:r w:rsidR="00051A6B">
        <w:rPr>
          <w:sz w:val="24"/>
        </w:rPr>
        <w:t xml:space="preserve"> </w:t>
      </w:r>
      <w:r w:rsidR="00051A6B" w:rsidRPr="00F068E8">
        <w:rPr>
          <w:sz w:val="24"/>
        </w:rPr>
        <w:t>to the Administration for approval</w:t>
      </w:r>
      <w:r w:rsidR="00F22AA2" w:rsidRPr="00F068E8">
        <w:rPr>
          <w:sz w:val="24"/>
        </w:rPr>
        <w:t>.</w:t>
      </w:r>
      <w:r w:rsidR="00F22AA2">
        <w:rPr>
          <w:sz w:val="24"/>
        </w:rPr>
        <w:t xml:space="preserve">  </w:t>
      </w:r>
    </w:p>
    <w:p w:rsidR="006B297F" w:rsidRDefault="006B297F">
      <w:pPr>
        <w:rPr>
          <w:sz w:val="24"/>
        </w:rPr>
      </w:pPr>
    </w:p>
    <w:p w:rsidR="006B297F" w:rsidRDefault="006B297F">
      <w:pPr>
        <w:rPr>
          <w:sz w:val="24"/>
          <w:u w:val="single"/>
        </w:rPr>
      </w:pPr>
      <w:r w:rsidRPr="006B297F">
        <w:rPr>
          <w:sz w:val="24"/>
          <w:u w:val="single"/>
        </w:rPr>
        <w:t>Community Servi</w:t>
      </w:r>
      <w:r w:rsidR="004860BA">
        <w:rPr>
          <w:sz w:val="24"/>
          <w:u w:val="single"/>
        </w:rPr>
        <w:t>c</w:t>
      </w:r>
      <w:r w:rsidRPr="006B297F">
        <w:rPr>
          <w:sz w:val="24"/>
          <w:u w:val="single"/>
        </w:rPr>
        <w:t>e Activities</w:t>
      </w:r>
    </w:p>
    <w:p w:rsidR="006B297F" w:rsidRPr="006B297F" w:rsidRDefault="006B297F">
      <w:pPr>
        <w:rPr>
          <w:sz w:val="24"/>
          <w:u w:val="single"/>
        </w:rPr>
      </w:pPr>
    </w:p>
    <w:p w:rsidR="00F22AA2" w:rsidRDefault="006B297F">
      <w:pPr>
        <w:rPr>
          <w:sz w:val="24"/>
        </w:rPr>
      </w:pPr>
      <w:r>
        <w:rPr>
          <w:sz w:val="24"/>
        </w:rPr>
        <w:t xml:space="preserve">Freshman  </w:t>
      </w:r>
      <w:r>
        <w:rPr>
          <w:sz w:val="24"/>
        </w:rPr>
        <w:tab/>
      </w:r>
      <w:r w:rsidR="00300CB3">
        <w:rPr>
          <w:sz w:val="24"/>
        </w:rPr>
        <w:tab/>
      </w:r>
      <w:r w:rsidRPr="00D8064F">
        <w:rPr>
          <w:sz w:val="24"/>
        </w:rPr>
        <w:t>Two Activities</w:t>
      </w:r>
    </w:p>
    <w:p w:rsidR="006B297F" w:rsidRDefault="006B297F">
      <w:pPr>
        <w:rPr>
          <w:sz w:val="24"/>
        </w:rPr>
      </w:pPr>
      <w:r>
        <w:rPr>
          <w:sz w:val="24"/>
        </w:rPr>
        <w:t>Soph</w:t>
      </w:r>
      <w:r w:rsidR="004860BA">
        <w:rPr>
          <w:sz w:val="24"/>
        </w:rPr>
        <w:t>o</w:t>
      </w:r>
      <w:r>
        <w:rPr>
          <w:sz w:val="24"/>
        </w:rPr>
        <w:t>mores</w:t>
      </w:r>
      <w:r>
        <w:rPr>
          <w:sz w:val="24"/>
        </w:rPr>
        <w:tab/>
      </w:r>
      <w:r w:rsidR="00300CB3">
        <w:rPr>
          <w:sz w:val="24"/>
        </w:rPr>
        <w:tab/>
      </w:r>
      <w:r w:rsidRPr="00D8064F">
        <w:rPr>
          <w:sz w:val="24"/>
        </w:rPr>
        <w:t>Two Activities</w:t>
      </w:r>
    </w:p>
    <w:p w:rsidR="006B297F" w:rsidRDefault="006B297F">
      <w:pPr>
        <w:rPr>
          <w:sz w:val="24"/>
        </w:rPr>
      </w:pPr>
      <w:r>
        <w:rPr>
          <w:sz w:val="24"/>
        </w:rPr>
        <w:t>Juniors</w:t>
      </w:r>
      <w:r>
        <w:rPr>
          <w:sz w:val="24"/>
        </w:rPr>
        <w:tab/>
      </w:r>
      <w:r>
        <w:rPr>
          <w:sz w:val="24"/>
        </w:rPr>
        <w:tab/>
      </w:r>
      <w:r w:rsidR="00300CB3">
        <w:rPr>
          <w:sz w:val="24"/>
        </w:rPr>
        <w:tab/>
      </w:r>
      <w:r w:rsidRPr="00D8064F">
        <w:rPr>
          <w:sz w:val="24"/>
        </w:rPr>
        <w:t>Two Activities</w:t>
      </w:r>
    </w:p>
    <w:p w:rsidR="006B297F" w:rsidRPr="006B297F" w:rsidRDefault="006B297F" w:rsidP="006B297F">
      <w:pPr>
        <w:ind w:left="1440" w:hanging="1440"/>
        <w:rPr>
          <w:b/>
          <w:i/>
          <w:sz w:val="24"/>
        </w:rPr>
      </w:pPr>
      <w:r>
        <w:rPr>
          <w:sz w:val="24"/>
        </w:rPr>
        <w:t>Seniors</w:t>
      </w:r>
      <w:r>
        <w:rPr>
          <w:sz w:val="24"/>
        </w:rPr>
        <w:tab/>
      </w:r>
      <w:r w:rsidR="00300CB3">
        <w:rPr>
          <w:sz w:val="24"/>
        </w:rPr>
        <w:tab/>
      </w:r>
      <w:r w:rsidRPr="00D8064F">
        <w:rPr>
          <w:sz w:val="24"/>
        </w:rPr>
        <w:t>Two Activities (must have a total of 8</w:t>
      </w:r>
      <w:r w:rsidRPr="00D8064F">
        <w:rPr>
          <w:b/>
          <w:i/>
          <w:sz w:val="24"/>
        </w:rPr>
        <w:t xml:space="preserve"> </w:t>
      </w:r>
      <w:r w:rsidRPr="00F068E8">
        <w:rPr>
          <w:sz w:val="24"/>
        </w:rPr>
        <w:t>by the end of</w:t>
      </w:r>
      <w:r>
        <w:rPr>
          <w:b/>
          <w:i/>
          <w:sz w:val="24"/>
        </w:rPr>
        <w:t xml:space="preserve"> </w:t>
      </w:r>
      <w:r w:rsidR="00F068E8" w:rsidRPr="00D8064F">
        <w:rPr>
          <w:sz w:val="24"/>
        </w:rPr>
        <w:t>senior</w:t>
      </w:r>
      <w:r w:rsidRPr="00D8064F">
        <w:rPr>
          <w:sz w:val="24"/>
        </w:rPr>
        <w:t xml:space="preserve"> year)</w:t>
      </w:r>
    </w:p>
    <w:p w:rsidR="006B297F" w:rsidRDefault="006B297F">
      <w:pPr>
        <w:rPr>
          <w:sz w:val="24"/>
        </w:rPr>
      </w:pPr>
    </w:p>
    <w:p w:rsidR="00752611" w:rsidRDefault="00752611">
      <w:pPr>
        <w:rPr>
          <w:sz w:val="24"/>
        </w:rPr>
      </w:pPr>
    </w:p>
    <w:p w:rsidR="00F22AA2" w:rsidRDefault="00F22AA2">
      <w:pPr>
        <w:rPr>
          <w:sz w:val="24"/>
        </w:rPr>
      </w:pPr>
      <w:r>
        <w:rPr>
          <w:sz w:val="24"/>
        </w:rPr>
        <w:t>The following requirements must be met prior to the final approval by the Board of any class trip involving an overnight and/or long distance travel:</w:t>
      </w:r>
    </w:p>
    <w:p w:rsidR="00F22AA2" w:rsidRDefault="00F22AA2">
      <w:pPr>
        <w:rPr>
          <w:sz w:val="24"/>
        </w:rPr>
      </w:pPr>
    </w:p>
    <w:p w:rsidR="00DC509C" w:rsidRPr="00F068E8" w:rsidRDefault="00F22AA2" w:rsidP="00DC50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</w:t>
      </w:r>
      <w:proofErr w:type="gramStart"/>
      <w:r>
        <w:rPr>
          <w:sz w:val="24"/>
        </w:rPr>
        <w:t>Senior</w:t>
      </w:r>
      <w:proofErr w:type="gramEnd"/>
      <w:r>
        <w:rPr>
          <w:sz w:val="24"/>
        </w:rPr>
        <w:t xml:space="preserve"> class trips will be scheduled to take place during</w:t>
      </w:r>
      <w:r w:rsidR="008E6FDA">
        <w:rPr>
          <w:b/>
          <w:i/>
          <w:sz w:val="24"/>
        </w:rPr>
        <w:t xml:space="preserve"> </w:t>
      </w:r>
      <w:r w:rsidR="008E6FDA" w:rsidRPr="00F068E8">
        <w:rPr>
          <w:sz w:val="24"/>
        </w:rPr>
        <w:t>non-school days</w:t>
      </w:r>
      <w:r w:rsidR="00F068E8">
        <w:rPr>
          <w:sz w:val="24"/>
        </w:rPr>
        <w:t>.</w:t>
      </w:r>
      <w:r>
        <w:rPr>
          <w:sz w:val="24"/>
        </w:rPr>
        <w:t xml:space="preserve"> </w:t>
      </w:r>
      <w:r w:rsidR="00F068E8" w:rsidRPr="00F068E8">
        <w:rPr>
          <w:sz w:val="24"/>
        </w:rPr>
        <w:t xml:space="preserve">  </w:t>
      </w:r>
    </w:p>
    <w:p w:rsidR="00F068E8" w:rsidRPr="00752611" w:rsidRDefault="00F068E8" w:rsidP="00FA778C">
      <w:pPr>
        <w:rPr>
          <w:sz w:val="24"/>
        </w:rPr>
      </w:pPr>
    </w:p>
    <w:p w:rsidR="00DC509C" w:rsidRPr="00F068E8" w:rsidRDefault="00DC509C" w:rsidP="00DC509C">
      <w:pPr>
        <w:numPr>
          <w:ilvl w:val="0"/>
          <w:numId w:val="1"/>
        </w:numPr>
        <w:rPr>
          <w:sz w:val="24"/>
        </w:rPr>
      </w:pPr>
      <w:r w:rsidRPr="00F068E8">
        <w:rPr>
          <w:sz w:val="24"/>
        </w:rPr>
        <w:t xml:space="preserve">Up to three options, one to be selected, for their </w:t>
      </w:r>
      <w:r w:rsidR="00F068E8" w:rsidRPr="00F068E8">
        <w:rPr>
          <w:sz w:val="24"/>
        </w:rPr>
        <w:t>senior</w:t>
      </w:r>
      <w:r w:rsidRPr="00F068E8">
        <w:rPr>
          <w:sz w:val="24"/>
        </w:rPr>
        <w:t xml:space="preserve"> trip must be presented to the Board </w:t>
      </w:r>
      <w:r w:rsidR="008E6FDA" w:rsidRPr="00F068E8">
        <w:rPr>
          <w:sz w:val="24"/>
        </w:rPr>
        <w:t>at the first meeting in</w:t>
      </w:r>
      <w:r w:rsidRPr="00F068E8">
        <w:rPr>
          <w:sz w:val="24"/>
        </w:rPr>
        <w:t xml:space="preserve"> March</w:t>
      </w:r>
      <w:r w:rsidR="008E6FDA" w:rsidRPr="00F068E8">
        <w:rPr>
          <w:sz w:val="24"/>
        </w:rPr>
        <w:t xml:space="preserve"> of their </w:t>
      </w:r>
      <w:r w:rsidR="00F068E8" w:rsidRPr="00F068E8">
        <w:rPr>
          <w:sz w:val="24"/>
        </w:rPr>
        <w:t>junior</w:t>
      </w:r>
      <w:r w:rsidRPr="00F068E8">
        <w:rPr>
          <w:sz w:val="24"/>
        </w:rPr>
        <w:t xml:space="preserve"> year.  Seniors will have all fund raising for their class trip completed by </w:t>
      </w:r>
      <w:r w:rsidR="00051A6B" w:rsidRPr="00F068E8">
        <w:rPr>
          <w:sz w:val="24"/>
        </w:rPr>
        <w:t>November 15</w:t>
      </w:r>
      <w:r w:rsidR="00051A6B" w:rsidRPr="00F068E8">
        <w:rPr>
          <w:sz w:val="24"/>
          <w:vertAlign w:val="superscript"/>
        </w:rPr>
        <w:t>th</w:t>
      </w:r>
      <w:r w:rsidR="00051A6B" w:rsidRPr="00F068E8">
        <w:rPr>
          <w:sz w:val="24"/>
        </w:rPr>
        <w:t xml:space="preserve"> </w:t>
      </w:r>
      <w:r w:rsidRPr="00F068E8">
        <w:rPr>
          <w:sz w:val="24"/>
        </w:rPr>
        <w:t xml:space="preserve">of their </w:t>
      </w:r>
      <w:r w:rsidR="00F068E8" w:rsidRPr="00F068E8">
        <w:rPr>
          <w:sz w:val="24"/>
        </w:rPr>
        <w:t>senior</w:t>
      </w:r>
      <w:r w:rsidRPr="00F068E8">
        <w:rPr>
          <w:sz w:val="24"/>
        </w:rPr>
        <w:t xml:space="preserve"> year.</w:t>
      </w:r>
    </w:p>
    <w:p w:rsidR="00752611" w:rsidRDefault="00752611" w:rsidP="00DC509C">
      <w:pPr>
        <w:rPr>
          <w:sz w:val="24"/>
        </w:rPr>
      </w:pPr>
    </w:p>
    <w:p w:rsidR="00FA778C" w:rsidRDefault="00FA778C" w:rsidP="00DC509C">
      <w:pPr>
        <w:rPr>
          <w:sz w:val="24"/>
        </w:rPr>
      </w:pPr>
    </w:p>
    <w:p w:rsidR="00FA778C" w:rsidRDefault="00FA778C" w:rsidP="00DC509C">
      <w:pPr>
        <w:rPr>
          <w:sz w:val="24"/>
        </w:rPr>
      </w:pPr>
    </w:p>
    <w:p w:rsidR="00FA778C" w:rsidRPr="00F068E8" w:rsidRDefault="00FA778C" w:rsidP="00DC509C">
      <w:pPr>
        <w:rPr>
          <w:sz w:val="24"/>
        </w:rPr>
      </w:pPr>
    </w:p>
    <w:p w:rsidR="00F22AA2" w:rsidRDefault="00F22AA2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Plans for consideration of a class trip must be submitted to the Board no later than </w:t>
      </w:r>
      <w:r w:rsidR="005B10FA" w:rsidRPr="00F068E8">
        <w:rPr>
          <w:sz w:val="24"/>
        </w:rPr>
        <w:t>1</w:t>
      </w:r>
      <w:r w:rsidR="005B10FA" w:rsidRPr="00F068E8">
        <w:rPr>
          <w:sz w:val="24"/>
          <w:vertAlign w:val="superscript"/>
        </w:rPr>
        <w:t>st</w:t>
      </w:r>
      <w:r w:rsidR="005B10FA" w:rsidRPr="00F068E8">
        <w:rPr>
          <w:sz w:val="24"/>
        </w:rPr>
        <w:t xml:space="preserve"> Board meeting in September</w:t>
      </w:r>
      <w:r w:rsidR="005B10FA">
        <w:rPr>
          <w:b/>
          <w:i/>
          <w:sz w:val="24"/>
        </w:rPr>
        <w:t xml:space="preserve"> </w:t>
      </w:r>
      <w:r>
        <w:rPr>
          <w:sz w:val="24"/>
        </w:rPr>
        <w:t>of the</w:t>
      </w:r>
      <w:r w:rsidR="008E6FDA" w:rsidRPr="00F068E8">
        <w:rPr>
          <w:sz w:val="24"/>
        </w:rPr>
        <w:t xml:space="preserve">ir </w:t>
      </w:r>
      <w:r w:rsidR="00F068E8" w:rsidRPr="00F068E8">
        <w:rPr>
          <w:sz w:val="24"/>
        </w:rPr>
        <w:t>senior</w:t>
      </w:r>
      <w:r>
        <w:rPr>
          <w:sz w:val="24"/>
        </w:rPr>
        <w:t xml:space="preserve"> year in question.  The outline shall include:</w:t>
      </w:r>
    </w:p>
    <w:p w:rsidR="00FA44F7" w:rsidRDefault="00FA44F7" w:rsidP="00440766">
      <w:pPr>
        <w:rPr>
          <w:sz w:val="24"/>
        </w:rPr>
      </w:pPr>
    </w:p>
    <w:p w:rsidR="00F22AA2" w:rsidRDefault="00F22AA2" w:rsidP="00FA778C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sz w:val="24"/>
        </w:rPr>
      </w:pPr>
      <w:r>
        <w:rPr>
          <w:sz w:val="24"/>
        </w:rPr>
        <w:t>Positive educational benefits to be derived.</w:t>
      </w:r>
    </w:p>
    <w:p w:rsidR="00F22AA2" w:rsidRDefault="00F22AA2" w:rsidP="00FA778C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sz w:val="24"/>
        </w:rPr>
      </w:pPr>
      <w:r>
        <w:rPr>
          <w:sz w:val="24"/>
        </w:rPr>
        <w:t>List of chaperones for Board approval.</w:t>
      </w:r>
    </w:p>
    <w:p w:rsidR="00F22AA2" w:rsidRDefault="00F22AA2" w:rsidP="00FA778C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sz w:val="24"/>
        </w:rPr>
      </w:pPr>
      <w:r>
        <w:rPr>
          <w:sz w:val="24"/>
        </w:rPr>
        <w:t>Preliminary itinerary of activities to be scheduled.</w:t>
      </w:r>
    </w:p>
    <w:p w:rsidR="00F22AA2" w:rsidRDefault="00F22AA2" w:rsidP="00FA778C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sz w:val="24"/>
        </w:rPr>
      </w:pPr>
      <w:r>
        <w:rPr>
          <w:sz w:val="24"/>
        </w:rPr>
        <w:t xml:space="preserve">Policy </w:t>
      </w:r>
      <w:r w:rsidR="003158B7" w:rsidRPr="006B3781">
        <w:rPr>
          <w:sz w:val="24"/>
        </w:rPr>
        <w:t>JJE</w:t>
      </w:r>
      <w:r w:rsidRPr="006B3781">
        <w:rPr>
          <w:sz w:val="24"/>
        </w:rPr>
        <w:t xml:space="preserve"> a</w:t>
      </w:r>
      <w:r>
        <w:rPr>
          <w:sz w:val="24"/>
        </w:rPr>
        <w:t>pplies to all class trips.</w:t>
      </w:r>
    </w:p>
    <w:p w:rsidR="00DC509C" w:rsidRDefault="00DC509C" w:rsidP="00440766">
      <w:pPr>
        <w:rPr>
          <w:sz w:val="24"/>
        </w:rPr>
      </w:pPr>
    </w:p>
    <w:p w:rsidR="00F22AA2" w:rsidRPr="00F068E8" w:rsidRDefault="00F22AA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DC509C">
        <w:rPr>
          <w:sz w:val="24"/>
        </w:rPr>
        <w:t xml:space="preserve"> </w:t>
      </w:r>
      <w:r w:rsidR="00F068E8" w:rsidRPr="00F068E8">
        <w:rPr>
          <w:sz w:val="24"/>
        </w:rPr>
        <w:t>proposed itinerary</w:t>
      </w:r>
      <w:r>
        <w:rPr>
          <w:sz w:val="24"/>
        </w:rPr>
        <w:t xml:space="preserve"> must be submitted for approval by</w:t>
      </w:r>
      <w:r w:rsidR="00DC509C">
        <w:rPr>
          <w:b/>
          <w:i/>
          <w:sz w:val="24"/>
        </w:rPr>
        <w:t xml:space="preserve"> </w:t>
      </w:r>
      <w:r w:rsidR="00DC509C" w:rsidRPr="00F068E8">
        <w:rPr>
          <w:sz w:val="24"/>
        </w:rPr>
        <w:t>November 1</w:t>
      </w:r>
      <w:r w:rsidR="00DC509C" w:rsidRPr="00F068E8">
        <w:rPr>
          <w:sz w:val="24"/>
          <w:vertAlign w:val="superscript"/>
        </w:rPr>
        <w:t>st</w:t>
      </w:r>
      <w:r w:rsidR="00DC509C" w:rsidRPr="00F068E8">
        <w:rPr>
          <w:sz w:val="24"/>
        </w:rPr>
        <w:t xml:space="preserve"> with no expenditures made prior to Board approval</w:t>
      </w:r>
      <w:r w:rsidRPr="00F068E8">
        <w:rPr>
          <w:sz w:val="24"/>
        </w:rPr>
        <w:t>.</w:t>
      </w:r>
      <w:r w:rsidR="00F470FC" w:rsidRPr="00F068E8">
        <w:rPr>
          <w:sz w:val="24"/>
        </w:rPr>
        <w:t xml:space="preserve">  Proposed itinerary shall include budgetary breakdown including all costs</w:t>
      </w:r>
      <w:r w:rsidR="00D874F6" w:rsidRPr="00F068E8">
        <w:rPr>
          <w:sz w:val="24"/>
        </w:rPr>
        <w:t xml:space="preserve"> and an update of class fundraising and account balance.</w:t>
      </w:r>
    </w:p>
    <w:p w:rsidR="00051A6B" w:rsidRPr="006B3781" w:rsidRDefault="00051A6B" w:rsidP="00051A6B">
      <w:pPr>
        <w:ind w:left="720"/>
        <w:rPr>
          <w:sz w:val="24"/>
        </w:rPr>
      </w:pPr>
    </w:p>
    <w:p w:rsidR="00051A6B" w:rsidRDefault="00F22AA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Travel expenses for all chaperones will be paid out of class funds.</w:t>
      </w:r>
      <w:r w:rsidR="00051A6B">
        <w:rPr>
          <w:sz w:val="24"/>
        </w:rPr>
        <w:t xml:space="preserve"> </w:t>
      </w:r>
      <w:r w:rsidR="00D424DE" w:rsidRPr="00F068E8">
        <w:rPr>
          <w:sz w:val="24"/>
        </w:rPr>
        <w:t>Ratio</w:t>
      </w:r>
      <w:r w:rsidR="00051A6B" w:rsidRPr="00F068E8">
        <w:rPr>
          <w:sz w:val="24"/>
        </w:rPr>
        <w:t xml:space="preserve"> of student to chaperones are as follows:</w:t>
      </w:r>
    </w:p>
    <w:p w:rsidR="00FA778C" w:rsidRPr="00F068E8" w:rsidRDefault="00FA778C" w:rsidP="00FA778C">
      <w:pPr>
        <w:rPr>
          <w:sz w:val="24"/>
        </w:rPr>
      </w:pPr>
    </w:p>
    <w:p w:rsidR="00051A6B" w:rsidRPr="00F068E8" w:rsidRDefault="00051A6B" w:rsidP="00DB1193">
      <w:pPr>
        <w:ind w:left="720" w:firstLine="720"/>
        <w:rPr>
          <w:sz w:val="24"/>
        </w:rPr>
      </w:pPr>
      <w:r w:rsidRPr="00F068E8">
        <w:rPr>
          <w:sz w:val="24"/>
        </w:rPr>
        <w:t>High School day trips - 10:1</w:t>
      </w:r>
    </w:p>
    <w:p w:rsidR="00F22AA2" w:rsidRPr="00F068E8" w:rsidRDefault="00051A6B" w:rsidP="00DB1193">
      <w:pPr>
        <w:ind w:left="720" w:firstLine="720"/>
        <w:rPr>
          <w:sz w:val="24"/>
        </w:rPr>
      </w:pPr>
      <w:r w:rsidRPr="00F068E8">
        <w:rPr>
          <w:sz w:val="24"/>
        </w:rPr>
        <w:t>High School overnight trips – 7:1</w:t>
      </w:r>
    </w:p>
    <w:p w:rsidR="001C68D6" w:rsidRDefault="001C68D6" w:rsidP="001C68D6">
      <w:pPr>
        <w:rPr>
          <w:sz w:val="24"/>
        </w:rPr>
      </w:pPr>
    </w:p>
    <w:p w:rsidR="001C68D6" w:rsidRPr="00F068E8" w:rsidRDefault="001C68D6" w:rsidP="001C68D6">
      <w:pPr>
        <w:pStyle w:val="ListParagraph"/>
        <w:numPr>
          <w:ilvl w:val="0"/>
          <w:numId w:val="1"/>
        </w:numPr>
        <w:rPr>
          <w:sz w:val="24"/>
        </w:rPr>
      </w:pPr>
      <w:r w:rsidRPr="00F068E8">
        <w:rPr>
          <w:sz w:val="24"/>
        </w:rPr>
        <w:t>Any trip greater than 2 nights/3 days wil</w:t>
      </w:r>
      <w:r w:rsidR="00D874F6" w:rsidRPr="00F068E8">
        <w:rPr>
          <w:sz w:val="24"/>
        </w:rPr>
        <w:t>l require the use of a travel a</w:t>
      </w:r>
      <w:r w:rsidRPr="00F068E8">
        <w:rPr>
          <w:sz w:val="24"/>
        </w:rPr>
        <w:t xml:space="preserve">gency or travel group. There are many </w:t>
      </w:r>
      <w:r w:rsidR="004860BA" w:rsidRPr="00F068E8">
        <w:rPr>
          <w:sz w:val="24"/>
        </w:rPr>
        <w:t>transportation/travel agencies</w:t>
      </w:r>
      <w:r w:rsidRPr="00F068E8">
        <w:rPr>
          <w:sz w:val="24"/>
        </w:rPr>
        <w:t xml:space="preserve"> that deal with senior class trips.</w:t>
      </w:r>
    </w:p>
    <w:p w:rsidR="001C68D6" w:rsidRPr="00F068E8" w:rsidRDefault="001C68D6" w:rsidP="001C68D6">
      <w:pPr>
        <w:pStyle w:val="ListParagraph"/>
        <w:rPr>
          <w:b/>
          <w:sz w:val="24"/>
        </w:rPr>
      </w:pPr>
    </w:p>
    <w:p w:rsidR="001C68D6" w:rsidRPr="00F068E8" w:rsidRDefault="001C68D6" w:rsidP="001C68D6">
      <w:pPr>
        <w:pStyle w:val="ListParagraph"/>
        <w:numPr>
          <w:ilvl w:val="0"/>
          <w:numId w:val="1"/>
        </w:numPr>
        <w:rPr>
          <w:sz w:val="24"/>
        </w:rPr>
      </w:pPr>
      <w:r w:rsidRPr="00F068E8">
        <w:rPr>
          <w:sz w:val="24"/>
        </w:rPr>
        <w:t>All travel must be within the continental U.S.</w:t>
      </w:r>
    </w:p>
    <w:p w:rsidR="001C68D6" w:rsidRPr="00F068E8" w:rsidRDefault="001C68D6" w:rsidP="00F068E8">
      <w:pPr>
        <w:rPr>
          <w:sz w:val="24"/>
        </w:rPr>
      </w:pPr>
    </w:p>
    <w:p w:rsidR="001C68D6" w:rsidRPr="00F068E8" w:rsidRDefault="001C68D6" w:rsidP="001C68D6">
      <w:pPr>
        <w:pStyle w:val="ListParagraph"/>
        <w:numPr>
          <w:ilvl w:val="0"/>
          <w:numId w:val="1"/>
        </w:numPr>
        <w:rPr>
          <w:sz w:val="24"/>
        </w:rPr>
      </w:pPr>
      <w:r w:rsidRPr="00F068E8">
        <w:rPr>
          <w:sz w:val="24"/>
        </w:rPr>
        <w:t>Every student’s needs should be supported through class funds.</w:t>
      </w:r>
      <w:r w:rsidR="00D874F6" w:rsidRPr="00F068E8">
        <w:rPr>
          <w:sz w:val="24"/>
        </w:rPr>
        <w:t xml:space="preserve"> Consideration for additional chaperones will be taken based on individual needs.</w:t>
      </w:r>
    </w:p>
    <w:p w:rsidR="002668B7" w:rsidRPr="002668B7" w:rsidRDefault="002668B7">
      <w:pPr>
        <w:rPr>
          <w:b/>
          <w:i/>
          <w:sz w:val="24"/>
        </w:rPr>
      </w:pPr>
    </w:p>
    <w:p w:rsidR="00F22AA2" w:rsidRDefault="00F22AA2">
      <w:pPr>
        <w:rPr>
          <w:sz w:val="24"/>
        </w:rPr>
      </w:pPr>
      <w:r>
        <w:rPr>
          <w:sz w:val="24"/>
        </w:rPr>
        <w:t>All requirements must be met before final approval is given.  The Board will refuse permission for a class trip that has failed to meet the above requirements.</w:t>
      </w:r>
    </w:p>
    <w:p w:rsidR="00CE0341" w:rsidRDefault="00CE0341">
      <w:pPr>
        <w:rPr>
          <w:sz w:val="24"/>
        </w:rPr>
      </w:pPr>
    </w:p>
    <w:p w:rsidR="00F22AA2" w:rsidRPr="006B3781" w:rsidRDefault="00F22AA2">
      <w:pPr>
        <w:rPr>
          <w:sz w:val="24"/>
        </w:rPr>
      </w:pPr>
      <w:r>
        <w:rPr>
          <w:sz w:val="24"/>
        </w:rPr>
        <w:t xml:space="preserve">Each class is required to submit a written report to the </w:t>
      </w:r>
      <w:r w:rsidR="003158B7" w:rsidRPr="006B3781">
        <w:rPr>
          <w:sz w:val="24"/>
        </w:rPr>
        <w:t>Principal or listed designee by June 1</w:t>
      </w:r>
      <w:r w:rsidR="003158B7" w:rsidRPr="006B3781">
        <w:rPr>
          <w:sz w:val="24"/>
          <w:vertAlign w:val="superscript"/>
        </w:rPr>
        <w:t>st</w:t>
      </w:r>
      <w:r w:rsidR="003158B7" w:rsidRPr="006B3781">
        <w:rPr>
          <w:sz w:val="24"/>
        </w:rPr>
        <w:t xml:space="preserve"> of each year</w:t>
      </w:r>
      <w:r w:rsidRPr="006B3781">
        <w:rPr>
          <w:sz w:val="24"/>
        </w:rPr>
        <w:t>.  The report will outline the following:</w:t>
      </w:r>
    </w:p>
    <w:p w:rsidR="00F22AA2" w:rsidRDefault="00F22AA2">
      <w:pPr>
        <w:rPr>
          <w:sz w:val="24"/>
        </w:rPr>
      </w:pPr>
    </w:p>
    <w:p w:rsidR="00F22AA2" w:rsidRDefault="00F22AA2" w:rsidP="00FA778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Fund raising projects held during the year.</w:t>
      </w:r>
    </w:p>
    <w:p w:rsidR="00F22AA2" w:rsidRDefault="00F22AA2" w:rsidP="00FA778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Community involvement projects.</w:t>
      </w:r>
    </w:p>
    <w:p w:rsidR="00F22AA2" w:rsidRDefault="00F22AA2" w:rsidP="00FA778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Extent to which student involvement was encouraged and the total number of class participants.</w:t>
      </w:r>
    </w:p>
    <w:p w:rsidR="00F22AA2" w:rsidRDefault="00F22AA2">
      <w:pPr>
        <w:rPr>
          <w:sz w:val="24"/>
        </w:rPr>
      </w:pPr>
    </w:p>
    <w:p w:rsidR="00F22AA2" w:rsidRDefault="00F22AA2">
      <w:pPr>
        <w:rPr>
          <w:sz w:val="24"/>
        </w:rPr>
      </w:pPr>
      <w:r>
        <w:rPr>
          <w:sz w:val="24"/>
        </w:rPr>
        <w:t>A brief critique of the success of the projects undertaken and suggestions for their improvement will be included in the report.</w:t>
      </w:r>
    </w:p>
    <w:p w:rsidR="00F22AA2" w:rsidRDefault="00F22AA2">
      <w:pPr>
        <w:rPr>
          <w:sz w:val="24"/>
        </w:rPr>
      </w:pPr>
    </w:p>
    <w:p w:rsidR="00DC509C" w:rsidRDefault="00DC509C">
      <w:pPr>
        <w:rPr>
          <w:sz w:val="24"/>
        </w:rPr>
      </w:pPr>
    </w:p>
    <w:p w:rsidR="00F611C4" w:rsidRPr="003A6B6C" w:rsidRDefault="00F611C4" w:rsidP="00F611C4">
      <w:pPr>
        <w:rPr>
          <w:sz w:val="24"/>
        </w:rPr>
      </w:pPr>
      <w:r w:rsidRPr="003A6B6C">
        <w:rPr>
          <w:sz w:val="24"/>
        </w:rPr>
        <w:t>First Reading:</w:t>
      </w:r>
      <w:r w:rsidRPr="003A6B6C">
        <w:rPr>
          <w:sz w:val="24"/>
        </w:rPr>
        <w:tab/>
      </w:r>
      <w:r w:rsidRPr="003A6B6C">
        <w:rPr>
          <w:sz w:val="24"/>
        </w:rPr>
        <w:tab/>
      </w:r>
      <w:r w:rsidR="003A6B6C">
        <w:rPr>
          <w:sz w:val="24"/>
        </w:rPr>
        <w:tab/>
      </w:r>
      <w:r w:rsidRPr="003A6B6C">
        <w:rPr>
          <w:sz w:val="24"/>
        </w:rPr>
        <w:t>September 28, 2016</w:t>
      </w:r>
    </w:p>
    <w:p w:rsidR="00F611C4" w:rsidRPr="003A6B6C" w:rsidRDefault="00F611C4" w:rsidP="00F611C4">
      <w:pPr>
        <w:rPr>
          <w:sz w:val="24"/>
        </w:rPr>
      </w:pPr>
      <w:r w:rsidRPr="003A6B6C">
        <w:rPr>
          <w:sz w:val="24"/>
        </w:rPr>
        <w:t>Return to First Reading:</w:t>
      </w:r>
      <w:r w:rsidRPr="003A6B6C">
        <w:rPr>
          <w:sz w:val="24"/>
        </w:rPr>
        <w:tab/>
        <w:t>November 16, 2016</w:t>
      </w:r>
    </w:p>
    <w:p w:rsidR="00F611C4" w:rsidRPr="003A6B6C" w:rsidRDefault="00F611C4" w:rsidP="00F611C4">
      <w:pPr>
        <w:rPr>
          <w:sz w:val="24"/>
        </w:rPr>
      </w:pPr>
      <w:r w:rsidRPr="003A6B6C">
        <w:rPr>
          <w:sz w:val="24"/>
        </w:rPr>
        <w:t>Return to First Reading:</w:t>
      </w:r>
      <w:r w:rsidRPr="003A6B6C">
        <w:rPr>
          <w:sz w:val="24"/>
        </w:rPr>
        <w:tab/>
        <w:t>April 19, 2017</w:t>
      </w:r>
    </w:p>
    <w:p w:rsidR="00F611C4" w:rsidRPr="003A6B6C" w:rsidRDefault="00752611" w:rsidP="00F611C4">
      <w:pPr>
        <w:rPr>
          <w:sz w:val="24"/>
        </w:rPr>
      </w:pPr>
      <w:r w:rsidRPr="003A6B6C">
        <w:rPr>
          <w:sz w:val="24"/>
        </w:rPr>
        <w:t>Retur</w:t>
      </w:r>
      <w:r w:rsidR="006C03AF" w:rsidRPr="003A6B6C">
        <w:rPr>
          <w:sz w:val="24"/>
        </w:rPr>
        <w:t>n to First Reading:</w:t>
      </w:r>
      <w:r w:rsidR="006C03AF" w:rsidRPr="003A6B6C">
        <w:rPr>
          <w:sz w:val="24"/>
        </w:rPr>
        <w:tab/>
        <w:t>September 27</w:t>
      </w:r>
      <w:r w:rsidR="00FA778C">
        <w:rPr>
          <w:sz w:val="24"/>
        </w:rPr>
        <w:t xml:space="preserve">, </w:t>
      </w:r>
      <w:r w:rsidRPr="003A6B6C">
        <w:rPr>
          <w:sz w:val="24"/>
        </w:rPr>
        <w:t>2017</w:t>
      </w:r>
    </w:p>
    <w:p w:rsidR="00D947B1" w:rsidRDefault="00CD79D4" w:rsidP="00BB13AA">
      <w:pPr>
        <w:rPr>
          <w:sz w:val="24"/>
        </w:rPr>
      </w:pPr>
      <w:r w:rsidRPr="00F068E8">
        <w:rPr>
          <w:sz w:val="24"/>
        </w:rPr>
        <w:t>Second Reading:</w:t>
      </w:r>
      <w:r w:rsidRPr="00F068E8">
        <w:rPr>
          <w:sz w:val="24"/>
        </w:rPr>
        <w:tab/>
      </w:r>
      <w:r w:rsidRPr="00F068E8">
        <w:rPr>
          <w:sz w:val="24"/>
        </w:rPr>
        <w:tab/>
        <w:t>October 11, 2017</w:t>
      </w:r>
    </w:p>
    <w:p w:rsidR="00F068E8" w:rsidRPr="00F068E8" w:rsidRDefault="00D552A9" w:rsidP="00BB13AA">
      <w:pPr>
        <w:rPr>
          <w:sz w:val="24"/>
        </w:rPr>
      </w:pPr>
      <w:r>
        <w:rPr>
          <w:sz w:val="24"/>
        </w:rPr>
        <w:t>Adopted</w:t>
      </w:r>
      <w:r w:rsidR="00F068E8">
        <w:rPr>
          <w:sz w:val="24"/>
        </w:rPr>
        <w:tab/>
      </w:r>
      <w:r w:rsidR="00F068E8">
        <w:rPr>
          <w:sz w:val="24"/>
        </w:rPr>
        <w:tab/>
      </w:r>
      <w:r w:rsidR="00F068E8">
        <w:rPr>
          <w:sz w:val="24"/>
        </w:rPr>
        <w:tab/>
        <w:t>October 11, 2017</w:t>
      </w:r>
      <w:r w:rsidR="00F068E8">
        <w:rPr>
          <w:sz w:val="24"/>
        </w:rPr>
        <w:tab/>
      </w:r>
    </w:p>
    <w:sectPr w:rsidR="00F068E8" w:rsidRPr="00F068E8" w:rsidSect="00752611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ECC"/>
    <w:multiLevelType w:val="hybridMultilevel"/>
    <w:tmpl w:val="6D28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F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814201"/>
    <w:multiLevelType w:val="hybridMultilevel"/>
    <w:tmpl w:val="DAAEF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75184"/>
    <w:multiLevelType w:val="multilevel"/>
    <w:tmpl w:val="6BAE5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24413"/>
    <w:multiLevelType w:val="singleLevel"/>
    <w:tmpl w:val="AAB46A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8B7"/>
    <w:rsid w:val="000103C1"/>
    <w:rsid w:val="00051A6B"/>
    <w:rsid w:val="00083B95"/>
    <w:rsid w:val="000C66AD"/>
    <w:rsid w:val="000E7026"/>
    <w:rsid w:val="0019346C"/>
    <w:rsid w:val="001C48E2"/>
    <w:rsid w:val="001C68D6"/>
    <w:rsid w:val="002668B7"/>
    <w:rsid w:val="00281792"/>
    <w:rsid w:val="002C5F37"/>
    <w:rsid w:val="00300CB3"/>
    <w:rsid w:val="003158B7"/>
    <w:rsid w:val="00361DA0"/>
    <w:rsid w:val="00392326"/>
    <w:rsid w:val="003A6B6C"/>
    <w:rsid w:val="003C79CB"/>
    <w:rsid w:val="00440766"/>
    <w:rsid w:val="004860BA"/>
    <w:rsid w:val="00502690"/>
    <w:rsid w:val="00544CA0"/>
    <w:rsid w:val="005B10FA"/>
    <w:rsid w:val="005D5527"/>
    <w:rsid w:val="006118C6"/>
    <w:rsid w:val="00613D51"/>
    <w:rsid w:val="00684663"/>
    <w:rsid w:val="006B297F"/>
    <w:rsid w:val="006B3781"/>
    <w:rsid w:val="006C03AF"/>
    <w:rsid w:val="006E5131"/>
    <w:rsid w:val="00752611"/>
    <w:rsid w:val="007E2DA2"/>
    <w:rsid w:val="00887A0B"/>
    <w:rsid w:val="00897C4D"/>
    <w:rsid w:val="008E5FF5"/>
    <w:rsid w:val="008E6FDA"/>
    <w:rsid w:val="009A407C"/>
    <w:rsid w:val="009C583E"/>
    <w:rsid w:val="009C6260"/>
    <w:rsid w:val="00AB37A1"/>
    <w:rsid w:val="00B44F03"/>
    <w:rsid w:val="00B82C39"/>
    <w:rsid w:val="00B965E1"/>
    <w:rsid w:val="00BB13AA"/>
    <w:rsid w:val="00BD3E26"/>
    <w:rsid w:val="00C961B3"/>
    <w:rsid w:val="00CB3BB4"/>
    <w:rsid w:val="00CC05AB"/>
    <w:rsid w:val="00CC6514"/>
    <w:rsid w:val="00CD79D4"/>
    <w:rsid w:val="00CE0341"/>
    <w:rsid w:val="00D01333"/>
    <w:rsid w:val="00D424DE"/>
    <w:rsid w:val="00D552A9"/>
    <w:rsid w:val="00D67A1E"/>
    <w:rsid w:val="00D8064F"/>
    <w:rsid w:val="00D874F6"/>
    <w:rsid w:val="00D947B1"/>
    <w:rsid w:val="00DB1193"/>
    <w:rsid w:val="00DC509C"/>
    <w:rsid w:val="00E11C9A"/>
    <w:rsid w:val="00E82FB7"/>
    <w:rsid w:val="00ED4E72"/>
    <w:rsid w:val="00EE7F53"/>
    <w:rsid w:val="00F068E8"/>
    <w:rsid w:val="00F22AA2"/>
    <w:rsid w:val="00F470FC"/>
    <w:rsid w:val="00F611C4"/>
    <w:rsid w:val="00FA44F7"/>
    <w:rsid w:val="00FA778C"/>
    <w:rsid w:val="00F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48E2"/>
    <w:pPr>
      <w:jc w:val="center"/>
    </w:pPr>
    <w:rPr>
      <w:b/>
      <w:sz w:val="24"/>
    </w:rPr>
  </w:style>
  <w:style w:type="paragraph" w:styleId="BodyText">
    <w:name w:val="Body Text"/>
    <w:basedOn w:val="Normal"/>
    <w:rsid w:val="001C48E2"/>
    <w:rPr>
      <w:sz w:val="24"/>
    </w:rPr>
  </w:style>
  <w:style w:type="paragraph" w:styleId="BalloonText">
    <w:name w:val="Balloon Text"/>
    <w:basedOn w:val="Normal"/>
    <w:link w:val="BalloonTextChar"/>
    <w:rsid w:val="00CB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Class Trip Policy</vt:lpstr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Class Trip Policy</dc:title>
  <dc:creator>SAU 68</dc:creator>
  <cp:lastModifiedBy>Frances Bean</cp:lastModifiedBy>
  <cp:revision>4</cp:revision>
  <cp:lastPrinted>2017-07-25T15:21:00Z</cp:lastPrinted>
  <dcterms:created xsi:type="dcterms:W3CDTF">2017-10-16T13:25:00Z</dcterms:created>
  <dcterms:modified xsi:type="dcterms:W3CDTF">2017-10-17T15:02:00Z</dcterms:modified>
</cp:coreProperties>
</file>