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F6FF6" w:rsidRDefault="005F6FF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5F6FF6" w:rsidRDefault="005F6FF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5F6FF6" w:rsidRDefault="008C5C1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Chapter 7: Early China Lesson 1 Study Guide</w:t>
      </w:r>
    </w:p>
    <w:p w14:paraId="00000004" w14:textId="612C9402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The ancient civilizations of Egypt, Mesopotamia, and India developed along large rivers. Hundreds of years later in East Asia, another civilization began along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Huang He</w:t>
      </w:r>
      <w:r>
        <w:rPr>
          <w:rFonts w:ascii="Arial" w:eastAsia="Arial" w:hAnsi="Arial" w:cs="Arial"/>
          <w:sz w:val="28"/>
          <w:szCs w:val="28"/>
        </w:rPr>
        <w:t xml:space="preserve"> (Hwang Huh), which means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Yellow River</w:t>
      </w:r>
      <w:r>
        <w:rPr>
          <w:rFonts w:ascii="Arial" w:eastAsia="Arial" w:hAnsi="Arial" w:cs="Arial"/>
          <w:sz w:val="28"/>
          <w:szCs w:val="28"/>
        </w:rPr>
        <w:t>.</w:t>
      </w:r>
      <w:r w:rsidR="00C86E4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This civilization was China.</w:t>
      </w:r>
    </w:p>
    <w:p w14:paraId="00000005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The Huang He stretches east across China for more than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2,900</w:t>
      </w:r>
      <w:r>
        <w:rPr>
          <w:rFonts w:ascii="Arial" w:eastAsia="Arial" w:hAnsi="Arial" w:cs="Arial"/>
          <w:sz w:val="28"/>
          <w:szCs w:val="28"/>
        </w:rPr>
        <w:t xml:space="preserve"> miles. </w:t>
      </w:r>
      <w:proofErr w:type="gramStart"/>
      <w:r>
        <w:rPr>
          <w:rFonts w:ascii="Arial" w:eastAsia="Arial" w:hAnsi="Arial" w:cs="Arial"/>
          <w:sz w:val="28"/>
          <w:szCs w:val="28"/>
        </w:rPr>
        <w:t>Huang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He gets its nickname, Yellow River, from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rich, yellow soil</w:t>
      </w:r>
      <w:r>
        <w:rPr>
          <w:rFonts w:ascii="Arial" w:eastAsia="Arial" w:hAnsi="Arial" w:cs="Arial"/>
          <w:sz w:val="28"/>
          <w:szCs w:val="28"/>
        </w:rPr>
        <w:t xml:space="preserve">. 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It is also called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China’s Sorrow </w:t>
      </w:r>
      <w:r>
        <w:rPr>
          <w:rFonts w:ascii="Arial" w:eastAsia="Arial" w:hAnsi="Arial" w:cs="Arial"/>
          <w:sz w:val="28"/>
          <w:szCs w:val="28"/>
        </w:rPr>
        <w:t xml:space="preserve">due to the river’s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many, many floods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 xml:space="preserve">which have taken millions of lives. Over time, people moved south and settled near another great river,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the</w:t>
      </w:r>
      <w:r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Chang Jiang</w:t>
      </w:r>
      <w:r>
        <w:rPr>
          <w:rFonts w:ascii="Arial" w:eastAsia="Arial" w:hAnsi="Arial" w:cs="Arial"/>
          <w:sz w:val="28"/>
          <w:szCs w:val="28"/>
        </w:rPr>
        <w:t xml:space="preserve"> or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Yangtze</w:t>
      </w:r>
      <w:r>
        <w:rPr>
          <w:rFonts w:ascii="Arial" w:eastAsia="Arial" w:hAnsi="Arial" w:cs="Arial"/>
          <w:sz w:val="28"/>
          <w:szCs w:val="28"/>
        </w:rPr>
        <w:t xml:space="preserve"> River, which became a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 key waterway for trade and transportation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06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Chinese myths were created to explain the creation </w:t>
      </w:r>
      <w:r>
        <w:rPr>
          <w:rFonts w:ascii="Arial" w:eastAsia="Arial" w:hAnsi="Arial" w:cs="Arial"/>
          <w:sz w:val="28"/>
          <w:szCs w:val="28"/>
        </w:rPr>
        <w:t xml:space="preserve">of their world and to celebrate the deeds of great heroes. According to myth,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Yu the Great</w:t>
      </w:r>
      <w:r>
        <w:rPr>
          <w:rFonts w:ascii="Arial" w:eastAsia="Arial" w:hAnsi="Arial" w:cs="Arial"/>
          <w:sz w:val="28"/>
          <w:szCs w:val="28"/>
        </w:rPr>
        <w:t xml:space="preserve"> dug the first channels to control the flood waters of the Huang He by chasing away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dragon</w:t>
      </w:r>
      <w:r>
        <w:rPr>
          <w:rFonts w:ascii="Arial" w:eastAsia="Arial" w:hAnsi="Arial" w:cs="Arial"/>
          <w:sz w:val="28"/>
          <w:szCs w:val="28"/>
        </w:rPr>
        <w:t xml:space="preserve"> that caused the floods. Supposedly, Yu was helped by other dragons who </w:t>
      </w:r>
      <w:r>
        <w:rPr>
          <w:rFonts w:ascii="Arial" w:eastAsia="Arial" w:hAnsi="Arial" w:cs="Arial"/>
          <w:sz w:val="28"/>
          <w:szCs w:val="28"/>
        </w:rPr>
        <w:t>used their tails to dig channels so the flood waters could flow safely to the sea.</w:t>
      </w:r>
    </w:p>
    <w:p w14:paraId="00000007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Legend says Yu founded China’s first dynasty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Xia</w:t>
      </w:r>
      <w:r>
        <w:rPr>
          <w:rFonts w:ascii="Arial" w:eastAsia="Arial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sz w:val="28"/>
          <w:szCs w:val="28"/>
        </w:rPr>
        <w:t>Shyah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) around 2000 B.C. However, archaeologists never found any proof of this and believe China’s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first real</w:t>
      </w:r>
      <w:r>
        <w:rPr>
          <w:rFonts w:ascii="Arial" w:eastAsia="Arial" w:hAnsi="Arial" w:cs="Arial"/>
          <w:sz w:val="28"/>
          <w:szCs w:val="28"/>
        </w:rPr>
        <w:t xml:space="preserve"> dynas</w:t>
      </w:r>
      <w:r>
        <w:rPr>
          <w:rFonts w:ascii="Arial" w:eastAsia="Arial" w:hAnsi="Arial" w:cs="Arial"/>
          <w:sz w:val="28"/>
          <w:szCs w:val="28"/>
        </w:rPr>
        <w:t xml:space="preserve">ty to be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Shang Dynasty</w:t>
      </w:r>
      <w:r>
        <w:rPr>
          <w:rFonts w:ascii="Arial" w:eastAsia="Arial" w:hAnsi="Arial" w:cs="Arial"/>
          <w:sz w:val="28"/>
          <w:szCs w:val="28"/>
        </w:rPr>
        <w:t>, which ruled from 1750 B.C. to 1045 B.C.</w:t>
      </w:r>
    </w:p>
    <w:p w14:paraId="00000008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The Shang built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the first cities in China</w:t>
      </w:r>
      <w:r>
        <w:rPr>
          <w:rFonts w:ascii="Arial" w:eastAsia="Arial" w:hAnsi="Arial" w:cs="Arial"/>
          <w:sz w:val="28"/>
          <w:szCs w:val="28"/>
        </w:rPr>
        <w:t xml:space="preserve"> including the royal capital, Anyang. The royal palace and temple were in the center surrounded by public buildings and homes of government of</w:t>
      </w:r>
      <w:r>
        <w:rPr>
          <w:rFonts w:ascii="Arial" w:eastAsia="Arial" w:hAnsi="Arial" w:cs="Arial"/>
          <w:sz w:val="28"/>
          <w:szCs w:val="28"/>
        </w:rPr>
        <w:t>ficials. Beyond the city’s center were workshops and other homes.</w:t>
      </w:r>
    </w:p>
    <w:p w14:paraId="00000009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Shang Kings sent out large armies to defend the kingdom’s border. They appointed military leaders called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warlords</w:t>
      </w:r>
      <w:r>
        <w:rPr>
          <w:rFonts w:ascii="Arial" w:eastAsia="Arial" w:hAnsi="Arial" w:cs="Arial"/>
          <w:sz w:val="28"/>
          <w:szCs w:val="28"/>
        </w:rPr>
        <w:t xml:space="preserve"> to govern local territories. These warlords and other royal officials f</w:t>
      </w:r>
      <w:r>
        <w:rPr>
          <w:rFonts w:ascii="Arial" w:eastAsia="Arial" w:hAnsi="Arial" w:cs="Arial"/>
          <w:sz w:val="28"/>
          <w:szCs w:val="28"/>
        </w:rPr>
        <w:t xml:space="preserve">ormed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upper class</w:t>
      </w:r>
      <w:r>
        <w:rPr>
          <w:rFonts w:ascii="Arial" w:eastAsia="Arial" w:hAnsi="Arial" w:cs="Arial"/>
          <w:sz w:val="28"/>
          <w:szCs w:val="28"/>
        </w:rPr>
        <w:t xml:space="preserve">. They were known as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aristocrats</w:t>
      </w:r>
      <w:r>
        <w:rPr>
          <w:rFonts w:ascii="Arial" w:eastAsia="Arial" w:hAnsi="Arial" w:cs="Arial"/>
          <w:sz w:val="28"/>
          <w:szCs w:val="28"/>
        </w:rPr>
        <w:t xml:space="preserve">, people of noble birth whose wealth came from the land they owned. Most of Shang China, however, were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farmers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0A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</w:t>
      </w:r>
    </w:p>
    <w:p w14:paraId="0000000B" w14:textId="77777777" w:rsidR="005F6FF6" w:rsidRDefault="005F6FF6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0000000C" w14:textId="77777777" w:rsidR="005F6FF6" w:rsidRDefault="005F6FF6">
      <w:pPr>
        <w:spacing w:after="0" w:line="360" w:lineRule="auto"/>
        <w:ind w:firstLine="720"/>
        <w:rPr>
          <w:rFonts w:ascii="Arial" w:eastAsia="Arial" w:hAnsi="Arial" w:cs="Arial"/>
          <w:sz w:val="28"/>
          <w:szCs w:val="28"/>
        </w:rPr>
      </w:pPr>
    </w:p>
    <w:p w14:paraId="0000000D" w14:textId="77777777" w:rsidR="005F6FF6" w:rsidRDefault="008C5C11">
      <w:pPr>
        <w:spacing w:after="0" w:line="36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Shang worshipped many gods such as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Shang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yellow"/>
        </w:rPr>
        <w:t>Ti</w:t>
      </w:r>
      <w:proofErr w:type="spellEnd"/>
      <w:r>
        <w:rPr>
          <w:rFonts w:ascii="Arial" w:eastAsia="Arial" w:hAnsi="Arial" w:cs="Arial"/>
          <w:b/>
          <w:sz w:val="28"/>
          <w:szCs w:val="28"/>
          <w:highlight w:val="yellow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the supreme god. They believed gods</w:t>
      </w:r>
      <w:r>
        <w:rPr>
          <w:rFonts w:ascii="Arial" w:eastAsia="Arial" w:hAnsi="Arial" w:cs="Arial"/>
          <w:sz w:val="28"/>
          <w:szCs w:val="28"/>
        </w:rPr>
        <w:t xml:space="preserve"> lived in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mountains, rivers, and seas</w:t>
      </w:r>
      <w:r>
        <w:rPr>
          <w:rFonts w:ascii="Arial" w:eastAsia="Arial" w:hAnsi="Arial" w:cs="Arial"/>
          <w:sz w:val="28"/>
          <w:szCs w:val="28"/>
        </w:rPr>
        <w:t xml:space="preserve">. The Chinese also honored their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ancestors</w:t>
      </w:r>
      <w:r>
        <w:rPr>
          <w:rFonts w:ascii="Arial" w:eastAsia="Arial" w:hAnsi="Arial" w:cs="Arial"/>
          <w:sz w:val="28"/>
          <w:szCs w:val="28"/>
        </w:rPr>
        <w:t xml:space="preserve">, long dead family members from whom they were descended. </w:t>
      </w:r>
    </w:p>
    <w:p w14:paraId="0000000E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Shang kings believed they received their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power to rule</w:t>
      </w:r>
      <w:r>
        <w:rPr>
          <w:rFonts w:ascii="Arial" w:eastAsia="Arial" w:hAnsi="Arial" w:cs="Arial"/>
          <w:sz w:val="28"/>
          <w:szCs w:val="28"/>
        </w:rPr>
        <w:t xml:space="preserve"> from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gods</w:t>
      </w:r>
      <w:r>
        <w:rPr>
          <w:rFonts w:ascii="Arial" w:eastAsia="Arial" w:hAnsi="Arial" w:cs="Arial"/>
          <w:sz w:val="28"/>
          <w:szCs w:val="28"/>
        </w:rPr>
        <w:t xml:space="preserve"> and their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wisdom </w:t>
      </w:r>
      <w:r>
        <w:rPr>
          <w:rFonts w:ascii="Arial" w:eastAsia="Arial" w:hAnsi="Arial" w:cs="Arial"/>
          <w:sz w:val="28"/>
          <w:szCs w:val="28"/>
        </w:rPr>
        <w:t xml:space="preserve">from their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ancestors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0F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     The ancient Chinese wrote in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pictographs</w:t>
      </w:r>
      <w:r>
        <w:rPr>
          <w:rFonts w:ascii="Arial" w:eastAsia="Arial" w:hAnsi="Arial" w:cs="Arial"/>
          <w:sz w:val="28"/>
          <w:szCs w:val="28"/>
        </w:rPr>
        <w:t xml:space="preserve">, characters that represent objects, and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ideographs</w:t>
      </w:r>
      <w:r>
        <w:rPr>
          <w:rFonts w:ascii="Arial" w:eastAsia="Arial" w:hAnsi="Arial" w:cs="Arial"/>
          <w:sz w:val="28"/>
          <w:szCs w:val="28"/>
        </w:rPr>
        <w:t>, Chinese characters that link two or more pictographs to express an idea.</w:t>
      </w:r>
    </w:p>
    <w:p w14:paraId="00000010" w14:textId="77777777" w:rsidR="005F6FF6" w:rsidRDefault="008C5C11">
      <w:pPr>
        <w:spacing w:after="0" w:line="360" w:lineRule="auto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rFonts w:ascii="Arial" w:eastAsia="Arial" w:hAnsi="Arial" w:cs="Arial"/>
          <w:sz w:val="28"/>
          <w:szCs w:val="28"/>
        </w:rPr>
        <w:t xml:space="preserve">     China’s longest dynasty was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Zhou</w:t>
      </w:r>
      <w:r>
        <w:rPr>
          <w:rFonts w:ascii="Arial" w:eastAsia="Arial" w:hAnsi="Arial" w:cs="Arial"/>
          <w:sz w:val="28"/>
          <w:szCs w:val="28"/>
        </w:rPr>
        <w:t xml:space="preserve"> (JOE), which ruled over 800 years. The king</w:t>
      </w:r>
      <w:r>
        <w:rPr>
          <w:rFonts w:ascii="Arial" w:eastAsia="Arial" w:hAnsi="Arial" w:cs="Arial"/>
          <w:sz w:val="28"/>
          <w:szCs w:val="28"/>
        </w:rPr>
        <w:t xml:space="preserve"> led the government, helped by a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bureaucracy</w:t>
      </w:r>
      <w:r>
        <w:rPr>
          <w:rFonts w:ascii="Arial" w:eastAsia="Arial" w:hAnsi="Arial" w:cs="Arial"/>
          <w:sz w:val="28"/>
          <w:szCs w:val="28"/>
        </w:rPr>
        <w:t xml:space="preserve">, appointed officials who run different parts of the government.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Mandate of Heaven</w:t>
      </w:r>
      <w:r>
        <w:rPr>
          <w:rFonts w:ascii="Arial" w:eastAsia="Arial" w:hAnsi="Arial" w:cs="Arial"/>
          <w:sz w:val="28"/>
          <w:szCs w:val="28"/>
        </w:rPr>
        <w:t xml:space="preserve"> is the belief that the Chinese King’s right to rule came from the gods who chose a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wise</w:t>
      </w:r>
      <w:r>
        <w:rPr>
          <w:rFonts w:ascii="Arial" w:eastAsia="Arial" w:hAnsi="Arial" w:cs="Arial"/>
          <w:sz w:val="28"/>
          <w:szCs w:val="28"/>
        </w:rPr>
        <w:t xml:space="preserve"> and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good</w:t>
      </w:r>
      <w:r>
        <w:rPr>
          <w:rFonts w:ascii="Arial" w:eastAsia="Arial" w:hAnsi="Arial" w:cs="Arial"/>
          <w:sz w:val="28"/>
          <w:szCs w:val="28"/>
        </w:rPr>
        <w:t xml:space="preserve"> person to rule. The Zhou Dyn</w:t>
      </w:r>
      <w:r>
        <w:rPr>
          <w:rFonts w:ascii="Arial" w:eastAsia="Arial" w:hAnsi="Arial" w:cs="Arial"/>
          <w:sz w:val="28"/>
          <w:szCs w:val="28"/>
        </w:rPr>
        <w:t xml:space="preserve">asty was known for developing new systems to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irrigate</w:t>
      </w:r>
      <w:r>
        <w:rPr>
          <w:rFonts w:ascii="Arial" w:eastAsia="Arial" w:hAnsi="Arial" w:cs="Arial"/>
          <w:sz w:val="28"/>
          <w:szCs w:val="28"/>
        </w:rPr>
        <w:t xml:space="preserve"> the land.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Trade </w:t>
      </w:r>
      <w:r>
        <w:rPr>
          <w:rFonts w:ascii="Arial" w:eastAsia="Arial" w:hAnsi="Arial" w:cs="Arial"/>
          <w:sz w:val="28"/>
          <w:szCs w:val="28"/>
        </w:rPr>
        <w:t xml:space="preserve">also expanded as Chinese silk was traded as far away as Greece.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The Invention of the rudder helped sea shipping merchants.</w:t>
      </w:r>
    </w:p>
    <w:p w14:paraId="00000011" w14:textId="77777777" w:rsidR="005F6FF6" w:rsidRDefault="008C5C11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The last of the Shang rulers was an evil tyrant who was ov</w:t>
      </w:r>
      <w:r>
        <w:rPr>
          <w:rFonts w:ascii="Arial" w:eastAsia="Arial" w:hAnsi="Arial" w:cs="Arial"/>
          <w:sz w:val="28"/>
          <w:szCs w:val="28"/>
        </w:rPr>
        <w:t xml:space="preserve">erthrown by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Wu Wang</w:t>
      </w:r>
      <w:r>
        <w:rPr>
          <w:rFonts w:ascii="Arial" w:eastAsia="Arial" w:hAnsi="Arial" w:cs="Arial"/>
          <w:sz w:val="28"/>
          <w:szCs w:val="28"/>
        </w:rPr>
        <w:t xml:space="preserve">, who started the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 xml:space="preserve">Zhou </w:t>
      </w:r>
      <w:r>
        <w:rPr>
          <w:rFonts w:ascii="Arial" w:eastAsia="Arial" w:hAnsi="Arial" w:cs="Arial"/>
          <w:sz w:val="28"/>
          <w:szCs w:val="28"/>
        </w:rPr>
        <w:t xml:space="preserve">Dynasty. A new period, known as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“The Period of the Warring States”</w:t>
      </w:r>
      <w:r>
        <w:rPr>
          <w:rFonts w:ascii="Arial" w:eastAsia="Arial" w:hAnsi="Arial" w:cs="Arial"/>
          <w:sz w:val="28"/>
          <w:szCs w:val="28"/>
        </w:rPr>
        <w:t xml:space="preserve"> lasted for almost 200 years when Chinese territories fought each other, which is the definition of </w:t>
      </w:r>
      <w:r>
        <w:rPr>
          <w:rFonts w:ascii="Arial" w:eastAsia="Arial" w:hAnsi="Arial" w:cs="Arial"/>
          <w:b/>
          <w:sz w:val="28"/>
          <w:szCs w:val="28"/>
          <w:highlight w:val="yellow"/>
        </w:rPr>
        <w:t>civil</w:t>
      </w:r>
      <w:r>
        <w:rPr>
          <w:rFonts w:ascii="Arial" w:eastAsia="Arial" w:hAnsi="Arial" w:cs="Arial"/>
          <w:sz w:val="28"/>
          <w:szCs w:val="28"/>
        </w:rPr>
        <w:t xml:space="preserve"> war. This was an effort to restore order i</w:t>
      </w:r>
      <w:r>
        <w:rPr>
          <w:rFonts w:ascii="Arial" w:eastAsia="Arial" w:hAnsi="Arial" w:cs="Arial"/>
          <w:sz w:val="28"/>
          <w:szCs w:val="28"/>
        </w:rPr>
        <w:t>n China.</w:t>
      </w:r>
    </w:p>
    <w:p w14:paraId="00000012" w14:textId="77777777" w:rsidR="005F6FF6" w:rsidRDefault="005F6FF6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14:paraId="00000013" w14:textId="77777777" w:rsidR="005F6FF6" w:rsidRDefault="008C5C1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</w:p>
    <w:p w14:paraId="00000014" w14:textId="77777777" w:rsidR="005F6FF6" w:rsidRDefault="005F6FF6">
      <w:pPr>
        <w:rPr>
          <w:rFonts w:ascii="Arial" w:eastAsia="Arial" w:hAnsi="Arial" w:cs="Arial"/>
          <w:sz w:val="28"/>
          <w:szCs w:val="28"/>
        </w:rPr>
      </w:pPr>
    </w:p>
    <w:p w14:paraId="00000015" w14:textId="77777777" w:rsidR="005F6FF6" w:rsidRDefault="005F6FF6">
      <w:pPr>
        <w:rPr>
          <w:rFonts w:ascii="Arial" w:eastAsia="Arial" w:hAnsi="Arial" w:cs="Arial"/>
          <w:sz w:val="28"/>
          <w:szCs w:val="28"/>
        </w:rPr>
      </w:pPr>
    </w:p>
    <w:p w14:paraId="00000016" w14:textId="77777777" w:rsidR="005F6FF6" w:rsidRDefault="005F6FF6">
      <w:pPr>
        <w:rPr>
          <w:rFonts w:ascii="Arial" w:eastAsia="Arial" w:hAnsi="Arial" w:cs="Arial"/>
          <w:sz w:val="28"/>
          <w:szCs w:val="28"/>
        </w:rPr>
      </w:pPr>
    </w:p>
    <w:p w14:paraId="00000017" w14:textId="77777777" w:rsidR="005F6FF6" w:rsidRDefault="005F6FF6">
      <w:pPr>
        <w:rPr>
          <w:rFonts w:ascii="Arial" w:eastAsia="Arial" w:hAnsi="Arial" w:cs="Arial"/>
          <w:sz w:val="28"/>
          <w:szCs w:val="28"/>
        </w:rPr>
      </w:pPr>
    </w:p>
    <w:p w14:paraId="00000018" w14:textId="77777777" w:rsidR="005F6FF6" w:rsidRDefault="005F6FF6">
      <w:pPr>
        <w:rPr>
          <w:rFonts w:ascii="Arial" w:eastAsia="Arial" w:hAnsi="Arial" w:cs="Arial"/>
          <w:sz w:val="28"/>
          <w:szCs w:val="28"/>
        </w:rPr>
      </w:pPr>
    </w:p>
    <w:sectPr w:rsidR="005F6F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F6"/>
    <w:rsid w:val="005F6FF6"/>
    <w:rsid w:val="006B03D3"/>
    <w:rsid w:val="008C5C11"/>
    <w:rsid w:val="00C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026D"/>
  <w15:docId w15:val="{82F4ECA5-3A16-48E4-929B-7E807CAD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>Newport City Schools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Butler</cp:lastModifiedBy>
  <cp:revision>8</cp:revision>
  <dcterms:created xsi:type="dcterms:W3CDTF">2020-11-19T15:11:00Z</dcterms:created>
  <dcterms:modified xsi:type="dcterms:W3CDTF">2020-11-19T15:12:00Z</dcterms:modified>
</cp:coreProperties>
</file>