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A33" w:rsidRDefault="00F44F43">
      <w:pPr>
        <w:jc w:val="center"/>
        <w:rPr>
          <w:b/>
        </w:rPr>
      </w:pPr>
      <w:r>
        <w:rPr>
          <w:b/>
        </w:rPr>
        <w:t xml:space="preserve">A  </w:t>
      </w:r>
      <w:proofErr w:type="gramStart"/>
      <w:r>
        <w:rPr>
          <w:b/>
        </w:rPr>
        <w:t>G  E</w:t>
      </w:r>
      <w:proofErr w:type="gramEnd"/>
      <w:r>
        <w:rPr>
          <w:b/>
        </w:rPr>
        <w:t xml:space="preserve">  N  D  A</w:t>
      </w:r>
    </w:p>
    <w:p w:rsidR="00F70A33" w:rsidRDefault="00F44F43">
      <w:pPr>
        <w:jc w:val="center"/>
      </w:pPr>
      <w:r>
        <w:rPr>
          <w:b/>
        </w:rPr>
        <w:t>BRIMFIELD COMMUNITY UNIT SCHOOL DISTRICT #309</w:t>
      </w:r>
    </w:p>
    <w:p w:rsidR="00F70A33" w:rsidRDefault="00F44F43">
      <w:pPr>
        <w:jc w:val="center"/>
      </w:pPr>
      <w:r>
        <w:rPr>
          <w:b/>
        </w:rPr>
        <w:t>BRIMFIELD BOARD OF EDUCATION</w:t>
      </w:r>
    </w:p>
    <w:p w:rsidR="00F70A33" w:rsidRDefault="00F44F43">
      <w:pPr>
        <w:jc w:val="center"/>
        <w:rPr>
          <w:b/>
        </w:rPr>
      </w:pPr>
      <w:r>
        <w:rPr>
          <w:b/>
        </w:rPr>
        <w:t>R</w:t>
      </w:r>
      <w:r w:rsidR="0080083C">
        <w:rPr>
          <w:b/>
        </w:rPr>
        <w:t>EGULAR MEETING – WEDNESDAY, JULY 15</w:t>
      </w:r>
      <w:r>
        <w:rPr>
          <w:b/>
        </w:rPr>
        <w:t>, 2020 – 7:00 P.M.</w:t>
      </w:r>
    </w:p>
    <w:p w:rsidR="00F70A33" w:rsidRDefault="0080083C">
      <w:pPr>
        <w:jc w:val="center"/>
        <w:rPr>
          <w:b/>
        </w:rPr>
      </w:pPr>
      <w:r>
        <w:rPr>
          <w:b/>
        </w:rPr>
        <w:t>BRIMFIELD HIGH SCHOOL – LIBRARY</w:t>
      </w:r>
    </w:p>
    <w:tbl>
      <w:tblPr>
        <w:tblStyle w:val="a"/>
        <w:tblW w:w="1002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00"/>
        <w:gridCol w:w="1820"/>
      </w:tblGrid>
      <w:tr w:rsidR="00F70A33" w:rsidTr="00313839">
        <w:tc>
          <w:tcPr>
            <w:tcW w:w="8200" w:type="dxa"/>
          </w:tcPr>
          <w:p w:rsidR="00F70A33" w:rsidRDefault="00F44F43">
            <w:pPr>
              <w:jc w:val="center"/>
            </w:pPr>
            <w:r>
              <w:rPr>
                <w:b/>
              </w:rPr>
              <w:t>AGENDA ITEMS</w:t>
            </w:r>
          </w:p>
        </w:tc>
        <w:tc>
          <w:tcPr>
            <w:tcW w:w="1820" w:type="dxa"/>
          </w:tcPr>
          <w:p w:rsidR="00F70A33" w:rsidRDefault="00F44F43">
            <w:pPr>
              <w:jc w:val="center"/>
            </w:pPr>
            <w:r>
              <w:rPr>
                <w:b/>
              </w:rPr>
              <w:t>CONSENT</w:t>
            </w:r>
          </w:p>
          <w:p w:rsidR="00F70A33" w:rsidRDefault="00F44F43">
            <w:pPr>
              <w:jc w:val="center"/>
            </w:pPr>
            <w:r>
              <w:rPr>
                <w:b/>
              </w:rPr>
              <w:t>AGENDA</w:t>
            </w:r>
          </w:p>
        </w:tc>
      </w:tr>
      <w:tr w:rsidR="00F70A33" w:rsidTr="00313839">
        <w:trPr>
          <w:trHeight w:val="300"/>
        </w:trPr>
        <w:tc>
          <w:tcPr>
            <w:tcW w:w="8200" w:type="dxa"/>
          </w:tcPr>
          <w:p w:rsidR="00F70A33" w:rsidRDefault="00F44F43">
            <w:pPr>
              <w:spacing w:line="360" w:lineRule="auto"/>
            </w:pPr>
            <w:r>
              <w:t>I.    Call to Order</w:t>
            </w:r>
          </w:p>
        </w:tc>
        <w:tc>
          <w:tcPr>
            <w:tcW w:w="1820" w:type="dxa"/>
          </w:tcPr>
          <w:p w:rsidR="00F70A33" w:rsidRDefault="00F70A33">
            <w:pPr>
              <w:jc w:val="center"/>
            </w:pPr>
          </w:p>
        </w:tc>
      </w:tr>
      <w:tr w:rsidR="00F70A33" w:rsidTr="00313839">
        <w:trPr>
          <w:trHeight w:val="330"/>
        </w:trPr>
        <w:tc>
          <w:tcPr>
            <w:tcW w:w="8200" w:type="dxa"/>
          </w:tcPr>
          <w:p w:rsidR="00F70A33" w:rsidRDefault="00F44F43">
            <w:r>
              <w:t>II.   Roll Call</w:t>
            </w:r>
          </w:p>
        </w:tc>
        <w:tc>
          <w:tcPr>
            <w:tcW w:w="1820" w:type="dxa"/>
          </w:tcPr>
          <w:p w:rsidR="00F70A33" w:rsidRDefault="00F70A33">
            <w:pPr>
              <w:jc w:val="center"/>
            </w:pPr>
          </w:p>
        </w:tc>
      </w:tr>
      <w:tr w:rsidR="00F70A33" w:rsidTr="00313839">
        <w:trPr>
          <w:trHeight w:val="242"/>
        </w:trPr>
        <w:tc>
          <w:tcPr>
            <w:tcW w:w="8200" w:type="dxa"/>
          </w:tcPr>
          <w:p w:rsidR="00F70A33" w:rsidRDefault="00F44F43">
            <w:r>
              <w:t>III.  Pledge of Allegiance</w:t>
            </w:r>
          </w:p>
        </w:tc>
        <w:tc>
          <w:tcPr>
            <w:tcW w:w="1820" w:type="dxa"/>
          </w:tcPr>
          <w:p w:rsidR="00F70A33" w:rsidRDefault="00F70A33">
            <w:pPr>
              <w:jc w:val="center"/>
            </w:pPr>
          </w:p>
        </w:tc>
      </w:tr>
      <w:tr w:rsidR="00F70A33" w:rsidTr="00313839">
        <w:trPr>
          <w:trHeight w:val="345"/>
        </w:trPr>
        <w:tc>
          <w:tcPr>
            <w:tcW w:w="8200" w:type="dxa"/>
          </w:tcPr>
          <w:p w:rsidR="00F70A33" w:rsidRDefault="00F44F43">
            <w:pPr>
              <w:spacing w:line="360" w:lineRule="auto"/>
            </w:pPr>
            <w:r>
              <w:t xml:space="preserve">IV.  Recognize Visitors </w:t>
            </w:r>
          </w:p>
        </w:tc>
        <w:tc>
          <w:tcPr>
            <w:tcW w:w="1820" w:type="dxa"/>
          </w:tcPr>
          <w:p w:rsidR="00F70A33" w:rsidRDefault="00F70A33">
            <w:pPr>
              <w:jc w:val="center"/>
            </w:pPr>
          </w:p>
        </w:tc>
      </w:tr>
      <w:tr w:rsidR="00F70A33" w:rsidTr="00313839">
        <w:tc>
          <w:tcPr>
            <w:tcW w:w="8200" w:type="dxa"/>
          </w:tcPr>
          <w:p w:rsidR="00F70A33" w:rsidRDefault="00F44F43">
            <w:r>
              <w:t>V.  Approve Minutes</w:t>
            </w:r>
          </w:p>
          <w:p w:rsidR="00F70A33" w:rsidRDefault="00F44F43">
            <w:r>
              <w:t xml:space="preserve">       A.  </w:t>
            </w:r>
            <w:r w:rsidR="005C52C7">
              <w:t>June 17</w:t>
            </w:r>
            <w:r>
              <w:t xml:space="preserve">, 2020 – Regular Meeting </w:t>
            </w:r>
          </w:p>
          <w:p w:rsidR="00F70A33" w:rsidRDefault="00F44F43">
            <w:r>
              <w:t xml:space="preserve">       B.  </w:t>
            </w:r>
            <w:r w:rsidR="005C52C7">
              <w:t>June 30</w:t>
            </w:r>
            <w:r>
              <w:t xml:space="preserve">, 2020 </w:t>
            </w:r>
            <w:r w:rsidR="005C52C7">
              <w:t>–</w:t>
            </w:r>
            <w:r>
              <w:t xml:space="preserve"> </w:t>
            </w:r>
            <w:r w:rsidR="005C52C7">
              <w:t>Extra-Curricular Meeting</w:t>
            </w:r>
          </w:p>
          <w:p w:rsidR="00F70A33" w:rsidRDefault="00F44F43" w:rsidP="005C52C7">
            <w:r>
              <w:t xml:space="preserve">       C.  </w:t>
            </w:r>
            <w:r w:rsidR="005C52C7">
              <w:t>July 1</w:t>
            </w:r>
            <w:r>
              <w:t xml:space="preserve">, 2020 </w:t>
            </w:r>
            <w:r w:rsidR="005C52C7">
              <w:t>–</w:t>
            </w:r>
            <w:r>
              <w:t xml:space="preserve"> </w:t>
            </w:r>
            <w:r w:rsidR="005C52C7">
              <w:t>Building &amp; Grounds Committee Meeting</w:t>
            </w:r>
          </w:p>
        </w:tc>
        <w:tc>
          <w:tcPr>
            <w:tcW w:w="1820" w:type="dxa"/>
          </w:tcPr>
          <w:p w:rsidR="00F70A33" w:rsidRDefault="00F70A33"/>
        </w:tc>
      </w:tr>
      <w:tr w:rsidR="00F70A33" w:rsidTr="00313839">
        <w:tc>
          <w:tcPr>
            <w:tcW w:w="8200" w:type="dxa"/>
          </w:tcPr>
          <w:p w:rsidR="00F70A33" w:rsidRDefault="00F44F43">
            <w:pPr>
              <w:jc w:val="both"/>
            </w:pPr>
            <w:r>
              <w:t>VI.  School Board Business</w:t>
            </w:r>
          </w:p>
          <w:p w:rsidR="00F70A33" w:rsidRDefault="00F44F43">
            <w:pPr>
              <w:jc w:val="both"/>
            </w:pPr>
            <w:r>
              <w:t xml:space="preserve">       A.  President</w:t>
            </w:r>
            <w:r w:rsidR="005C52C7">
              <w:t>/Vice President</w:t>
            </w:r>
            <w:r>
              <w:t>’s Report</w:t>
            </w:r>
          </w:p>
          <w:p w:rsidR="00F70A33" w:rsidRDefault="00F44F43">
            <w:pPr>
              <w:jc w:val="both"/>
            </w:pPr>
            <w:r>
              <w:t xml:space="preserve">       B.  Superintendent’s Report </w:t>
            </w:r>
          </w:p>
          <w:p w:rsidR="00F70A33" w:rsidRDefault="00F44F43">
            <w:pPr>
              <w:jc w:val="both"/>
            </w:pPr>
            <w:r>
              <w:t xml:space="preserve">       C.  High School Principal's Report</w:t>
            </w:r>
          </w:p>
          <w:p w:rsidR="00F70A33" w:rsidRDefault="00F44F43">
            <w:pPr>
              <w:jc w:val="both"/>
            </w:pPr>
            <w:r>
              <w:t xml:space="preserve">       D.  Grade School Principal's Report</w:t>
            </w:r>
          </w:p>
        </w:tc>
        <w:tc>
          <w:tcPr>
            <w:tcW w:w="1820" w:type="dxa"/>
          </w:tcPr>
          <w:p w:rsidR="00F70A33" w:rsidRDefault="00F70A33">
            <w:pPr>
              <w:rPr>
                <w:b/>
              </w:rPr>
            </w:pPr>
          </w:p>
          <w:p w:rsidR="00F70A33" w:rsidRDefault="00F70A33"/>
        </w:tc>
      </w:tr>
      <w:tr w:rsidR="005C52C7" w:rsidTr="00313839">
        <w:tc>
          <w:tcPr>
            <w:tcW w:w="8200" w:type="dxa"/>
          </w:tcPr>
          <w:p w:rsidR="005C52C7" w:rsidRDefault="005C52C7">
            <w:pPr>
              <w:jc w:val="both"/>
            </w:pPr>
            <w:r>
              <w:t>VII.   Old Business</w:t>
            </w:r>
          </w:p>
          <w:p w:rsidR="005C52C7" w:rsidRDefault="005C52C7">
            <w:pPr>
              <w:jc w:val="both"/>
            </w:pPr>
            <w:r>
              <w:t xml:space="preserve">       A.  Fiber Line Replacement for Brimfield Grade &amp; Brimfield High</w:t>
            </w:r>
          </w:p>
        </w:tc>
        <w:tc>
          <w:tcPr>
            <w:tcW w:w="1820" w:type="dxa"/>
          </w:tcPr>
          <w:p w:rsidR="005C52C7" w:rsidRDefault="005C52C7">
            <w:pPr>
              <w:rPr>
                <w:b/>
              </w:rPr>
            </w:pPr>
          </w:p>
        </w:tc>
      </w:tr>
      <w:tr w:rsidR="00F70A33" w:rsidTr="00313839">
        <w:tc>
          <w:tcPr>
            <w:tcW w:w="8200" w:type="dxa"/>
          </w:tcPr>
          <w:p w:rsidR="00F70A33" w:rsidRDefault="00F44F43">
            <w:pPr>
              <w:jc w:val="both"/>
            </w:pPr>
            <w:r>
              <w:t>VII</w:t>
            </w:r>
            <w:r w:rsidR="005C52C7">
              <w:t>I</w:t>
            </w:r>
            <w:r>
              <w:t>.  New Business</w:t>
            </w:r>
          </w:p>
          <w:p w:rsidR="005C52C7" w:rsidRDefault="00F44F43">
            <w:pPr>
              <w:jc w:val="both"/>
            </w:pPr>
            <w:r>
              <w:t xml:space="preserve">       A.  Approve </w:t>
            </w:r>
            <w:r w:rsidR="005C52C7">
              <w:t xml:space="preserve">Miller, Hall &amp; </w:t>
            </w:r>
            <w:proofErr w:type="spellStart"/>
            <w:r w:rsidR="005C52C7">
              <w:t>Triggs</w:t>
            </w:r>
            <w:proofErr w:type="spellEnd"/>
            <w:r w:rsidR="005C52C7">
              <w:t xml:space="preserve"> as Attorneys to Represent Brimfield CUSD</w:t>
            </w:r>
          </w:p>
          <w:p w:rsidR="005C52C7" w:rsidRDefault="005C52C7">
            <w:pPr>
              <w:jc w:val="both"/>
            </w:pPr>
            <w:r>
              <w:t xml:space="preserve">             For FY 2020-2021 Financial Year</w:t>
            </w:r>
          </w:p>
          <w:p w:rsidR="00F70A33" w:rsidRDefault="00F44F43">
            <w:pPr>
              <w:jc w:val="both"/>
            </w:pPr>
            <w:r>
              <w:t xml:space="preserve">       B.  Approve </w:t>
            </w:r>
            <w:r w:rsidR="005C52C7">
              <w:t>the Amended 2020-2021 School Calendar</w:t>
            </w:r>
          </w:p>
          <w:p w:rsidR="00F70A33" w:rsidRDefault="00F44F43">
            <w:pPr>
              <w:jc w:val="both"/>
            </w:pPr>
            <w:r>
              <w:t xml:space="preserve">       C.  Approve </w:t>
            </w:r>
            <w:r w:rsidR="005C52C7">
              <w:t>Brimfield Grade School Handbook</w:t>
            </w:r>
          </w:p>
          <w:p w:rsidR="00F70A33" w:rsidRDefault="00F44F43">
            <w:pPr>
              <w:jc w:val="both"/>
            </w:pPr>
            <w:r>
              <w:t xml:space="preserve">       D.  Approve </w:t>
            </w:r>
            <w:r w:rsidR="00E54F77">
              <w:t>Brimfield High School Handbook</w:t>
            </w:r>
          </w:p>
          <w:p w:rsidR="00F70A33" w:rsidRDefault="00F44F43">
            <w:pPr>
              <w:jc w:val="both"/>
            </w:pPr>
            <w:r>
              <w:t xml:space="preserve">        E.  </w:t>
            </w:r>
            <w:r w:rsidR="00E54F77">
              <w:t>Return to School Committee Work</w:t>
            </w:r>
          </w:p>
          <w:p w:rsidR="00F70A33" w:rsidRDefault="00F44F43" w:rsidP="00E54F77">
            <w:pPr>
              <w:jc w:val="both"/>
            </w:pPr>
            <w:r>
              <w:t xml:space="preserve">        F.  </w:t>
            </w:r>
            <w:r w:rsidR="00E54F77">
              <w:t>E-Learning Clarification</w:t>
            </w:r>
          </w:p>
        </w:tc>
        <w:tc>
          <w:tcPr>
            <w:tcW w:w="1820" w:type="dxa"/>
          </w:tcPr>
          <w:p w:rsidR="00F70A33" w:rsidRDefault="00F70A33"/>
        </w:tc>
      </w:tr>
      <w:tr w:rsidR="00F70A33" w:rsidTr="00313839">
        <w:tc>
          <w:tcPr>
            <w:tcW w:w="8200" w:type="dxa"/>
          </w:tcPr>
          <w:p w:rsidR="00F70A33" w:rsidRDefault="00902DC8">
            <w:pPr>
              <w:jc w:val="both"/>
            </w:pPr>
            <w:r>
              <w:t xml:space="preserve">IX.  </w:t>
            </w:r>
            <w:r w:rsidR="00F44F43">
              <w:t>Personnel</w:t>
            </w:r>
          </w:p>
          <w:p w:rsidR="00F70A33" w:rsidRDefault="00F44F43">
            <w:pPr>
              <w:jc w:val="both"/>
            </w:pPr>
            <w:r>
              <w:t xml:space="preserve">       A. Approve Resignations</w:t>
            </w:r>
          </w:p>
          <w:p w:rsidR="00F70A33" w:rsidRDefault="00F44F43">
            <w:pPr>
              <w:jc w:val="both"/>
            </w:pPr>
            <w:r>
              <w:t xml:space="preserve">              1. </w:t>
            </w:r>
            <w:r w:rsidR="0006683C">
              <w:t xml:space="preserve">Amy </w:t>
            </w:r>
            <w:proofErr w:type="spellStart"/>
            <w:r w:rsidR="0006683C">
              <w:t>McKinty</w:t>
            </w:r>
            <w:proofErr w:type="spellEnd"/>
            <w:r>
              <w:t xml:space="preserve"> </w:t>
            </w:r>
            <w:r w:rsidR="0006683C">
              <w:t>–</w:t>
            </w:r>
            <w:r>
              <w:t xml:space="preserve"> </w:t>
            </w:r>
            <w:r w:rsidR="0006683C">
              <w:t>Grade School Girls Track</w:t>
            </w:r>
          </w:p>
          <w:p w:rsidR="006D2829" w:rsidRDefault="006D2829">
            <w:pPr>
              <w:jc w:val="both"/>
            </w:pPr>
            <w:r>
              <w:t xml:space="preserve">              2. Ramona Barrett – Grade School Cafeteria</w:t>
            </w:r>
          </w:p>
          <w:p w:rsidR="00F70A33" w:rsidRDefault="00F44F43">
            <w:pPr>
              <w:jc w:val="both"/>
            </w:pPr>
            <w:r>
              <w:t xml:space="preserve">              </w:t>
            </w:r>
            <w:r w:rsidR="006D2829">
              <w:t>3</w:t>
            </w:r>
            <w:r>
              <w:t xml:space="preserve">. </w:t>
            </w:r>
            <w:r w:rsidR="006D2829">
              <w:t xml:space="preserve">Brent </w:t>
            </w:r>
            <w:proofErr w:type="spellStart"/>
            <w:r w:rsidR="006D2829">
              <w:t>Kieser</w:t>
            </w:r>
            <w:proofErr w:type="spellEnd"/>
            <w:r>
              <w:t xml:space="preserve"> </w:t>
            </w:r>
            <w:r w:rsidR="006D2829">
              <w:t>–</w:t>
            </w:r>
            <w:r>
              <w:t xml:space="preserve"> </w:t>
            </w:r>
            <w:r w:rsidR="006D2829">
              <w:t>Grade School 8</w:t>
            </w:r>
            <w:r w:rsidR="006D2829" w:rsidRPr="006D2829">
              <w:rPr>
                <w:vertAlign w:val="superscript"/>
              </w:rPr>
              <w:t>th</w:t>
            </w:r>
            <w:r w:rsidR="006D2829">
              <w:t xml:space="preserve"> Grade Boys Basketball</w:t>
            </w:r>
          </w:p>
          <w:p w:rsidR="00902DC8" w:rsidRDefault="00F44F43" w:rsidP="006D2829">
            <w:pPr>
              <w:jc w:val="both"/>
            </w:pPr>
            <w:r>
              <w:t xml:space="preserve">       B. </w:t>
            </w:r>
            <w:r w:rsidR="006D2829">
              <w:t>Employment</w:t>
            </w:r>
          </w:p>
          <w:p w:rsidR="006D2829" w:rsidRDefault="006D2829" w:rsidP="006D2829">
            <w:pPr>
              <w:jc w:val="both"/>
            </w:pPr>
            <w:r>
              <w:t xml:space="preserve">              1. Erin Self – Grade School Girls Track</w:t>
            </w:r>
          </w:p>
          <w:p w:rsidR="006D2829" w:rsidRDefault="006D2829" w:rsidP="006D2829">
            <w:pPr>
              <w:jc w:val="both"/>
            </w:pPr>
            <w:r>
              <w:t xml:space="preserve">              2. Josh McKown – Grade School Baseball Assistant Coach</w:t>
            </w:r>
          </w:p>
          <w:p w:rsidR="006D2829" w:rsidRDefault="006D2829" w:rsidP="006D2829">
            <w:pPr>
              <w:jc w:val="both"/>
            </w:pPr>
            <w:r>
              <w:t xml:space="preserve">              3. Ali Jones – Grade School 7</w:t>
            </w:r>
            <w:r w:rsidRPr="006D2829">
              <w:rPr>
                <w:vertAlign w:val="superscript"/>
              </w:rPr>
              <w:t>th</w:t>
            </w:r>
            <w:r>
              <w:t xml:space="preserve"> Grade Volleyball Coach</w:t>
            </w:r>
          </w:p>
          <w:p w:rsidR="006D2829" w:rsidRDefault="006D2829" w:rsidP="006D2829">
            <w:pPr>
              <w:jc w:val="both"/>
            </w:pPr>
            <w:r>
              <w:t xml:space="preserve">              4. Virginia </w:t>
            </w:r>
            <w:proofErr w:type="spellStart"/>
            <w:r>
              <w:t>Emerick</w:t>
            </w:r>
            <w:proofErr w:type="spellEnd"/>
            <w:r>
              <w:t xml:space="preserve"> – Grade School Cafeteria</w:t>
            </w:r>
          </w:p>
          <w:p w:rsidR="006D2829" w:rsidRDefault="006D2829" w:rsidP="006D2829">
            <w:pPr>
              <w:jc w:val="both"/>
            </w:pPr>
            <w:r>
              <w:t xml:space="preserve">              5. Phil Johnson – Grade School Volunteer Assistant Baseball Coach</w:t>
            </w:r>
          </w:p>
          <w:p w:rsidR="002B7468" w:rsidRDefault="002B7468" w:rsidP="006D2829">
            <w:pPr>
              <w:jc w:val="both"/>
            </w:pPr>
            <w:r>
              <w:t xml:space="preserve">              6. HS Girls Volleyball Varsity Coach</w:t>
            </w:r>
          </w:p>
          <w:p w:rsidR="002B7468" w:rsidRDefault="002B7468" w:rsidP="006D2829">
            <w:pPr>
              <w:jc w:val="both"/>
            </w:pPr>
            <w:r>
              <w:t xml:space="preserve">              7. HS Girls Volleyball JV Coach</w:t>
            </w:r>
          </w:p>
          <w:p w:rsidR="006D2829" w:rsidRDefault="006D2829" w:rsidP="006D2829">
            <w:pPr>
              <w:jc w:val="both"/>
            </w:pPr>
            <w:r>
              <w:t xml:space="preserve">      C. Compensation</w:t>
            </w:r>
          </w:p>
          <w:p w:rsidR="006D2829" w:rsidRDefault="006D2829" w:rsidP="006D2829">
            <w:pPr>
              <w:jc w:val="both"/>
            </w:pPr>
            <w:r>
              <w:t xml:space="preserve">              1. Stipend for High School Secretary and Grade School Secretary</w:t>
            </w:r>
          </w:p>
          <w:p w:rsidR="00AC4794" w:rsidRDefault="006D2829" w:rsidP="006D2829">
            <w:pPr>
              <w:jc w:val="both"/>
            </w:pPr>
            <w:r>
              <w:t xml:space="preserve">              2. Non-Certified Salaries for the 2020-2021 School Year</w:t>
            </w:r>
            <w:bookmarkStart w:id="0" w:name="_GoBack"/>
            <w:bookmarkEnd w:id="0"/>
          </w:p>
        </w:tc>
        <w:tc>
          <w:tcPr>
            <w:tcW w:w="1820" w:type="dxa"/>
          </w:tcPr>
          <w:p w:rsidR="00F70A33" w:rsidRDefault="00F70A33"/>
        </w:tc>
      </w:tr>
      <w:tr w:rsidR="00F70A33" w:rsidTr="00313839">
        <w:tc>
          <w:tcPr>
            <w:tcW w:w="8200" w:type="dxa"/>
          </w:tcPr>
          <w:p w:rsidR="00F70A33" w:rsidRDefault="00F44F43">
            <w:r>
              <w:lastRenderedPageBreak/>
              <w:t>X.  Adoption of Consent Calendar</w:t>
            </w:r>
          </w:p>
          <w:p w:rsidR="00F70A33" w:rsidRDefault="00F44F43">
            <w:pPr>
              <w:ind w:left="360"/>
            </w:pPr>
            <w:r>
              <w:t xml:space="preserve">  </w:t>
            </w:r>
            <w:r>
              <w:rPr>
                <w:sz w:val="18"/>
                <w:szCs w:val="18"/>
              </w:rPr>
              <w:t>Action by the Board of Education in Adoption of the Consent Calendar at this point of the</w:t>
            </w:r>
          </w:p>
          <w:p w:rsidR="00F70A33" w:rsidRDefault="00F44F43">
            <w:pPr>
              <w:ind w:left="360"/>
            </w:pPr>
            <w:r>
              <w:rPr>
                <w:sz w:val="18"/>
                <w:szCs w:val="18"/>
              </w:rPr>
              <w:t xml:space="preserve">   Agenda means that all items appearing in the agenda which have asterisks are adopted</w:t>
            </w:r>
          </w:p>
          <w:p w:rsidR="00F70A33" w:rsidRDefault="00F44F43">
            <w:pPr>
              <w:ind w:left="360"/>
            </w:pPr>
            <w:r>
              <w:rPr>
                <w:sz w:val="18"/>
                <w:szCs w:val="18"/>
              </w:rPr>
              <w:t xml:space="preserve">   by one single motion, unless a member of the Board of Education requests that any such</w:t>
            </w:r>
          </w:p>
          <w:p w:rsidR="00F70A33" w:rsidRDefault="00F44F43">
            <w:pPr>
              <w:ind w:left="360"/>
            </w:pPr>
            <w:r>
              <w:rPr>
                <w:sz w:val="18"/>
                <w:szCs w:val="18"/>
              </w:rPr>
              <w:t xml:space="preserve">   </w:t>
            </w:r>
            <w:proofErr w:type="gramStart"/>
            <w:r>
              <w:rPr>
                <w:sz w:val="18"/>
                <w:szCs w:val="18"/>
              </w:rPr>
              <w:t>item</w:t>
            </w:r>
            <w:proofErr w:type="gramEnd"/>
            <w:r>
              <w:rPr>
                <w:sz w:val="18"/>
                <w:szCs w:val="18"/>
              </w:rPr>
              <w:t xml:space="preserve"> be removed from the consent calendar and voted upon separately.  Generally, consent</w:t>
            </w:r>
          </w:p>
          <w:p w:rsidR="00F70A33" w:rsidRDefault="00F44F43">
            <w:pPr>
              <w:ind w:left="360"/>
            </w:pPr>
            <w:r>
              <w:rPr>
                <w:sz w:val="18"/>
                <w:szCs w:val="18"/>
              </w:rPr>
              <w:t xml:space="preserve">   calendar items are matters which the Board and the Superintendent consent are routine</w:t>
            </w:r>
          </w:p>
          <w:p w:rsidR="00F70A33" w:rsidRDefault="00F44F43">
            <w:pPr>
              <w:ind w:left="360"/>
            </w:pPr>
            <w:r>
              <w:rPr>
                <w:sz w:val="18"/>
                <w:szCs w:val="18"/>
              </w:rPr>
              <w:t xml:space="preserve">   </w:t>
            </w:r>
            <w:proofErr w:type="gramStart"/>
            <w:r>
              <w:rPr>
                <w:sz w:val="18"/>
                <w:szCs w:val="18"/>
              </w:rPr>
              <w:t>in</w:t>
            </w:r>
            <w:proofErr w:type="gramEnd"/>
            <w:r>
              <w:rPr>
                <w:sz w:val="18"/>
                <w:szCs w:val="18"/>
              </w:rPr>
              <w:t xml:space="preserve"> nature and should be acted upon in one motion.</w:t>
            </w:r>
          </w:p>
          <w:p w:rsidR="00F70A33" w:rsidRDefault="00F70A33">
            <w:pPr>
              <w:rPr>
                <w:sz w:val="18"/>
                <w:szCs w:val="18"/>
              </w:rPr>
            </w:pPr>
          </w:p>
          <w:p w:rsidR="00F70A33" w:rsidRDefault="00F44F43">
            <w:pPr>
              <w:numPr>
                <w:ilvl w:val="0"/>
                <w:numId w:val="1"/>
              </w:numPr>
            </w:pPr>
            <w:r>
              <w:t>Approve Bills f</w:t>
            </w:r>
            <w:r w:rsidR="0080083C">
              <w:t>or Payment for the Month of July</w:t>
            </w:r>
          </w:p>
          <w:p w:rsidR="00F70A33" w:rsidRDefault="00F44F43">
            <w:pPr>
              <w:numPr>
                <w:ilvl w:val="0"/>
                <w:numId w:val="1"/>
              </w:numPr>
            </w:pPr>
            <w:r>
              <w:t xml:space="preserve">Approve Position Statement and Treasurer’s Reports for </w:t>
            </w:r>
            <w:r w:rsidR="0080083C">
              <w:t>June</w:t>
            </w:r>
          </w:p>
          <w:p w:rsidR="00F70A33" w:rsidRDefault="00F44F43">
            <w:pPr>
              <w:ind w:left="495"/>
            </w:pPr>
            <w:r>
              <w:t xml:space="preserve">C.  Approve High School and Grade School Activity Fund Reports for </w:t>
            </w:r>
            <w:r w:rsidR="0080083C">
              <w:t>June</w:t>
            </w:r>
          </w:p>
          <w:p w:rsidR="00F70A33" w:rsidRDefault="00F70A33">
            <w:pPr>
              <w:spacing w:line="360" w:lineRule="auto"/>
            </w:pPr>
          </w:p>
        </w:tc>
        <w:tc>
          <w:tcPr>
            <w:tcW w:w="1820" w:type="dxa"/>
          </w:tcPr>
          <w:p w:rsidR="00F70A33" w:rsidRDefault="00F44F43">
            <w:r>
              <w:t xml:space="preserve">         </w:t>
            </w:r>
          </w:p>
          <w:p w:rsidR="00F70A33" w:rsidRDefault="00F70A33"/>
          <w:p w:rsidR="00F70A33" w:rsidRDefault="00F70A33"/>
          <w:p w:rsidR="00F70A33" w:rsidRDefault="00F70A33"/>
          <w:p w:rsidR="00F70A33" w:rsidRDefault="00F70A33"/>
          <w:p w:rsidR="00F70A33" w:rsidRDefault="00F70A33"/>
          <w:p w:rsidR="00F70A33" w:rsidRDefault="00F44F43">
            <w:r>
              <w:t xml:space="preserve">     **    </w:t>
            </w:r>
          </w:p>
          <w:p w:rsidR="00F70A33" w:rsidRDefault="00F44F43">
            <w:r>
              <w:t xml:space="preserve">     **</w:t>
            </w:r>
          </w:p>
          <w:p w:rsidR="00F70A33" w:rsidRDefault="00F44F43">
            <w:r>
              <w:t xml:space="preserve">     **</w:t>
            </w:r>
          </w:p>
          <w:p w:rsidR="00F70A33" w:rsidRDefault="00F44F43">
            <w:r>
              <w:t xml:space="preserve">                                   </w:t>
            </w:r>
            <w:r>
              <w:rPr>
                <w:b/>
              </w:rPr>
              <w:t xml:space="preserve">                                                                   </w:t>
            </w:r>
          </w:p>
        </w:tc>
      </w:tr>
      <w:tr w:rsidR="00F70A33" w:rsidTr="00313839">
        <w:tc>
          <w:tcPr>
            <w:tcW w:w="8200" w:type="dxa"/>
          </w:tcPr>
          <w:p w:rsidR="00F70A33" w:rsidRDefault="00F44F43">
            <w:pPr>
              <w:spacing w:line="360" w:lineRule="auto"/>
            </w:pPr>
            <w:r>
              <w:t>XI. Public Comment</w:t>
            </w:r>
          </w:p>
        </w:tc>
        <w:tc>
          <w:tcPr>
            <w:tcW w:w="1820" w:type="dxa"/>
          </w:tcPr>
          <w:p w:rsidR="00F70A33" w:rsidRDefault="00F70A33">
            <w:pPr>
              <w:jc w:val="center"/>
            </w:pPr>
          </w:p>
        </w:tc>
      </w:tr>
      <w:tr w:rsidR="00F70A33" w:rsidTr="00313839">
        <w:trPr>
          <w:trHeight w:val="210"/>
        </w:trPr>
        <w:tc>
          <w:tcPr>
            <w:tcW w:w="8200" w:type="dxa"/>
          </w:tcPr>
          <w:p w:rsidR="00F70A33" w:rsidRDefault="00F44F43">
            <w:r>
              <w:t>XII.  Adjourn</w:t>
            </w:r>
          </w:p>
        </w:tc>
        <w:tc>
          <w:tcPr>
            <w:tcW w:w="1820" w:type="dxa"/>
          </w:tcPr>
          <w:p w:rsidR="00F70A33" w:rsidRDefault="00F70A33"/>
        </w:tc>
      </w:tr>
    </w:tbl>
    <w:p w:rsidR="00F70A33" w:rsidRDefault="00F70A33">
      <w:pPr>
        <w:rPr>
          <w:b/>
        </w:rPr>
      </w:pPr>
    </w:p>
    <w:sectPr w:rsidR="00F70A33" w:rsidSect="002B7468">
      <w:footerReference w:type="default" r:id="rId7"/>
      <w:pgSz w:w="12240" w:h="15840"/>
      <w:pgMar w:top="1080" w:right="1440" w:bottom="1440" w:left="1440" w:header="360" w:footer="36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468" w:rsidRDefault="002B7468" w:rsidP="002B7468">
      <w:r>
        <w:separator/>
      </w:r>
    </w:p>
  </w:endnote>
  <w:endnote w:type="continuationSeparator" w:id="0">
    <w:p w:rsidR="002B7468" w:rsidRDefault="002B7468" w:rsidP="002B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7769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B7468" w:rsidRDefault="002B746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2752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B7468" w:rsidRDefault="002B74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468" w:rsidRDefault="002B7468" w:rsidP="002B7468">
      <w:r>
        <w:separator/>
      </w:r>
    </w:p>
  </w:footnote>
  <w:footnote w:type="continuationSeparator" w:id="0">
    <w:p w:rsidR="002B7468" w:rsidRDefault="002B7468" w:rsidP="002B7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277BC"/>
    <w:multiLevelType w:val="multilevel"/>
    <w:tmpl w:val="8EBA0B2C"/>
    <w:lvl w:ilvl="0">
      <w:start w:val="1"/>
      <w:numFmt w:val="upperLetter"/>
      <w:lvlText w:val="%1."/>
      <w:lvlJc w:val="left"/>
      <w:pPr>
        <w:ind w:left="855" w:hanging="360"/>
      </w:p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Text w:val="%3."/>
      <w:lvlJc w:val="right"/>
      <w:pPr>
        <w:ind w:left="2295" w:hanging="180"/>
      </w:pPr>
    </w:lvl>
    <w:lvl w:ilvl="3">
      <w:start w:val="1"/>
      <w:numFmt w:val="decimal"/>
      <w:lvlText w:val="%4."/>
      <w:lvlJc w:val="left"/>
      <w:pPr>
        <w:ind w:left="3015" w:hanging="360"/>
      </w:pPr>
    </w:lvl>
    <w:lvl w:ilvl="4">
      <w:start w:val="1"/>
      <w:numFmt w:val="lowerLetter"/>
      <w:lvlText w:val="%5."/>
      <w:lvlJc w:val="left"/>
      <w:pPr>
        <w:ind w:left="3735" w:hanging="360"/>
      </w:pPr>
    </w:lvl>
    <w:lvl w:ilvl="5">
      <w:start w:val="1"/>
      <w:numFmt w:val="lowerRoman"/>
      <w:lvlText w:val="%6."/>
      <w:lvlJc w:val="right"/>
      <w:pPr>
        <w:ind w:left="4455" w:hanging="180"/>
      </w:pPr>
    </w:lvl>
    <w:lvl w:ilvl="6">
      <w:start w:val="1"/>
      <w:numFmt w:val="decimal"/>
      <w:lvlText w:val="%7."/>
      <w:lvlJc w:val="left"/>
      <w:pPr>
        <w:ind w:left="5175" w:hanging="360"/>
      </w:pPr>
    </w:lvl>
    <w:lvl w:ilvl="7">
      <w:start w:val="1"/>
      <w:numFmt w:val="lowerLetter"/>
      <w:lvlText w:val="%8."/>
      <w:lvlJc w:val="left"/>
      <w:pPr>
        <w:ind w:left="5895" w:hanging="360"/>
      </w:pPr>
    </w:lvl>
    <w:lvl w:ilvl="8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33"/>
    <w:rsid w:val="0006683C"/>
    <w:rsid w:val="002B7468"/>
    <w:rsid w:val="002F50E8"/>
    <w:rsid w:val="00313839"/>
    <w:rsid w:val="00532752"/>
    <w:rsid w:val="005C52C7"/>
    <w:rsid w:val="006D2829"/>
    <w:rsid w:val="0080083C"/>
    <w:rsid w:val="00902DC8"/>
    <w:rsid w:val="00991D67"/>
    <w:rsid w:val="00AC4794"/>
    <w:rsid w:val="00E54F77"/>
    <w:rsid w:val="00F44F43"/>
    <w:rsid w:val="00F7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A83C5"/>
  <w15:docId w15:val="{5E2A32AF-EE72-4AF1-942C-A91DEFAF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50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0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74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468"/>
  </w:style>
  <w:style w:type="paragraph" w:styleId="Footer">
    <w:name w:val="footer"/>
    <w:basedOn w:val="Normal"/>
    <w:link w:val="FooterChar"/>
    <w:uiPriority w:val="99"/>
    <w:unhideWhenUsed/>
    <w:rsid w:val="002B74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Petty</dc:creator>
  <cp:lastModifiedBy>Kyle Petty</cp:lastModifiedBy>
  <cp:revision>5</cp:revision>
  <cp:lastPrinted>2020-07-09T17:29:00Z</cp:lastPrinted>
  <dcterms:created xsi:type="dcterms:W3CDTF">2020-07-08T17:59:00Z</dcterms:created>
  <dcterms:modified xsi:type="dcterms:W3CDTF">2020-07-09T18:48:00Z</dcterms:modified>
</cp:coreProperties>
</file>