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34" w:rsidRDefault="008B5634" w:rsidP="008B5634">
      <w:pPr>
        <w:pStyle w:val="NoSpacing"/>
        <w:jc w:val="center"/>
        <w:rPr>
          <w:rFonts w:ascii="Times New Roman" w:hAnsi="Times New Roman" w:cs="Times New Roman"/>
          <w:sz w:val="28"/>
          <w:szCs w:val="28"/>
        </w:rPr>
      </w:pPr>
      <w:r>
        <w:rPr>
          <w:rFonts w:ascii="Times New Roman" w:hAnsi="Times New Roman" w:cs="Times New Roman"/>
          <w:sz w:val="28"/>
          <w:szCs w:val="28"/>
        </w:rPr>
        <w:t>SOUTHWEST GEORGIA S.T.E.M. CHARTER SCHOOL</w:t>
      </w:r>
    </w:p>
    <w:p w:rsidR="008B5634" w:rsidRDefault="008B5634" w:rsidP="008B5634">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8B5634" w:rsidRDefault="008B5634" w:rsidP="008B563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Media Center at SGSC </w:t>
      </w:r>
      <w:r>
        <w:rPr>
          <w:rFonts w:ascii="Times New Roman" w:hAnsi="Times New Roman" w:cs="Times New Roman"/>
          <w:sz w:val="28"/>
          <w:szCs w:val="28"/>
        </w:rPr>
        <w:t>October 27</w:t>
      </w:r>
      <w:r>
        <w:rPr>
          <w:rFonts w:ascii="Times New Roman" w:hAnsi="Times New Roman" w:cs="Times New Roman"/>
          <w:sz w:val="28"/>
          <w:szCs w:val="28"/>
        </w:rPr>
        <w:t>, 2020 – 4:00 PM</w:t>
      </w:r>
    </w:p>
    <w:p w:rsidR="008B5634" w:rsidRDefault="008B5634" w:rsidP="008B5634">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8B5634" w:rsidRDefault="008B5634" w:rsidP="008B5634"/>
    <w:p w:rsidR="008B5634" w:rsidRDefault="008B5634" w:rsidP="008B5634">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w:t>
      </w:r>
      <w:r>
        <w:rPr>
          <w:rFonts w:ascii="Times New Roman" w:hAnsi="Times New Roman" w:cs="Times New Roman"/>
          <w:sz w:val="24"/>
          <w:szCs w:val="24"/>
        </w:rPr>
        <w:t>9/29</w:t>
      </w:r>
      <w:r>
        <w:rPr>
          <w:rFonts w:ascii="Times New Roman" w:hAnsi="Times New Roman" w:cs="Times New Roman"/>
          <w:sz w:val="24"/>
          <w:szCs w:val="24"/>
        </w:rPr>
        <w:t xml:space="preserve"> meeting</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Motion: _</w:t>
      </w:r>
      <w:r>
        <w:rPr>
          <w:rFonts w:ascii="Times New Roman" w:hAnsi="Times New Roman" w:cs="Times New Roman"/>
          <w:sz w:val="24"/>
          <w:szCs w:val="24"/>
        </w:rPr>
        <w:t>Velvet Scoggins</w:t>
      </w:r>
      <w:r>
        <w:rPr>
          <w:rFonts w:ascii="Times New Roman" w:hAnsi="Times New Roman" w:cs="Times New Roman"/>
          <w:sz w:val="24"/>
          <w:szCs w:val="24"/>
        </w:rPr>
        <w:t xml:space="preserve"> _ Second: _</w:t>
      </w:r>
      <w:r w:rsidR="009A2425">
        <w:rPr>
          <w:rFonts w:ascii="Times New Roman" w:hAnsi="Times New Roman" w:cs="Times New Roman"/>
          <w:sz w:val="24"/>
          <w:szCs w:val="24"/>
        </w:rPr>
        <w:t>Ginger</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_ Vote: all yes </w:t>
      </w:r>
    </w:p>
    <w:p w:rsidR="008B5634" w:rsidRDefault="008B5634" w:rsidP="008B5634">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w:t>
      </w:r>
      <w:r>
        <w:rPr>
          <w:rFonts w:ascii="Times New Roman" w:hAnsi="Times New Roman" w:cs="Times New Roman"/>
          <w:sz w:val="24"/>
          <w:szCs w:val="24"/>
        </w:rPr>
        <w:t>10/27</w:t>
      </w:r>
      <w:r>
        <w:rPr>
          <w:rFonts w:ascii="Times New Roman" w:hAnsi="Times New Roman" w:cs="Times New Roman"/>
          <w:sz w:val="24"/>
          <w:szCs w:val="24"/>
        </w:rPr>
        <w:t xml:space="preserve"> meeting </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Motion: _ </w:t>
      </w:r>
      <w:r>
        <w:rPr>
          <w:rFonts w:ascii="Times New Roman" w:hAnsi="Times New Roman" w:cs="Times New Roman"/>
          <w:sz w:val="24"/>
          <w:szCs w:val="24"/>
        </w:rPr>
        <w:t>Sven Colbert_</w:t>
      </w:r>
      <w:r>
        <w:rPr>
          <w:rFonts w:ascii="Times New Roman" w:hAnsi="Times New Roman" w:cs="Times New Roman"/>
          <w:sz w:val="24"/>
          <w:szCs w:val="24"/>
        </w:rPr>
        <w:t xml:space="preserve"> Second: _Tonya Germany Vote: all yes </w:t>
      </w:r>
    </w:p>
    <w:p w:rsidR="008B5634" w:rsidRDefault="008B5634" w:rsidP="008B5634">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8B5634" w:rsidRDefault="008B5634" w:rsidP="008B5634">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Learning targets &amp; deconstruction of standards will continue to be a focus during collaborative planning- this allows teachers to clearly know what students are to know, understand and be able to do. </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Teacher Planning Binders: Mrs. Scoggins is working with teachers to create a planning </w:t>
      </w:r>
      <w:proofErr w:type="gramStart"/>
      <w:r>
        <w:rPr>
          <w:rFonts w:ascii="Times New Roman" w:hAnsi="Times New Roman" w:cs="Times New Roman"/>
          <w:sz w:val="24"/>
          <w:szCs w:val="24"/>
        </w:rPr>
        <w:t>binders</w:t>
      </w:r>
      <w:proofErr w:type="gramEnd"/>
      <w:r>
        <w:rPr>
          <w:rFonts w:ascii="Times New Roman" w:hAnsi="Times New Roman" w:cs="Times New Roman"/>
          <w:sz w:val="24"/>
          <w:szCs w:val="24"/>
        </w:rPr>
        <w:t xml:space="preserve">. The binder will hold all the planning documents needed such as- standards, achievement level descriptors, assessment guides, learning progressions, curriculum maps, etc. Mrs. Scoggins has uploaded the documents to her google classroom for easy access. It is important to be focused in planning and the binders will be very beneficial in remaining focused. </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Georgia Numeracy Project- math assessment and intervention program for Tier 2 and Tier 3. Mrs. Scoggins and Mrs. </w:t>
      </w:r>
      <w:proofErr w:type="spellStart"/>
      <w:r>
        <w:rPr>
          <w:rFonts w:ascii="Times New Roman" w:hAnsi="Times New Roman" w:cs="Times New Roman"/>
          <w:sz w:val="24"/>
          <w:szCs w:val="24"/>
        </w:rPr>
        <w:t>DiLeonardo</w:t>
      </w:r>
      <w:proofErr w:type="spellEnd"/>
      <w:r>
        <w:rPr>
          <w:rFonts w:ascii="Times New Roman" w:hAnsi="Times New Roman" w:cs="Times New Roman"/>
          <w:sz w:val="24"/>
          <w:szCs w:val="24"/>
        </w:rPr>
        <w:t xml:space="preserve"> attended the PL and will be working to assess students and gather resources for the interventions. This can be used from grades K-9 and will be the main math intervention used, other than Freckle. </w:t>
      </w:r>
      <w:r>
        <w:rPr>
          <w:rFonts w:ascii="Times New Roman" w:hAnsi="Times New Roman" w:cs="Times New Roman"/>
          <w:sz w:val="24"/>
          <w:szCs w:val="24"/>
        </w:rPr>
        <w:t xml:space="preserve">  </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 Benchmark testing </w:t>
      </w:r>
      <w:r>
        <w:rPr>
          <w:rFonts w:ascii="Times New Roman" w:hAnsi="Times New Roman" w:cs="Times New Roman"/>
          <w:sz w:val="24"/>
          <w:szCs w:val="24"/>
        </w:rPr>
        <w:t>is complete and has been analyzed. The data will also be used to create a Data Wall.</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Leveled Literacy Intervention (LLI) is organized and teachers are recommending students to be placed into the reading intervention program. </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Upcoming focus will be Star Testing Reports, Small Groups and Focus Skill Reports</w:t>
      </w:r>
      <w:r>
        <w:rPr>
          <w:rFonts w:ascii="Times New Roman" w:hAnsi="Times New Roman" w:cs="Times New Roman"/>
          <w:sz w:val="24"/>
          <w:szCs w:val="24"/>
        </w:rPr>
        <w:t xml:space="preserve"> </w:t>
      </w:r>
    </w:p>
    <w:p w:rsidR="008B5634" w:rsidRDefault="008B5634" w:rsidP="008B5634">
      <w:pPr>
        <w:rPr>
          <w:rFonts w:ascii="Times New Roman" w:hAnsi="Times New Roman" w:cs="Times New Roman"/>
          <w:sz w:val="24"/>
          <w:szCs w:val="24"/>
        </w:rPr>
      </w:pPr>
      <w:r>
        <w:rPr>
          <w:rFonts w:ascii="Times New Roman" w:hAnsi="Times New Roman" w:cs="Times New Roman"/>
          <w:b/>
          <w:sz w:val="24"/>
          <w:szCs w:val="24"/>
          <w:u w:val="single"/>
        </w:rPr>
        <w:t xml:space="preserve">ITEM 5. </w:t>
      </w:r>
      <w:r>
        <w:rPr>
          <w:rFonts w:ascii="Times New Roman" w:hAnsi="Times New Roman" w:cs="Times New Roman"/>
          <w:sz w:val="24"/>
          <w:szCs w:val="24"/>
          <w:u w:val="single"/>
        </w:rPr>
        <w:t>Professional Learning (PL</w:t>
      </w:r>
      <w:r>
        <w:rPr>
          <w:rFonts w:ascii="Times New Roman" w:hAnsi="Times New Roman" w:cs="Times New Roman"/>
          <w:sz w:val="24"/>
          <w:szCs w:val="24"/>
        </w:rPr>
        <w:t>)</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 </w:t>
      </w:r>
      <w:r w:rsidR="009A2425">
        <w:rPr>
          <w:rFonts w:ascii="Times New Roman" w:hAnsi="Times New Roman" w:cs="Times New Roman"/>
          <w:sz w:val="24"/>
          <w:szCs w:val="24"/>
        </w:rPr>
        <w:t>November</w:t>
      </w:r>
      <w:r>
        <w:rPr>
          <w:rFonts w:ascii="Times New Roman" w:hAnsi="Times New Roman" w:cs="Times New Roman"/>
          <w:sz w:val="24"/>
          <w:szCs w:val="24"/>
        </w:rPr>
        <w:t xml:space="preserve"> - Mrs. Scoggins will participate in MTSS </w:t>
      </w:r>
      <w:r w:rsidR="009A2425">
        <w:rPr>
          <w:rFonts w:ascii="Times New Roman" w:hAnsi="Times New Roman" w:cs="Times New Roman"/>
          <w:sz w:val="24"/>
          <w:szCs w:val="24"/>
        </w:rPr>
        <w:t>Robust T1</w:t>
      </w:r>
      <w:r>
        <w:rPr>
          <w:rFonts w:ascii="Times New Roman" w:hAnsi="Times New Roman" w:cs="Times New Roman"/>
          <w:sz w:val="24"/>
          <w:szCs w:val="24"/>
        </w:rPr>
        <w:t xml:space="preserve"> webinar </w:t>
      </w:r>
      <w:r w:rsidR="009A2425">
        <w:rPr>
          <w:rFonts w:ascii="Times New Roman" w:hAnsi="Times New Roman" w:cs="Times New Roman"/>
          <w:sz w:val="24"/>
          <w:szCs w:val="24"/>
        </w:rPr>
        <w:t>11/5</w:t>
      </w:r>
    </w:p>
    <w:p w:rsidR="008B5634" w:rsidRDefault="008B5634" w:rsidP="008B5634">
      <w:pPr>
        <w:rPr>
          <w:rFonts w:ascii="Times New Roman" w:hAnsi="Times New Roman" w:cs="Times New Roman"/>
          <w:sz w:val="24"/>
          <w:szCs w:val="24"/>
        </w:rPr>
      </w:pPr>
      <w:r>
        <w:rPr>
          <w:rFonts w:ascii="Times New Roman" w:hAnsi="Times New Roman" w:cs="Times New Roman"/>
          <w:sz w:val="24"/>
          <w:szCs w:val="24"/>
        </w:rPr>
        <w:t xml:space="preserve">Adjourn APPROVAL OF ADJOURNMENT OF </w:t>
      </w:r>
      <w:proofErr w:type="gramStart"/>
      <w:r>
        <w:rPr>
          <w:rFonts w:ascii="Times New Roman" w:hAnsi="Times New Roman" w:cs="Times New Roman"/>
          <w:sz w:val="24"/>
          <w:szCs w:val="24"/>
        </w:rPr>
        <w:t>MEETING  Motion</w:t>
      </w:r>
      <w:proofErr w:type="gramEnd"/>
      <w:r>
        <w:rPr>
          <w:rFonts w:ascii="Times New Roman" w:hAnsi="Times New Roman" w:cs="Times New Roman"/>
          <w:sz w:val="24"/>
          <w:szCs w:val="24"/>
        </w:rPr>
        <w:t>: _</w:t>
      </w:r>
      <w:r w:rsidR="009A2425">
        <w:rPr>
          <w:rFonts w:ascii="Times New Roman" w:hAnsi="Times New Roman" w:cs="Times New Roman"/>
          <w:sz w:val="24"/>
          <w:szCs w:val="24"/>
        </w:rPr>
        <w:t>Sven Colbert</w:t>
      </w:r>
      <w:r>
        <w:rPr>
          <w:rFonts w:ascii="Times New Roman" w:hAnsi="Times New Roman" w:cs="Times New Roman"/>
          <w:sz w:val="24"/>
          <w:szCs w:val="24"/>
        </w:rPr>
        <w:t>_ Second: _Tonya Germany Vote: all yes TIME ADJOURNED: 5:0</w:t>
      </w:r>
      <w:r w:rsidR="009A2425">
        <w:rPr>
          <w:rFonts w:ascii="Times New Roman" w:hAnsi="Times New Roman" w:cs="Times New Roman"/>
          <w:sz w:val="24"/>
          <w:szCs w:val="24"/>
        </w:rPr>
        <w:t>4</w:t>
      </w:r>
      <w:r>
        <w:rPr>
          <w:rFonts w:ascii="Times New Roman" w:hAnsi="Times New Roman" w:cs="Times New Roman"/>
          <w:sz w:val="24"/>
          <w:szCs w:val="24"/>
        </w:rPr>
        <w:t xml:space="preserve"> PM</w:t>
      </w:r>
    </w:p>
    <w:p w:rsidR="00E07123" w:rsidRDefault="00E07123"/>
    <w:sectPr w:rsidR="00E0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34"/>
    <w:rsid w:val="008B5634"/>
    <w:rsid w:val="009A2425"/>
    <w:rsid w:val="00E0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1C56"/>
  <w15:chartTrackingRefBased/>
  <w15:docId w15:val="{008E48C7-F931-4B77-BDB5-26BADFE0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63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1</cp:revision>
  <dcterms:created xsi:type="dcterms:W3CDTF">2021-05-14T14:09:00Z</dcterms:created>
  <dcterms:modified xsi:type="dcterms:W3CDTF">2021-05-14T14:21:00Z</dcterms:modified>
</cp:coreProperties>
</file>