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71909" w:rsidRPr="006E4974" w:rsidP="00131A0F" w14:paraId="46DDDAED" w14:textId="1A9A1702">
      <w:pPr>
        <w:bidi w:val="0"/>
        <w:rPr>
          <w:rFonts w:asciiTheme="majorHAnsi" w:hAnsiTheme="majorHAnsi" w:cstheme="majorHAnsi"/>
          <w:sz w:val="24"/>
          <w:szCs w:val="24"/>
        </w:rPr>
      </w:pPr>
      <w:bookmarkStart w:id="0" w:name="_GoBack"/>
      <w:bookmarkEnd w:id="0"/>
      <w:r w:rsidRPr="006E4974">
        <w:rPr>
          <w:rFonts w:asciiTheme="majorHAnsi" w:hAnsiTheme="majorHAnsi" w:cstheme="majorHAnsi"/>
          <w:sz w:val="24"/>
          <w:szCs w:val="24"/>
          <w:rtl w:val="0"/>
          <w:lang w:val="es-ES"/>
        </w:rPr>
        <w:t>Padres y tutores de DCMS,</w:t>
      </w:r>
    </w:p>
    <w:p w:rsidR="00131A0F" w:rsidRPr="006E4974" w:rsidP="00C71909" w14:paraId="482485AC" w14:textId="3C6C305D">
      <w:pPr>
        <w:bidi w:val="0"/>
        <w:rPr>
          <w:rFonts w:asciiTheme="majorHAnsi" w:hAnsiTheme="majorHAnsi" w:cstheme="majorHAnsi"/>
          <w:sz w:val="24"/>
          <w:szCs w:val="24"/>
        </w:rPr>
      </w:pPr>
      <w:r w:rsidRPr="006E4974">
        <w:rPr>
          <w:rFonts w:asciiTheme="majorHAnsi" w:hAnsiTheme="majorHAnsi" w:cstheme="majorHAnsi"/>
          <w:sz w:val="24"/>
          <w:szCs w:val="24"/>
          <w:rtl w:val="0"/>
          <w:lang w:val="es-ES"/>
        </w:rPr>
        <w:t>El lanzamiento del plan de Regreso al Aprendizaje de DCS ha causado que los padres y los estudiantes planteen muchas preguntas legítimas. Quería hacerle saber ahora cómo este plan afectará directamente a DCMS para que pueda comenzar a planificar.</w:t>
      </w:r>
    </w:p>
    <w:p w:rsidR="00131A0F" w:rsidRPr="006E4974" w:rsidP="006E4974" w14:paraId="092F154B" w14:textId="4D4234EB">
      <w:pPr>
        <w:bidi w:val="0"/>
        <w:rPr>
          <w:rFonts w:asciiTheme="majorHAnsi" w:hAnsiTheme="majorHAnsi" w:cstheme="majorHAnsi"/>
          <w:sz w:val="24"/>
          <w:szCs w:val="24"/>
        </w:rPr>
      </w:pPr>
      <w:r w:rsidRPr="006E4974">
        <w:rPr>
          <w:rFonts w:asciiTheme="majorHAnsi" w:hAnsiTheme="majorHAnsi" w:cstheme="majorHAnsi"/>
          <w:sz w:val="24"/>
          <w:szCs w:val="24"/>
          <w:rtl w:val="0"/>
          <w:lang w:val="es-ES"/>
        </w:rPr>
        <w:t>Muchas de las pautas y sugerencias que nos vemos obligados a considerar antes de la reapertura provienen de MDE, Departamento de Salud de MS y CDC. Estas directrices afectan directamente a muchas de las políticas y procedimientos "normales" de DCMS drásticamente, y tenemos que hacer que las cosas funcionen lo mejor que podamos mientras implementamos cambios para proteger la seguridad de nuestros estudiantes y maestros.</w:t>
      </w:r>
    </w:p>
    <w:p w:rsidR="00A67B51" w:rsidRPr="006E4974" w:rsidP="00A67B51" w14:paraId="6E509F82" w14:textId="77777777">
      <w:pPr>
        <w:bidi w:val="0"/>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Toda la información está sujeta a cambios si nueva guía es emitida por el gobierno y/o funcionarios de salud.</w:t>
      </w:r>
    </w:p>
    <w:p w:rsidR="00A67B51" w:rsidRPr="006E4974" w:rsidP="00A67B51" w14:paraId="26042016" w14:textId="634167DA">
      <w:pPr>
        <w:bidi w:val="0"/>
        <w:jc w:val="center"/>
        <w:rPr>
          <w:rFonts w:cstheme="minorHAnsi"/>
          <w:b/>
          <w:bCs/>
          <w:sz w:val="32"/>
          <w:szCs w:val="32"/>
        </w:rPr>
      </w:pPr>
      <w:r w:rsidRPr="006E4974">
        <w:rPr>
          <w:rFonts w:cstheme="minorHAnsi"/>
          <w:b/>
          <w:bCs/>
          <w:sz w:val="32"/>
          <w:szCs w:val="32"/>
          <w:rtl w:val="0"/>
          <w:lang w:val="es-ES"/>
        </w:rPr>
        <w:t>Plan de Regreso al Aprendizaje de DeSoto Central Middle School</w:t>
      </w:r>
    </w:p>
    <w:p w:rsidR="00B86921" w:rsidRPr="006E4974" w:rsidP="006E4974" w14:paraId="15F30144" w14:textId="67076B11">
      <w:pPr>
        <w:bidi w:val="0"/>
        <w:rPr>
          <w:rFonts w:asciiTheme="majorHAnsi" w:hAnsiTheme="majorHAnsi" w:cstheme="majorHAnsi"/>
          <w:sz w:val="24"/>
          <w:szCs w:val="24"/>
        </w:rPr>
      </w:pPr>
      <w:r w:rsidRPr="006E4974">
        <w:rPr>
          <w:rFonts w:asciiTheme="majorHAnsi" w:hAnsiTheme="majorHAnsi" w:cstheme="majorHAnsi"/>
          <w:sz w:val="24"/>
          <w:szCs w:val="24"/>
          <w:rtl w:val="0"/>
          <w:lang w:val="es-ES"/>
        </w:rPr>
        <w:t xml:space="preserve">En DeSoto Central, entendemos completamente que no todos los padres o estudiantes estarán a favor de estos cambios temporales, ya sea el aspecto de seguridad, asuntos académicos, extracurriculares limitados y/o el contacto social limitado que tendrán los estudiantes. </w:t>
      </w:r>
    </w:p>
    <w:p w:rsidR="00B86921" w:rsidRPr="006E4974" w:rsidP="006E4974" w14:paraId="3DCD7077" w14:textId="250B4E5A">
      <w:pPr>
        <w:pStyle w:val="Default"/>
        <w:numPr>
          <w:ilvl w:val="0"/>
          <w:numId w:val="26"/>
        </w:numPr>
        <w:bidi w:val="0"/>
        <w:rPr>
          <w:rFonts w:asciiTheme="majorHAnsi" w:hAnsiTheme="majorHAnsi" w:cstheme="majorHAnsi"/>
        </w:rPr>
      </w:pPr>
      <w:r w:rsidRPr="006E4974">
        <w:rPr>
          <w:rFonts w:asciiTheme="majorHAnsi" w:hAnsiTheme="majorHAnsi" w:cstheme="majorHAnsi"/>
          <w:rtl w:val="0"/>
          <w:lang w:val="es-ES"/>
        </w:rPr>
        <w:t>El aprendizaje a distancia a tiempo completo (VIP) será una opción para los estudiantes durante el año escolar 2020-2021. El aprendizaje a distancia del Programa Instruccional Virtual permitirá a los estudiantes permanecer inscritos en el Distrito Escolar del Condado de DeSoto mientras reciben instrucción en línea facilitada por el maestro.</w:t>
      </w:r>
    </w:p>
    <w:p w:rsidR="00460620" w:rsidRPr="006E4974" w:rsidP="00B86921" w14:paraId="4E17585E" w14:textId="7A8BD35C">
      <w:pPr>
        <w:pStyle w:val="Default"/>
        <w:numPr>
          <w:ilvl w:val="0"/>
          <w:numId w:val="26"/>
        </w:numPr>
        <w:bidi w:val="0"/>
        <w:rPr>
          <w:rFonts w:asciiTheme="majorHAnsi" w:hAnsiTheme="majorHAnsi" w:cstheme="majorHAnsi"/>
          <w:b/>
        </w:rPr>
      </w:pPr>
      <w:r w:rsidRPr="006E4974">
        <w:rPr>
          <w:rFonts w:asciiTheme="majorHAnsi" w:hAnsiTheme="majorHAnsi" w:cstheme="majorHAnsi"/>
          <w:b/>
          <w:rtl w:val="0"/>
          <w:lang w:val="es-ES"/>
        </w:rPr>
        <w:t xml:space="preserve">Los padres pueden inscribirse completando la solicitud de aprendizaje a distancia en el sitio web del Distrito Escolar del Condado de DeSoto, </w:t>
      </w:r>
      <w:hyperlink r:id="rId7" w:history="1">
        <w:r w:rsidRPr="006E4974" w:rsidR="007F2728">
          <w:rPr>
            <w:rStyle w:val="Hyperlink"/>
            <w:rFonts w:asciiTheme="majorHAnsi" w:hAnsiTheme="majorHAnsi" w:cstheme="majorHAnsi"/>
            <w:b/>
            <w:rtl w:val="0"/>
            <w:lang w:val="es-ES"/>
          </w:rPr>
          <w:t>https://www.desotocountyschools.org/distancelearning</w:t>
        </w:r>
      </w:hyperlink>
      <w:r w:rsidRPr="006E4974">
        <w:rPr>
          <w:rFonts w:asciiTheme="majorHAnsi" w:hAnsiTheme="majorHAnsi" w:cstheme="majorHAnsi"/>
          <w:b/>
          <w:rtl w:val="0"/>
          <w:lang w:val="es-ES"/>
        </w:rPr>
        <w:t xml:space="preserve">, y las preguntas sobre el proceso de solicitud pueden responderse enviando un correo electrónico a </w:t>
      </w:r>
      <w:hyperlink r:id="rId8" w:history="1">
        <w:r w:rsidRPr="006E4974" w:rsidR="00F131FB">
          <w:rPr>
            <w:rStyle w:val="Hyperlink"/>
            <w:rFonts w:asciiTheme="majorHAnsi" w:hAnsiTheme="majorHAnsi" w:cstheme="majorHAnsi"/>
            <w:b/>
            <w:rtl w:val="0"/>
            <w:lang w:val="es-ES"/>
          </w:rPr>
          <w:t>distancelearning@dcsms.org</w:t>
        </w:r>
      </w:hyperlink>
      <w:r w:rsidRPr="006E4974">
        <w:rPr>
          <w:rFonts w:asciiTheme="majorHAnsi" w:hAnsiTheme="majorHAnsi" w:cstheme="majorHAnsi"/>
          <w:b/>
          <w:rtl w:val="0"/>
          <w:lang w:val="es-ES"/>
        </w:rPr>
        <w:t xml:space="preserve">  </w:t>
      </w:r>
    </w:p>
    <w:p w:rsidR="00B86921" w:rsidRPr="006E4974" w:rsidP="00F131FB" w14:paraId="4515083F" w14:textId="77777777">
      <w:pPr>
        <w:pStyle w:val="Default"/>
        <w:numPr>
          <w:ilvl w:val="0"/>
          <w:numId w:val="26"/>
        </w:numPr>
        <w:bidi w:val="0"/>
        <w:rPr>
          <w:rFonts w:asciiTheme="majorHAnsi" w:hAnsiTheme="majorHAnsi" w:cstheme="majorHAnsi"/>
          <w:b/>
        </w:rPr>
      </w:pPr>
      <w:r w:rsidRPr="006E4974">
        <w:rPr>
          <w:rFonts w:eastAsia="Times New Roman" w:asciiTheme="majorHAnsi" w:hAnsiTheme="majorHAnsi" w:cstheme="majorHAnsi"/>
          <w:rtl w:val="0"/>
          <w:lang w:val="es-ES"/>
        </w:rPr>
        <w:t>El formulario de solicitud debe completarse antes del miércoles 22 de julio.</w:t>
      </w:r>
    </w:p>
    <w:p w:rsidR="007F2728" w:rsidRPr="006E4974" w:rsidP="007F2728" w14:paraId="52EA2CE1" w14:textId="77777777">
      <w:pPr>
        <w:pStyle w:val="Default"/>
        <w:numPr>
          <w:ilvl w:val="0"/>
          <w:numId w:val="26"/>
        </w:numPr>
        <w:bidi w:val="0"/>
        <w:rPr>
          <w:rFonts w:asciiTheme="majorHAnsi" w:hAnsiTheme="majorHAnsi" w:cstheme="majorHAnsi"/>
        </w:rPr>
      </w:pPr>
      <w:r w:rsidRPr="006E4974">
        <w:rPr>
          <w:rFonts w:asciiTheme="majorHAnsi" w:hAnsiTheme="majorHAnsi" w:cstheme="majorHAnsi"/>
          <w:rtl w:val="0"/>
          <w:lang w:val="es-ES"/>
        </w:rPr>
        <w:t xml:space="preserve">Las actividades extracurriculares no estarán disponibles para los estudiantes de aprendizaje a distancia a tiempo completo (VIP). </w:t>
      </w:r>
    </w:p>
    <w:p w:rsidR="006E4974" w:rsidRPr="006E4974" w:rsidP="00C71909" w14:paraId="3D976873" w14:textId="77777777">
      <w:pPr>
        <w:rPr>
          <w:rFonts w:eastAsia="Times New Roman" w:asciiTheme="majorHAnsi" w:hAnsiTheme="majorHAnsi" w:cstheme="majorHAnsi"/>
          <w:sz w:val="24"/>
          <w:szCs w:val="24"/>
        </w:rPr>
      </w:pPr>
    </w:p>
    <w:p w:rsidR="00131A0F" w:rsidRPr="006E4974" w:rsidP="00C71909" w14:paraId="387B6F71" w14:textId="0FDD7327">
      <w:pPr>
        <w:bidi w:val="0"/>
        <w:rPr>
          <w:rFonts w:eastAsia="Times New Roman" w:asciiTheme="majorHAnsi" w:hAnsiTheme="majorHAnsi" w:cstheme="majorHAnsi"/>
          <w:sz w:val="24"/>
          <w:szCs w:val="24"/>
        </w:rPr>
      </w:pPr>
      <w:r w:rsidRPr="006E4974">
        <w:rPr>
          <w:rFonts w:eastAsia="Times New Roman" w:asciiTheme="majorHAnsi" w:hAnsiTheme="majorHAnsi" w:cstheme="majorHAnsi"/>
          <w:sz w:val="24"/>
          <w:szCs w:val="24"/>
          <w:rtl w:val="0"/>
          <w:lang w:val="es-ES"/>
        </w:rPr>
        <w:t xml:space="preserve"> Esta es una decisión difícil y no hay una respuesta correcta o incorrecta aquí. Esta es una decisión personal que cada padre y estudiante tendrán que tomar juntos. </w:t>
      </w:r>
    </w:p>
    <w:p w:rsidR="006E4974" w:rsidRPr="006E4974" w:rsidP="006E4974" w14:paraId="0261B3B3" w14:textId="37404274">
      <w:pPr>
        <w:pStyle w:val="Default"/>
        <w:bidi w:val="0"/>
        <w:rPr>
          <w:rFonts w:asciiTheme="majorHAnsi" w:hAnsiTheme="majorHAnsi" w:cstheme="majorHAnsi"/>
        </w:rPr>
      </w:pPr>
      <w:r w:rsidRPr="006E4974">
        <w:rPr>
          <w:rFonts w:asciiTheme="majorHAnsi" w:hAnsiTheme="majorHAnsi" w:cstheme="majorHAnsi"/>
          <w:rtl w:val="0"/>
          <w:lang w:val="es-ES"/>
        </w:rPr>
        <w:t>Si bien DCMS tiene la intención de comenzar el año escolar con el modelo escolar tradicional, todos los padres deben estar preparados para que los estudiantes individuales o grupos de estudiantes sean enviados a casa para la educación a distancia durante el año escolar. Se podrían hacer cambios frecuentes a lo largo del año escolar basados en la propagación de COVID-19 en nuestras escuelas y comunidad.</w:t>
      </w:r>
    </w:p>
    <w:p w:rsidR="006E4974" w:rsidRPr="006E4974" w:rsidP="006E4974" w14:paraId="374237EE" w14:textId="02686C7F">
      <w:pPr>
        <w:pStyle w:val="Default"/>
        <w:rPr>
          <w:rFonts w:asciiTheme="majorHAnsi" w:hAnsiTheme="majorHAnsi" w:cstheme="majorHAnsi"/>
        </w:rPr>
      </w:pPr>
    </w:p>
    <w:p w:rsidR="006E4974" w:rsidRPr="006E4974" w:rsidP="006E4974" w14:paraId="7B16FF1A" w14:textId="4E8A628F">
      <w:pPr>
        <w:pStyle w:val="Default"/>
        <w:bidi w:val="0"/>
        <w:rPr>
          <w:rFonts w:asciiTheme="majorHAnsi" w:hAnsiTheme="majorHAnsi" w:cstheme="majorHAnsi"/>
          <w:b/>
          <w:bCs/>
        </w:rPr>
      </w:pPr>
      <w:r w:rsidRPr="006E4974">
        <w:rPr>
          <w:rFonts w:asciiTheme="majorHAnsi" w:hAnsiTheme="majorHAnsi" w:cstheme="majorHAnsi"/>
          <w:b/>
          <w:bCs/>
          <w:rtl w:val="0"/>
          <w:lang w:val="es-ES"/>
        </w:rPr>
        <w:t>Horario</w:t>
      </w:r>
    </w:p>
    <w:p w:rsidR="006E4974" w:rsidRPr="006E4974" w:rsidP="006E4974" w14:paraId="2DF3DA39" w14:textId="7F07811D">
      <w:pPr>
        <w:pStyle w:val="Default"/>
        <w:rPr>
          <w:rFonts w:asciiTheme="majorHAnsi" w:hAnsiTheme="majorHAnsi" w:cstheme="majorHAnsi"/>
          <w:b/>
          <w:bCs/>
        </w:rPr>
      </w:pPr>
    </w:p>
    <w:p w:rsidR="00B86921" w:rsidRPr="006E4974" w:rsidP="00B86921" w14:paraId="2B31CFA4" w14:textId="2376B881">
      <w:pPr>
        <w:pStyle w:val="ListParagraph"/>
        <w:numPr>
          <w:ilvl w:val="0"/>
          <w:numId w:val="47"/>
        </w:numPr>
        <w:bidi w:val="0"/>
        <w:rPr>
          <w:rFonts w:asciiTheme="majorHAnsi" w:hAnsiTheme="majorHAnsi" w:cstheme="majorHAnsi"/>
          <w:sz w:val="24"/>
          <w:szCs w:val="24"/>
        </w:rPr>
      </w:pPr>
      <w:r w:rsidRPr="006E4974">
        <w:rPr>
          <w:rFonts w:asciiTheme="majorHAnsi" w:hAnsiTheme="majorHAnsi" w:cstheme="majorHAnsi"/>
          <w:sz w:val="24"/>
          <w:szCs w:val="24"/>
          <w:rtl w:val="0"/>
          <w:lang w:val="es-ES"/>
        </w:rPr>
        <w:t>DCMS no tendrá recogida de horarios este año. Puede iniciar sesión en el Portal de Padres el 1</w:t>
      </w:r>
      <w:r w:rsidRPr="006E4974">
        <w:rPr>
          <w:rFonts w:asciiTheme="majorHAnsi" w:hAnsiTheme="majorHAnsi" w:cstheme="majorHAnsi"/>
          <w:sz w:val="24"/>
          <w:szCs w:val="24"/>
          <w:rtl w:val="0"/>
          <w:lang w:val="es-ES"/>
        </w:rPr>
        <w:t xml:space="preserve"> de agosto y ver el horario de su hijo (si completaron la inscripción). Además, el maestro del primer período de su hijo se comunicará con usted en la tarde del 3</w:t>
      </w:r>
      <w:r w:rsidRPr="006E4974">
        <w:rPr>
          <w:rFonts w:asciiTheme="majorHAnsi" w:hAnsiTheme="majorHAnsi" w:cstheme="majorHAnsi"/>
          <w:sz w:val="24"/>
          <w:szCs w:val="24"/>
          <w:rtl w:val="0"/>
          <w:lang w:val="es-ES"/>
        </w:rPr>
        <w:t xml:space="preserve"> de agosto. De esta manera su hijo sabrá dónde informar el día 1. Ellos recibirán una copia impresa de su horario de su maestro de 1</w:t>
      </w:r>
      <w:r w:rsidRPr="006E4974">
        <w:rPr>
          <w:rFonts w:asciiTheme="majorHAnsi" w:hAnsiTheme="majorHAnsi" w:cstheme="majorHAnsi"/>
          <w:sz w:val="24"/>
          <w:szCs w:val="24"/>
          <w:vertAlign w:val="superscript"/>
          <w:rtl w:val="0"/>
          <w:lang w:val="es-ES"/>
        </w:rPr>
        <w:t>er</w:t>
      </w:r>
      <w:r w:rsidRPr="006E4974">
        <w:rPr>
          <w:rFonts w:asciiTheme="majorHAnsi" w:hAnsiTheme="majorHAnsi" w:cstheme="majorHAnsi"/>
          <w:sz w:val="24"/>
          <w:szCs w:val="24"/>
          <w:rtl w:val="0"/>
          <w:lang w:val="es-ES"/>
        </w:rPr>
        <w:t xml:space="preserve"> período. </w:t>
      </w:r>
    </w:p>
    <w:p w:rsidR="006E4974" w:rsidP="002166E9" w14:paraId="6D64B312" w14:textId="77777777">
      <w:pPr>
        <w:rPr>
          <w:rFonts w:eastAsia="Times New Roman" w:asciiTheme="majorHAnsi" w:hAnsiTheme="majorHAnsi" w:cstheme="majorHAnsi"/>
          <w:b/>
          <w:bCs/>
          <w:color w:val="000000"/>
          <w:sz w:val="24"/>
          <w:szCs w:val="24"/>
        </w:rPr>
      </w:pPr>
    </w:p>
    <w:p w:rsidR="00233746" w:rsidRPr="006E4974" w:rsidP="006E4974" w14:paraId="30F78A8A" w14:textId="0F8F94EE">
      <w:pPr>
        <w:bidi w:val="0"/>
        <w:spacing w:after="0"/>
        <w:rPr>
          <w:rFonts w:eastAsia="Times New Roman" w:asciiTheme="majorHAnsi" w:hAnsiTheme="majorHAnsi" w:cstheme="majorHAnsi"/>
          <w:b/>
          <w:bCs/>
          <w:color w:val="000000"/>
          <w:sz w:val="24"/>
          <w:szCs w:val="24"/>
        </w:rPr>
      </w:pPr>
      <w:r w:rsidRPr="006E4974">
        <w:rPr>
          <w:rFonts w:eastAsia="Times New Roman" w:asciiTheme="majorHAnsi" w:hAnsiTheme="majorHAnsi" w:cstheme="majorHAnsi"/>
          <w:b/>
          <w:bCs/>
          <w:color w:val="000000"/>
          <w:sz w:val="24"/>
          <w:szCs w:val="24"/>
          <w:rtl w:val="0"/>
          <w:lang w:val="es-ES"/>
        </w:rPr>
        <w:t>Seguridad del Estudiante</w:t>
      </w:r>
    </w:p>
    <w:p w:rsidR="006E4974" w:rsidRPr="006E4974" w:rsidP="006E4974" w14:paraId="672E3355" w14:textId="77777777">
      <w:pPr>
        <w:pStyle w:val="ListParagraph"/>
        <w:numPr>
          <w:ilvl w:val="0"/>
          <w:numId w:val="39"/>
        </w:numPr>
        <w:bidi w:val="0"/>
        <w:ind w:left="1080"/>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El distanciamiento social se mantendrá en la mayor medida posible en el DCMS. Las recomendaciones de distanciamiento social y las prácticas más seguras estarán en su lugar y se publicarán recordatorios en todo el edificio y los estudiantes serán recordados de estos diariamente a través del intercomunicador. </w:t>
      </w:r>
    </w:p>
    <w:p w:rsidR="00A6735B" w:rsidRPr="006E4974" w:rsidP="006E4974" w14:paraId="238AA04F" w14:textId="08A2C362">
      <w:pPr>
        <w:pStyle w:val="ListParagraph"/>
        <w:numPr>
          <w:ilvl w:val="0"/>
          <w:numId w:val="39"/>
        </w:numPr>
        <w:bidi w:val="0"/>
        <w:spacing w:after="0"/>
        <w:ind w:left="1080"/>
        <w:rPr>
          <w:rFonts w:eastAsia="Times New Roman" w:asciiTheme="majorHAnsi" w:hAnsiTheme="majorHAnsi" w:cstheme="majorHAnsi"/>
          <w:color w:val="000000"/>
          <w:sz w:val="24"/>
          <w:szCs w:val="24"/>
        </w:rPr>
      </w:pPr>
      <w:r w:rsidRPr="006E4974">
        <w:rPr>
          <w:rFonts w:asciiTheme="majorHAnsi" w:hAnsiTheme="majorHAnsi" w:cstheme="majorHAnsi"/>
          <w:sz w:val="24"/>
          <w:szCs w:val="24"/>
          <w:rtl w:val="0"/>
          <w:lang w:val="es-ES"/>
        </w:rPr>
        <w:t xml:space="preserve">Publicaremos letreros en toda la escuela con respecto a las buenas prácticas de higiene y la guía del distrito con respecto a quedarse en casa cuando está enfermo. </w:t>
      </w:r>
    </w:p>
    <w:p w:rsidR="00460620" w:rsidRPr="006E4974" w:rsidP="006E4974" w14:paraId="753F4731" w14:textId="55B41B6F">
      <w:pPr>
        <w:pStyle w:val="Default"/>
        <w:numPr>
          <w:ilvl w:val="0"/>
          <w:numId w:val="39"/>
        </w:numPr>
        <w:bidi w:val="0"/>
        <w:ind w:left="1080"/>
        <w:rPr>
          <w:rFonts w:eastAsia="MS Gothic" w:asciiTheme="majorHAnsi" w:hAnsiTheme="majorHAnsi" w:cstheme="majorHAnsi"/>
        </w:rPr>
      </w:pPr>
      <w:r w:rsidRPr="006E4974">
        <w:rPr>
          <w:rFonts w:eastAsia="MS Gothic" w:asciiTheme="majorHAnsi" w:hAnsiTheme="majorHAnsi" w:cstheme="majorHAnsi"/>
          <w:rtl w:val="0"/>
          <w:lang w:val="es-ES"/>
        </w:rPr>
        <w:t xml:space="preserve">Nuestros maestros y personal reforzarán los procedimientos con respecto a las preguntas de salud diarias para los estudiantes y seguirán las pautas para los estudiantes y el personal que están experimentando síntomas. </w:t>
      </w:r>
    </w:p>
    <w:p w:rsidR="006E4974" w:rsidRPr="006E4974" w:rsidP="006E4974" w14:paraId="3ECE01CE" w14:textId="0953893D">
      <w:pPr>
        <w:pStyle w:val="Default"/>
        <w:numPr>
          <w:ilvl w:val="0"/>
          <w:numId w:val="39"/>
        </w:numPr>
        <w:bidi w:val="0"/>
        <w:ind w:left="1080"/>
        <w:rPr>
          <w:rFonts w:eastAsia="MS Gothic" w:asciiTheme="majorHAnsi" w:hAnsiTheme="majorHAnsi" w:cstheme="majorHAnsi"/>
        </w:rPr>
      </w:pPr>
      <w:r w:rsidRPr="006E4974">
        <w:rPr>
          <w:rFonts w:eastAsia="MS Gothic" w:asciiTheme="majorHAnsi" w:hAnsiTheme="majorHAnsi" w:cstheme="majorHAnsi"/>
          <w:rtl w:val="0"/>
          <w:lang w:val="es-ES"/>
        </w:rPr>
        <w:t>Los maestros y el personal de DCMS seguirán las instrucciones de rastreo de contactos de las agencias de salud locales y estatales.</w:t>
      </w:r>
    </w:p>
    <w:p w:rsidR="00A6735B" w:rsidRPr="006E4974" w:rsidP="006E4974" w14:paraId="7773AB4E" w14:textId="3819EF3E">
      <w:pPr>
        <w:pStyle w:val="Default"/>
        <w:numPr>
          <w:ilvl w:val="0"/>
          <w:numId w:val="39"/>
        </w:numPr>
        <w:bidi w:val="0"/>
        <w:ind w:left="1080"/>
        <w:rPr>
          <w:rFonts w:eastAsia="Times New Roman" w:asciiTheme="majorHAnsi" w:hAnsiTheme="majorHAnsi" w:cstheme="majorHAnsi"/>
        </w:rPr>
      </w:pPr>
      <w:r w:rsidRPr="006E4974">
        <w:rPr>
          <w:rFonts w:eastAsia="MS PGothic" w:asciiTheme="majorHAnsi" w:hAnsiTheme="majorHAnsi" w:cstheme="majorHAnsi"/>
          <w:rtl w:val="0"/>
          <w:lang w:val="es-ES"/>
        </w:rPr>
        <w:t>Aislaremos y limpiaremos profundamente las aulas y los espacios impactados.</w:t>
      </w:r>
    </w:p>
    <w:p w:rsidR="006E4974" w:rsidRPr="006E4974" w:rsidP="006E4974" w14:paraId="55FBFE1B" w14:textId="257694A2">
      <w:pPr>
        <w:pStyle w:val="ListParagraph"/>
        <w:numPr>
          <w:ilvl w:val="0"/>
          <w:numId w:val="39"/>
        </w:numPr>
        <w:shd w:val="clear" w:color="auto" w:fill="FFFFFF"/>
        <w:bidi w:val="0"/>
        <w:ind w:left="108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 xml:space="preserve">Tendremos una enfermera escolar a tiempo completo que estará en el campus todo el día. Los estudiantes enfermos, independientemente de su enfermedad, no serán enviados a la oficina. Sra. Smith se encargará de todos los estudiantes enfermos y emergencias médicas. Ella será vital en el seguimiento de los estudiantes para fines de cuarentena. </w:t>
      </w:r>
    </w:p>
    <w:p w:rsidR="006E4974" w:rsidRPr="006E4974" w:rsidP="006E4974" w14:paraId="58471410" w14:textId="77777777">
      <w:pPr>
        <w:pStyle w:val="ListParagraph"/>
        <w:numPr>
          <w:ilvl w:val="0"/>
          <w:numId w:val="39"/>
        </w:numPr>
        <w:shd w:val="clear" w:color="auto" w:fill="FFFFFF"/>
        <w:bidi w:val="0"/>
        <w:ind w:left="108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 xml:space="preserve">Continuaremos emitiendo medicamentos diarios a nuestros estudiantes sanos en la oficina de la enfermera. </w:t>
      </w:r>
    </w:p>
    <w:p w:rsidR="002166E9" w:rsidRPr="006E4974" w:rsidP="002166E9" w14:paraId="2B7FBB62" w14:textId="468E12AA">
      <w:pPr>
        <w:pStyle w:val="ListParagraph"/>
        <w:numPr>
          <w:ilvl w:val="0"/>
          <w:numId w:val="39"/>
        </w:numPr>
        <w:shd w:val="clear" w:color="auto" w:fill="FFFFFF"/>
        <w:bidi w:val="0"/>
        <w:ind w:left="108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Se requerirá que los maestros del 1</w:t>
      </w:r>
      <w:r w:rsidRPr="006E4974">
        <w:rPr>
          <w:rFonts w:eastAsia="Times New Roman" w:asciiTheme="majorHAnsi" w:hAnsiTheme="majorHAnsi" w:cstheme="majorHAnsi"/>
          <w:color w:val="201F1E"/>
          <w:sz w:val="24"/>
          <w:szCs w:val="24"/>
          <w:vertAlign w:val="superscript"/>
          <w:rtl w:val="0"/>
          <w:lang w:val="es-ES"/>
        </w:rPr>
        <w:t>er</w:t>
      </w:r>
      <w:r w:rsidRPr="006E4974">
        <w:rPr>
          <w:rFonts w:eastAsia="Times New Roman" w:asciiTheme="majorHAnsi" w:hAnsiTheme="majorHAnsi" w:cstheme="majorHAnsi"/>
          <w:color w:val="201F1E"/>
          <w:sz w:val="24"/>
          <w:szCs w:val="24"/>
          <w:rtl w:val="0"/>
          <w:lang w:val="es-ES"/>
        </w:rPr>
        <w:t xml:space="preserve"> período evalúen los síntomas de COVID de sus estudiantes antes de comenzar la clase y se comuniquen con la enfermera de la escuela cualquier problema</w:t>
      </w:r>
    </w:p>
    <w:p w:rsidR="00131A0F" w:rsidRPr="006E4974" w:rsidP="006E4974" w14:paraId="0365DD62" w14:textId="77777777">
      <w:pPr>
        <w:bidi w:val="0"/>
        <w:spacing w:after="0"/>
        <w:rPr>
          <w:rFonts w:asciiTheme="majorHAnsi" w:hAnsiTheme="majorHAnsi" w:cstheme="majorHAnsi"/>
          <w:b/>
          <w:sz w:val="24"/>
          <w:szCs w:val="24"/>
        </w:rPr>
      </w:pPr>
      <w:r w:rsidRPr="006E4974">
        <w:rPr>
          <w:rFonts w:asciiTheme="majorHAnsi" w:hAnsiTheme="majorHAnsi" w:cstheme="majorHAnsi"/>
          <w:b/>
          <w:sz w:val="24"/>
          <w:szCs w:val="24"/>
          <w:rtl w:val="0"/>
          <w:lang w:val="es-ES"/>
        </w:rPr>
        <w:t xml:space="preserve">Aulas e Instrucción </w:t>
      </w:r>
    </w:p>
    <w:tbl>
      <w:tblPr>
        <w:tblW w:w="10815" w:type="dxa"/>
        <w:tblInd w:w="-108" w:type="dxa"/>
        <w:tblCellMar>
          <w:left w:w="0" w:type="dxa"/>
          <w:right w:w="0" w:type="dxa"/>
        </w:tblCellMar>
        <w:tblLook w:val="04A0"/>
      </w:tblPr>
      <w:tblGrid>
        <w:gridCol w:w="10815"/>
      </w:tblGrid>
      <w:tr w14:paraId="4BEE4FD5" w14:textId="77777777" w:rsidTr="00131A0F">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131A0F" w:rsidRPr="006E4974" w:rsidP="00A67B51" w14:paraId="75EAA688" w14:textId="0863C72C">
            <w:pPr>
              <w:pStyle w:val="ListParagraph"/>
              <w:numPr>
                <w:ilvl w:val="0"/>
                <w:numId w:val="26"/>
              </w:numPr>
              <w:autoSpaceDE w:val="0"/>
              <w:autoSpaceDN w:val="0"/>
              <w:bidi w:val="0"/>
              <w:spacing w:after="0" w:line="240" w:lineRule="auto"/>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Una vez que los estudiantes estén sentados, se espera que permanezcan sentados a menos que se les indique que se muevan.</w:t>
            </w:r>
          </w:p>
          <w:p w:rsidR="00131A0F" w:rsidRPr="006E4974" w:rsidP="00131A0F" w14:paraId="46039682" w14:textId="76DCAA2A">
            <w:pPr>
              <w:pStyle w:val="ListParagraph"/>
              <w:numPr>
                <w:ilvl w:val="0"/>
                <w:numId w:val="26"/>
              </w:numPr>
              <w:autoSpaceDE w:val="0"/>
              <w:autoSpaceDN w:val="0"/>
              <w:bidi w:val="0"/>
              <w:spacing w:after="0" w:line="240" w:lineRule="auto"/>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Se fomentará el uso de tapa bocas.</w:t>
            </w:r>
          </w:p>
          <w:p w:rsidR="00131A0F" w:rsidRPr="006E4974" w:rsidP="00131A0F" w14:paraId="12B1D0AC" w14:textId="07CB76D4">
            <w:pPr>
              <w:pStyle w:val="ListParagraph"/>
              <w:numPr>
                <w:ilvl w:val="0"/>
                <w:numId w:val="26"/>
              </w:numPr>
              <w:autoSpaceDE w:val="0"/>
              <w:autoSpaceDN w:val="0"/>
              <w:bidi w:val="0"/>
              <w:spacing w:after="0" w:line="240" w:lineRule="auto"/>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El uso de materiales compartidos en clase será limitado. </w:t>
            </w:r>
          </w:p>
          <w:p w:rsidR="00131A0F" w:rsidRPr="006E4974" w:rsidP="00131A0F" w14:paraId="4A9F08FC" w14:textId="3993E497">
            <w:pPr>
              <w:pStyle w:val="ListParagraph"/>
              <w:numPr>
                <w:ilvl w:val="0"/>
                <w:numId w:val="26"/>
              </w:numPr>
              <w:autoSpaceDE w:val="0"/>
              <w:autoSpaceDN w:val="0"/>
              <w:bidi w:val="0"/>
              <w:spacing w:after="0" w:line="240" w:lineRule="auto"/>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Se sacarán muebles adicionales para acomodar más espacio en el aula. </w:t>
            </w:r>
          </w:p>
          <w:p w:rsidR="00131A0F" w:rsidRPr="006E4974" w:rsidP="00131A0F" w14:paraId="522895B8" w14:textId="77777777">
            <w:pPr>
              <w:pStyle w:val="ListParagraph"/>
              <w:numPr>
                <w:ilvl w:val="0"/>
                <w:numId w:val="26"/>
              </w:numPr>
              <w:autoSpaceDE w:val="0"/>
              <w:autoSpaceDN w:val="0"/>
              <w:bidi w:val="0"/>
              <w:spacing w:after="0" w:line="240" w:lineRule="auto"/>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El trabajo en grupo será muy limitado para promover el distanciamiento social. </w:t>
            </w:r>
          </w:p>
          <w:p w:rsidR="00131A0F" w:rsidRPr="006E4974" w:rsidP="006E4974" w14:paraId="7CC27ACF" w14:textId="0FDA3DE9">
            <w:pPr>
              <w:pStyle w:val="ListParagraph"/>
              <w:numPr>
                <w:ilvl w:val="0"/>
                <w:numId w:val="26"/>
              </w:numPr>
              <w:autoSpaceDE w:val="0"/>
              <w:autoSpaceDN w:val="0"/>
              <w:bidi w:val="0"/>
              <w:spacing w:after="0" w:line="240" w:lineRule="auto"/>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Los estudiantes no podrán salir del salón a menos que haya una emergencia.</w:t>
            </w:r>
          </w:p>
        </w:tc>
      </w:tr>
      <w:tr w14:paraId="70EDE858" w14:textId="77777777" w:rsidTr="00131A0F">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131A0F" w:rsidRPr="006E4974" w:rsidP="006E4974" w14:paraId="737397E9" w14:textId="0E512782">
            <w:pPr>
              <w:pStyle w:val="ListParagraph"/>
              <w:numPr>
                <w:ilvl w:val="0"/>
                <w:numId w:val="38"/>
              </w:numPr>
              <w:autoSpaceDE w:val="0"/>
              <w:autoSpaceDN w:val="0"/>
              <w:bidi w:val="0"/>
              <w:spacing w:after="0" w:line="240" w:lineRule="auto"/>
              <w:rPr>
                <w:rFonts w:asciiTheme="majorHAnsi" w:hAnsiTheme="majorHAnsi" w:cstheme="majorHAnsi"/>
                <w:color w:val="000000"/>
                <w:sz w:val="24"/>
                <w:szCs w:val="24"/>
              </w:rPr>
            </w:pPr>
            <w:r w:rsidRPr="006E4974">
              <w:rPr>
                <w:rFonts w:asciiTheme="majorHAnsi" w:hAnsiTheme="majorHAnsi" w:cstheme="majorHAnsi"/>
                <w:color w:val="000000"/>
                <w:sz w:val="24"/>
                <w:szCs w:val="24"/>
                <w:rtl w:val="0"/>
                <w:lang w:val="es-ES"/>
              </w:rPr>
              <w:t>Se requerirá que todos los maestros tengan una tabla de asientos asignada para cada clase.</w:t>
            </w:r>
          </w:p>
          <w:p w:rsidR="006E4974" w:rsidRPr="006E4974" w:rsidP="006E4974" w14:paraId="50D05D16" w14:textId="5363DBAA">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 xml:space="preserve">No se programarán oradores invitados. </w:t>
            </w:r>
          </w:p>
          <w:p w:rsidR="006E4974" w:rsidRPr="006E4974" w:rsidP="006E4974" w14:paraId="770F9761" w14:textId="67008881">
            <w:pPr>
              <w:pStyle w:val="ListParagraph"/>
              <w:numPr>
                <w:ilvl w:val="0"/>
                <w:numId w:val="38"/>
              </w:numPr>
              <w:bidi w:val="0"/>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Se requerirá que los maestros y el personal de DCMS practiquen el distanciamiento social alrededor de los estudiantes cuando sea factible.  Cuando el distanciamiento social no es posible, se pide a los maestros y al personal que usen una máscara. </w:t>
            </w:r>
          </w:p>
          <w:p w:rsidR="006E4974" w:rsidRPr="006E4974" w:rsidP="006E4974" w14:paraId="418F0F31" w14:textId="6088B188">
            <w:pPr>
              <w:autoSpaceDE w:val="0"/>
              <w:autoSpaceDN w:val="0"/>
              <w:bidi w:val="0"/>
              <w:spacing w:after="0" w:line="240" w:lineRule="auto"/>
              <w:rPr>
                <w:rFonts w:asciiTheme="majorHAnsi" w:hAnsiTheme="majorHAnsi" w:cstheme="majorHAnsi"/>
                <w:b/>
                <w:bCs/>
                <w:color w:val="000000"/>
                <w:sz w:val="24"/>
                <w:szCs w:val="24"/>
              </w:rPr>
            </w:pPr>
            <w:r w:rsidRPr="006E4974">
              <w:rPr>
                <w:rFonts w:asciiTheme="majorHAnsi" w:hAnsiTheme="majorHAnsi" w:cstheme="majorHAnsi"/>
                <w:b/>
                <w:bCs/>
                <w:color w:val="000000"/>
                <w:sz w:val="24"/>
                <w:szCs w:val="24"/>
                <w:rtl w:val="0"/>
                <w:lang w:val="es-ES"/>
              </w:rPr>
              <w:t>Tiempos de inicio</w:t>
            </w:r>
          </w:p>
          <w:p w:rsidR="00131A0F" w:rsidRPr="006E4974" w:rsidP="006E4974" w14:paraId="3497C2ED" w14:textId="2F98AB72">
            <w:pPr>
              <w:pStyle w:val="ListParagraph"/>
              <w:numPr>
                <w:ilvl w:val="0"/>
                <w:numId w:val="38"/>
              </w:numPr>
              <w:bidi w:val="0"/>
              <w:rPr>
                <w:rFonts w:asciiTheme="majorHAnsi" w:hAnsiTheme="majorHAnsi" w:cstheme="majorHAnsi"/>
                <w:sz w:val="24"/>
                <w:szCs w:val="24"/>
              </w:rPr>
            </w:pPr>
            <w:r w:rsidRPr="006E4974">
              <w:rPr>
                <w:rFonts w:asciiTheme="majorHAnsi" w:hAnsiTheme="majorHAnsi" w:cstheme="majorHAnsi"/>
                <w:sz w:val="24"/>
                <w:szCs w:val="24"/>
                <w:rtl w:val="0"/>
                <w:lang w:val="es-ES"/>
              </w:rPr>
              <w:t>Nuestra hora de inicio en el salón de clases se ha movido de nuevo a 8:10 para permitir tiempo adicional para el transporte de la mañana.</w:t>
            </w:r>
          </w:p>
          <w:p w:rsidR="00131A0F" w:rsidRPr="006E4974" w:rsidP="006E4974" w14:paraId="3D1DCC8C" w14:textId="471924DB">
            <w:pPr>
              <w:pStyle w:val="ListParagraph"/>
              <w:numPr>
                <w:ilvl w:val="0"/>
                <w:numId w:val="38"/>
              </w:numPr>
              <w:bidi w:val="0"/>
              <w:rPr>
                <w:rFonts w:eastAsia="Times New Roman" w:asciiTheme="majorHAnsi" w:hAnsiTheme="majorHAnsi" w:cstheme="majorHAnsi"/>
                <w:sz w:val="24"/>
                <w:szCs w:val="24"/>
              </w:rPr>
            </w:pPr>
            <w:r w:rsidRPr="006E4974">
              <w:rPr>
                <w:rFonts w:eastAsia="Times New Roman" w:asciiTheme="majorHAnsi" w:hAnsiTheme="majorHAnsi" w:cstheme="majorHAnsi"/>
                <w:sz w:val="24"/>
                <w:szCs w:val="24"/>
                <w:rtl w:val="0"/>
                <w:lang w:val="es-ES"/>
              </w:rPr>
              <w:t>La hora en que los estudiantes pueden ingresar al edificio se ha cambiado para las 7:50. Las puertas de nuestro edificio no se abrirán hasta las 7:50.</w:t>
            </w:r>
          </w:p>
          <w:p w:rsidR="00233746" w:rsidRPr="006E4974" w:rsidP="006E4974" w14:paraId="3B3CF784" w14:textId="5E7C96D7">
            <w:pPr>
              <w:pStyle w:val="ListParagraph"/>
              <w:numPr>
                <w:ilvl w:val="0"/>
                <w:numId w:val="38"/>
              </w:numPr>
              <w:bidi w:val="0"/>
              <w:rPr>
                <w:rFonts w:eastAsia="Times New Roman" w:asciiTheme="majorHAnsi" w:hAnsiTheme="majorHAnsi" w:cstheme="majorHAnsi"/>
                <w:b/>
                <w:sz w:val="24"/>
                <w:szCs w:val="24"/>
              </w:rPr>
            </w:pPr>
            <w:r w:rsidRPr="006E4974">
              <w:rPr>
                <w:rFonts w:eastAsia="Times New Roman" w:asciiTheme="majorHAnsi" w:hAnsiTheme="majorHAnsi" w:cstheme="majorHAnsi"/>
                <w:b/>
                <w:sz w:val="24"/>
                <w:szCs w:val="24"/>
                <w:rtl w:val="0"/>
                <w:lang w:val="es-ES"/>
              </w:rPr>
              <w:t>NO se permitirá a los padres dejar a los estudiantes antes de las 7:50.</w:t>
            </w:r>
          </w:p>
          <w:p w:rsidR="00131A0F" w:rsidRPr="006E4974" w:rsidP="006E4974" w14:paraId="2CF068EF" w14:textId="07F1FDBA">
            <w:pPr>
              <w:pStyle w:val="ListParagraph"/>
              <w:numPr>
                <w:ilvl w:val="0"/>
                <w:numId w:val="38"/>
              </w:numPr>
              <w:bidi w:val="0"/>
              <w:rPr>
                <w:rFonts w:asciiTheme="majorHAnsi" w:hAnsiTheme="majorHAnsi" w:cstheme="majorHAnsi"/>
                <w:sz w:val="24"/>
                <w:szCs w:val="24"/>
              </w:rPr>
            </w:pPr>
            <w:r w:rsidRPr="006E4974">
              <w:rPr>
                <w:rFonts w:asciiTheme="majorHAnsi" w:hAnsiTheme="majorHAnsi" w:cstheme="majorHAnsi"/>
                <w:sz w:val="24"/>
                <w:szCs w:val="24"/>
                <w:rtl w:val="0"/>
                <w:lang w:val="es-ES"/>
              </w:rPr>
              <w:t>Los estudiantes NO esperarán en los bienes comunes, la cafetería o el gimnasio por la mañana antes de la escuela.</w:t>
            </w:r>
          </w:p>
          <w:p w:rsidR="00131A0F" w:rsidRPr="006E4974" w:rsidP="006E4974" w14:paraId="1DF65478" w14:textId="699F78BF">
            <w:pPr>
              <w:pStyle w:val="ListParagraph"/>
              <w:numPr>
                <w:ilvl w:val="0"/>
                <w:numId w:val="38"/>
              </w:numPr>
              <w:bidi w:val="0"/>
              <w:rPr>
                <w:rFonts w:eastAsia="Times New Roman" w:asciiTheme="majorHAnsi" w:hAnsiTheme="majorHAnsi" w:cstheme="majorHAnsi"/>
                <w:sz w:val="24"/>
                <w:szCs w:val="24"/>
              </w:rPr>
            </w:pPr>
            <w:r w:rsidRPr="006E4974">
              <w:rPr>
                <w:rFonts w:eastAsia="Times New Roman" w:asciiTheme="majorHAnsi" w:hAnsiTheme="majorHAnsi" w:cstheme="majorHAnsi"/>
                <w:sz w:val="24"/>
                <w:szCs w:val="24"/>
                <w:rtl w:val="0"/>
                <w:lang w:val="es-ES"/>
              </w:rPr>
              <w:t>Los estudiantes irán directamente a su clase de 1</w:t>
            </w:r>
            <w:r w:rsidRPr="006E4974">
              <w:rPr>
                <w:rFonts w:eastAsia="Times New Roman" w:asciiTheme="majorHAnsi" w:hAnsiTheme="majorHAnsi" w:cstheme="majorHAnsi"/>
                <w:sz w:val="24"/>
                <w:szCs w:val="24"/>
                <w:vertAlign w:val="superscript"/>
                <w:rtl w:val="0"/>
                <w:lang w:val="es-ES"/>
              </w:rPr>
              <w:t>er</w:t>
            </w:r>
            <w:r w:rsidRPr="006E4974">
              <w:rPr>
                <w:rFonts w:eastAsia="Times New Roman" w:asciiTheme="majorHAnsi" w:hAnsiTheme="majorHAnsi" w:cstheme="majorHAnsi"/>
                <w:sz w:val="24"/>
                <w:szCs w:val="24"/>
                <w:rtl w:val="0"/>
                <w:lang w:val="es-ES"/>
              </w:rPr>
              <w:t xml:space="preserve"> período a su llegada.</w:t>
            </w:r>
          </w:p>
          <w:p w:rsidR="005C5432" w:rsidRPr="006E4974" w:rsidP="006E4974" w14:paraId="27C07CF5" w14:textId="0FFEF605">
            <w:pPr>
              <w:pStyle w:val="ListParagraph"/>
              <w:numPr>
                <w:ilvl w:val="0"/>
                <w:numId w:val="38"/>
              </w:numPr>
              <w:bidi w:val="0"/>
              <w:rPr>
                <w:rFonts w:eastAsia="Times New Roman" w:asciiTheme="majorHAnsi" w:hAnsiTheme="majorHAnsi" w:cstheme="majorHAnsi"/>
                <w:sz w:val="24"/>
                <w:szCs w:val="24"/>
              </w:rPr>
            </w:pPr>
            <w:r w:rsidRPr="006E4974">
              <w:rPr>
                <w:rFonts w:eastAsia="Times New Roman" w:asciiTheme="majorHAnsi" w:hAnsiTheme="majorHAnsi" w:cstheme="majorHAnsi"/>
                <w:sz w:val="24"/>
                <w:szCs w:val="24"/>
                <w:rtl w:val="0"/>
                <w:lang w:val="es-ES"/>
              </w:rPr>
              <w:t xml:space="preserve">Publicaremos un mapa de nuestro edificio en el sitio web de DCMS.  Este mapa etiquetará los salones y las aulas de los maestros, para que los estudiantes sepan a dónde se reportan el 10 </w:t>
            </w:r>
            <w:r w:rsidRPr="006E4974">
              <w:rPr>
                <w:rFonts w:eastAsia="Times New Roman" w:asciiTheme="majorHAnsi" w:hAnsiTheme="majorHAnsi" w:cstheme="majorHAnsi"/>
                <w:sz w:val="24"/>
                <w:szCs w:val="24"/>
                <w:rtl w:val="0"/>
                <w:lang w:val="es-ES"/>
              </w:rPr>
              <w:t xml:space="preserve">de agosto. </w:t>
            </w:r>
          </w:p>
          <w:p w:rsidR="006E4974" w:rsidRPr="006E4974" w:rsidP="006E4974" w14:paraId="45027F4C" w14:textId="2FC36E29">
            <w:pPr>
              <w:pStyle w:val="ListParagraph"/>
              <w:numPr>
                <w:ilvl w:val="0"/>
                <w:numId w:val="38"/>
              </w:numPr>
              <w:bidi w:val="0"/>
              <w:rPr>
                <w:rFonts w:eastAsia="Times New Roman" w:asciiTheme="majorHAnsi" w:hAnsiTheme="majorHAnsi" w:cstheme="majorHAnsi"/>
                <w:sz w:val="24"/>
                <w:szCs w:val="24"/>
              </w:rPr>
            </w:pPr>
            <w:r w:rsidRPr="006E4974">
              <w:rPr>
                <w:rFonts w:eastAsia="Times New Roman" w:asciiTheme="majorHAnsi" w:hAnsiTheme="majorHAnsi" w:cstheme="majorHAnsi"/>
                <w:sz w:val="24"/>
                <w:szCs w:val="24"/>
                <w:rtl w:val="0"/>
                <w:lang w:val="es-ES"/>
              </w:rPr>
              <w:t>El administrador y el personal estarán de servicio en todo el edificio para ayudar a dirigir a los estudiantes a sus aulas.</w:t>
            </w:r>
          </w:p>
          <w:p w:rsidR="006E4974" w:rsidRPr="006E4974" w:rsidP="006E4974" w14:paraId="017277C4" w14:textId="0E84E5D7">
            <w:pPr>
              <w:bidi w:val="0"/>
              <w:spacing w:after="0"/>
              <w:rPr>
                <w:rFonts w:eastAsia="Times New Roman" w:asciiTheme="majorHAnsi" w:hAnsiTheme="majorHAnsi" w:cstheme="majorHAnsi"/>
                <w:b/>
                <w:bCs/>
                <w:sz w:val="24"/>
                <w:szCs w:val="24"/>
              </w:rPr>
            </w:pPr>
            <w:r w:rsidRPr="006E4974">
              <w:rPr>
                <w:rFonts w:eastAsia="Times New Roman" w:asciiTheme="majorHAnsi" w:hAnsiTheme="majorHAnsi" w:cstheme="majorHAnsi"/>
                <w:b/>
                <w:bCs/>
                <w:sz w:val="24"/>
                <w:szCs w:val="24"/>
                <w:rtl w:val="0"/>
                <w:lang w:val="es-ES"/>
              </w:rPr>
              <w:t>Descanso y Almuerzos</w:t>
            </w:r>
          </w:p>
          <w:p w:rsidR="00131A0F" w:rsidRPr="006E4974" w:rsidP="006E4974" w14:paraId="14F9646B" w14:textId="2FAF1C3B">
            <w:pPr>
              <w:pStyle w:val="ListParagraph"/>
              <w:numPr>
                <w:ilvl w:val="0"/>
                <w:numId w:val="38"/>
              </w:numPr>
              <w:bidi w:val="0"/>
              <w:rPr>
                <w:rFonts w:asciiTheme="majorHAnsi" w:hAnsiTheme="majorHAnsi" w:cstheme="majorHAnsi"/>
                <w:sz w:val="24"/>
                <w:szCs w:val="24"/>
              </w:rPr>
            </w:pPr>
            <w:r w:rsidRPr="006E4974">
              <w:rPr>
                <w:rFonts w:asciiTheme="majorHAnsi" w:hAnsiTheme="majorHAnsi" w:cstheme="majorHAnsi"/>
                <w:sz w:val="24"/>
                <w:szCs w:val="24"/>
                <w:rtl w:val="0"/>
                <w:lang w:val="es-ES"/>
              </w:rPr>
              <w:t xml:space="preserve">Continuaremos vendiendo artículos de descanso de una habitación a otra. </w:t>
            </w:r>
          </w:p>
          <w:p w:rsidR="00131A0F" w:rsidRPr="006E4974" w:rsidP="006E4974" w14:paraId="69B747C8" w14:textId="56829CA1">
            <w:pPr>
              <w:pStyle w:val="ListParagraph"/>
              <w:numPr>
                <w:ilvl w:val="0"/>
                <w:numId w:val="38"/>
              </w:numPr>
              <w:bidi w:val="0"/>
              <w:rPr>
                <w:rFonts w:asciiTheme="majorHAnsi" w:hAnsiTheme="majorHAnsi" w:cstheme="majorHAnsi"/>
                <w:sz w:val="24"/>
                <w:szCs w:val="24"/>
              </w:rPr>
            </w:pPr>
            <w:r w:rsidRPr="006E4974">
              <w:rPr>
                <w:rFonts w:asciiTheme="majorHAnsi" w:hAnsiTheme="majorHAnsi" w:cstheme="majorHAnsi"/>
                <w:sz w:val="24"/>
                <w:szCs w:val="24"/>
                <w:rtl w:val="0"/>
                <w:lang w:val="es-ES"/>
              </w:rPr>
              <w:t>Continuaremos teniendo 6 almuerzos, dos por grado, en nuestro horario diario.</w:t>
            </w:r>
          </w:p>
          <w:p w:rsidR="00131A0F" w:rsidRPr="006E4974" w:rsidP="006E4974" w14:paraId="3749A118" w14:textId="6FDB7493">
            <w:pPr>
              <w:pStyle w:val="ListParagraph"/>
              <w:numPr>
                <w:ilvl w:val="0"/>
                <w:numId w:val="38"/>
              </w:numPr>
              <w:bidi w:val="0"/>
              <w:rPr>
                <w:rFonts w:eastAsia="Times New Roman" w:asciiTheme="majorHAnsi" w:hAnsiTheme="majorHAnsi" w:cstheme="majorHAnsi"/>
                <w:sz w:val="24"/>
                <w:szCs w:val="24"/>
              </w:rPr>
            </w:pPr>
            <w:r w:rsidRPr="006E4974">
              <w:rPr>
                <w:rFonts w:eastAsia="Times New Roman" w:asciiTheme="majorHAnsi" w:hAnsiTheme="majorHAnsi" w:cstheme="majorHAnsi"/>
                <w:sz w:val="24"/>
                <w:szCs w:val="24"/>
                <w:rtl w:val="0"/>
                <w:lang w:val="es-ES"/>
              </w:rPr>
              <w:t xml:space="preserve">Cada maestro tendrá una hora de almuerzo asignada. </w:t>
            </w:r>
          </w:p>
          <w:p w:rsidR="00131A0F" w:rsidRPr="006E4974" w:rsidP="006E4974" w14:paraId="1EB5DC9A" w14:textId="51141520">
            <w:pPr>
              <w:pStyle w:val="ListParagraph"/>
              <w:numPr>
                <w:ilvl w:val="0"/>
                <w:numId w:val="38"/>
              </w:numPr>
              <w:bidi w:val="0"/>
              <w:rPr>
                <w:rFonts w:eastAsia="Times New Roman" w:asciiTheme="majorHAnsi" w:hAnsiTheme="majorHAnsi" w:cstheme="majorHAnsi"/>
                <w:sz w:val="24"/>
                <w:szCs w:val="24"/>
              </w:rPr>
            </w:pPr>
            <w:r w:rsidRPr="006E4974">
              <w:rPr>
                <w:rFonts w:eastAsia="Times New Roman" w:asciiTheme="majorHAnsi" w:hAnsiTheme="majorHAnsi" w:cstheme="majorHAnsi"/>
                <w:sz w:val="24"/>
                <w:szCs w:val="24"/>
                <w:rtl w:val="0"/>
                <w:lang w:val="es-ES"/>
              </w:rPr>
              <w:t xml:space="preserve">Los estudiantes se distanciarán socialmente en la mayor medida posible hacia, dentro y desde la cafetería. </w:t>
            </w:r>
          </w:p>
          <w:p w:rsidR="006E4974" w:rsidRPr="006E4974" w:rsidP="006E4974" w14:paraId="75901F1D" w14:textId="3E2E105C">
            <w:pPr>
              <w:pStyle w:val="ListParagraph"/>
              <w:numPr>
                <w:ilvl w:val="0"/>
                <w:numId w:val="38"/>
              </w:numPr>
              <w:bidi w:val="0"/>
              <w:rPr>
                <w:rFonts w:eastAsia="Times New Roman" w:asciiTheme="majorHAnsi" w:hAnsiTheme="majorHAnsi" w:cstheme="majorHAnsi"/>
                <w:sz w:val="24"/>
                <w:szCs w:val="24"/>
              </w:rPr>
            </w:pPr>
            <w:r w:rsidRPr="006E4974">
              <w:rPr>
                <w:rFonts w:eastAsia="Times New Roman" w:asciiTheme="majorHAnsi" w:hAnsiTheme="majorHAnsi" w:cstheme="majorHAnsi"/>
                <w:sz w:val="24"/>
                <w:szCs w:val="24"/>
                <w:rtl w:val="0"/>
                <w:lang w:val="es-ES"/>
              </w:rPr>
              <w:t>Los estudiantes tendrán asignados asientos para sentarse en la cafetería que están espaciados saltando asientos.</w:t>
            </w:r>
          </w:p>
          <w:p w:rsidR="006E4974" w:rsidRPr="006E4974" w:rsidP="006E4974" w14:paraId="5558A408" w14:textId="5F8AD831">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No se permite a los visitantes venir a almorzar con el estudiante.</w:t>
            </w:r>
          </w:p>
          <w:p w:rsidR="006E4974" w:rsidRPr="006E4974" w:rsidP="006E4974" w14:paraId="5E1DD3AB" w14:textId="3502552B">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No se dejarán almuerzos y/o comida rápida de "afuera" para los estudiantes.</w:t>
            </w:r>
          </w:p>
          <w:p w:rsidR="006E4974" w:rsidRPr="006E4974" w:rsidP="006E4974" w14:paraId="025094D8" w14:textId="77777777">
            <w:pPr>
              <w:spacing w:after="0"/>
              <w:rPr>
                <w:rFonts w:asciiTheme="majorHAnsi" w:hAnsiTheme="majorHAnsi" w:cstheme="majorHAnsi"/>
                <w:b/>
                <w:bCs/>
                <w:sz w:val="2"/>
                <w:szCs w:val="2"/>
              </w:rPr>
            </w:pPr>
          </w:p>
          <w:p w:rsidR="00131A0F" w:rsidRPr="006E4974" w:rsidP="006E4974" w14:paraId="4FA490D0" w14:textId="311B6077">
            <w:pPr>
              <w:bidi w:val="0"/>
              <w:spacing w:before="120" w:after="0"/>
              <w:rPr>
                <w:rFonts w:asciiTheme="majorHAnsi" w:hAnsiTheme="majorHAnsi" w:cstheme="majorHAnsi"/>
                <w:b/>
                <w:bCs/>
                <w:sz w:val="24"/>
                <w:szCs w:val="24"/>
              </w:rPr>
            </w:pPr>
            <w:r w:rsidRPr="006E4974">
              <w:rPr>
                <w:rFonts w:asciiTheme="majorHAnsi" w:hAnsiTheme="majorHAnsi" w:cstheme="majorHAnsi"/>
                <w:b/>
                <w:bCs/>
                <w:sz w:val="24"/>
                <w:szCs w:val="24"/>
                <w:rtl w:val="0"/>
                <w:lang w:val="es-ES"/>
              </w:rPr>
              <w:t>Políticas y procedimientos</w:t>
            </w:r>
          </w:p>
          <w:p w:rsidR="006E4974" w:rsidRPr="006E4974" w:rsidP="006E4974" w14:paraId="460B3F82" w14:textId="47071C42">
            <w:pPr>
              <w:pStyle w:val="ListParagraph"/>
              <w:numPr>
                <w:ilvl w:val="0"/>
                <w:numId w:val="38"/>
              </w:numPr>
              <w:bidi w:val="0"/>
              <w:rPr>
                <w:rFonts w:eastAsia="Times New Roman" w:asciiTheme="majorHAnsi" w:hAnsiTheme="majorHAnsi" w:cstheme="majorHAnsi"/>
                <w:b/>
                <w:bCs/>
                <w:sz w:val="24"/>
                <w:szCs w:val="24"/>
              </w:rPr>
            </w:pPr>
            <w:r w:rsidRPr="006E4974">
              <w:rPr>
                <w:rFonts w:eastAsia="Times New Roman" w:asciiTheme="majorHAnsi" w:hAnsiTheme="majorHAnsi" w:cstheme="majorHAnsi"/>
                <w:sz w:val="24"/>
                <w:szCs w:val="24"/>
                <w:rtl w:val="0"/>
                <w:lang w:val="es-ES"/>
              </w:rPr>
              <w:t>Nuestro manual del estudiante será el sitio web de nuestra escuela este año.</w:t>
            </w:r>
          </w:p>
          <w:p w:rsidR="006B5D9F" w:rsidRPr="006E4974" w:rsidP="006E4974" w14:paraId="16E3C1A7" w14:textId="044C9BCD">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El manual del estudiante tendrá las expectativas y procedimientos normales para DCMS, así como los nuevos procedimientos de COVID que cumpliremos.</w:t>
            </w:r>
          </w:p>
          <w:p w:rsidR="00131A0F" w:rsidRPr="006E4974" w:rsidP="006E4974" w14:paraId="440A75F3" w14:textId="5D9187F4">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 xml:space="preserve">Los casilleros NO serán emitidos a los estudiantes </w:t>
            </w:r>
          </w:p>
          <w:p w:rsidR="00131A0F" w:rsidRPr="006E4974" w:rsidP="006E4974" w14:paraId="605BC351" w14:textId="2A7B49DD">
            <w:pPr>
              <w:pStyle w:val="ListParagraph"/>
              <w:numPr>
                <w:ilvl w:val="0"/>
                <w:numId w:val="38"/>
              </w:numPr>
              <w:shd w:val="clear" w:color="auto" w:fill="FFFFFF"/>
              <w:bidi w:val="0"/>
              <w:rPr>
                <w:rFonts w:eastAsia="Times New Roman" w:asciiTheme="majorHAnsi" w:hAnsiTheme="majorHAnsi" w:cstheme="majorHAnsi"/>
                <w:bCs/>
                <w:color w:val="201F1E"/>
                <w:sz w:val="24"/>
                <w:szCs w:val="24"/>
              </w:rPr>
            </w:pPr>
            <w:r w:rsidRPr="006E4974">
              <w:rPr>
                <w:rFonts w:eastAsia="Times New Roman" w:asciiTheme="majorHAnsi" w:hAnsiTheme="majorHAnsi" w:cstheme="majorHAnsi"/>
                <w:bCs/>
                <w:color w:val="201F1E"/>
                <w:sz w:val="24"/>
                <w:szCs w:val="24"/>
                <w:rtl w:val="0"/>
                <w:lang w:val="es-ES"/>
              </w:rPr>
              <w:t>Los estudiantes podrán llevar mochilas durante todo el día de clase en clase.</w:t>
            </w:r>
          </w:p>
          <w:p w:rsidR="006B5D9F" w:rsidRPr="006E4974" w:rsidP="006E4974" w14:paraId="2DAA0403" w14:textId="0BF923B3">
            <w:pPr>
              <w:pStyle w:val="ListParagraph"/>
              <w:numPr>
                <w:ilvl w:val="0"/>
                <w:numId w:val="38"/>
              </w:numPr>
              <w:shd w:val="clear" w:color="auto" w:fill="FFFFFF"/>
              <w:bidi w:val="0"/>
              <w:rPr>
                <w:rFonts w:eastAsia="Times New Roman" w:asciiTheme="majorHAnsi" w:hAnsiTheme="majorHAnsi" w:cstheme="majorHAnsi"/>
                <w:b/>
                <w:color w:val="201F1E"/>
                <w:sz w:val="24"/>
                <w:szCs w:val="24"/>
              </w:rPr>
            </w:pPr>
            <w:r w:rsidRPr="006E4974">
              <w:rPr>
                <w:rFonts w:eastAsia="Times New Roman" w:asciiTheme="majorHAnsi" w:hAnsiTheme="majorHAnsi" w:cstheme="majorHAnsi"/>
                <w:color w:val="201F1E"/>
                <w:sz w:val="24"/>
                <w:szCs w:val="24"/>
                <w:rtl w:val="0"/>
                <w:lang w:val="es-ES"/>
              </w:rPr>
              <w:t>Hemos actualizado nuestra lista de útiles para ayudar a minimizar lo que los estudiantes llevarán a diario.</w:t>
            </w:r>
          </w:p>
          <w:p w:rsidR="006E4974" w:rsidRPr="006E4974" w:rsidP="006E4974" w14:paraId="02CD31AB" w14:textId="2E39C67A">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 xml:space="preserve">El acceso al baño será limitado debido a la limpieza. </w:t>
            </w:r>
          </w:p>
          <w:p w:rsidR="006E4974" w:rsidRPr="006E4974" w:rsidP="006E4974" w14:paraId="6FDB39D4" w14:textId="416FB455">
            <w:pPr>
              <w:pStyle w:val="ListParagraph"/>
              <w:numPr>
                <w:ilvl w:val="0"/>
                <w:numId w:val="38"/>
              </w:numPr>
              <w:shd w:val="clear" w:color="auto" w:fill="FFFFFF"/>
              <w:bidi w:val="0"/>
              <w:rPr>
                <w:rFonts w:eastAsia="Times New Roman" w:asciiTheme="majorHAnsi" w:hAnsiTheme="majorHAnsi" w:cstheme="majorHAnsi"/>
                <w:b/>
                <w:color w:val="201F1E"/>
                <w:sz w:val="24"/>
                <w:szCs w:val="24"/>
              </w:rPr>
            </w:pPr>
            <w:r w:rsidRPr="006E4974">
              <w:rPr>
                <w:rFonts w:eastAsia="Times New Roman" w:asciiTheme="majorHAnsi" w:hAnsiTheme="majorHAnsi" w:cstheme="majorHAnsi"/>
                <w:bCs/>
                <w:color w:val="201F1E"/>
                <w:sz w:val="24"/>
                <w:szCs w:val="24"/>
                <w:rtl w:val="0"/>
                <w:lang w:val="es-ES"/>
              </w:rPr>
              <w:t xml:space="preserve">Los maestros de matemáticas y ELA habrán designado descansos en los baños para sus estudiantes. </w:t>
            </w:r>
          </w:p>
          <w:p w:rsidR="00131A0F" w:rsidRPr="006E4974" w:rsidP="006E4974" w14:paraId="3B60E4AD" w14:textId="05DEC601">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Los maestros tendrán un lugar y plan para guardar mochilas en el aula.</w:t>
            </w:r>
          </w:p>
          <w:p w:rsidR="006E4974" w:rsidRPr="006E4974" w:rsidP="006E4974" w14:paraId="4E5EC06C" w14:textId="420BD599">
            <w:pPr>
              <w:pStyle w:val="ListParagraph"/>
              <w:numPr>
                <w:ilvl w:val="0"/>
                <w:numId w:val="38"/>
              </w:numPr>
              <w:bidi w:val="0"/>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Se anima a los estudiantes a traer botellas o recipientes de agua transparentes.</w:t>
            </w:r>
          </w:p>
          <w:p w:rsidR="006E4974" w:rsidRPr="006E4974" w:rsidP="006E4974" w14:paraId="5B0E35C2" w14:textId="76802F0D">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Tapa bocas son muy recomendables. Los tapa bocas no pueden cubrir toda la cara y no contienen ninguna redacción o diseño inapropiado. Bandanas NO se permitirá usar como tapa bocas.</w:t>
            </w:r>
          </w:p>
          <w:p w:rsidR="006E4974" w:rsidRPr="006E4974" w:rsidP="006E4974" w14:paraId="2E99EB54" w14:textId="23A35FFD">
            <w:pPr>
              <w:pStyle w:val="ListParagraph"/>
              <w:numPr>
                <w:ilvl w:val="0"/>
                <w:numId w:val="38"/>
              </w:numPr>
              <w:shd w:val="clear" w:color="auto" w:fill="FFFFFF"/>
              <w:bidi w:val="0"/>
              <w:spacing w:after="0"/>
              <w:rPr>
                <w:rFonts w:eastAsia="Times New Roman"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No asambleas...Incluyendo reuniones informativas o presentaciones como anillos de clase, etc.</w:t>
            </w:r>
          </w:p>
          <w:p w:rsidR="006E4974" w:rsidRPr="006E4974" w:rsidP="006E4974" w14:paraId="50E05E80" w14:textId="421147CF">
            <w:pPr>
              <w:pStyle w:val="Default"/>
              <w:numPr>
                <w:ilvl w:val="0"/>
                <w:numId w:val="38"/>
              </w:numPr>
              <w:bidi w:val="0"/>
              <w:rPr>
                <w:rFonts w:asciiTheme="majorHAnsi" w:hAnsiTheme="majorHAnsi" w:cstheme="majorHAnsi"/>
              </w:rPr>
            </w:pPr>
            <w:r w:rsidRPr="006E4974">
              <w:rPr>
                <w:rFonts w:asciiTheme="majorHAnsi" w:hAnsiTheme="majorHAnsi" w:cstheme="majorHAnsi"/>
                <w:rtl w:val="0"/>
                <w:lang w:val="es-ES"/>
              </w:rPr>
              <w:t xml:space="preserve">Tapa bocas de PPE son muy recomendables para todos los estudiantes que estarán en el campus. Esto es para detener la propagación de COVID y para evitar ser puesto en cuarentena si otro estudiante a su alrededor es diagnosticado con COVID. La seguridad siempre ha sido nuestra principal prioridad y quiero que nuestros estudiantes, personal y padres. </w:t>
            </w:r>
          </w:p>
          <w:p w:rsidR="006E4974" w14:paraId="7FEF6097" w14:textId="77777777">
            <w:pPr>
              <w:shd w:val="clear" w:color="auto" w:fill="FFFFFF"/>
              <w:rPr>
                <w:rFonts w:asciiTheme="majorHAnsi" w:hAnsiTheme="majorHAnsi" w:cstheme="majorHAnsi"/>
                <w:b/>
                <w:bCs/>
                <w:color w:val="201F1E"/>
                <w:sz w:val="24"/>
                <w:szCs w:val="24"/>
              </w:rPr>
            </w:pPr>
          </w:p>
          <w:p w:rsidR="006E4974" w:rsidRPr="006E4974" w:rsidP="006E4974" w14:paraId="2EF655BB" w14:textId="4A963801">
            <w:pPr>
              <w:shd w:val="clear" w:color="auto" w:fill="FFFFFF"/>
              <w:bidi w:val="0"/>
              <w:spacing w:after="0"/>
              <w:rPr>
                <w:rFonts w:asciiTheme="majorHAnsi" w:hAnsiTheme="majorHAnsi" w:cstheme="majorHAnsi"/>
                <w:b/>
                <w:bCs/>
                <w:color w:val="201F1E"/>
                <w:sz w:val="24"/>
                <w:szCs w:val="24"/>
              </w:rPr>
            </w:pPr>
            <w:r w:rsidRPr="006E4974">
              <w:rPr>
                <w:rFonts w:asciiTheme="majorHAnsi" w:hAnsiTheme="majorHAnsi" w:cstheme="majorHAnsi"/>
                <w:b/>
                <w:bCs/>
                <w:color w:val="201F1E"/>
                <w:sz w:val="24"/>
                <w:szCs w:val="24"/>
                <w:rtl w:val="0"/>
                <w:lang w:val="es-ES"/>
              </w:rPr>
              <w:t>Despedidas y cambio de clase</w:t>
            </w:r>
          </w:p>
          <w:p w:rsidR="00131A0F" w:rsidRPr="006E4974" w:rsidP="006E4974" w14:paraId="7A8A0051" w14:textId="0A01BB7A">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Las despedidas a ciertos períodos se escalonarán.</w:t>
            </w:r>
          </w:p>
          <w:p w:rsidR="00131A0F" w:rsidRPr="006E4974" w:rsidP="006E4974" w14:paraId="1B3B1D56" w14:textId="498CA360">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Los diferentes grados tienen diferentes horarios de campana durante ciertos períodos para permitir períodos de almuerzo adicionales, así como para limitar el número de estudiantes en el pasillo.</w:t>
            </w:r>
          </w:p>
          <w:p w:rsidR="006E4974" w:rsidRPr="006E4974" w:rsidP="006E4974" w14:paraId="33646494" w14:textId="52467698">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 xml:space="preserve">Hemos aumentado el tiempo de cambio de clase para permitir que los estudiantes sigan mejor las pautas de distanciamiento social. </w:t>
            </w:r>
          </w:p>
          <w:p w:rsidR="006B5D9F" w:rsidRPr="006E4974" w:rsidP="006E4974" w14:paraId="0910845E" w14:textId="77BFF41C">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Los estudiantes solo podrán viajar a la derecha al salir de su salón de clases. Repasaremos esto con los estudiantes el 6</w:t>
            </w:r>
            <w:r w:rsidRPr="006E4974">
              <w:rPr>
                <w:rFonts w:eastAsia="Times New Roman" w:asciiTheme="majorHAnsi" w:hAnsiTheme="majorHAnsi" w:cstheme="majorHAnsi"/>
                <w:color w:val="201F1E"/>
                <w:sz w:val="24"/>
                <w:szCs w:val="24"/>
                <w:rtl w:val="0"/>
                <w:lang w:val="es-ES"/>
              </w:rPr>
              <w:t xml:space="preserve"> de agosto.</w:t>
            </w:r>
          </w:p>
          <w:p w:rsidR="00131A0F" w:rsidRPr="006E4974" w:rsidP="006E4974" w14:paraId="45E13419" w14:textId="74408413">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La despedida de la tarde será escalonada.</w:t>
            </w:r>
          </w:p>
          <w:p w:rsidR="00460620" w:rsidRPr="006E4974" w:rsidP="006E4974" w14:paraId="550BDA35" w14:textId="6D7D936B">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 xml:space="preserve">Los pasajeros de carros y caminantes serán despedidos aproximadamente a las 3:30 cada día. </w:t>
            </w:r>
          </w:p>
          <w:p w:rsidR="00131A0F" w:rsidRPr="006E4974" w:rsidP="006E4974" w14:paraId="6B988456" w14:textId="7565F1E0">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Los pasajeros del autobús serán despedidos del 8</w:t>
            </w:r>
            <w:r w:rsidRPr="006E4974" w:rsidR="006B5D9F">
              <w:rPr>
                <w:rFonts w:eastAsia="Times New Roman" w:asciiTheme="majorHAnsi" w:hAnsiTheme="majorHAnsi" w:cstheme="majorHAnsi"/>
                <w:color w:val="201F1E"/>
                <w:sz w:val="24"/>
                <w:szCs w:val="24"/>
                <w:vertAlign w:val="superscript"/>
                <w:rtl w:val="0"/>
                <w:lang w:val="es-ES"/>
              </w:rPr>
              <w:t>o</w:t>
            </w:r>
            <w:r w:rsidRPr="006E4974">
              <w:rPr>
                <w:rFonts w:eastAsia="Times New Roman" w:asciiTheme="majorHAnsi" w:hAnsiTheme="majorHAnsi" w:cstheme="majorHAnsi"/>
                <w:color w:val="201F1E"/>
                <w:sz w:val="24"/>
                <w:szCs w:val="24"/>
                <w:rtl w:val="0"/>
                <w:lang w:val="es-ES"/>
              </w:rPr>
              <w:t xml:space="preserve"> período por nivel de grado, a través del intercomunicador, una vez que lleguen los autobuses.</w:t>
            </w:r>
          </w:p>
          <w:p w:rsidR="006E4974" w:rsidRPr="006E4974" w:rsidP="006E4974" w14:paraId="62FD05C6" w14:textId="50949F83">
            <w:pPr>
              <w:shd w:val="clear" w:color="auto" w:fill="FFFFFF"/>
              <w:bidi w:val="0"/>
              <w:spacing w:after="0"/>
              <w:rPr>
                <w:rFonts w:eastAsia="Times New Roman" w:asciiTheme="majorHAnsi" w:hAnsiTheme="majorHAnsi" w:cstheme="majorHAnsi"/>
                <w:b/>
                <w:bCs/>
                <w:color w:val="201F1E"/>
                <w:sz w:val="24"/>
                <w:szCs w:val="24"/>
              </w:rPr>
            </w:pPr>
            <w:r w:rsidRPr="006E4974">
              <w:rPr>
                <w:rFonts w:eastAsia="Times New Roman" w:asciiTheme="majorHAnsi" w:hAnsiTheme="majorHAnsi" w:cstheme="majorHAnsi"/>
                <w:b/>
                <w:bCs/>
                <w:color w:val="201F1E"/>
                <w:sz w:val="24"/>
                <w:szCs w:val="24"/>
                <w:rtl w:val="0"/>
                <w:lang w:val="es-ES"/>
              </w:rPr>
              <w:t>Reuniones de disciplina y padres y maestros</w:t>
            </w:r>
          </w:p>
          <w:p w:rsidR="00131A0F" w:rsidRPr="006E4974" w:rsidP="006E4974" w14:paraId="4D75630F" w14:textId="3EB15ED7">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Las reuniones y conferencias de padres serán a través de la tecnología - No hay reuniones en persona a menos que una emergencia y/o aprobado por el administrador.</w:t>
            </w:r>
          </w:p>
          <w:p w:rsidR="00A67B51" w:rsidRPr="006E4974" w:rsidP="006E4974" w14:paraId="2B6612FD" w14:textId="5BBC9825">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 xml:space="preserve">Nuestras expectativas de comportamiento dentro y fuera del aula NO han cambiado, pero algunos de nuestros métodos para manejar problemas de disciplina han cambiado. </w:t>
            </w:r>
          </w:p>
          <w:p w:rsidR="00131A0F" w:rsidRPr="006E4974" w:rsidP="006E4974" w14:paraId="6836F9FF" w14:textId="4BA3EE36">
            <w:pPr>
              <w:pStyle w:val="ListParagraph"/>
              <w:numPr>
                <w:ilvl w:val="0"/>
                <w:numId w:val="38"/>
              </w:numPr>
              <w:shd w:val="clear" w:color="auto" w:fill="FFFFFF"/>
              <w:bidi w:val="0"/>
              <w:rPr>
                <w:rFonts w:eastAsia="Times New Roman" w:asciiTheme="majorHAnsi" w:hAnsiTheme="majorHAnsi" w:cstheme="majorHAnsi"/>
                <w:color w:val="201F1E"/>
                <w:sz w:val="24"/>
                <w:szCs w:val="24"/>
              </w:rPr>
            </w:pPr>
            <w:r w:rsidRPr="006E4974">
              <w:rPr>
                <w:rFonts w:eastAsia="Times New Roman" w:asciiTheme="majorHAnsi" w:hAnsiTheme="majorHAnsi" w:cstheme="majorHAnsi"/>
                <w:color w:val="201F1E"/>
                <w:sz w:val="24"/>
                <w:szCs w:val="24"/>
                <w:rtl w:val="0"/>
                <w:lang w:val="es-ES"/>
              </w:rPr>
              <w:t xml:space="preserve">Esperamos que los estudiantes cumplan con el código de vestimenta. </w:t>
            </w:r>
          </w:p>
          <w:p w:rsidR="00131A0F" w:rsidRPr="006E4974" w:rsidP="006E4974" w14:paraId="444EE55C" w14:textId="34C7EFF3">
            <w:pPr>
              <w:pStyle w:val="ListParagraph"/>
              <w:numPr>
                <w:ilvl w:val="0"/>
                <w:numId w:val="38"/>
              </w:numPr>
              <w:shd w:val="clear" w:color="auto" w:fill="FFFFFF"/>
              <w:bidi w:val="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 xml:space="preserve">Todos los visitantes que deseen reunirse en DCMS cara a cara deben ser por cita, a menos que sea una emergencia. </w:t>
            </w:r>
          </w:p>
          <w:p w:rsidR="006E4974" w:rsidRPr="006E4974" w:rsidP="006E4974" w14:paraId="0625259A" w14:textId="77777777">
            <w:pPr>
              <w:shd w:val="clear" w:color="auto" w:fill="FFFFFF"/>
              <w:rPr>
                <w:rFonts w:asciiTheme="majorHAnsi" w:hAnsiTheme="majorHAnsi" w:cstheme="majorHAnsi"/>
                <w:b/>
                <w:bCs/>
                <w:color w:val="201F1E"/>
                <w:sz w:val="24"/>
                <w:szCs w:val="24"/>
              </w:rPr>
            </w:pPr>
          </w:p>
          <w:p w:rsidR="006E4974" w:rsidRPr="006E4974" w:rsidP="006E4974" w14:paraId="754D1DEF" w14:textId="394E266E">
            <w:pPr>
              <w:shd w:val="clear" w:color="auto" w:fill="FFFFFF"/>
              <w:bidi w:val="0"/>
              <w:spacing w:after="0"/>
              <w:rPr>
                <w:rFonts w:asciiTheme="majorHAnsi" w:hAnsiTheme="majorHAnsi" w:cstheme="majorHAnsi"/>
                <w:b/>
                <w:bCs/>
                <w:color w:val="201F1E"/>
                <w:sz w:val="24"/>
                <w:szCs w:val="24"/>
              </w:rPr>
            </w:pPr>
            <w:r w:rsidRPr="006E4974">
              <w:rPr>
                <w:rFonts w:asciiTheme="majorHAnsi" w:hAnsiTheme="majorHAnsi" w:cstheme="majorHAnsi"/>
                <w:b/>
                <w:bCs/>
                <w:color w:val="201F1E"/>
                <w:sz w:val="24"/>
                <w:szCs w:val="24"/>
                <w:rtl w:val="0"/>
                <w:lang w:val="es-ES"/>
              </w:rPr>
              <w:t xml:space="preserve">Entregas y Salidas </w:t>
            </w:r>
          </w:p>
          <w:p w:rsidR="00131A0F" w:rsidRPr="006E4974" w:rsidP="006E4974" w14:paraId="21C1C9D9" w14:textId="682954BB">
            <w:pPr>
              <w:pStyle w:val="ListParagraph"/>
              <w:numPr>
                <w:ilvl w:val="0"/>
                <w:numId w:val="44"/>
              </w:numPr>
              <w:shd w:val="clear" w:color="auto" w:fill="FFFFFF"/>
              <w:bidi w:val="0"/>
              <w:ind w:left="108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Vamos a utilizar un lado de la acera de los servicios para los padres y visitantes que tienen que estar en el campus por varias razones, incluyendo la salida de los estudiantes. Se les indicará que llamen a la escuela una vez que estén en el campus.</w:t>
            </w:r>
          </w:p>
          <w:p w:rsidR="006E4974" w:rsidRPr="006E4974" w:rsidP="006E4974" w14:paraId="0CC1E677" w14:textId="7BE6D1CC">
            <w:pPr>
              <w:pStyle w:val="ListParagraph"/>
              <w:numPr>
                <w:ilvl w:val="0"/>
                <w:numId w:val="44"/>
              </w:numPr>
              <w:shd w:val="clear" w:color="auto" w:fill="FFFFFF"/>
              <w:bidi w:val="0"/>
              <w:ind w:left="1080"/>
              <w:rPr>
                <w:rFonts w:asciiTheme="majorHAnsi" w:hAnsiTheme="majorHAnsi" w:cstheme="majorHAnsi"/>
                <w:color w:val="201F1E"/>
                <w:sz w:val="24"/>
                <w:szCs w:val="24"/>
              </w:rPr>
            </w:pPr>
            <w:r w:rsidRPr="006E4974">
              <w:rPr>
                <w:rFonts w:asciiTheme="majorHAnsi" w:hAnsiTheme="majorHAnsi" w:cstheme="majorHAnsi"/>
                <w:color w:val="201F1E"/>
                <w:sz w:val="24"/>
                <w:szCs w:val="24"/>
                <w:rtl w:val="0"/>
                <w:lang w:val="es-ES"/>
              </w:rPr>
              <w:t xml:space="preserve">Pedimos que los padres llamen con anticipación si están recogiendo a un estudiante.  Tendremos al estudiante listo para ir.  Todo lo que el padre tendrá que hacer es mostrar ID.  </w:t>
            </w:r>
          </w:p>
          <w:p w:rsidR="006E4974" w:rsidRPr="006E4974" w:rsidP="006E4974" w14:paraId="610B70A0" w14:textId="64F70521">
            <w:pPr>
              <w:pStyle w:val="ListParagraph"/>
              <w:shd w:val="clear" w:color="auto" w:fill="FFFFFF"/>
              <w:rPr>
                <w:rFonts w:asciiTheme="majorHAnsi" w:hAnsiTheme="majorHAnsi" w:cstheme="majorHAnsi"/>
                <w:color w:val="201F1E"/>
                <w:sz w:val="24"/>
                <w:szCs w:val="24"/>
              </w:rPr>
            </w:pPr>
            <w:r>
              <w:rPr>
                <w:rFonts w:asciiTheme="majorHAnsi" w:hAnsiTheme="majorHAnsi" w:cstheme="majorHAnsi"/>
                <w:color w:val="201F1E"/>
                <w:sz w:val="24"/>
                <w:szCs w:val="24"/>
              </w:rPr>
              <w:t xml:space="preserve">  </w:t>
            </w:r>
          </w:p>
          <w:p w:rsidR="00131A0F" w:rsidRPr="006E4974" w:rsidP="006E4974" w14:paraId="39942CBA" w14:textId="0E85A16F">
            <w:pPr>
              <w:shd w:val="clear" w:color="auto" w:fill="FFFFFF"/>
              <w:bidi w:val="0"/>
              <w:spacing w:after="0"/>
              <w:rPr>
                <w:rFonts w:asciiTheme="majorHAnsi" w:hAnsiTheme="majorHAnsi" w:cstheme="majorHAnsi"/>
                <w:b/>
                <w:bCs/>
                <w:color w:val="201F1E"/>
                <w:sz w:val="24"/>
                <w:szCs w:val="24"/>
              </w:rPr>
            </w:pPr>
            <w:r w:rsidRPr="006E4974">
              <w:rPr>
                <w:rFonts w:asciiTheme="majorHAnsi" w:hAnsiTheme="majorHAnsi" w:cstheme="majorHAnsi"/>
                <w:b/>
                <w:bCs/>
                <w:color w:val="201F1E"/>
                <w:sz w:val="24"/>
                <w:szCs w:val="24"/>
                <w:rtl w:val="0"/>
                <w:lang w:val="es-ES"/>
              </w:rPr>
              <w:t>Académico</w:t>
            </w:r>
          </w:p>
          <w:tbl>
            <w:tblPr>
              <w:tblpPr w:leftFromText="180" w:rightFromText="180" w:vertAnchor="text" w:horzAnchor="margin" w:tblpY="616"/>
              <w:tblOverlap w:val="never"/>
              <w:tblW w:w="10095" w:type="dxa"/>
              <w:tblCellMar>
                <w:left w:w="0" w:type="dxa"/>
                <w:right w:w="0" w:type="dxa"/>
              </w:tblCellMar>
              <w:tblLook w:val="04A0"/>
            </w:tblPr>
            <w:tblGrid>
              <w:gridCol w:w="10095"/>
            </w:tblGrid>
            <w:tr w14:paraId="064C8BFB" w14:textId="77777777" w:rsidTr="006E4974">
              <w:tblPrEx>
                <w:tblW w:w="10095" w:type="dxa"/>
                <w:tblCellMar>
                  <w:left w:w="0" w:type="dxa"/>
                  <w:right w:w="0" w:type="dxa"/>
                </w:tblCellMar>
                <w:tblLook w:val="04A0"/>
              </w:tblPrEx>
              <w:trPr>
                <w:trHeight w:val="1592"/>
              </w:trPr>
              <w:tc>
                <w:tcPr>
                  <w:tcW w:w="10095" w:type="dxa"/>
                  <w:tcMar>
                    <w:top w:w="0" w:type="dxa"/>
                    <w:left w:w="108" w:type="dxa"/>
                    <w:bottom w:w="0" w:type="dxa"/>
                    <w:right w:w="108" w:type="dxa"/>
                  </w:tcMar>
                </w:tcPr>
                <w:p w:rsidR="006E4974" w:rsidRPr="006E4974" w:rsidP="006E4974" w14:paraId="26FC25E6" w14:textId="77777777">
                  <w:pPr>
                    <w:autoSpaceDE w:val="0"/>
                    <w:autoSpaceDN w:val="0"/>
                    <w:spacing w:after="0" w:line="240" w:lineRule="auto"/>
                    <w:rPr>
                      <w:rFonts w:asciiTheme="majorHAnsi" w:hAnsiTheme="majorHAnsi" w:cstheme="majorHAnsi"/>
                      <w:color w:val="000000"/>
                      <w:sz w:val="24"/>
                      <w:szCs w:val="24"/>
                    </w:rPr>
                  </w:pPr>
                </w:p>
                <w:p w:rsidR="006E4974" w:rsidRPr="006E4974" w:rsidP="006E4974" w14:paraId="32469F67" w14:textId="77777777">
                  <w:pPr>
                    <w:pStyle w:val="ListParagraph"/>
                    <w:numPr>
                      <w:ilvl w:val="0"/>
                      <w:numId w:val="31"/>
                    </w:numPr>
                    <w:autoSpaceDE w:val="0"/>
                    <w:autoSpaceDN w:val="0"/>
                    <w:bidi w:val="0"/>
                    <w:spacing w:after="0" w:line="240" w:lineRule="auto"/>
                    <w:ind w:left="973"/>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El requisito de ausencia en la política de exención del Distrito Escolar del Condado de DeSoto ha sido eliminado para el año escolar 2020-2021. Se anima a los estudiantes a quedarse en casa si están mostrando síntomas de COVID-19. </w:t>
                  </w:r>
                </w:p>
                <w:p w:rsidR="006E4974" w:rsidRPr="006E4974" w:rsidP="006E4974" w14:paraId="5A5E0AC2" w14:textId="77777777">
                  <w:pPr>
                    <w:pStyle w:val="ListParagraph"/>
                    <w:numPr>
                      <w:ilvl w:val="0"/>
                      <w:numId w:val="31"/>
                    </w:numPr>
                    <w:autoSpaceDE w:val="0"/>
                    <w:autoSpaceDN w:val="0"/>
                    <w:bidi w:val="0"/>
                    <w:spacing w:after="0" w:line="240" w:lineRule="auto"/>
                    <w:ind w:left="973"/>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Como medida proactiva, se ha ajustado la escala de calificaciones para el año escolar 2020-2021. En lugar de que una calificación de 65 sea la calificación mínima de aprobación, una calificación de 60 será la calificación mínima de aprobación. Este ajuste se hizo para beneficiar a los estudiantes en caso de cierres a lo largo del año escolar. </w:t>
                  </w:r>
                </w:p>
                <w:p w:rsidR="006E4974" w:rsidRPr="006E4974" w:rsidP="006E4974" w14:paraId="64CF943C" w14:textId="77777777">
                  <w:pPr>
                    <w:pStyle w:val="ListParagraph"/>
                    <w:numPr>
                      <w:ilvl w:val="0"/>
                      <w:numId w:val="31"/>
                    </w:numPr>
                    <w:autoSpaceDE w:val="0"/>
                    <w:autoSpaceDN w:val="0"/>
                    <w:bidi w:val="0"/>
                    <w:spacing w:after="0" w:line="240" w:lineRule="auto"/>
                    <w:ind w:left="973"/>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El Departamento de Educación de Mississippi ha dado a los distritos escolares la flexibilidad de ajustar la cantidad de tiempo que los estudiantes pasan en el aula cada día. El Distrito Escolar del Condado de DeSoto reducirán la cantidad de tiempo de instrucción para permitir más tiempo para las llegadas y limpieza del autobús, cambios de clase extendidos si es necesario y períodos de almuerzo extendidos para promover el distanciamiento social. </w:t>
                  </w:r>
                </w:p>
                <w:p w:rsidR="006E4974" w:rsidRPr="006E4974" w:rsidP="006E4974" w14:paraId="0A76A0E2" w14:textId="77777777">
                  <w:pPr>
                    <w:pStyle w:val="ListParagraph"/>
                    <w:numPr>
                      <w:ilvl w:val="0"/>
                      <w:numId w:val="31"/>
                    </w:numPr>
                    <w:autoSpaceDE w:val="0"/>
                    <w:autoSpaceDN w:val="0"/>
                    <w:bidi w:val="0"/>
                    <w:spacing w:after="0" w:line="240" w:lineRule="auto"/>
                    <w:ind w:left="973"/>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Las oportunidades de aprendizaje a distancia están disponibles para los estudiantes a tiempo completo. </w:t>
                  </w:r>
                </w:p>
                <w:p w:rsidR="006E4974" w:rsidRPr="006E4974" w:rsidP="006E4974" w14:paraId="0406C4D6" w14:textId="77777777">
                  <w:pPr>
                    <w:pStyle w:val="ListParagraph"/>
                    <w:numPr>
                      <w:ilvl w:val="0"/>
                      <w:numId w:val="31"/>
                    </w:numPr>
                    <w:autoSpaceDE w:val="0"/>
                    <w:autoSpaceDN w:val="0"/>
                    <w:bidi w:val="0"/>
                    <w:spacing w:after="0" w:line="240" w:lineRule="auto"/>
                    <w:ind w:left="973"/>
                    <w:rPr>
                      <w:rFonts w:eastAsia="Times New Roman" w:asciiTheme="majorHAnsi" w:hAnsiTheme="majorHAnsi" w:cstheme="majorHAnsi"/>
                      <w:color w:val="000000"/>
                      <w:sz w:val="24"/>
                      <w:szCs w:val="24"/>
                    </w:rPr>
                  </w:pPr>
                  <w:r w:rsidRPr="006E4974">
                    <w:rPr>
                      <w:rFonts w:eastAsia="Times New Roman" w:asciiTheme="majorHAnsi" w:hAnsiTheme="majorHAnsi" w:cstheme="majorHAnsi"/>
                      <w:color w:val="000000"/>
                      <w:sz w:val="24"/>
                      <w:szCs w:val="24"/>
                      <w:rtl w:val="0"/>
                      <w:lang w:val="es-ES"/>
                    </w:rPr>
                    <w:t xml:space="preserve">Si el aprendizaje a distancia o un modelo híbrido debe ser implementado durante todo el año escolar, los estudiantes serán responsables de las tareas dadas durante ese tiempo. </w:t>
                  </w:r>
                </w:p>
                <w:p w:rsidR="006E4974" w:rsidRPr="006E4974" w:rsidP="006E4974" w14:paraId="12BA0B34" w14:textId="77777777">
                  <w:pPr>
                    <w:autoSpaceDE w:val="0"/>
                    <w:autoSpaceDN w:val="0"/>
                    <w:spacing w:after="0" w:line="240" w:lineRule="auto"/>
                    <w:rPr>
                      <w:rFonts w:asciiTheme="majorHAnsi" w:hAnsiTheme="majorHAnsi" w:cstheme="majorHAnsi"/>
                      <w:color w:val="000000"/>
                      <w:sz w:val="24"/>
                      <w:szCs w:val="24"/>
                    </w:rPr>
                  </w:pPr>
                </w:p>
              </w:tc>
            </w:tr>
          </w:tbl>
          <w:p w:rsidR="006E4974" w:rsidRPr="006E4974" w14:paraId="69D3B7FD" w14:textId="09E8A6D7">
            <w:pPr>
              <w:bidi w:val="0"/>
              <w:rPr>
                <w:rFonts w:asciiTheme="majorHAnsi" w:hAnsiTheme="majorHAnsi" w:cstheme="majorHAnsi"/>
                <w:sz w:val="24"/>
                <w:szCs w:val="24"/>
              </w:rPr>
            </w:pPr>
            <w:r w:rsidRPr="006E4974">
              <w:rPr>
                <w:rFonts w:asciiTheme="majorHAnsi" w:hAnsiTheme="majorHAnsi" w:cstheme="majorHAnsi"/>
                <w:sz w:val="24"/>
                <w:szCs w:val="24"/>
                <w:rtl w:val="0"/>
                <w:lang w:val="es-ES"/>
              </w:rPr>
              <w:t xml:space="preserve">Aparte de la seguridad, hay muchas preocupaciones sobre las Pautas Académicas. A continuación se muestran nuestras directrices de políticas de DCMS cambios/actualizaciones tomadas directamente del plan de retorno a aprendizaje de DCS. </w:t>
            </w:r>
          </w:p>
          <w:p w:rsidR="006E4974" w14:paraId="07B49E85" w14:textId="77777777">
            <w:pPr>
              <w:rPr>
                <w:rFonts w:asciiTheme="majorHAnsi" w:hAnsiTheme="majorHAnsi" w:cstheme="majorHAnsi"/>
                <w:b/>
                <w:bCs/>
                <w:sz w:val="24"/>
                <w:szCs w:val="24"/>
              </w:rPr>
            </w:pPr>
          </w:p>
          <w:p w:rsidR="006E4974" w14:paraId="16789BE0" w14:textId="77777777">
            <w:pPr>
              <w:rPr>
                <w:rFonts w:asciiTheme="majorHAnsi" w:hAnsiTheme="majorHAnsi" w:cstheme="majorHAnsi"/>
                <w:b/>
                <w:bCs/>
                <w:sz w:val="24"/>
                <w:szCs w:val="24"/>
              </w:rPr>
            </w:pPr>
          </w:p>
          <w:p w:rsidR="006E4974" w14:paraId="30795E3C" w14:textId="77777777">
            <w:pPr>
              <w:rPr>
                <w:rFonts w:asciiTheme="majorHAnsi" w:hAnsiTheme="majorHAnsi" w:cstheme="majorHAnsi"/>
                <w:b/>
                <w:bCs/>
                <w:sz w:val="24"/>
                <w:szCs w:val="24"/>
              </w:rPr>
            </w:pPr>
          </w:p>
          <w:p w:rsidR="006E4974" w:rsidP="006E4974" w14:paraId="29FAF8B2" w14:textId="77777777">
            <w:pPr>
              <w:spacing w:after="0"/>
              <w:rPr>
                <w:rFonts w:asciiTheme="majorHAnsi" w:hAnsiTheme="majorHAnsi" w:cstheme="majorHAnsi"/>
                <w:b/>
                <w:bCs/>
                <w:sz w:val="24"/>
                <w:szCs w:val="24"/>
              </w:rPr>
            </w:pPr>
          </w:p>
          <w:p w:rsidR="006E4974" w:rsidRPr="006E4974" w:rsidP="006E4974" w14:paraId="539AB0B2" w14:textId="60E0C539">
            <w:pPr>
              <w:bidi w:val="0"/>
              <w:spacing w:after="0"/>
              <w:rPr>
                <w:rFonts w:asciiTheme="majorHAnsi" w:hAnsiTheme="majorHAnsi" w:cstheme="majorHAnsi"/>
                <w:b/>
                <w:bCs/>
                <w:sz w:val="24"/>
                <w:szCs w:val="24"/>
              </w:rPr>
            </w:pPr>
            <w:r w:rsidRPr="006E4974">
              <w:rPr>
                <w:rFonts w:asciiTheme="majorHAnsi" w:hAnsiTheme="majorHAnsi" w:cstheme="majorHAnsi"/>
                <w:b/>
                <w:bCs/>
                <w:sz w:val="24"/>
                <w:szCs w:val="24"/>
                <w:rtl w:val="0"/>
                <w:lang w:val="es-ES"/>
              </w:rPr>
              <w:t>Aprendizaje a Distancia</w:t>
            </w:r>
          </w:p>
          <w:p w:rsidR="006E4974" w:rsidRPr="006E4974" w:rsidP="006E4974" w14:paraId="17F50171" w14:textId="600A203D">
            <w:pPr>
              <w:pStyle w:val="ListParagraph"/>
              <w:numPr>
                <w:ilvl w:val="0"/>
                <w:numId w:val="46"/>
              </w:numPr>
              <w:bidi w:val="0"/>
              <w:ind w:left="1080"/>
              <w:rPr>
                <w:rFonts w:asciiTheme="majorHAnsi" w:hAnsiTheme="majorHAnsi" w:cstheme="majorHAnsi"/>
                <w:b/>
                <w:bCs/>
                <w:sz w:val="24"/>
                <w:szCs w:val="24"/>
              </w:rPr>
            </w:pPr>
            <w:r w:rsidRPr="006E4974">
              <w:rPr>
                <w:rFonts w:asciiTheme="majorHAnsi" w:hAnsiTheme="majorHAnsi" w:cstheme="majorHAnsi"/>
                <w:sz w:val="24"/>
                <w:szCs w:val="24"/>
                <w:rtl w:val="0"/>
                <w:lang w:val="es-ES"/>
              </w:rPr>
              <w:t xml:space="preserve">Debería haber recibido un correo electrónico de Servicios Centrales con más orientación sobre qué esperar de nuestro Programa Instruccional Virtual. </w:t>
            </w:r>
          </w:p>
          <w:p w:rsidR="006E4974" w:rsidRPr="006E4974" w:rsidP="006E4974" w14:paraId="069CA2B5" w14:textId="68D4B052">
            <w:pPr>
              <w:pStyle w:val="ListParagraph"/>
              <w:numPr>
                <w:ilvl w:val="0"/>
                <w:numId w:val="46"/>
              </w:numPr>
              <w:bidi w:val="0"/>
              <w:ind w:left="1080"/>
              <w:rPr>
                <w:rFonts w:asciiTheme="majorHAnsi" w:hAnsiTheme="majorHAnsi" w:cstheme="majorHAnsi"/>
                <w:b/>
                <w:bCs/>
                <w:sz w:val="24"/>
                <w:szCs w:val="24"/>
              </w:rPr>
            </w:pPr>
            <w:r w:rsidRPr="006E4974">
              <w:rPr>
                <w:rFonts w:asciiTheme="majorHAnsi" w:hAnsiTheme="majorHAnsi" w:cstheme="majorHAnsi"/>
                <w:sz w:val="24"/>
                <w:szCs w:val="24"/>
                <w:rtl w:val="0"/>
                <w:lang w:val="es-ES"/>
              </w:rPr>
              <w:t>Nuestros maestros serán los instructores para los estudiantes de DCMS que eligieron el aprendizaje virtual.</w:t>
            </w:r>
          </w:p>
          <w:p w:rsidR="006E4974" w:rsidRPr="006E4974" w:rsidP="006E4974" w14:paraId="427D3B7D" w14:textId="068C7984">
            <w:pPr>
              <w:pStyle w:val="ListParagraph"/>
              <w:numPr>
                <w:ilvl w:val="0"/>
                <w:numId w:val="46"/>
              </w:numPr>
              <w:bidi w:val="0"/>
              <w:ind w:left="1080"/>
              <w:rPr>
                <w:rFonts w:asciiTheme="majorHAnsi" w:hAnsiTheme="majorHAnsi" w:cstheme="majorHAnsi"/>
                <w:b/>
                <w:bCs/>
                <w:sz w:val="24"/>
                <w:szCs w:val="24"/>
              </w:rPr>
            </w:pPr>
            <w:r w:rsidRPr="006E4974">
              <w:rPr>
                <w:rFonts w:asciiTheme="majorHAnsi" w:hAnsiTheme="majorHAnsi" w:cstheme="majorHAnsi"/>
                <w:sz w:val="24"/>
                <w:szCs w:val="24"/>
                <w:rtl w:val="0"/>
                <w:lang w:val="es-ES"/>
              </w:rPr>
              <w:t>Los maestros interactuarán con los estudiantes de forma regular para asegurar que reciban una educación de calidad.</w:t>
            </w:r>
          </w:p>
          <w:p w:rsidR="006E4974" w:rsidRPr="006E4974" w:rsidP="006E4974" w14:paraId="561E7E97" w14:textId="5EA37876">
            <w:pPr>
              <w:pStyle w:val="ListParagraph"/>
              <w:numPr>
                <w:ilvl w:val="0"/>
                <w:numId w:val="46"/>
              </w:numPr>
              <w:bidi w:val="0"/>
              <w:ind w:left="1080"/>
              <w:rPr>
                <w:rFonts w:asciiTheme="majorHAnsi" w:hAnsiTheme="majorHAnsi" w:cstheme="majorHAnsi"/>
                <w:b/>
                <w:bCs/>
                <w:sz w:val="24"/>
                <w:szCs w:val="24"/>
              </w:rPr>
            </w:pPr>
            <w:r w:rsidRPr="006E4974">
              <w:rPr>
                <w:rFonts w:asciiTheme="majorHAnsi" w:hAnsiTheme="majorHAnsi" w:cstheme="majorHAnsi"/>
                <w:sz w:val="24"/>
                <w:szCs w:val="24"/>
                <w:rtl w:val="0"/>
                <w:lang w:val="es-ES"/>
              </w:rPr>
              <w:t xml:space="preserve">Las lecciones proporcionadas a través del aprendizaje a distancia se alinearán con el plan de estudios que se enseña en el aula. </w:t>
            </w:r>
          </w:p>
          <w:p w:rsidR="006E4974" w:rsidRPr="006E4974" w:rsidP="006E4974" w14:paraId="4B1CEEF0" w14:textId="12B8478D">
            <w:pPr>
              <w:pStyle w:val="ListParagraph"/>
              <w:numPr>
                <w:ilvl w:val="0"/>
                <w:numId w:val="46"/>
              </w:numPr>
              <w:bidi w:val="0"/>
              <w:ind w:left="1080"/>
              <w:rPr>
                <w:rFonts w:asciiTheme="majorHAnsi" w:hAnsiTheme="majorHAnsi" w:cstheme="majorHAnsi"/>
                <w:b/>
                <w:bCs/>
                <w:sz w:val="24"/>
                <w:szCs w:val="24"/>
              </w:rPr>
            </w:pPr>
            <w:r w:rsidRPr="006E4974">
              <w:rPr>
                <w:rFonts w:asciiTheme="majorHAnsi" w:hAnsiTheme="majorHAnsi" w:cstheme="majorHAnsi"/>
                <w:sz w:val="24"/>
                <w:szCs w:val="24"/>
                <w:rtl w:val="0"/>
                <w:lang w:val="es-ES"/>
              </w:rPr>
              <w:t xml:space="preserve">El estudiante recibirá calificaciones por las tareas dadas a través del aprendizaje a distancia. </w:t>
            </w:r>
          </w:p>
          <w:p w:rsidR="006E4974" w:rsidP="006E4974" w14:paraId="1A291335" w14:textId="77777777">
            <w:pPr>
              <w:rPr>
                <w:rFonts w:asciiTheme="majorHAnsi" w:hAnsiTheme="majorHAnsi" w:cstheme="majorHAnsi"/>
                <w:b/>
                <w:bCs/>
                <w:sz w:val="24"/>
                <w:szCs w:val="24"/>
              </w:rPr>
            </w:pPr>
          </w:p>
          <w:p w:rsidR="00131A0F" w:rsidRPr="006E4974" w:rsidP="006E4974" w14:paraId="0D5C6853" w14:textId="1C23881A">
            <w:pPr>
              <w:bidi w:val="0"/>
              <w:rPr>
                <w:rFonts w:asciiTheme="majorHAnsi" w:hAnsiTheme="majorHAnsi" w:cstheme="majorHAnsi"/>
                <w:b/>
                <w:bCs/>
                <w:sz w:val="24"/>
                <w:szCs w:val="24"/>
              </w:rPr>
            </w:pPr>
            <w:r w:rsidRPr="006E4974">
              <w:rPr>
                <w:rFonts w:asciiTheme="majorHAnsi" w:hAnsiTheme="majorHAnsi" w:cstheme="majorHAnsi"/>
                <w:b/>
                <w:bCs/>
                <w:sz w:val="24"/>
                <w:szCs w:val="24"/>
                <w:rtl w:val="0"/>
                <w:lang w:val="es-ES"/>
              </w:rPr>
              <w:t xml:space="preserve">Los padres y los estudiantes DEBEN entender que los estudiantes serán responsables de las tareas y se les dará calificaciones independientemente de si eligen el VIP (a tiempo completo en línea) o si eligen venir a la escuela, Y estamos cerrados en parte o en su totalidad debido a COIVD. </w:t>
            </w:r>
          </w:p>
          <w:p w:rsidR="009956D4" w:rsidRPr="006E4974" w:rsidP="00B86921" w14:paraId="682F5359" w14:textId="77777777">
            <w:pPr>
              <w:pStyle w:val="Default"/>
              <w:rPr>
                <w:rFonts w:asciiTheme="majorHAnsi" w:hAnsiTheme="majorHAnsi" w:cstheme="majorHAnsi"/>
                <w:b/>
              </w:rPr>
            </w:pPr>
          </w:p>
          <w:p w:rsidR="00D57573" w:rsidRPr="006E4974" w:rsidP="00B86921" w14:paraId="289616C4" w14:textId="4C0C04D9">
            <w:pPr>
              <w:pStyle w:val="Default"/>
              <w:bidi w:val="0"/>
              <w:rPr>
                <w:rFonts w:asciiTheme="majorHAnsi" w:hAnsiTheme="majorHAnsi" w:cstheme="majorHAnsi"/>
                <w:b/>
              </w:rPr>
            </w:pPr>
            <w:r w:rsidRPr="006E4974">
              <w:rPr>
                <w:rFonts w:asciiTheme="majorHAnsi" w:hAnsiTheme="majorHAnsi" w:cstheme="majorHAnsi"/>
                <w:b/>
                <w:rtl w:val="0"/>
                <w:lang w:val="es-ES"/>
              </w:rPr>
              <w:t>Recordatorio de los padres:</w:t>
            </w:r>
          </w:p>
          <w:p w:rsidR="00233746" w:rsidRPr="006E4974" w:rsidP="00B86921" w14:paraId="047BBE40" w14:textId="77777777">
            <w:pPr>
              <w:pStyle w:val="Default"/>
              <w:bidi w:val="0"/>
              <w:rPr>
                <w:rFonts w:asciiTheme="majorHAnsi" w:hAnsiTheme="majorHAnsi" w:cstheme="majorHAnsi"/>
              </w:rPr>
            </w:pPr>
            <w:r w:rsidRPr="006E4974">
              <w:rPr>
                <w:rFonts w:asciiTheme="majorHAnsi" w:hAnsiTheme="majorHAnsi" w:cstheme="majorHAnsi"/>
                <w:u w:val="single"/>
                <w:rtl w:val="0"/>
                <w:lang w:val="es-ES"/>
              </w:rPr>
              <w:t xml:space="preserve">Todos deben estar preparados para los cierres intermitentes. </w:t>
            </w:r>
          </w:p>
          <w:p w:rsidR="00B86921" w:rsidRPr="006E4974" w:rsidP="00B86921" w14:paraId="1A3E5406" w14:textId="6AC033B4">
            <w:pPr>
              <w:pStyle w:val="Default"/>
              <w:bidi w:val="0"/>
              <w:rPr>
                <w:rFonts w:asciiTheme="majorHAnsi" w:hAnsiTheme="majorHAnsi" w:cstheme="majorHAnsi"/>
              </w:rPr>
            </w:pPr>
            <w:r w:rsidRPr="006E4974">
              <w:rPr>
                <w:rFonts w:asciiTheme="majorHAnsi" w:hAnsiTheme="majorHAnsi" w:cstheme="majorHAnsi"/>
                <w:rtl w:val="0"/>
                <w:lang w:val="es-ES"/>
              </w:rPr>
              <w:t xml:space="preserve">Los padres deben tener planes establecidos si el DCMS cierra o si sus hijos no pueden asistir a la escuela debido a una situación de cuarentena. Se anima a los padres a estar preparados para cambiar de plan dentro de las 24 horas si es necesario, y es crítico que los padres hayan actualizado las direcciones de correo electrónico y los números de teléfono en el archivo. </w:t>
            </w:r>
          </w:p>
          <w:p w:rsidR="00A6735B" w:rsidRPr="006E4974" w:rsidP="00F131FB" w14:paraId="642A3B8D" w14:textId="5AE84256">
            <w:pPr>
              <w:pStyle w:val="Default"/>
              <w:bidi w:val="0"/>
              <w:rPr>
                <w:rFonts w:eastAsia="MS Gothic" w:asciiTheme="majorHAnsi" w:hAnsiTheme="majorHAnsi" w:cstheme="majorHAnsi"/>
              </w:rPr>
            </w:pPr>
            <w:r w:rsidRPr="006E4974">
              <w:rPr>
                <w:rFonts w:asciiTheme="majorHAnsi" w:hAnsiTheme="majorHAnsi" w:cstheme="majorHAnsi"/>
                <w:rtl w:val="0"/>
                <w:lang w:val="es-ES"/>
              </w:rPr>
              <w:t>Si hay una propagación significativa de COVID-19, el DCMS podría moverse a un programa híbrido o a un programa de aprendizaje a distancia durante un período de tiempo especificado. Cualquier grupo de estudiantes podría ser trasladado a la educación temporal a distancia durante un período de tiempo. Esto podría aplicarse a clases individuales, escuelas individuales, varias escuelas o todo el distrito escolar.</w:t>
            </w:r>
          </w:p>
          <w:p w:rsidR="00331268" w:rsidRPr="006E4974" w:rsidP="00F131FB" w14:paraId="433B741A" w14:textId="77777777">
            <w:pPr>
              <w:pStyle w:val="Default"/>
              <w:rPr>
                <w:rFonts w:asciiTheme="majorHAnsi" w:hAnsiTheme="majorHAnsi" w:cstheme="majorHAnsi"/>
              </w:rPr>
            </w:pPr>
          </w:p>
          <w:p w:rsidR="006E4974" w:rsidRPr="006E4974" w:rsidP="006E4974" w14:paraId="266DA359" w14:textId="0422CFAE">
            <w:pPr>
              <w:bidi w:val="0"/>
              <w:rPr>
                <w:rFonts w:asciiTheme="majorHAnsi" w:hAnsiTheme="majorHAnsi" w:cstheme="majorHAnsi"/>
                <w:sz w:val="24"/>
                <w:szCs w:val="24"/>
              </w:rPr>
            </w:pPr>
            <w:bookmarkStart w:id="1" w:name="_Hlk45527038"/>
            <w:r w:rsidRPr="006E4974">
              <w:rPr>
                <w:rFonts w:asciiTheme="majorHAnsi" w:hAnsiTheme="majorHAnsi" w:cstheme="majorHAnsi"/>
                <w:sz w:val="24"/>
                <w:szCs w:val="24"/>
                <w:rtl w:val="0"/>
                <w:lang w:val="es-ES"/>
              </w:rPr>
              <w:t>Esperamos que muchas de estas pautas sean temporales, pero estarán en vigor para el año escolar 2020-2021 a menos que se indique lo contrario.</w:t>
            </w:r>
          </w:p>
          <w:p w:rsidR="00E55BCD" w:rsidRPr="006E4974" w:rsidP="00E55BCD" w14:paraId="0405BE4F" w14:textId="38D8F0F7">
            <w:pPr>
              <w:pStyle w:val="Default"/>
              <w:bidi w:val="0"/>
              <w:rPr>
                <w:rFonts w:asciiTheme="majorHAnsi" w:hAnsiTheme="majorHAnsi" w:cstheme="majorHAnsi"/>
              </w:rPr>
            </w:pPr>
            <w:r w:rsidRPr="006E4974">
              <w:rPr>
                <w:rFonts w:asciiTheme="majorHAnsi" w:hAnsiTheme="majorHAnsi" w:cstheme="majorHAnsi"/>
                <w:rtl w:val="0"/>
                <w:lang w:val="es-ES"/>
              </w:rPr>
              <w:t xml:space="preserve">Sé que esto es mucho, pero anticipo que esta información ayudará a los padres a prepararse para el próximo año escolar. Consulte el plan de Regreso al Aprendizaje de DCS para obtener orientación sobre la adición. Los padres y los maestros están en esto juntos y enfrentarán muchos desafíos a medida que descubramos la mejor manera de educar de forma segura a nuestros preciosos hijos. </w:t>
            </w:r>
          </w:p>
          <w:p w:rsidR="009956D4" w:rsidRPr="006E4974" w:rsidP="009956D4" w14:paraId="3F787D90" w14:textId="77777777">
            <w:pPr>
              <w:pStyle w:val="Default"/>
              <w:rPr>
                <w:rFonts w:asciiTheme="majorHAnsi" w:hAnsiTheme="majorHAnsi" w:cstheme="majorHAnsi"/>
              </w:rPr>
            </w:pPr>
          </w:p>
          <w:p w:rsidR="009956D4" w:rsidRPr="006E4974" w:rsidP="009956D4" w14:paraId="0C75D535" w14:textId="50B16031">
            <w:pPr>
              <w:pStyle w:val="Default"/>
              <w:bidi w:val="0"/>
              <w:rPr>
                <w:rFonts w:asciiTheme="majorHAnsi" w:hAnsiTheme="majorHAnsi" w:cstheme="majorHAnsi"/>
              </w:rPr>
            </w:pPr>
            <w:r w:rsidRPr="006E4974">
              <w:rPr>
                <w:rFonts w:asciiTheme="majorHAnsi" w:hAnsiTheme="majorHAnsi" w:cstheme="majorHAnsi"/>
                <w:rtl w:val="0"/>
                <w:lang w:val="es-ES"/>
              </w:rPr>
              <w:t xml:space="preserve">Nuestro objetivo es regresar a nuestras políticas y procedimientos escolares normales tan pronto como sea posible, pero hasta entonces aprovecharemos al máximo nuestras circunstancias. </w:t>
            </w:r>
          </w:p>
          <w:bookmarkEnd w:id="1"/>
          <w:p w:rsidR="002B570E" w:rsidRPr="006E4974" w:rsidP="002B570E" w14:paraId="2A23C6F2" w14:textId="77777777">
            <w:pPr>
              <w:rPr>
                <w:rFonts w:asciiTheme="majorHAnsi" w:hAnsiTheme="majorHAnsi" w:cstheme="majorHAnsi"/>
                <w:color w:val="000000"/>
                <w:sz w:val="24"/>
                <w:szCs w:val="24"/>
              </w:rPr>
            </w:pPr>
          </w:p>
          <w:p w:rsidR="002B570E" w:rsidRPr="006E4974" w:rsidP="002B570E" w14:paraId="3993FC9E" w14:textId="77777777">
            <w:pPr>
              <w:bidi w:val="0"/>
              <w:rPr>
                <w:rFonts w:asciiTheme="majorHAnsi" w:hAnsiTheme="majorHAnsi" w:cstheme="majorHAnsi"/>
                <w:color w:val="000000"/>
                <w:sz w:val="24"/>
                <w:szCs w:val="24"/>
              </w:rPr>
            </w:pPr>
            <w:r w:rsidRPr="006E4974">
              <w:rPr>
                <w:rFonts w:asciiTheme="majorHAnsi" w:hAnsiTheme="majorHAnsi" w:cstheme="majorHAnsi"/>
                <w:color w:val="000000"/>
                <w:sz w:val="24"/>
                <w:szCs w:val="24"/>
                <w:rtl w:val="0"/>
                <w:lang w:val="es-ES"/>
              </w:rPr>
              <w:t>Sinceramente,</w:t>
            </w:r>
          </w:p>
          <w:p w:rsidR="002B570E" w:rsidRPr="006E4974" w:rsidP="002B570E" w14:paraId="5E2EB67E" w14:textId="29ABB5C3">
            <w:pPr>
              <w:bidi w:val="0"/>
              <w:rPr>
                <w:rFonts w:asciiTheme="majorHAnsi" w:hAnsiTheme="majorHAnsi" w:cstheme="majorHAnsi"/>
                <w:color w:val="000000"/>
                <w:sz w:val="24"/>
                <w:szCs w:val="24"/>
              </w:rPr>
            </w:pPr>
            <w:r w:rsidRPr="006E4974">
              <w:rPr>
                <w:rFonts w:asciiTheme="majorHAnsi" w:hAnsiTheme="majorHAnsi" w:cstheme="majorHAnsi"/>
                <w:color w:val="000000"/>
                <w:sz w:val="24"/>
                <w:szCs w:val="24"/>
                <w:rtl w:val="0"/>
                <w:lang w:val="es-ES"/>
              </w:rPr>
              <w:t>Bryon Williams</w:t>
            </w:r>
          </w:p>
          <w:p w:rsidR="002B570E" w:rsidRPr="006E4974" w:rsidP="006E4974" w14:paraId="411BF57C" w14:textId="77777777">
            <w:pPr>
              <w:bidi w:val="0"/>
              <w:spacing w:after="0"/>
              <w:rPr>
                <w:rFonts w:asciiTheme="majorHAnsi" w:hAnsiTheme="majorHAnsi" w:cstheme="majorHAnsi"/>
                <w:color w:val="000000"/>
                <w:sz w:val="24"/>
                <w:szCs w:val="24"/>
              </w:rPr>
            </w:pPr>
            <w:r w:rsidRPr="006E4974">
              <w:rPr>
                <w:rFonts w:asciiTheme="majorHAnsi" w:hAnsiTheme="majorHAnsi" w:cstheme="majorHAnsi"/>
                <w:color w:val="000000"/>
                <w:sz w:val="24"/>
                <w:szCs w:val="24"/>
                <w:rtl w:val="0"/>
                <w:lang w:val="es-ES"/>
              </w:rPr>
              <w:t>Director </w:t>
            </w:r>
          </w:p>
          <w:p w:rsidR="002B570E" w:rsidRPr="006E4974" w:rsidP="006E4974" w14:paraId="2FD03179" w14:textId="4EB38803">
            <w:pPr>
              <w:bidi w:val="0"/>
              <w:spacing w:after="0"/>
              <w:rPr>
                <w:rFonts w:asciiTheme="majorHAnsi" w:hAnsiTheme="majorHAnsi" w:cstheme="majorHAnsi"/>
                <w:color w:val="000000"/>
                <w:sz w:val="24"/>
                <w:szCs w:val="24"/>
              </w:rPr>
            </w:pPr>
            <w:r w:rsidRPr="006E4974">
              <w:rPr>
                <w:rFonts w:asciiTheme="majorHAnsi" w:hAnsiTheme="majorHAnsi" w:cstheme="majorHAnsi"/>
                <w:color w:val="000000"/>
                <w:sz w:val="24"/>
                <w:szCs w:val="24"/>
                <w:rtl w:val="0"/>
                <w:lang w:val="es-ES"/>
              </w:rPr>
              <w:t>DeSoto Central Middle School </w:t>
            </w:r>
          </w:p>
          <w:p w:rsidR="00131A0F" w:rsidRPr="006E4974" w:rsidP="006E4974" w14:paraId="7AECFE8A" w14:textId="1A08664C">
            <w:pPr>
              <w:bidi w:val="0"/>
              <w:spacing w:after="0"/>
              <w:rPr>
                <w:rFonts w:asciiTheme="majorHAnsi" w:hAnsiTheme="majorHAnsi" w:cstheme="majorHAnsi"/>
                <w:color w:val="000000"/>
                <w:sz w:val="24"/>
                <w:szCs w:val="24"/>
              </w:rPr>
            </w:pPr>
            <w:hyperlink r:id="rId9" w:history="1">
              <w:r w:rsidRPr="006E4974">
                <w:rPr>
                  <w:rStyle w:val="Hyperlink"/>
                  <w:rFonts w:asciiTheme="majorHAnsi" w:hAnsiTheme="majorHAnsi" w:cstheme="majorHAnsi"/>
                  <w:sz w:val="24"/>
                  <w:szCs w:val="24"/>
                  <w:rtl w:val="0"/>
                  <w:lang w:val="es-ES"/>
                </w:rPr>
                <w:t>https://dcms.desotocountyschools.org/</w:t>
              </w:r>
            </w:hyperlink>
          </w:p>
        </w:tc>
      </w:tr>
      <w:tr w14:paraId="69057083" w14:textId="77777777" w:rsidTr="00131A0F">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7E71B2" w:rsidRPr="006E4974" w14:paraId="43BA9C28" w14:textId="77777777">
            <w:pPr>
              <w:autoSpaceDE w:val="0"/>
              <w:autoSpaceDN w:val="0"/>
              <w:spacing w:after="0" w:line="240" w:lineRule="auto"/>
              <w:rPr>
                <w:rFonts w:asciiTheme="majorHAnsi" w:hAnsiTheme="majorHAnsi" w:cstheme="majorHAnsi"/>
                <w:b/>
                <w:bCs/>
                <w:color w:val="000000"/>
                <w:sz w:val="24"/>
                <w:szCs w:val="24"/>
              </w:rPr>
            </w:pPr>
          </w:p>
        </w:tc>
      </w:tr>
    </w:tbl>
    <w:p w:rsidR="00D82C46" w14:paraId="5CF8A879" w14:textId="77777777"/>
    <w:sectPr w:rsidSect="006E49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MS"/>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A1965"/>
    <w:multiLevelType w:val="multilevel"/>
    <w:tmpl w:val="B5E45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7F264F"/>
    <w:multiLevelType w:val="hybridMultilevel"/>
    <w:tmpl w:val="A17C9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601966"/>
    <w:multiLevelType w:val="hybridMultilevel"/>
    <w:tmpl w:val="31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85402F"/>
    <w:multiLevelType w:val="hybridMultilevel"/>
    <w:tmpl w:val="1C4880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022A72"/>
    <w:multiLevelType w:val="multilevel"/>
    <w:tmpl w:val="32D6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B06BFC"/>
    <w:multiLevelType w:val="multilevel"/>
    <w:tmpl w:val="D5941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8855C02"/>
    <w:multiLevelType w:val="multilevel"/>
    <w:tmpl w:val="1FFEC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AEB6FA5"/>
    <w:multiLevelType w:val="multilevel"/>
    <w:tmpl w:val="CAB89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055373"/>
    <w:multiLevelType w:val="hybridMultilevel"/>
    <w:tmpl w:val="BFCEF2D6"/>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9">
    <w:nsid w:val="1BC875A8"/>
    <w:multiLevelType w:val="multilevel"/>
    <w:tmpl w:val="034E3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E5D089B"/>
    <w:multiLevelType w:val="hybridMultilevel"/>
    <w:tmpl w:val="8FDEC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00A62F7"/>
    <w:multiLevelType w:val="hybridMultilevel"/>
    <w:tmpl w:val="DF22C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841889"/>
    <w:multiLevelType w:val="hybridMultilevel"/>
    <w:tmpl w:val="DC007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1A00B0"/>
    <w:multiLevelType w:val="hybridMultilevel"/>
    <w:tmpl w:val="F0189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7477F67"/>
    <w:multiLevelType w:val="hybridMultilevel"/>
    <w:tmpl w:val="CF769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9526AF4"/>
    <w:multiLevelType w:val="hybridMultilevel"/>
    <w:tmpl w:val="B388E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F045E34"/>
    <w:multiLevelType w:val="multilevel"/>
    <w:tmpl w:val="85688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0062436"/>
    <w:multiLevelType w:val="hybridMultilevel"/>
    <w:tmpl w:val="B9383216"/>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8">
    <w:nsid w:val="32D83C4F"/>
    <w:multiLevelType w:val="multilevel"/>
    <w:tmpl w:val="C3F4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51232E7"/>
    <w:multiLevelType w:val="hybridMultilevel"/>
    <w:tmpl w:val="0DB406DE"/>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20">
    <w:nsid w:val="374A53D5"/>
    <w:multiLevelType w:val="hybridMultilevel"/>
    <w:tmpl w:val="A84AC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88F1033"/>
    <w:multiLevelType w:val="hybridMultilevel"/>
    <w:tmpl w:val="5DBA3EDC"/>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22">
    <w:nsid w:val="3DC9798A"/>
    <w:multiLevelType w:val="hybridMultilevel"/>
    <w:tmpl w:val="D48A2A3A"/>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23">
    <w:nsid w:val="40401400"/>
    <w:multiLevelType w:val="hybridMultilevel"/>
    <w:tmpl w:val="CC4626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2852159"/>
    <w:multiLevelType w:val="hybridMultilevel"/>
    <w:tmpl w:val="3326C78C"/>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25">
    <w:nsid w:val="42BE35CB"/>
    <w:multiLevelType w:val="hybridMultilevel"/>
    <w:tmpl w:val="4448F050"/>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26">
    <w:nsid w:val="445708AF"/>
    <w:multiLevelType w:val="multilevel"/>
    <w:tmpl w:val="935E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7CA5EB6"/>
    <w:multiLevelType w:val="hybridMultilevel"/>
    <w:tmpl w:val="70608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435068"/>
    <w:multiLevelType w:val="multilevel"/>
    <w:tmpl w:val="ED488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828313F"/>
    <w:multiLevelType w:val="hybridMultilevel"/>
    <w:tmpl w:val="E91A0F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8532535"/>
    <w:multiLevelType w:val="hybridMultilevel"/>
    <w:tmpl w:val="1AA0D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98620B0"/>
    <w:multiLevelType w:val="hybridMultilevel"/>
    <w:tmpl w:val="4CEC618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2">
    <w:nsid w:val="5BA46DAE"/>
    <w:multiLevelType w:val="hybridMultilevel"/>
    <w:tmpl w:val="F9CE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BF92DAE"/>
    <w:multiLevelType w:val="multilevel"/>
    <w:tmpl w:val="72B62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D00088C"/>
    <w:multiLevelType w:val="hybridMultilevel"/>
    <w:tmpl w:val="480C67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D3040FC"/>
    <w:multiLevelType w:val="multilevel"/>
    <w:tmpl w:val="6F046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E302AB6"/>
    <w:multiLevelType w:val="multilevel"/>
    <w:tmpl w:val="94CA9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27E4470"/>
    <w:multiLevelType w:val="hybridMultilevel"/>
    <w:tmpl w:val="8CA63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2FF2BBA"/>
    <w:multiLevelType w:val="multilevel"/>
    <w:tmpl w:val="6096F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4C368A4"/>
    <w:multiLevelType w:val="hybridMultilevel"/>
    <w:tmpl w:val="E43A47A4"/>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40">
    <w:nsid w:val="70B76730"/>
    <w:multiLevelType w:val="hybridMultilevel"/>
    <w:tmpl w:val="A53682C0"/>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41">
    <w:nsid w:val="71E64AB7"/>
    <w:multiLevelType w:val="hybridMultilevel"/>
    <w:tmpl w:val="4C20EEB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2">
    <w:nsid w:val="73276549"/>
    <w:multiLevelType w:val="hybridMultilevel"/>
    <w:tmpl w:val="A6DCBC4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nsid w:val="738F1375"/>
    <w:multiLevelType w:val="multilevel"/>
    <w:tmpl w:val="44503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7FF53D3"/>
    <w:multiLevelType w:val="multilevel"/>
    <w:tmpl w:val="FF26E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A4F0EAA"/>
    <w:multiLevelType w:val="hybridMultilevel"/>
    <w:tmpl w:val="7832B1B4"/>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46">
    <w:nsid w:val="7CC431AB"/>
    <w:multiLevelType w:val="hybridMultilevel"/>
    <w:tmpl w:val="8EBAE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2"/>
  </w:num>
  <w:num w:numId="4">
    <w:abstractNumId w:val="2"/>
  </w:num>
  <w:num w:numId="5">
    <w:abstractNumId w:val="41"/>
  </w:num>
  <w:num w:numId="6">
    <w:abstractNumId w:val="23"/>
  </w:num>
  <w:num w:numId="7">
    <w:abstractNumId w:val="31"/>
  </w:num>
  <w:num w:numId="8">
    <w:abstractNumId w:val="4"/>
  </w:num>
  <w:num w:numId="9">
    <w:abstractNumId w:val="11"/>
  </w:num>
  <w:num w:numId="10">
    <w:abstractNumId w:val="16"/>
  </w:num>
  <w:num w:numId="11">
    <w:abstractNumId w:val="43"/>
  </w:num>
  <w:num w:numId="12">
    <w:abstractNumId w:val="0"/>
  </w:num>
  <w:num w:numId="13">
    <w:abstractNumId w:val="9"/>
  </w:num>
  <w:num w:numId="14">
    <w:abstractNumId w:val="33"/>
  </w:num>
  <w:num w:numId="15">
    <w:abstractNumId w:val="7"/>
  </w:num>
  <w:num w:numId="16">
    <w:abstractNumId w:val="26"/>
  </w:num>
  <w:num w:numId="17">
    <w:abstractNumId w:val="18"/>
  </w:num>
  <w:num w:numId="18">
    <w:abstractNumId w:val="28"/>
  </w:num>
  <w:num w:numId="19">
    <w:abstractNumId w:val="6"/>
  </w:num>
  <w:num w:numId="20">
    <w:abstractNumId w:val="38"/>
  </w:num>
  <w:num w:numId="21">
    <w:abstractNumId w:val="44"/>
  </w:num>
  <w:num w:numId="22">
    <w:abstractNumId w:val="36"/>
  </w:num>
  <w:num w:numId="23">
    <w:abstractNumId w:val="5"/>
  </w:num>
  <w:num w:numId="24">
    <w:abstractNumId w:val="35"/>
  </w:num>
  <w:num w:numId="25">
    <w:abstractNumId w:val="46"/>
  </w:num>
  <w:num w:numId="26">
    <w:abstractNumId w:val="42"/>
  </w:num>
  <w:num w:numId="27">
    <w:abstractNumId w:val="29"/>
  </w:num>
  <w:num w:numId="28">
    <w:abstractNumId w:val="13"/>
  </w:num>
  <w:num w:numId="29">
    <w:abstractNumId w:val="10"/>
  </w:num>
  <w:num w:numId="30">
    <w:abstractNumId w:val="15"/>
  </w:num>
  <w:num w:numId="31">
    <w:abstractNumId w:val="27"/>
  </w:num>
  <w:num w:numId="32">
    <w:abstractNumId w:val="32"/>
  </w:num>
  <w:num w:numId="33">
    <w:abstractNumId w:val="14"/>
  </w:num>
  <w:num w:numId="34">
    <w:abstractNumId w:val="34"/>
  </w:num>
  <w:num w:numId="35">
    <w:abstractNumId w:val="37"/>
  </w:num>
  <w:num w:numId="36">
    <w:abstractNumId w:val="3"/>
  </w:num>
  <w:num w:numId="37">
    <w:abstractNumId w:val="20"/>
  </w:num>
  <w:num w:numId="38">
    <w:abstractNumId w:val="25"/>
  </w:num>
  <w:num w:numId="39">
    <w:abstractNumId w:val="22"/>
  </w:num>
  <w:num w:numId="40">
    <w:abstractNumId w:val="24"/>
  </w:num>
  <w:num w:numId="41">
    <w:abstractNumId w:val="39"/>
  </w:num>
  <w:num w:numId="42">
    <w:abstractNumId w:val="21"/>
  </w:num>
  <w:num w:numId="43">
    <w:abstractNumId w:val="40"/>
  </w:num>
  <w:num w:numId="44">
    <w:abstractNumId w:val="8"/>
  </w:num>
  <w:num w:numId="45">
    <w:abstractNumId w:val="17"/>
  </w:num>
  <w:num w:numId="46">
    <w:abstractNumId w:val="4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FC"/>
    <w:rsid w:val="000354C5"/>
    <w:rsid w:val="00036ADA"/>
    <w:rsid w:val="001135FC"/>
    <w:rsid w:val="00127525"/>
    <w:rsid w:val="001303D8"/>
    <w:rsid w:val="00131A0F"/>
    <w:rsid w:val="00166E0B"/>
    <w:rsid w:val="001813A3"/>
    <w:rsid w:val="002166E9"/>
    <w:rsid w:val="00233746"/>
    <w:rsid w:val="002B570E"/>
    <w:rsid w:val="002E2AF0"/>
    <w:rsid w:val="00331268"/>
    <w:rsid w:val="003F4D59"/>
    <w:rsid w:val="00452365"/>
    <w:rsid w:val="00460620"/>
    <w:rsid w:val="00487F89"/>
    <w:rsid w:val="0049207D"/>
    <w:rsid w:val="00561AB5"/>
    <w:rsid w:val="005C5432"/>
    <w:rsid w:val="00655D31"/>
    <w:rsid w:val="006A5F3D"/>
    <w:rsid w:val="006B5D9F"/>
    <w:rsid w:val="006E4974"/>
    <w:rsid w:val="007E71B2"/>
    <w:rsid w:val="007F2728"/>
    <w:rsid w:val="009630F3"/>
    <w:rsid w:val="009956D4"/>
    <w:rsid w:val="00A6735B"/>
    <w:rsid w:val="00A67B51"/>
    <w:rsid w:val="00B86921"/>
    <w:rsid w:val="00C71909"/>
    <w:rsid w:val="00CA36DA"/>
    <w:rsid w:val="00D57573"/>
    <w:rsid w:val="00D82C46"/>
    <w:rsid w:val="00E55BCD"/>
    <w:rsid w:val="00F131FB"/>
    <w:rsid w:val="00F1415E"/>
    <w:rsid w:val="00F27F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0010243-0483-4763-B87F-3E678A2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35FC"/>
    <w:pPr>
      <w:spacing w:before="100" w:beforeAutospacing="1" w:after="100" w:afterAutospacing="1" w:line="240" w:lineRule="auto"/>
    </w:pPr>
    <w:rPr>
      <w:rFonts w:ascii="Times New Roman" w:hAnsi="Times New Roman" w:cs="Times New Roman"/>
      <w:sz w:val="24"/>
      <w:szCs w:val="24"/>
    </w:rPr>
  </w:style>
  <w:style w:type="paragraph" w:customStyle="1" w:styleId="xmsolistparagraph">
    <w:name w:val="x_msolistparagraph"/>
    <w:basedOn w:val="Normal"/>
    <w:rsid w:val="001135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1A0F"/>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E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B2"/>
    <w:rPr>
      <w:rFonts w:ascii="Segoe UI" w:hAnsi="Segoe UI" w:cs="Segoe UI"/>
      <w:sz w:val="18"/>
      <w:szCs w:val="18"/>
    </w:rPr>
  </w:style>
  <w:style w:type="paragraph" w:customStyle="1" w:styleId="Default">
    <w:name w:val="Default"/>
    <w:rsid w:val="00B86921"/>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F131FB"/>
    <w:rPr>
      <w:color w:val="0563C1" w:themeColor="hyperlink"/>
      <w:u w:val="single"/>
    </w:rPr>
  </w:style>
  <w:style w:type="character" w:customStyle="1" w:styleId="UnresolvedMention">
    <w:name w:val="Unresolved Mention"/>
    <w:basedOn w:val="DefaultParagraphFont"/>
    <w:uiPriority w:val="99"/>
    <w:semiHidden/>
    <w:unhideWhenUsed/>
    <w:rsid w:val="00F131FB"/>
    <w:rPr>
      <w:color w:val="605E5C"/>
      <w:shd w:val="clear" w:color="auto" w:fill="E1DFDD"/>
    </w:rPr>
  </w:style>
  <w:style w:type="character" w:styleId="FollowedHyperlink">
    <w:name w:val="FollowedHyperlink"/>
    <w:basedOn w:val="DefaultParagraphFont"/>
    <w:uiPriority w:val="99"/>
    <w:semiHidden/>
    <w:unhideWhenUsed/>
    <w:rsid w:val="00D57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desotocountyschools.org/distancelearning" TargetMode="External" /><Relationship Id="rId8" Type="http://schemas.openxmlformats.org/officeDocument/2006/relationships/hyperlink" Target="mailto:distancelearning@dcsms.org" TargetMode="External" /><Relationship Id="rId9" Type="http://schemas.openxmlformats.org/officeDocument/2006/relationships/hyperlink" Target="https://dcms.desotocountyschool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32FF16A8BC54BBDF2D419F3979570" ma:contentTypeVersion="14" ma:contentTypeDescription="Create a new document." ma:contentTypeScope="" ma:versionID="7323603d7da91f094128b701b8d793da">
  <xsd:schema xmlns:xsd="http://www.w3.org/2001/XMLSchema" xmlns:xs="http://www.w3.org/2001/XMLSchema" xmlns:p="http://schemas.microsoft.com/office/2006/metadata/properties" xmlns:ns1="http://schemas.microsoft.com/sharepoint/v3" xmlns:ns3="4feaab27-7506-48ca-bbd9-2564d59793a3" xmlns:ns4="9e55238c-f943-45ec-a905-fd53539beaef" targetNamespace="http://schemas.microsoft.com/office/2006/metadata/properties" ma:root="true" ma:fieldsID="24c16db706e2dffa77eca24de76b3123" ns1:_="" ns3:_="" ns4:_="">
    <xsd:import namespace="http://schemas.microsoft.com/sharepoint/v3"/>
    <xsd:import namespace="4feaab27-7506-48ca-bbd9-2564d59793a3"/>
    <xsd:import namespace="9e55238c-f943-45ec-a905-fd53539bea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ab27-7506-48ca-bbd9-2564d59793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5238c-f943-45ec-a905-fd53539bea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30269-43FC-4D9E-B59D-72C99A575AFC}">
  <ds:schemaRefs>
    <ds:schemaRef ds:uri="http://schemas.microsoft.com/sharepoint/v3/contenttype/forms"/>
  </ds:schemaRefs>
</ds:datastoreItem>
</file>

<file path=customXml/itemProps2.xml><?xml version="1.0" encoding="utf-8"?>
<ds:datastoreItem xmlns:ds="http://schemas.openxmlformats.org/officeDocument/2006/customXml" ds:itemID="{D8C98D4A-06FD-4A4A-BEA7-E261BBE140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6D7C5C-D393-4F6F-8E41-CEC97AEDE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eaab27-7506-48ca-bbd9-2564d59793a3"/>
    <ds:schemaRef ds:uri="9e55238c-f943-45ec-a905-fd53539be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Payne</dc:creator>
  <cp:lastModifiedBy>Bryon Williams</cp:lastModifiedBy>
  <cp:revision>2</cp:revision>
  <cp:lastPrinted>2020-07-16T17:38:00Z</cp:lastPrinted>
  <dcterms:created xsi:type="dcterms:W3CDTF">2020-07-22T19:29:00Z</dcterms:created>
  <dcterms:modified xsi:type="dcterms:W3CDTF">2020-07-22T19:29:00Z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0x01010008C32FF16A8BC54BBDF2D419F3979570</vt:lpwstr>
  </property>
</Properties>
</file>