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FB" w:rsidRDefault="005058D6" w:rsidP="005058D6">
      <w:pPr>
        <w:jc w:val="center"/>
      </w:pPr>
      <w:r>
        <w:t>Time Management Lesson 5</w:t>
      </w:r>
    </w:p>
    <w:p w:rsidR="005058D6" w:rsidRDefault="00C727D5" w:rsidP="005058D6">
      <w:pPr>
        <w:jc w:val="center"/>
      </w:pPr>
      <w:r>
        <w:t>Benefits of Time Management</w:t>
      </w:r>
    </w:p>
    <w:p w:rsidR="00C727D5" w:rsidRDefault="00A20B74" w:rsidP="00C727D5">
      <w:pPr>
        <w:pStyle w:val="NormalWeb"/>
        <w:shd w:val="clear" w:color="auto" w:fill="FFFFFF"/>
        <w:spacing w:after="150"/>
        <w:rPr>
          <w:rFonts w:ascii="open_sansregular" w:eastAsia="Times New Roman" w:hAnsi="open_sansregular"/>
          <w:color w:val="000000"/>
          <w:sz w:val="23"/>
          <w:szCs w:val="23"/>
        </w:rPr>
      </w:pPr>
      <w:r>
        <w:t xml:space="preserve">Introduction: </w:t>
      </w:r>
      <w:r w:rsidR="00417B5D">
        <w:rPr>
          <w:rFonts w:ascii="open_sansregular" w:eastAsia="Times New Roman" w:hAnsi="open_sansregular"/>
          <w:color w:val="000000"/>
          <w:sz w:val="23"/>
          <w:szCs w:val="23"/>
        </w:rPr>
        <w:t xml:space="preserve">Time management helps you prioritize tasks and accurately judge the amount of time needed to complete them. Time management allows students to take control of their lives rather than follow the flow of others, it helps them to accomplish more, make better decisions and work </w:t>
      </w:r>
      <w:r w:rsidR="00F8248D">
        <w:rPr>
          <w:rFonts w:ascii="open_sansregular" w:eastAsia="Times New Roman" w:hAnsi="open_sansregular"/>
          <w:color w:val="000000"/>
          <w:sz w:val="23"/>
          <w:szCs w:val="23"/>
        </w:rPr>
        <w:t>more efficiently</w:t>
      </w:r>
      <w:r w:rsidR="00417B5D">
        <w:rPr>
          <w:rFonts w:ascii="open_sansregular" w:eastAsia="Times New Roman" w:hAnsi="open_sansregular"/>
          <w:color w:val="000000"/>
          <w:sz w:val="23"/>
          <w:szCs w:val="23"/>
        </w:rPr>
        <w:t>. It is important that students stay focus and avoid multi-tasking. Most of us think that when we do two or more things at once, we are increasing our productivity and efficiency. Switching between tasks take time</w:t>
      </w:r>
      <w:r w:rsidR="00F8248D">
        <w:rPr>
          <w:rFonts w:ascii="open_sansregular" w:eastAsia="Times New Roman" w:hAnsi="open_sansregular"/>
          <w:color w:val="000000"/>
          <w:sz w:val="23"/>
          <w:szCs w:val="23"/>
        </w:rPr>
        <w:t xml:space="preserve"> and our full attention is not devoted to either. </w:t>
      </w:r>
    </w:p>
    <w:p w:rsidR="00417B5D" w:rsidRDefault="00417B5D" w:rsidP="00C727D5">
      <w:pPr>
        <w:pStyle w:val="NormalWeb"/>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Advantages of Time Management:</w:t>
      </w:r>
    </w:p>
    <w:p w:rsidR="00417B5D" w:rsidRDefault="00417B5D" w:rsidP="00417B5D">
      <w:pPr>
        <w:pStyle w:val="NormalWeb"/>
        <w:numPr>
          <w:ilvl w:val="0"/>
          <w:numId w:val="2"/>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Reduces your stress level</w:t>
      </w:r>
    </w:p>
    <w:p w:rsidR="00417B5D" w:rsidRDefault="00F8248D" w:rsidP="00417B5D">
      <w:pPr>
        <w:pStyle w:val="NormalWeb"/>
        <w:numPr>
          <w:ilvl w:val="0"/>
          <w:numId w:val="2"/>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Minimizes</w:t>
      </w:r>
      <w:r w:rsidR="00417B5D">
        <w:rPr>
          <w:rFonts w:ascii="open_sansregular" w:eastAsia="Times New Roman" w:hAnsi="open_sansregular"/>
          <w:color w:val="000000"/>
          <w:sz w:val="23"/>
          <w:szCs w:val="23"/>
        </w:rPr>
        <w:t xml:space="preserve"> procrastination</w:t>
      </w:r>
    </w:p>
    <w:p w:rsidR="00417B5D" w:rsidRDefault="00417B5D" w:rsidP="00417B5D">
      <w:pPr>
        <w:pStyle w:val="NormalWeb"/>
        <w:numPr>
          <w:ilvl w:val="0"/>
          <w:numId w:val="2"/>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Improves your productivity</w:t>
      </w:r>
    </w:p>
    <w:p w:rsidR="00417B5D" w:rsidRDefault="00417B5D" w:rsidP="00417B5D">
      <w:pPr>
        <w:pStyle w:val="NormalWeb"/>
        <w:numPr>
          <w:ilvl w:val="0"/>
          <w:numId w:val="2"/>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Helps you remain focused on the task</w:t>
      </w:r>
    </w:p>
    <w:p w:rsidR="00417B5D" w:rsidRDefault="00417B5D" w:rsidP="00417B5D">
      <w:pPr>
        <w:pStyle w:val="NormalWeb"/>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Avoid Multi-tasking: WHY?</w:t>
      </w:r>
    </w:p>
    <w:p w:rsidR="00417B5D" w:rsidRDefault="00417B5D" w:rsidP="00417B5D">
      <w:pPr>
        <w:pStyle w:val="NormalWeb"/>
        <w:numPr>
          <w:ilvl w:val="0"/>
          <w:numId w:val="3"/>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Doesn’t really save time</w:t>
      </w:r>
    </w:p>
    <w:p w:rsidR="00417B5D" w:rsidRDefault="00417B5D" w:rsidP="00417B5D">
      <w:pPr>
        <w:pStyle w:val="NormalWeb"/>
        <w:numPr>
          <w:ilvl w:val="0"/>
          <w:numId w:val="3"/>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Limits concentration</w:t>
      </w:r>
    </w:p>
    <w:p w:rsidR="00F8248D" w:rsidRDefault="00417B5D" w:rsidP="00F8248D">
      <w:pPr>
        <w:pStyle w:val="NormalWeb"/>
        <w:numPr>
          <w:ilvl w:val="0"/>
          <w:numId w:val="3"/>
        </w:numPr>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Restricts focus</w:t>
      </w:r>
    </w:p>
    <w:p w:rsidR="00F8248D" w:rsidRPr="00F8248D" w:rsidRDefault="00F8248D" w:rsidP="00F8248D">
      <w:pPr>
        <w:pStyle w:val="NormalWeb"/>
        <w:shd w:val="clear" w:color="auto" w:fill="FFFFFF"/>
        <w:spacing w:after="150"/>
        <w:rPr>
          <w:rFonts w:ascii="open_sansregular" w:eastAsia="Times New Roman" w:hAnsi="open_sansregular"/>
          <w:color w:val="000000"/>
          <w:sz w:val="23"/>
          <w:szCs w:val="23"/>
        </w:rPr>
      </w:pPr>
      <w:r>
        <w:rPr>
          <w:rFonts w:ascii="open_sansregular" w:eastAsia="Times New Roman" w:hAnsi="open_sansregular"/>
          <w:color w:val="000000"/>
          <w:sz w:val="23"/>
          <w:szCs w:val="23"/>
        </w:rPr>
        <w:t xml:space="preserve">Now that you know why </w:t>
      </w:r>
      <w:r w:rsidR="00565041">
        <w:rPr>
          <w:rFonts w:ascii="open_sansregular" w:eastAsia="Times New Roman" w:hAnsi="open_sansregular"/>
          <w:color w:val="000000"/>
          <w:sz w:val="23"/>
          <w:szCs w:val="23"/>
        </w:rPr>
        <w:t>multi-tasking is not good, give</w:t>
      </w:r>
      <w:r>
        <w:rPr>
          <w:rFonts w:ascii="open_sansregular" w:eastAsia="Times New Roman" w:hAnsi="open_sansregular"/>
          <w:color w:val="000000"/>
          <w:sz w:val="23"/>
          <w:szCs w:val="23"/>
        </w:rPr>
        <w:t xml:space="preserve"> </w:t>
      </w:r>
      <w:r w:rsidR="00565041">
        <w:rPr>
          <w:rFonts w:ascii="open_sansregular" w:eastAsia="Times New Roman" w:hAnsi="open_sansregular"/>
          <w:color w:val="000000"/>
          <w:sz w:val="23"/>
          <w:szCs w:val="23"/>
        </w:rPr>
        <w:t>one example of multi-tasking and tell if you were successful or unsuccessful in completing that task.</w:t>
      </w:r>
      <w:bookmarkStart w:id="0" w:name="_GoBack"/>
      <w:bookmarkEnd w:id="0"/>
      <w:r>
        <w:rPr>
          <w:rFonts w:ascii="open_sansregular" w:eastAsia="Times New Roman" w:hAnsi="open_sansregular"/>
          <w:color w:val="000000"/>
          <w:sz w:val="23"/>
          <w:szCs w:val="23"/>
        </w:rPr>
        <w:t xml:space="preserve"> </w:t>
      </w:r>
    </w:p>
    <w:p w:rsidR="00417B5D" w:rsidRPr="00C727D5" w:rsidRDefault="00417B5D" w:rsidP="00417B5D">
      <w:pPr>
        <w:pStyle w:val="NormalWeb"/>
        <w:shd w:val="clear" w:color="auto" w:fill="FFFFFF"/>
        <w:spacing w:after="150"/>
        <w:rPr>
          <w:rFonts w:ascii="open_sansregular" w:eastAsia="Times New Roman" w:hAnsi="open_sansregular"/>
          <w:color w:val="000000"/>
          <w:sz w:val="23"/>
          <w:szCs w:val="23"/>
        </w:rPr>
      </w:pPr>
    </w:p>
    <w:sectPr w:rsidR="00417B5D" w:rsidRPr="00C7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2B6A2F"/>
    <w:multiLevelType w:val="hybridMultilevel"/>
    <w:tmpl w:val="943E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A0FA7"/>
    <w:multiLevelType w:val="multilevel"/>
    <w:tmpl w:val="3EC0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1B339D"/>
    <w:multiLevelType w:val="hybridMultilevel"/>
    <w:tmpl w:val="A6F6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D6"/>
    <w:rsid w:val="001B12FB"/>
    <w:rsid w:val="00417B5D"/>
    <w:rsid w:val="005058D6"/>
    <w:rsid w:val="00565041"/>
    <w:rsid w:val="00A20B74"/>
    <w:rsid w:val="00C727D5"/>
    <w:rsid w:val="00F8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26F79-A2BD-427B-BD6B-D84BB1D8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7D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Shelia Fiddis</dc:creator>
  <cp:keywords/>
  <dc:description/>
  <cp:lastModifiedBy>Shelia Fiddis</cp:lastModifiedBy>
  <cp:revision>1</cp:revision>
  <dcterms:created xsi:type="dcterms:W3CDTF">2020-05-01T19:43:00Z</dcterms:created>
  <dcterms:modified xsi:type="dcterms:W3CDTF">2020-05-01T21:04:00Z</dcterms:modified>
</cp:coreProperties>
</file>