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00" w:rsidRPr="00644E28" w:rsidRDefault="008A4900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8A4900" w:rsidRPr="00644E28" w:rsidRDefault="008A4900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8A4900" w:rsidRPr="00644E28" w:rsidRDefault="005B05CC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2/5</w:t>
      </w:r>
      <w:r w:rsidR="008A4900">
        <w:rPr>
          <w:rFonts w:ascii="Arial" w:eastAsia="Calibri" w:hAnsi="Arial" w:cs="Arial"/>
          <w:b/>
          <w:sz w:val="24"/>
          <w:szCs w:val="24"/>
        </w:rPr>
        <w:t>/2021</w:t>
      </w:r>
    </w:p>
    <w:p w:rsidR="008A4900" w:rsidRPr="00644E28" w:rsidRDefault="008A4900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8A4900" w:rsidRPr="00644E28" w:rsidRDefault="008A4900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A4900" w:rsidRPr="00644E28" w:rsidRDefault="008A4900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8A4900" w:rsidRPr="00644E28" w:rsidRDefault="008A4900" w:rsidP="008A49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8A4900" w:rsidRPr="00644E28" w:rsidRDefault="008A4900" w:rsidP="008A4900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8A4900" w:rsidRDefault="008A4900" w:rsidP="008A4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8A4900" w:rsidRPr="00644E28" w:rsidRDefault="008A4900" w:rsidP="008A4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8A4900" w:rsidRPr="00644E28" w:rsidRDefault="008A4900" w:rsidP="008A4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8A4900" w:rsidRPr="00644E28" w:rsidRDefault="008A4900" w:rsidP="008A4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8A4900" w:rsidRPr="00644E28" w:rsidRDefault="008A4900" w:rsidP="008A4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8A4900" w:rsidRDefault="008A4900" w:rsidP="008A4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64613E" w:rsidRDefault="0064613E" w:rsidP="0064613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4613E" w:rsidRPr="00091356" w:rsidRDefault="0064613E" w:rsidP="006461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8A4900" w:rsidRPr="0064613E" w:rsidRDefault="0064613E" w:rsidP="008A49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Public Input (limit to 3 minutes ea.)</w:t>
      </w:r>
    </w:p>
    <w:p w:rsidR="008A4900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8A4900" w:rsidRPr="007238C0" w:rsidRDefault="007238C0" w:rsidP="008A4900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7238C0">
        <w:rPr>
          <w:rFonts w:ascii="Arial" w:eastAsia="Calibri" w:hAnsi="Arial" w:cs="Arial"/>
          <w:bCs/>
          <w:sz w:val="24"/>
          <w:szCs w:val="24"/>
        </w:rPr>
        <w:t>Facility Committee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A4900" w:rsidRDefault="007238C0" w:rsidP="008A49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Real Property Acquisition, pursuant to N</w:t>
      </w:r>
      <w:r w:rsidR="006918FC">
        <w:rPr>
          <w:rFonts w:ascii="Arial" w:eastAsia="Calibri" w:hAnsi="Arial" w:cs="Arial"/>
          <w:bCs/>
          <w:sz w:val="24"/>
          <w:szCs w:val="24"/>
        </w:rPr>
        <w:t>MSA 1978, Section 10-15-1(H)(8)*</w:t>
      </w:r>
    </w:p>
    <w:p w:rsidR="006918FC" w:rsidRPr="006918FC" w:rsidRDefault="006918FC" w:rsidP="006918FC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18FC" w:rsidRPr="00644E28" w:rsidRDefault="008A4900" w:rsidP="008A490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8A4900" w:rsidRPr="004C26F8" w:rsidRDefault="006918FC" w:rsidP="008A49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Action rising out of Closed Executive Session </w:t>
      </w:r>
      <w:r w:rsidR="008A4900">
        <w:rPr>
          <w:rFonts w:ascii="Arial" w:eastAsia="Calibri" w:hAnsi="Arial" w:cs="Arial"/>
          <w:bCs/>
          <w:sz w:val="24"/>
          <w:szCs w:val="24"/>
        </w:rPr>
        <w:t>If applicable*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8A4900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  <w:bookmarkStart w:id="0" w:name="_GoBack"/>
      <w:bookmarkEnd w:id="0"/>
    </w:p>
    <w:p w:rsidR="008A4900" w:rsidRPr="00B43B4B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8A4900" w:rsidRPr="00644E28" w:rsidRDefault="008A4900" w:rsidP="008A49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A4900" w:rsidRPr="00644E28" w:rsidRDefault="008A4900" w:rsidP="008A4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8A4900" w:rsidRDefault="008A4900" w:rsidP="008A4900"/>
    <w:p w:rsidR="008A4900" w:rsidRDefault="008A4900" w:rsidP="008A4900"/>
    <w:p w:rsidR="007463CF" w:rsidRDefault="006918FC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8382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101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0"/>
    <w:rsid w:val="005B05CC"/>
    <w:rsid w:val="0064613E"/>
    <w:rsid w:val="006476E7"/>
    <w:rsid w:val="006918FC"/>
    <w:rsid w:val="007238C0"/>
    <w:rsid w:val="008A4900"/>
    <w:rsid w:val="00A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AFB62-0FE7-4800-B88F-DB65B95A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3</cp:revision>
  <dcterms:created xsi:type="dcterms:W3CDTF">2021-02-02T20:51:00Z</dcterms:created>
  <dcterms:modified xsi:type="dcterms:W3CDTF">2021-02-03T17:20:00Z</dcterms:modified>
</cp:coreProperties>
</file>