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1F" w:rsidRPr="00900873" w:rsidRDefault="00ED2B1F" w:rsidP="00ED2B1F">
      <w:pPr>
        <w:jc w:val="center"/>
        <w:rPr>
          <w:b/>
        </w:rPr>
      </w:pPr>
      <w:r w:rsidRPr="00900873">
        <w:rPr>
          <w:b/>
        </w:rPr>
        <w:t>PAULSBORO BOARD OF EDUCATION</w:t>
      </w:r>
    </w:p>
    <w:p w:rsidR="00ED2B1F" w:rsidRPr="00900873" w:rsidRDefault="00ED2B1F" w:rsidP="00ED2B1F">
      <w:pPr>
        <w:jc w:val="center"/>
        <w:rPr>
          <w:b/>
        </w:rPr>
      </w:pPr>
      <w:r w:rsidRPr="00900873">
        <w:rPr>
          <w:b/>
        </w:rPr>
        <w:t>REORGANIZATION MEETING</w:t>
      </w:r>
    </w:p>
    <w:p w:rsidR="00ED2B1F" w:rsidRPr="00900873" w:rsidRDefault="00ED2B1F" w:rsidP="00ED2B1F">
      <w:pPr>
        <w:jc w:val="center"/>
      </w:pPr>
      <w:r w:rsidRPr="00900873">
        <w:t xml:space="preserve">Thursday, January </w:t>
      </w:r>
      <w:r>
        <w:t>4</w:t>
      </w:r>
      <w:r w:rsidRPr="00900873">
        <w:t>, 201</w:t>
      </w:r>
      <w:r>
        <w:t>6</w:t>
      </w:r>
    </w:p>
    <w:p w:rsidR="00ED2B1F" w:rsidRPr="00900873" w:rsidRDefault="00ED2B1F" w:rsidP="00ED2B1F">
      <w:pPr>
        <w:rPr>
          <w:b/>
        </w:rPr>
      </w:pPr>
    </w:p>
    <w:p w:rsidR="00ED2B1F" w:rsidRPr="00900873" w:rsidRDefault="00ED2B1F" w:rsidP="00ED2B1F">
      <w:pPr>
        <w:rPr>
          <w:b/>
        </w:rPr>
      </w:pPr>
    </w:p>
    <w:p w:rsidR="00ED2B1F" w:rsidRPr="00900873" w:rsidRDefault="00ED2B1F" w:rsidP="00ED2B1F">
      <w:pPr>
        <w:rPr>
          <w:b/>
        </w:rPr>
      </w:pPr>
      <w:r w:rsidRPr="00900873">
        <w:rPr>
          <w:b/>
        </w:rPr>
        <w:t>BOARD SECRETARY PRESIDES</w:t>
      </w:r>
    </w:p>
    <w:p w:rsidR="00ED2B1F" w:rsidRPr="00900873" w:rsidRDefault="00ED2B1F" w:rsidP="00ED2B1F">
      <w:pPr>
        <w:rPr>
          <w:b/>
        </w:rPr>
      </w:pPr>
    </w:p>
    <w:p w:rsidR="00ED2B1F" w:rsidRDefault="00ED2B1F" w:rsidP="00ED2B1F">
      <w:r w:rsidRPr="00900873">
        <w:t xml:space="preserve">The re-elected members of the Paulsboro Board of Education were sworn in by </w:t>
      </w:r>
      <w:r>
        <w:t>newly elected Mayor</w:t>
      </w:r>
      <w:r w:rsidR="00061341">
        <w:t>,</w:t>
      </w:r>
      <w:r>
        <w:t xml:space="preserve"> Gary Stevenson</w:t>
      </w:r>
      <w:r w:rsidRPr="00900873">
        <w:t>.</w:t>
      </w:r>
    </w:p>
    <w:p w:rsidR="00ED2B1F" w:rsidRPr="00900873" w:rsidRDefault="00ED2B1F" w:rsidP="00ED2B1F"/>
    <w:p w:rsidR="00ED2B1F" w:rsidRPr="00900873" w:rsidRDefault="00ED2B1F" w:rsidP="00ED2B1F">
      <w:pPr>
        <w:ind w:left="180"/>
      </w:pPr>
    </w:p>
    <w:p w:rsidR="00ED2B1F" w:rsidRPr="005D25BD" w:rsidRDefault="00ED2B1F" w:rsidP="00ED2B1F">
      <w:pPr>
        <w:pStyle w:val="ListParagraph"/>
        <w:ind w:left="1440"/>
        <w:rPr>
          <w:b/>
          <w:u w:val="single"/>
        </w:rPr>
      </w:pPr>
      <w:r w:rsidRPr="005D25BD">
        <w:rPr>
          <w:b/>
          <w:u w:val="single"/>
        </w:rPr>
        <w:t xml:space="preserve">Term of </w:t>
      </w:r>
      <w:r>
        <w:rPr>
          <w:b/>
          <w:u w:val="single"/>
        </w:rPr>
        <w:t>Office</w:t>
      </w:r>
      <w:r>
        <w:rPr>
          <w:b/>
          <w:u w:val="single"/>
        </w:rPr>
        <w:tab/>
      </w:r>
      <w:r>
        <w:rPr>
          <w:b/>
          <w:u w:val="single"/>
        </w:rPr>
        <w:tab/>
      </w:r>
      <w:r>
        <w:rPr>
          <w:b/>
          <w:u w:val="single"/>
        </w:rPr>
        <w:tab/>
      </w:r>
      <w:r>
        <w:rPr>
          <w:b/>
          <w:u w:val="single"/>
        </w:rPr>
        <w:tab/>
        <w:t>Candidate</w:t>
      </w:r>
      <w:r>
        <w:rPr>
          <w:b/>
          <w:u w:val="single"/>
        </w:rPr>
        <w:tab/>
      </w:r>
      <w:r w:rsidRPr="005D25BD">
        <w:rPr>
          <w:b/>
          <w:u w:val="single"/>
        </w:rPr>
        <w:t>Number of Votes</w:t>
      </w:r>
    </w:p>
    <w:p w:rsidR="00ED2B1F" w:rsidRDefault="00ED2B1F" w:rsidP="00ED2B1F">
      <w:pPr>
        <w:tabs>
          <w:tab w:val="left" w:pos="720"/>
          <w:tab w:val="left" w:pos="1080"/>
        </w:tabs>
        <w:ind w:left="1080" w:hanging="1080"/>
      </w:pPr>
    </w:p>
    <w:p w:rsidR="00ED2B1F" w:rsidRDefault="00ED2B1F" w:rsidP="00ED2B1F">
      <w:pPr>
        <w:tabs>
          <w:tab w:val="left" w:pos="720"/>
          <w:tab w:val="left" w:pos="1080"/>
        </w:tabs>
        <w:ind w:left="1080" w:hanging="1080"/>
      </w:pPr>
      <w:r>
        <w:tab/>
      </w:r>
      <w:r>
        <w:tab/>
      </w:r>
      <w:r>
        <w:tab/>
        <w:t>Three-Year Term</w:t>
      </w:r>
      <w:r>
        <w:tab/>
      </w:r>
      <w:r>
        <w:tab/>
      </w:r>
      <w:r>
        <w:tab/>
      </w:r>
      <w:r>
        <w:tab/>
        <w:t>Irma Stevenson</w:t>
      </w:r>
      <w:r>
        <w:tab/>
      </w:r>
      <w:r>
        <w:tab/>
        <w:t>784</w:t>
      </w:r>
    </w:p>
    <w:p w:rsidR="00ED2B1F" w:rsidRDefault="00ED2B1F" w:rsidP="00ED2B1F">
      <w:pPr>
        <w:tabs>
          <w:tab w:val="left" w:pos="720"/>
          <w:tab w:val="left" w:pos="1080"/>
        </w:tabs>
        <w:ind w:left="1080" w:hanging="1080"/>
      </w:pPr>
      <w:r>
        <w:tab/>
      </w:r>
      <w:r>
        <w:tab/>
      </w:r>
      <w:r>
        <w:tab/>
      </w:r>
      <w:r>
        <w:tab/>
      </w:r>
      <w:r>
        <w:tab/>
      </w:r>
      <w:r>
        <w:tab/>
      </w:r>
      <w:r>
        <w:tab/>
      </w:r>
      <w:r>
        <w:tab/>
        <w:t>Thomas Ridinger</w:t>
      </w:r>
      <w:r>
        <w:tab/>
      </w:r>
      <w:r>
        <w:tab/>
        <w:t>760</w:t>
      </w:r>
      <w:r>
        <w:tab/>
      </w:r>
    </w:p>
    <w:p w:rsidR="00ED2B1F" w:rsidRDefault="00ED2B1F" w:rsidP="00ED2B1F">
      <w:pPr>
        <w:tabs>
          <w:tab w:val="left" w:pos="720"/>
          <w:tab w:val="left" w:pos="1080"/>
        </w:tabs>
        <w:ind w:left="1080" w:hanging="1080"/>
      </w:pPr>
      <w:r>
        <w:tab/>
      </w:r>
      <w:r>
        <w:tab/>
      </w:r>
      <w:r>
        <w:tab/>
      </w:r>
      <w:r>
        <w:tab/>
      </w:r>
      <w:r>
        <w:tab/>
      </w:r>
      <w:r>
        <w:tab/>
      </w:r>
      <w:r>
        <w:tab/>
      </w:r>
      <w:r>
        <w:tab/>
        <w:t>Jim Walter</w:t>
      </w:r>
      <w:r>
        <w:tab/>
      </w:r>
      <w:r>
        <w:tab/>
        <w:t>717</w:t>
      </w:r>
    </w:p>
    <w:p w:rsidR="00ED2B1F" w:rsidRDefault="00ED2B1F" w:rsidP="00ED2B1F">
      <w:pPr>
        <w:tabs>
          <w:tab w:val="left" w:pos="720"/>
          <w:tab w:val="left" w:pos="1080"/>
        </w:tabs>
        <w:ind w:left="1080" w:hanging="1080"/>
      </w:pPr>
    </w:p>
    <w:p w:rsidR="00ED2B1F" w:rsidRPr="00D51BAE" w:rsidRDefault="00ED2B1F" w:rsidP="00ED2B1F">
      <w:pPr>
        <w:tabs>
          <w:tab w:val="left" w:pos="720"/>
          <w:tab w:val="left" w:pos="1080"/>
        </w:tabs>
        <w:ind w:left="1080" w:hanging="1080"/>
      </w:pPr>
      <w:r>
        <w:tab/>
      </w:r>
      <w:r>
        <w:tab/>
      </w:r>
      <w:r>
        <w:tab/>
        <w:t>Greenwich Representative</w:t>
      </w:r>
      <w:r>
        <w:tab/>
      </w:r>
      <w:r>
        <w:tab/>
      </w:r>
      <w:r>
        <w:tab/>
        <w:t>John Hughes</w:t>
      </w:r>
    </w:p>
    <w:p w:rsidR="00ED2B1F" w:rsidRDefault="00ED2B1F" w:rsidP="00ED2B1F"/>
    <w:p w:rsidR="00ED2B1F" w:rsidRDefault="00ED2B1F" w:rsidP="00ED2B1F"/>
    <w:p w:rsidR="00ED2B1F" w:rsidRPr="00900873" w:rsidRDefault="00ED2B1F" w:rsidP="00ED2B1F">
      <w:r w:rsidRPr="00900873">
        <w:t>The Reorganization Meeting of the Paulsboro Board of Education was called to order on the</w:t>
      </w:r>
      <w:r>
        <w:t xml:space="preserve"> above date at approximately 7:01</w:t>
      </w:r>
      <w:r w:rsidRPr="00900873">
        <w:t xml:space="preserve"> PM by the Board Secretary, Jennifer Johnson, reading the following statement:  </w:t>
      </w:r>
    </w:p>
    <w:p w:rsidR="00ED2B1F" w:rsidRPr="00900873" w:rsidRDefault="00ED2B1F" w:rsidP="00ED2B1F"/>
    <w:p w:rsidR="00ED2B1F" w:rsidRPr="00900873" w:rsidRDefault="00ED2B1F" w:rsidP="00ED2B1F">
      <w:r w:rsidRPr="00900873">
        <w:t xml:space="preserve">“As required under the guidelines of the Open Public Meeting Law, notice of this meeting was sent to the South Jersey Times, the Borough Clerk, and posted in the Borough Hall. As Board Secretary I, therefore, declare this to be a legal meeting of the Paulsboro Board of Education.” The Pledge of Allegiance was then recited by all.  </w:t>
      </w:r>
    </w:p>
    <w:p w:rsidR="00ED2B1F" w:rsidRPr="00900873" w:rsidRDefault="00ED2B1F" w:rsidP="00ED2B1F">
      <w:pPr>
        <w:ind w:left="180"/>
      </w:pPr>
    </w:p>
    <w:p w:rsidR="00ED2B1F" w:rsidRPr="00900873" w:rsidRDefault="00ED2B1F" w:rsidP="00ED2B1F">
      <w:pPr>
        <w:ind w:right="-367"/>
      </w:pPr>
      <w:r w:rsidRPr="00900873">
        <w:t>A roll call of the members was then taken with the following members present: Greenwich Township Representative John Hughes</w:t>
      </w:r>
      <w:r>
        <w:t xml:space="preserve">, </w:t>
      </w:r>
      <w:r w:rsidR="00D869DF">
        <w:t xml:space="preserve">Ms. Barbara Dunn, </w:t>
      </w:r>
      <w:r>
        <w:t>Ms. Bonnie Eastlack,</w:t>
      </w:r>
      <w:r w:rsidRPr="00900873">
        <w:t xml:space="preserve"> Mr. Joseph L. Lisa, Mrs. Lisa Lozada-Shaw, Mr. Thomas C. Ridinger, Mrs. Irma Stevenson and Mr. James J. Walter II. </w:t>
      </w:r>
      <w:r>
        <w:t xml:space="preserve">Mrs. Paula </w:t>
      </w:r>
      <w:proofErr w:type="spellStart"/>
      <w:r>
        <w:t>Giampola</w:t>
      </w:r>
      <w:proofErr w:type="spellEnd"/>
      <w:r>
        <w:t xml:space="preserve"> was absent.  </w:t>
      </w:r>
      <w:r w:rsidRPr="00900873">
        <w:t xml:space="preserve">Also present were Dr. </w:t>
      </w:r>
      <w:r w:rsidR="00061341">
        <w:t>Laurie Bandlow</w:t>
      </w:r>
      <w:r w:rsidRPr="00900873">
        <w:t xml:space="preserve">, Superintendent, Ms. Jennifer Johnson, Business Administrator/Board Secretary, and student representative, </w:t>
      </w:r>
      <w:proofErr w:type="spellStart"/>
      <w:r w:rsidRPr="00900873">
        <w:t>Tahje</w:t>
      </w:r>
      <w:proofErr w:type="spellEnd"/>
      <w:r w:rsidRPr="00900873">
        <w:t xml:space="preserve"> Thomas.   </w:t>
      </w:r>
    </w:p>
    <w:p w:rsidR="00ED2B1F" w:rsidRPr="00900873" w:rsidRDefault="00ED2B1F" w:rsidP="00ED2B1F">
      <w:pPr>
        <w:tabs>
          <w:tab w:val="decimal" w:pos="360"/>
          <w:tab w:val="left" w:pos="720"/>
          <w:tab w:val="left" w:pos="1080"/>
        </w:tabs>
        <w:ind w:left="180"/>
      </w:pPr>
    </w:p>
    <w:p w:rsidR="00ED2B1F" w:rsidRPr="00900873" w:rsidRDefault="00ED2B1F" w:rsidP="00ED2B1F">
      <w:pPr>
        <w:rPr>
          <w:b/>
        </w:rPr>
      </w:pPr>
      <w:r w:rsidRPr="00900873">
        <w:rPr>
          <w:b/>
        </w:rPr>
        <w:t xml:space="preserve"> </w:t>
      </w:r>
    </w:p>
    <w:p w:rsidR="00ED2B1F" w:rsidRDefault="00ED2B1F" w:rsidP="00ED2B1F">
      <w:pPr>
        <w:tabs>
          <w:tab w:val="left" w:pos="1080"/>
        </w:tabs>
      </w:pPr>
      <w:r>
        <w:t xml:space="preserve">Board Secretary announced </w:t>
      </w:r>
      <w:r w:rsidR="005805E6">
        <w:t>b</w:t>
      </w:r>
      <w:r w:rsidR="00061341">
        <w:t xml:space="preserve">oard </w:t>
      </w:r>
      <w:r w:rsidR="005805E6">
        <w:t>m</w:t>
      </w:r>
      <w:r w:rsidR="00061341">
        <w:t>ember</w:t>
      </w:r>
      <w:r w:rsidR="00061341">
        <w:t>,</w:t>
      </w:r>
      <w:r w:rsidR="00061341">
        <w:t xml:space="preserve"> Paula </w:t>
      </w:r>
      <w:proofErr w:type="spellStart"/>
      <w:r w:rsidR="00061341">
        <w:t>Giampola</w:t>
      </w:r>
      <w:r w:rsidR="00061341">
        <w:t>’s</w:t>
      </w:r>
      <w:proofErr w:type="spellEnd"/>
      <w:r>
        <w:t xml:space="preserve"> resignation </w:t>
      </w:r>
      <w:r w:rsidR="00061341">
        <w:t xml:space="preserve">that was </w:t>
      </w:r>
      <w:r>
        <w:t xml:space="preserve">received today prior to the meeting. </w:t>
      </w:r>
    </w:p>
    <w:p w:rsidR="00ED2B1F" w:rsidRDefault="00ED2B1F" w:rsidP="00ED2B1F">
      <w:pPr>
        <w:tabs>
          <w:tab w:val="left" w:pos="1080"/>
        </w:tabs>
      </w:pPr>
    </w:p>
    <w:p w:rsidR="00ED2B1F" w:rsidRDefault="00ED2B1F" w:rsidP="00ED2B1F">
      <w:pPr>
        <w:tabs>
          <w:tab w:val="left" w:pos="1080"/>
        </w:tabs>
      </w:pPr>
      <w:r>
        <w:t xml:space="preserve">Member Ridinger motioned to accept the resignation of Paula </w:t>
      </w:r>
      <w:proofErr w:type="spellStart"/>
      <w:r>
        <w:t>Giampola</w:t>
      </w:r>
      <w:proofErr w:type="spellEnd"/>
      <w:r>
        <w:t xml:space="preserve"> and appoint Mrs. Lisa Priest and Mr. Marvin Hamilton Sr. to the open positions of the </w:t>
      </w:r>
      <w:r w:rsidR="00061341">
        <w:t>B</w:t>
      </w:r>
      <w:r>
        <w:t xml:space="preserve">oard of </w:t>
      </w:r>
      <w:r w:rsidR="00061341">
        <w:t>E</w:t>
      </w:r>
      <w:r>
        <w:t>ducation.  This motion was seconded by Ms. Eastlack and discussion took place.</w:t>
      </w:r>
    </w:p>
    <w:p w:rsidR="00ED2B1F" w:rsidRDefault="00ED2B1F" w:rsidP="00ED2B1F">
      <w:pPr>
        <w:tabs>
          <w:tab w:val="left" w:pos="1080"/>
        </w:tabs>
      </w:pPr>
    </w:p>
    <w:p w:rsidR="00ED2B1F" w:rsidRDefault="00ED2B1F" w:rsidP="00ED2B1F">
      <w:pPr>
        <w:tabs>
          <w:tab w:val="left" w:pos="1080"/>
        </w:tabs>
      </w:pPr>
      <w:r>
        <w:t>Board Secretary explained to the members and public present the current status of the open seats of the Paulsboro Board of Education:</w:t>
      </w:r>
    </w:p>
    <w:p w:rsidR="00ED2B1F" w:rsidRDefault="00ED2B1F" w:rsidP="00ED2B1F">
      <w:pPr>
        <w:tabs>
          <w:tab w:val="left" w:pos="1080"/>
        </w:tabs>
      </w:pPr>
    </w:p>
    <w:p w:rsidR="00ED2B1F" w:rsidRDefault="00ED2B1F" w:rsidP="00ED2B1F">
      <w:pPr>
        <w:tabs>
          <w:tab w:val="left" w:pos="1080"/>
        </w:tabs>
      </w:pPr>
      <w:r>
        <w:t>Irma Stevenson resigned her seat.  Mrs. Priest was appointed to her seat.  Mrs. Stevenson was elected to her former seat which means Mrs. Priest is no longer a current board member.  Mr. Hamilton resigned from the board next and his seat was appointed to Irma Stevenson.  Since Mrs. Stevenson was elected to her current seat Mr. Hamilton seat is now open again.  Mr. Ridinger was the last resignation of the calendar 2015.  Mr. Hamilton was appointed to his seat.  Mr. Ridinger was elected to his former seat which means Mr. Hamilton is no longer a current board member.</w:t>
      </w:r>
    </w:p>
    <w:p w:rsidR="00ED2B1F" w:rsidRDefault="00ED2B1F" w:rsidP="00ED2B1F">
      <w:pPr>
        <w:tabs>
          <w:tab w:val="left" w:pos="1080"/>
        </w:tabs>
      </w:pPr>
    </w:p>
    <w:p w:rsidR="00ED2B1F" w:rsidRDefault="00ED2B1F" w:rsidP="00ED2B1F">
      <w:pPr>
        <w:tabs>
          <w:tab w:val="left" w:pos="1080"/>
        </w:tabs>
      </w:pPr>
      <w:r>
        <w:t xml:space="preserve">In summary, Mr. Hamilton and Mrs. </w:t>
      </w:r>
      <w:proofErr w:type="spellStart"/>
      <w:r>
        <w:t>Giampola</w:t>
      </w:r>
      <w:proofErr w:type="spellEnd"/>
      <w:r>
        <w:t xml:space="preserve"> one year seats are open until the next election.  Both seats were scheduled to be included on the ballot in November 2016</w:t>
      </w:r>
      <w:r w:rsidR="005805E6">
        <w:t>.  Therefore,</w:t>
      </w:r>
      <w:r>
        <w:t xml:space="preserve"> Paulsboro Board of Education will have three seats</w:t>
      </w:r>
      <w:r w:rsidR="005805E6">
        <w:t xml:space="preserve"> open</w:t>
      </w:r>
      <w:r>
        <w:t xml:space="preserve"> for a term of three years to be voted on by the Public.</w:t>
      </w:r>
    </w:p>
    <w:p w:rsidR="00ED2B1F" w:rsidRDefault="00ED2B1F" w:rsidP="00ED2B1F">
      <w:pPr>
        <w:tabs>
          <w:tab w:val="left" w:pos="1080"/>
        </w:tabs>
      </w:pPr>
    </w:p>
    <w:p w:rsidR="00ED2B1F" w:rsidRDefault="00ED2B1F" w:rsidP="00ED2B1F">
      <w:pPr>
        <w:tabs>
          <w:tab w:val="left" w:pos="1080"/>
        </w:tabs>
      </w:pPr>
    </w:p>
    <w:p w:rsidR="00ED2B1F" w:rsidRPr="0079344D" w:rsidRDefault="00ED2B1F" w:rsidP="00ED2B1F">
      <w:pPr>
        <w:tabs>
          <w:tab w:val="left" w:pos="1080"/>
        </w:tabs>
      </w:pPr>
      <w:r w:rsidRPr="0079344D">
        <w:t>ROLL CALL</w:t>
      </w:r>
    </w:p>
    <w:p w:rsidR="00ED2B1F" w:rsidRDefault="00ED2B1F" w:rsidP="00ED2B1F">
      <w:pPr>
        <w:tabs>
          <w:tab w:val="left" w:pos="1080"/>
        </w:tabs>
      </w:pPr>
    </w:p>
    <w:p w:rsidR="00ED2B1F" w:rsidRDefault="00ED2B1F" w:rsidP="00ED2B1F">
      <w:pPr>
        <w:tabs>
          <w:tab w:val="left" w:pos="1080"/>
        </w:tabs>
      </w:pPr>
      <w:r w:rsidRPr="005C440B">
        <w:t>Roll Call Vote:</w:t>
      </w:r>
      <w:r>
        <w:t xml:space="preserve"> </w:t>
      </w:r>
      <w:r w:rsidRPr="006846C8">
        <w:t xml:space="preserve">Ms. Dunn, </w:t>
      </w:r>
      <w:r w:rsidR="00D561A5" w:rsidRPr="006846C8">
        <w:t>Ms. Eastlack</w:t>
      </w:r>
      <w:r w:rsidR="00D561A5">
        <w:t>, Mr. Lisa</w:t>
      </w:r>
      <w:r w:rsidR="00D561A5">
        <w:t>,</w:t>
      </w:r>
      <w:r w:rsidR="00D561A5" w:rsidRPr="006846C8">
        <w:t xml:space="preserve"> </w:t>
      </w:r>
      <w:r w:rsidRPr="006846C8">
        <w:t xml:space="preserve">Mrs. Lozada-Shaw, </w:t>
      </w:r>
      <w:r>
        <w:t xml:space="preserve">Mr. Ridinger, </w:t>
      </w:r>
      <w:r w:rsidRPr="006846C8">
        <w:t xml:space="preserve">Mrs. Stevenson, </w:t>
      </w:r>
      <w:r w:rsidR="005805E6">
        <w:t>M</w:t>
      </w:r>
      <w:r w:rsidRPr="006846C8">
        <w:t>r. Walter</w:t>
      </w:r>
      <w:r>
        <w:t xml:space="preserve">, </w:t>
      </w:r>
      <w:r w:rsidRPr="006846C8">
        <w:t>and Mr. Hughes, Gr</w:t>
      </w:r>
      <w:r>
        <w:t>eenwich Township Representative</w:t>
      </w:r>
      <w:r w:rsidRPr="00F95BBA">
        <w:t xml:space="preserve"> </w:t>
      </w:r>
      <w:r w:rsidRPr="005C440B">
        <w:t xml:space="preserve">voting </w:t>
      </w:r>
      <w:r>
        <w:t>8</w:t>
      </w:r>
      <w:r w:rsidRPr="005C440B">
        <w:t xml:space="preserve"> YES</w:t>
      </w:r>
      <w:r w:rsidRPr="006846C8">
        <w:t>.</w:t>
      </w:r>
    </w:p>
    <w:p w:rsidR="00ED2B1F" w:rsidRPr="0065298B" w:rsidRDefault="00ED2B1F" w:rsidP="00ED2B1F">
      <w:pPr>
        <w:pStyle w:val="ListParagraph"/>
        <w:jc w:val="right"/>
      </w:pPr>
      <w:r w:rsidRPr="0065298B">
        <w:t>Motion carried</w:t>
      </w:r>
    </w:p>
    <w:p w:rsidR="00ED2B1F" w:rsidRDefault="00ED2B1F" w:rsidP="00ED2B1F">
      <w:pPr>
        <w:tabs>
          <w:tab w:val="left" w:pos="1080"/>
        </w:tabs>
        <w:rPr>
          <w:b/>
        </w:rPr>
      </w:pPr>
    </w:p>
    <w:p w:rsidR="00ED2B1F" w:rsidRPr="00900873" w:rsidRDefault="00ED2B1F" w:rsidP="00ED2B1F">
      <w:pPr>
        <w:tabs>
          <w:tab w:val="left" w:pos="1080"/>
        </w:tabs>
        <w:rPr>
          <w:b/>
        </w:rPr>
      </w:pPr>
      <w:r w:rsidRPr="00900873">
        <w:rPr>
          <w:b/>
        </w:rPr>
        <w:t>NOMINATIONS</w:t>
      </w:r>
    </w:p>
    <w:p w:rsidR="00ED2B1F" w:rsidRPr="00900873" w:rsidRDefault="00ED2B1F" w:rsidP="00ED2B1F">
      <w:pPr>
        <w:tabs>
          <w:tab w:val="left" w:pos="1080"/>
        </w:tabs>
        <w:rPr>
          <w:b/>
        </w:rPr>
      </w:pPr>
    </w:p>
    <w:p w:rsidR="00ED2B1F" w:rsidRPr="00900873" w:rsidRDefault="00ED2B1F" w:rsidP="00ED2B1F">
      <w:pPr>
        <w:pStyle w:val="BodyTextIndent"/>
        <w:ind w:left="0"/>
      </w:pPr>
      <w:r w:rsidRPr="00900873">
        <w:t>The Board Secretary requested nominations for the office of President of the Paulsboro Board of Education.</w:t>
      </w:r>
    </w:p>
    <w:p w:rsidR="00ED2B1F" w:rsidRPr="00900873" w:rsidRDefault="00ED2B1F" w:rsidP="00ED2B1F">
      <w:pPr>
        <w:tabs>
          <w:tab w:val="left" w:pos="1080"/>
        </w:tabs>
      </w:pPr>
    </w:p>
    <w:p w:rsidR="00ED2B1F" w:rsidRPr="00900873" w:rsidRDefault="00ED2B1F" w:rsidP="00ED2B1F">
      <w:pPr>
        <w:tabs>
          <w:tab w:val="left" w:pos="1080"/>
        </w:tabs>
      </w:pPr>
      <w:r w:rsidRPr="00900873">
        <w:t>Motion made by Stevenson, seconded by Hamilton to nominate Mr. Thomas C. Ridinger as President.  The Board Secretary asked if there were any other nominations.  With no other nominations, the Board Secretary closed nominations and a roll call vote was taken.</w:t>
      </w:r>
    </w:p>
    <w:p w:rsidR="00ED2B1F" w:rsidRPr="00900873" w:rsidRDefault="00ED2B1F" w:rsidP="00ED2B1F">
      <w:pPr>
        <w:tabs>
          <w:tab w:val="left" w:pos="1080"/>
        </w:tabs>
      </w:pPr>
    </w:p>
    <w:p w:rsidR="00ED2B1F" w:rsidRPr="00900873" w:rsidRDefault="00ED2B1F" w:rsidP="00ED2B1F">
      <w:pPr>
        <w:tabs>
          <w:tab w:val="decimal" w:pos="360"/>
          <w:tab w:val="left" w:pos="720"/>
          <w:tab w:val="left" w:pos="1080"/>
          <w:tab w:val="left" w:pos="1440"/>
          <w:tab w:val="left" w:pos="1800"/>
          <w:tab w:val="left" w:pos="2160"/>
          <w:tab w:val="left" w:pos="2520"/>
        </w:tabs>
      </w:pPr>
      <w:r w:rsidRPr="00900873">
        <w:t xml:space="preserve">Roll Call Vote: Ms. Dunn, Ms. Eastlack, Mr. Hamilton, Mr. Lisa, </w:t>
      </w:r>
      <w:r>
        <w:t xml:space="preserve">Ms. Priest, </w:t>
      </w:r>
      <w:r w:rsidRPr="00900873">
        <w:t>Mrs. Lozada-Shaw, Mr. Ridinger, Mrs. Stevenson</w:t>
      </w:r>
      <w:r>
        <w:t xml:space="preserve">, </w:t>
      </w:r>
      <w:r w:rsidRPr="00900873">
        <w:t>and Mr. Walter</w:t>
      </w:r>
      <w:r>
        <w:t xml:space="preserve">, and </w:t>
      </w:r>
      <w:r w:rsidRPr="00900873">
        <w:t xml:space="preserve">John Hughes, Greenwich Representative voting </w:t>
      </w:r>
      <w:r>
        <w:t>10 YES.</w:t>
      </w:r>
      <w:r w:rsidRPr="00900873">
        <w:t xml:space="preserve">    </w:t>
      </w:r>
    </w:p>
    <w:p w:rsidR="00ED2B1F" w:rsidRPr="00900873" w:rsidRDefault="00ED2B1F" w:rsidP="00ED2B1F">
      <w:pPr>
        <w:tabs>
          <w:tab w:val="decimal" w:pos="360"/>
          <w:tab w:val="left" w:pos="720"/>
          <w:tab w:val="left" w:pos="1080"/>
          <w:tab w:val="left" w:pos="1440"/>
          <w:tab w:val="left" w:pos="1800"/>
          <w:tab w:val="left" w:pos="2160"/>
          <w:tab w:val="left" w:pos="2520"/>
        </w:tabs>
        <w:jc w:val="right"/>
      </w:pP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t>Motion carried</w:t>
      </w:r>
    </w:p>
    <w:p w:rsidR="00ED2B1F" w:rsidRPr="00900873" w:rsidRDefault="00ED2B1F" w:rsidP="00ED2B1F">
      <w:pPr>
        <w:tabs>
          <w:tab w:val="left" w:pos="1080"/>
        </w:tabs>
      </w:pPr>
    </w:p>
    <w:p w:rsidR="00ED2B1F" w:rsidRDefault="00ED2B1F" w:rsidP="00ED2B1F">
      <w:pPr>
        <w:rPr>
          <w:b/>
        </w:rPr>
      </w:pPr>
      <w:r>
        <w:rPr>
          <w:b/>
        </w:rPr>
        <w:br w:type="page"/>
      </w:r>
    </w:p>
    <w:p w:rsidR="00ED2B1F" w:rsidRPr="00900873" w:rsidRDefault="00ED2B1F" w:rsidP="00ED2B1F">
      <w:pPr>
        <w:tabs>
          <w:tab w:val="decimal" w:pos="360"/>
          <w:tab w:val="left" w:pos="720"/>
          <w:tab w:val="left" w:pos="1080"/>
          <w:tab w:val="left" w:pos="1440"/>
          <w:tab w:val="left" w:pos="1800"/>
          <w:tab w:val="left" w:pos="2160"/>
          <w:tab w:val="left" w:pos="2520"/>
        </w:tabs>
        <w:rPr>
          <w:b/>
        </w:rPr>
      </w:pPr>
      <w:r w:rsidRPr="00900873">
        <w:rPr>
          <w:b/>
        </w:rPr>
        <w:lastRenderedPageBreak/>
        <w:t>BOARD PRESIDENT PRESIDES</w:t>
      </w:r>
    </w:p>
    <w:p w:rsidR="00ED2B1F" w:rsidRPr="00900873" w:rsidRDefault="00ED2B1F" w:rsidP="00ED2B1F">
      <w:pPr>
        <w:tabs>
          <w:tab w:val="decimal" w:pos="360"/>
          <w:tab w:val="left" w:pos="720"/>
          <w:tab w:val="left" w:pos="1080"/>
          <w:tab w:val="left" w:pos="1440"/>
          <w:tab w:val="left" w:pos="1800"/>
          <w:tab w:val="left" w:pos="2160"/>
          <w:tab w:val="left" w:pos="2520"/>
        </w:tabs>
        <w:jc w:val="center"/>
        <w:rPr>
          <w:b/>
        </w:rPr>
      </w:pPr>
    </w:p>
    <w:p w:rsidR="00ED2B1F" w:rsidRPr="00900873" w:rsidRDefault="00ED2B1F" w:rsidP="00ED2B1F">
      <w:pPr>
        <w:pStyle w:val="BodyTextIndent"/>
        <w:ind w:left="0"/>
      </w:pPr>
      <w:r w:rsidRPr="00900873">
        <w:t xml:space="preserve">Mr. Ridinger accepted the President Chair and </w:t>
      </w:r>
      <w:r>
        <w:t xml:space="preserve">thanked Mayor Stevenson for taking the time to swear in the newly elected members.  Also he recognized Councilman Haines in the audience.  Then he </w:t>
      </w:r>
      <w:r w:rsidRPr="00900873">
        <w:t>requested nominations for the office of Vice President of the Paulsboro Board of Education.</w:t>
      </w:r>
    </w:p>
    <w:p w:rsidR="00ED2B1F" w:rsidRPr="00900873" w:rsidRDefault="00ED2B1F" w:rsidP="00ED2B1F">
      <w:pPr>
        <w:pStyle w:val="BodyTextIndent"/>
        <w:ind w:left="0"/>
      </w:pPr>
    </w:p>
    <w:p w:rsidR="00ED2B1F" w:rsidRPr="00900873" w:rsidRDefault="00ED2B1F" w:rsidP="00ED2B1F">
      <w:pPr>
        <w:tabs>
          <w:tab w:val="left" w:pos="1080"/>
        </w:tabs>
      </w:pPr>
      <w:r w:rsidRPr="00900873">
        <w:t xml:space="preserve">Motion made by Stevenson, seconded by </w:t>
      </w:r>
      <w:r>
        <w:t>Walter</w:t>
      </w:r>
      <w:r w:rsidRPr="00900873">
        <w:t xml:space="preserve"> to nominate Ms. Eastlack as Vice President.  The Board President asked if there were any other nominations.  With no other nominations, the Board Secretary closed nominations and a roll call vote was taken.</w:t>
      </w:r>
    </w:p>
    <w:p w:rsidR="00ED2B1F" w:rsidRPr="00900873" w:rsidRDefault="00ED2B1F" w:rsidP="00ED2B1F">
      <w:pPr>
        <w:tabs>
          <w:tab w:val="left" w:pos="1080"/>
        </w:tabs>
      </w:pPr>
    </w:p>
    <w:p w:rsidR="00ED2B1F" w:rsidRPr="00900873" w:rsidRDefault="00ED2B1F" w:rsidP="00ED2B1F">
      <w:pPr>
        <w:tabs>
          <w:tab w:val="decimal" w:pos="360"/>
          <w:tab w:val="left" w:pos="720"/>
          <w:tab w:val="left" w:pos="1080"/>
          <w:tab w:val="left" w:pos="1440"/>
          <w:tab w:val="left" w:pos="1800"/>
          <w:tab w:val="left" w:pos="2160"/>
          <w:tab w:val="left" w:pos="2520"/>
        </w:tabs>
      </w:pPr>
      <w:r w:rsidRPr="00900873">
        <w:t xml:space="preserve">Roll Call Vote: Ms. Dunn, Ms. Eastlack, Mr. Hamilton, Mr. Lisa, </w:t>
      </w:r>
      <w:r>
        <w:t xml:space="preserve">Ms. Priest, </w:t>
      </w:r>
      <w:r w:rsidRPr="00900873">
        <w:t>Mrs. Lozada-Shaw, Mr. Ridinger, Mrs. Stevenson</w:t>
      </w:r>
      <w:r>
        <w:t xml:space="preserve">, </w:t>
      </w:r>
      <w:r w:rsidRPr="00900873">
        <w:t>and Mr. Walter</w:t>
      </w:r>
      <w:r>
        <w:t xml:space="preserve">, and </w:t>
      </w:r>
      <w:r w:rsidRPr="00900873">
        <w:t xml:space="preserve">John Hughes, Greenwich Representative voting </w:t>
      </w:r>
      <w:r>
        <w:t>10 YES.</w:t>
      </w:r>
      <w:r w:rsidRPr="00900873">
        <w:t xml:space="preserve">    </w:t>
      </w:r>
    </w:p>
    <w:p w:rsidR="00ED2B1F" w:rsidRPr="00900873" w:rsidRDefault="00ED2B1F" w:rsidP="00ED2B1F">
      <w:pPr>
        <w:tabs>
          <w:tab w:val="decimal" w:pos="360"/>
          <w:tab w:val="left" w:pos="720"/>
          <w:tab w:val="left" w:pos="1080"/>
          <w:tab w:val="left" w:pos="1440"/>
          <w:tab w:val="left" w:pos="1800"/>
          <w:tab w:val="left" w:pos="2160"/>
          <w:tab w:val="left" w:pos="2520"/>
        </w:tabs>
        <w:jc w:val="right"/>
      </w:pP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t>Motion carried</w:t>
      </w:r>
    </w:p>
    <w:p w:rsidR="00ED2B1F" w:rsidRPr="00900873" w:rsidRDefault="00ED2B1F" w:rsidP="00ED2B1F">
      <w:pPr>
        <w:pStyle w:val="BodyTextIndent"/>
        <w:ind w:left="0"/>
      </w:pPr>
    </w:p>
    <w:p w:rsidR="00ED2B1F" w:rsidRDefault="00ED2B1F" w:rsidP="00ED2B1F">
      <w:pPr>
        <w:pStyle w:val="BodyTextIndent"/>
        <w:ind w:left="0"/>
      </w:pPr>
      <w:r w:rsidRPr="00900873">
        <w:t xml:space="preserve">Ms. Eastlack accepted the Vice President Chair and thanked her fellow members for their support again as Vice President.  </w:t>
      </w:r>
    </w:p>
    <w:p w:rsidR="00ED2B1F" w:rsidRDefault="00ED2B1F" w:rsidP="00ED2B1F">
      <w:pPr>
        <w:pStyle w:val="BodyTextIndent"/>
        <w:ind w:left="0"/>
      </w:pPr>
    </w:p>
    <w:p w:rsidR="00ED2B1F" w:rsidRDefault="00ED2B1F" w:rsidP="00ED2B1F">
      <w:pPr>
        <w:pStyle w:val="BodyTextIndent"/>
        <w:ind w:left="0"/>
      </w:pPr>
    </w:p>
    <w:p w:rsidR="00ED2B1F" w:rsidRPr="00900873" w:rsidRDefault="00ED2B1F" w:rsidP="00ED2B1F">
      <w:pPr>
        <w:pStyle w:val="BodyTextIndent"/>
        <w:ind w:left="0"/>
        <w:rPr>
          <w:b/>
        </w:rPr>
      </w:pPr>
    </w:p>
    <w:p w:rsidR="00ED2B1F" w:rsidRPr="00900873" w:rsidRDefault="00ED2B1F" w:rsidP="00ED2B1F">
      <w:pPr>
        <w:tabs>
          <w:tab w:val="decimal" w:pos="360"/>
          <w:tab w:val="left" w:pos="720"/>
          <w:tab w:val="left" w:pos="1080"/>
          <w:tab w:val="left" w:pos="1440"/>
          <w:tab w:val="left" w:pos="1800"/>
          <w:tab w:val="left" w:pos="2160"/>
          <w:tab w:val="left" w:pos="2520"/>
        </w:tabs>
        <w:rPr>
          <w:b/>
        </w:rPr>
      </w:pPr>
      <w:r w:rsidRPr="00900873">
        <w:rPr>
          <w:b/>
        </w:rPr>
        <w:t>REGULAR MEETING</w:t>
      </w:r>
    </w:p>
    <w:p w:rsidR="00ED2B1F" w:rsidRPr="00900873" w:rsidRDefault="00ED2B1F" w:rsidP="00ED2B1F">
      <w:pPr>
        <w:pStyle w:val="BodyTextIndent"/>
        <w:ind w:left="0"/>
      </w:pPr>
    </w:p>
    <w:p w:rsidR="00024540" w:rsidRDefault="00ED2B1F" w:rsidP="00ED2B1F">
      <w:pPr>
        <w:pStyle w:val="BodyTextIndent"/>
        <w:ind w:left="0"/>
      </w:pPr>
      <w:r w:rsidRPr="00900873">
        <w:t xml:space="preserve">Motion by </w:t>
      </w:r>
      <w:r>
        <w:t>Stevenson</w:t>
      </w:r>
      <w:r w:rsidRPr="00900873">
        <w:t xml:space="preserve">, seconded by Lozada-Shaw to </w:t>
      </w:r>
      <w:r>
        <w:t xml:space="preserve">readopt the Board </w:t>
      </w:r>
      <w:r w:rsidR="00024540">
        <w:t xml:space="preserve">of Education </w:t>
      </w:r>
      <w:r w:rsidR="00BB1BCC">
        <w:t xml:space="preserve">Reorganization </w:t>
      </w:r>
      <w:r w:rsidR="00A61857">
        <w:t>i</w:t>
      </w:r>
      <w:r w:rsidR="00BB1BCC">
        <w:t>tems</w:t>
      </w:r>
      <w:r w:rsidR="00024540">
        <w:t xml:space="preserve"> </w:t>
      </w:r>
      <w:r w:rsidR="00A61857">
        <w:t>that</w:t>
      </w:r>
      <w:r w:rsidR="00024540">
        <w:t xml:space="preserve"> are in effe</w:t>
      </w:r>
      <w:r w:rsidR="001D42F4">
        <w:t>ct</w:t>
      </w:r>
      <w:r w:rsidR="00024540">
        <w:t xml:space="preserve"> from January </w:t>
      </w:r>
      <w:r w:rsidR="00A61857">
        <w:t>6</w:t>
      </w:r>
      <w:r w:rsidR="00024540">
        <w:t>, 201</w:t>
      </w:r>
      <w:r w:rsidR="00F7279A">
        <w:t>6</w:t>
      </w:r>
      <w:r w:rsidR="00024540">
        <w:t xml:space="preserve"> until the Board of Education again reorganizes during January 201</w:t>
      </w:r>
      <w:r w:rsidR="00F7279A">
        <w:t>7</w:t>
      </w:r>
      <w:r w:rsidR="00024540">
        <w:t>.</w:t>
      </w:r>
    </w:p>
    <w:p w:rsidR="007B5E85" w:rsidRDefault="007B5E85" w:rsidP="007B5E85">
      <w:pPr>
        <w:tabs>
          <w:tab w:val="decimal" w:pos="360"/>
          <w:tab w:val="left" w:pos="720"/>
          <w:tab w:val="left" w:pos="1080"/>
          <w:tab w:val="left" w:pos="1440"/>
          <w:tab w:val="left" w:pos="1800"/>
          <w:tab w:val="left" w:pos="2160"/>
          <w:tab w:val="left" w:pos="2520"/>
        </w:tabs>
      </w:pPr>
    </w:p>
    <w:p w:rsidR="007B5E85" w:rsidRPr="00F959A3" w:rsidRDefault="007B5E85" w:rsidP="00E25756">
      <w:pPr>
        <w:numPr>
          <w:ilvl w:val="1"/>
          <w:numId w:val="2"/>
        </w:numPr>
        <w:tabs>
          <w:tab w:val="left" w:pos="1080"/>
        </w:tabs>
        <w:ind w:left="1440"/>
      </w:pPr>
      <w:r w:rsidRPr="00F959A3">
        <w:t xml:space="preserve">Policies, By-Laws, and Rules &amp; Regulations of the previous Board of </w:t>
      </w:r>
      <w:r w:rsidR="00875A8A">
        <w:t>E</w:t>
      </w:r>
      <w:r w:rsidRPr="00F959A3">
        <w:t xml:space="preserve">ducation. </w:t>
      </w:r>
    </w:p>
    <w:p w:rsidR="007B5E85" w:rsidRPr="00F959A3" w:rsidRDefault="007B5E85" w:rsidP="007B5E85">
      <w:pPr>
        <w:tabs>
          <w:tab w:val="left" w:pos="720"/>
          <w:tab w:val="left" w:pos="1080"/>
          <w:tab w:val="left" w:pos="1440"/>
          <w:tab w:val="left" w:pos="1800"/>
        </w:tabs>
      </w:pPr>
    </w:p>
    <w:p w:rsidR="007B5E85" w:rsidRPr="00F959A3" w:rsidRDefault="0023239D" w:rsidP="00E25756">
      <w:pPr>
        <w:numPr>
          <w:ilvl w:val="1"/>
          <w:numId w:val="2"/>
        </w:numPr>
        <w:ind w:left="1440"/>
      </w:pPr>
      <w:r>
        <w:t>New Jersey School Boards Association (NJSBA) Code of Ethics.</w:t>
      </w:r>
      <w:r w:rsidR="002D31CA">
        <w:t xml:space="preserve"> </w:t>
      </w:r>
    </w:p>
    <w:p w:rsidR="007B5E85" w:rsidRDefault="007B5E85" w:rsidP="007B5E85">
      <w:pPr>
        <w:tabs>
          <w:tab w:val="left" w:pos="720"/>
          <w:tab w:val="left" w:pos="1080"/>
          <w:tab w:val="left" w:pos="1440"/>
          <w:tab w:val="left" w:pos="1800"/>
        </w:tabs>
      </w:pPr>
    </w:p>
    <w:p w:rsidR="00FA26C7" w:rsidRDefault="007B5E85" w:rsidP="00C475DA">
      <w:pPr>
        <w:tabs>
          <w:tab w:val="left" w:pos="1440"/>
        </w:tabs>
      </w:pPr>
      <w:r w:rsidRPr="00F959A3">
        <w:tab/>
      </w:r>
      <w:r w:rsidRPr="00F959A3">
        <w:rPr>
          <w:u w:val="single"/>
        </w:rPr>
        <w:t>Informational</w:t>
      </w:r>
      <w:r w:rsidRPr="00F959A3">
        <w:t xml:space="preserve">:  NJSBA recommends that </w:t>
      </w:r>
      <w:r w:rsidR="0023239D">
        <w:t xml:space="preserve">the </w:t>
      </w:r>
      <w:r w:rsidRPr="00F959A3">
        <w:t>Board of Educat</w:t>
      </w:r>
      <w:r w:rsidR="00024540">
        <w:t xml:space="preserve">ion annually review </w:t>
      </w:r>
    </w:p>
    <w:p w:rsidR="007B5E85" w:rsidRDefault="00FA26C7" w:rsidP="00162144">
      <w:pPr>
        <w:tabs>
          <w:tab w:val="left" w:pos="720"/>
          <w:tab w:val="left" w:pos="1080"/>
          <w:tab w:val="left" w:pos="1440"/>
          <w:tab w:val="left" w:pos="1800"/>
        </w:tabs>
      </w:pPr>
      <w:r>
        <w:tab/>
      </w:r>
      <w:r>
        <w:tab/>
      </w:r>
      <w:r>
        <w:tab/>
      </w:r>
      <w:r w:rsidR="00024540">
        <w:t xml:space="preserve">and adopt a </w:t>
      </w:r>
      <w:r w:rsidR="007B5E85" w:rsidRPr="00F959A3">
        <w:t xml:space="preserve">“Code of Ethics.” </w:t>
      </w:r>
      <w:r w:rsidR="002D31CA">
        <w:t>(</w:t>
      </w:r>
      <w:r w:rsidR="002D31CA" w:rsidRPr="002D31CA">
        <w:rPr>
          <w:b/>
        </w:rPr>
        <w:t>Attachment</w:t>
      </w:r>
      <w:r w:rsidR="002D31CA">
        <w:t>)</w:t>
      </w:r>
    </w:p>
    <w:p w:rsidR="00024540" w:rsidRDefault="00024540" w:rsidP="00162144">
      <w:pPr>
        <w:tabs>
          <w:tab w:val="left" w:pos="720"/>
          <w:tab w:val="left" w:pos="1080"/>
          <w:tab w:val="left" w:pos="1440"/>
          <w:tab w:val="left" w:pos="1800"/>
        </w:tabs>
      </w:pPr>
    </w:p>
    <w:p w:rsidR="00BB1BCC" w:rsidRPr="00B1036B" w:rsidRDefault="00BB1BCC" w:rsidP="00E25756">
      <w:pPr>
        <w:numPr>
          <w:ilvl w:val="1"/>
          <w:numId w:val="2"/>
        </w:numPr>
        <w:ind w:left="1440"/>
      </w:pPr>
      <w:r w:rsidRPr="00B1036B">
        <w:t>Adopt the written curriculum for all programs and courses offered by the Paulsboro Public Schools</w:t>
      </w:r>
      <w:r w:rsidR="00AB6C2E">
        <w:t>.</w:t>
      </w:r>
    </w:p>
    <w:p w:rsidR="00BB1BCC" w:rsidRPr="00F959A3" w:rsidRDefault="00BB1BCC" w:rsidP="00BB1BCC">
      <w:pPr>
        <w:tabs>
          <w:tab w:val="decimal" w:pos="360"/>
          <w:tab w:val="left" w:pos="720"/>
          <w:tab w:val="left" w:pos="1080"/>
          <w:tab w:val="left" w:pos="1440"/>
          <w:tab w:val="left" w:pos="1800"/>
          <w:tab w:val="left" w:pos="2160"/>
          <w:tab w:val="left" w:pos="2520"/>
        </w:tabs>
      </w:pPr>
    </w:p>
    <w:p w:rsidR="00FA26C7" w:rsidRPr="00D869DF" w:rsidRDefault="00FA26C7" w:rsidP="00BB1BCC">
      <w:pPr>
        <w:tabs>
          <w:tab w:val="left" w:pos="1080"/>
          <w:tab w:val="left" w:pos="1440"/>
          <w:tab w:val="left" w:pos="1800"/>
          <w:tab w:val="left" w:pos="2160"/>
          <w:tab w:val="left" w:pos="2520"/>
        </w:tabs>
        <w:ind w:left="1080"/>
      </w:pPr>
      <w:r w:rsidRPr="00D869DF">
        <w:tab/>
      </w:r>
      <w:r w:rsidR="00BB1BCC" w:rsidRPr="00D869DF">
        <w:rPr>
          <w:u w:val="single"/>
        </w:rPr>
        <w:t>Informational</w:t>
      </w:r>
      <w:r w:rsidR="00BB1BCC" w:rsidRPr="00D869DF">
        <w:t xml:space="preserve">: Courses of study are available for review by appointment with the </w:t>
      </w:r>
    </w:p>
    <w:p w:rsidR="00BB1BCC" w:rsidRPr="00D869DF" w:rsidRDefault="00FA26C7" w:rsidP="00FA26C7">
      <w:pPr>
        <w:ind w:left="1080" w:hanging="360"/>
      </w:pPr>
      <w:r w:rsidRPr="00D869DF">
        <w:tab/>
      </w:r>
      <w:r w:rsidRPr="00D869DF">
        <w:tab/>
      </w:r>
      <w:r w:rsidR="00BB1BCC" w:rsidRPr="00D869DF">
        <w:t xml:space="preserve">Director of </w:t>
      </w:r>
      <w:r w:rsidR="00A61857" w:rsidRPr="00D869DF">
        <w:t>Assessment</w:t>
      </w:r>
      <w:r w:rsidR="00BB1BCC" w:rsidRPr="00D869DF">
        <w:t xml:space="preserve"> or </w:t>
      </w:r>
      <w:r w:rsidR="00E01465" w:rsidRPr="00D869DF">
        <w:t>Superintendent</w:t>
      </w:r>
      <w:r w:rsidR="00BB1BCC" w:rsidRPr="00D869DF">
        <w:t>.</w:t>
      </w:r>
    </w:p>
    <w:p w:rsidR="00BB1BCC" w:rsidRPr="00D869DF" w:rsidRDefault="00BB1BCC" w:rsidP="00BB1BCC">
      <w:pPr>
        <w:tabs>
          <w:tab w:val="decimal" w:pos="360"/>
          <w:tab w:val="left" w:pos="720"/>
          <w:tab w:val="left" w:pos="1080"/>
          <w:tab w:val="left" w:pos="1440"/>
          <w:tab w:val="left" w:pos="1800"/>
          <w:tab w:val="left" w:pos="2160"/>
          <w:tab w:val="left" w:pos="2520"/>
        </w:tabs>
        <w:ind w:left="720"/>
      </w:pPr>
    </w:p>
    <w:p w:rsidR="00BB1BCC" w:rsidRPr="00E34429" w:rsidRDefault="00BB1BCC" w:rsidP="00E25756">
      <w:pPr>
        <w:numPr>
          <w:ilvl w:val="1"/>
          <w:numId w:val="2"/>
        </w:numPr>
        <w:ind w:left="1440"/>
      </w:pPr>
      <w:r w:rsidRPr="00E34429">
        <w:t xml:space="preserve">Adopt the </w:t>
      </w:r>
      <w:r w:rsidRPr="00E34429">
        <w:rPr>
          <w:i/>
        </w:rPr>
        <w:t>South Jersey Times</w:t>
      </w:r>
      <w:r w:rsidR="005D558E">
        <w:rPr>
          <w:i/>
        </w:rPr>
        <w:t xml:space="preserve"> </w:t>
      </w:r>
      <w:r w:rsidRPr="00E34429">
        <w:t xml:space="preserve">and/or </w:t>
      </w:r>
      <w:r w:rsidRPr="00E34429">
        <w:rPr>
          <w:i/>
        </w:rPr>
        <w:t xml:space="preserve">Paulsboro Board of Education Website </w:t>
      </w:r>
      <w:r w:rsidRPr="00E34429">
        <w:t xml:space="preserve">for Legal Notices. </w:t>
      </w:r>
    </w:p>
    <w:p w:rsidR="00BB1BCC" w:rsidRPr="00E34429" w:rsidRDefault="00BB1BCC" w:rsidP="00BB1BCC">
      <w:pPr>
        <w:tabs>
          <w:tab w:val="decimal" w:pos="360"/>
          <w:tab w:val="left" w:pos="720"/>
          <w:tab w:val="left" w:pos="1080"/>
          <w:tab w:val="left" w:pos="1440"/>
        </w:tabs>
        <w:ind w:left="1080" w:hanging="360"/>
      </w:pPr>
    </w:p>
    <w:p w:rsidR="00BB1BCC" w:rsidRDefault="00BB1BCC" w:rsidP="00E25756">
      <w:pPr>
        <w:numPr>
          <w:ilvl w:val="1"/>
          <w:numId w:val="2"/>
        </w:numPr>
        <w:ind w:left="1440"/>
      </w:pPr>
      <w:r w:rsidRPr="00E34429">
        <w:t>Recognize the Paulsboro Education Association and Paulsboro Administrators Association as the bargaining units within the Paulsboro Public Schools</w:t>
      </w:r>
      <w:r>
        <w:t>.</w:t>
      </w:r>
    </w:p>
    <w:p w:rsidR="005D558E" w:rsidRDefault="005D558E" w:rsidP="005D558E">
      <w:pPr>
        <w:ind w:left="1440"/>
      </w:pPr>
    </w:p>
    <w:p w:rsidR="00634725" w:rsidRDefault="00634725" w:rsidP="00634725">
      <w:pPr>
        <w:tabs>
          <w:tab w:val="decimal" w:pos="360"/>
          <w:tab w:val="left" w:pos="720"/>
          <w:tab w:val="left" w:pos="1080"/>
          <w:tab w:val="left" w:pos="1440"/>
          <w:tab w:val="left" w:pos="1800"/>
          <w:tab w:val="left" w:pos="2160"/>
          <w:tab w:val="left" w:pos="2520"/>
        </w:tabs>
      </w:pPr>
    </w:p>
    <w:p w:rsidR="00634725" w:rsidRPr="00900873" w:rsidRDefault="00634725" w:rsidP="00634725">
      <w:pPr>
        <w:tabs>
          <w:tab w:val="decimal" w:pos="360"/>
          <w:tab w:val="left" w:pos="720"/>
          <w:tab w:val="left" w:pos="1080"/>
          <w:tab w:val="left" w:pos="1440"/>
          <w:tab w:val="left" w:pos="1800"/>
          <w:tab w:val="left" w:pos="2160"/>
          <w:tab w:val="left" w:pos="2520"/>
        </w:tabs>
      </w:pPr>
      <w:r w:rsidRPr="00900873">
        <w:t xml:space="preserve">Roll Call Vote: Ms. Dunn, Ms. Eastlack, Mr. Hamilton, Mr. Lisa, </w:t>
      </w:r>
      <w:r>
        <w:t xml:space="preserve">Ms. Priest, </w:t>
      </w:r>
      <w:r w:rsidRPr="00900873">
        <w:t>Mrs. Lozada-Shaw, Mr. Ridinger, Mrs. Stevenson</w:t>
      </w:r>
      <w:r>
        <w:t xml:space="preserve">, </w:t>
      </w:r>
      <w:r w:rsidRPr="00900873">
        <w:t>and Mr. Walter</w:t>
      </w:r>
      <w:r>
        <w:t xml:space="preserve">, and </w:t>
      </w:r>
      <w:r w:rsidRPr="00900873">
        <w:t xml:space="preserve">John Hughes, Greenwich Representative voting </w:t>
      </w:r>
      <w:r>
        <w:t>10 YES.</w:t>
      </w:r>
      <w:r w:rsidRPr="00900873">
        <w:t xml:space="preserve">    </w:t>
      </w:r>
    </w:p>
    <w:p w:rsidR="00634725" w:rsidRPr="00900873" w:rsidRDefault="00634725" w:rsidP="00634725">
      <w:pPr>
        <w:tabs>
          <w:tab w:val="decimal" w:pos="360"/>
          <w:tab w:val="left" w:pos="720"/>
          <w:tab w:val="left" w:pos="1080"/>
          <w:tab w:val="left" w:pos="1440"/>
          <w:tab w:val="left" w:pos="1800"/>
          <w:tab w:val="left" w:pos="2160"/>
          <w:tab w:val="left" w:pos="2520"/>
        </w:tabs>
        <w:jc w:val="right"/>
      </w:pP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t>Motion carried</w:t>
      </w:r>
    </w:p>
    <w:p w:rsidR="005D558E" w:rsidRDefault="005D558E" w:rsidP="005D558E">
      <w:pPr>
        <w:ind w:left="1440"/>
      </w:pPr>
    </w:p>
    <w:p w:rsidR="00024540" w:rsidRPr="003074C6" w:rsidRDefault="00ED2B1F" w:rsidP="00ED2B1F">
      <w:r w:rsidRPr="00900873">
        <w:t xml:space="preserve">Motion by </w:t>
      </w:r>
      <w:r>
        <w:t xml:space="preserve">Stevenson by Lozada-Shaw, seconded by Walter </w:t>
      </w:r>
      <w:r w:rsidRPr="00900873">
        <w:t>to</w:t>
      </w:r>
      <w:r>
        <w:t xml:space="preserve"> confirm the Board of Education </w:t>
      </w:r>
      <w:r w:rsidR="00A61857" w:rsidRPr="003074C6">
        <w:t>Business Reorganization i</w:t>
      </w:r>
      <w:r w:rsidR="00024540" w:rsidRPr="003074C6">
        <w:t>tems</w:t>
      </w:r>
      <w:r w:rsidR="001D42F4" w:rsidRPr="003074C6">
        <w:t xml:space="preserve"> </w:t>
      </w:r>
      <w:r w:rsidR="00A61857" w:rsidRPr="003074C6">
        <w:t xml:space="preserve">that are currently in effect </w:t>
      </w:r>
      <w:r w:rsidR="001D42F4" w:rsidRPr="003074C6">
        <w:t xml:space="preserve">(as approved by the Board of Education on June </w:t>
      </w:r>
      <w:r w:rsidR="005D558E" w:rsidRPr="003074C6">
        <w:t>18</w:t>
      </w:r>
      <w:r w:rsidR="001D42F4" w:rsidRPr="003074C6">
        <w:t>, 201</w:t>
      </w:r>
      <w:r w:rsidR="005D558E" w:rsidRPr="003074C6">
        <w:t>5</w:t>
      </w:r>
      <w:r w:rsidR="001D42F4" w:rsidRPr="003074C6">
        <w:t>) and will</w:t>
      </w:r>
      <w:r w:rsidR="005D558E" w:rsidRPr="003074C6">
        <w:t xml:space="preserve"> remain so through June 30, 2016</w:t>
      </w:r>
      <w:r w:rsidR="001D42F4" w:rsidRPr="003074C6">
        <w:t xml:space="preserve">.  </w:t>
      </w:r>
      <w:r w:rsidR="006571A3">
        <w:t>Superintendent Dr. Laurie Bandlow appointed 8/1/2015 has replaced Interim Dr. Walter Quint in this confirmation.</w:t>
      </w:r>
    </w:p>
    <w:p w:rsidR="00024540" w:rsidRPr="003074C6" w:rsidRDefault="00024540" w:rsidP="00024540">
      <w:pPr>
        <w:ind w:left="1080"/>
      </w:pPr>
    </w:p>
    <w:p w:rsidR="0023239D" w:rsidRPr="00F959A3" w:rsidRDefault="00843F4F" w:rsidP="00765D78">
      <w:pPr>
        <w:ind w:left="720" w:hanging="1080"/>
      </w:pPr>
      <w:r w:rsidRPr="001631E6">
        <w:tab/>
      </w:r>
      <w:r w:rsidRPr="001631E6">
        <w:rPr>
          <w:u w:val="single"/>
        </w:rPr>
        <w:t>Informational</w:t>
      </w:r>
      <w:r w:rsidRPr="001631E6">
        <w:t xml:space="preserve">: </w:t>
      </w:r>
      <w:r w:rsidR="00E15338" w:rsidRPr="001631E6">
        <w:t xml:space="preserve">   At </w:t>
      </w:r>
      <w:r w:rsidR="00D869DF">
        <w:t>the</w:t>
      </w:r>
      <w:r w:rsidR="00E15338" w:rsidRPr="001631E6">
        <w:t xml:space="preserve"> June </w:t>
      </w:r>
      <w:r w:rsidR="00765D78" w:rsidRPr="001631E6">
        <w:t>18</w:t>
      </w:r>
      <w:r w:rsidR="00E15338" w:rsidRPr="001631E6">
        <w:t>, 201</w:t>
      </w:r>
      <w:r w:rsidR="00765D78" w:rsidRPr="001631E6">
        <w:t>5</w:t>
      </w:r>
      <w:r w:rsidR="00E15338" w:rsidRPr="001631E6">
        <w:t xml:space="preserve"> meeting, the previous Board of Education</w:t>
      </w:r>
      <w:r w:rsidRPr="001631E6">
        <w:t xml:space="preserve"> took all of the required actions and made the required appointments for school business for the period July 1, 201</w:t>
      </w:r>
      <w:r w:rsidR="00765D78" w:rsidRPr="001631E6">
        <w:t>5</w:t>
      </w:r>
      <w:r w:rsidRPr="001631E6">
        <w:t xml:space="preserve"> – June 30, 201</w:t>
      </w:r>
      <w:r w:rsidR="00765D78" w:rsidRPr="001631E6">
        <w:t>6</w:t>
      </w:r>
      <w:r w:rsidRPr="001631E6">
        <w:t xml:space="preserve">.  </w:t>
      </w:r>
      <w:r w:rsidR="00E15338" w:rsidRPr="001631E6">
        <w:t>If passed, this recommend</w:t>
      </w:r>
      <w:r w:rsidR="00684354" w:rsidRPr="001631E6">
        <w:t>ation</w:t>
      </w:r>
      <w:r w:rsidR="00E15338" w:rsidRPr="001631E6">
        <w:t xml:space="preserve"> confirms these actions until June 30, 201</w:t>
      </w:r>
      <w:r w:rsidR="00765D78" w:rsidRPr="001631E6">
        <w:t>6</w:t>
      </w:r>
      <w:r w:rsidR="00E15338" w:rsidRPr="001631E6">
        <w:t>.</w:t>
      </w:r>
      <w:r w:rsidRPr="001631E6">
        <w:t xml:space="preserve"> This approach provides time for newly seated members of the Board of Education to participate in the process of selecting professionals and taking other required actions before they must vote on these important matters.  This procedure also places the actions and appointments on the same cycle as the school budget from July 1 – June 30.</w:t>
      </w:r>
      <w:r>
        <w:t xml:space="preserve">  </w:t>
      </w:r>
    </w:p>
    <w:p w:rsidR="00B8688E" w:rsidRDefault="00B8688E" w:rsidP="004C4E54"/>
    <w:p w:rsidR="003074C6" w:rsidRPr="0067388F" w:rsidRDefault="003074C6" w:rsidP="00E25756">
      <w:pPr>
        <w:pStyle w:val="ListParagraph"/>
        <w:numPr>
          <w:ilvl w:val="0"/>
          <w:numId w:val="5"/>
        </w:numPr>
        <w:tabs>
          <w:tab w:val="left" w:pos="1080"/>
          <w:tab w:val="left" w:pos="1440"/>
          <w:tab w:val="left" w:pos="1800"/>
          <w:tab w:val="left" w:pos="2160"/>
          <w:tab w:val="left" w:pos="2520"/>
        </w:tabs>
        <w:spacing w:after="200"/>
        <w:ind w:left="1080"/>
        <w:contextualSpacing/>
      </w:pPr>
      <w:r w:rsidRPr="00532B50">
        <w:rPr>
          <w:u w:val="single"/>
        </w:rPr>
        <w:t>Informational</w:t>
      </w:r>
      <w:r w:rsidRPr="00532B50">
        <w:t>:  The Board of Education adopted its 2015-2016 Meeting Calendar on May 7, 2015.  A copy</w:t>
      </w:r>
      <w:r w:rsidRPr="00AB01AE">
        <w:t xml:space="preserve"> of the calendar is attached. (</w:t>
      </w:r>
      <w:r w:rsidRPr="00BF1549">
        <w:rPr>
          <w:b/>
        </w:rPr>
        <w:t>Attachment</w:t>
      </w:r>
      <w:r w:rsidRPr="00AB01AE">
        <w:t xml:space="preserve">) </w:t>
      </w:r>
    </w:p>
    <w:p w:rsidR="003074C6" w:rsidRDefault="003074C6" w:rsidP="003074C6">
      <w:pPr>
        <w:ind w:left="360" w:firstLine="360"/>
      </w:pPr>
      <w:r w:rsidRPr="0067388F">
        <w:t xml:space="preserve">2.    </w:t>
      </w:r>
      <w:r>
        <w:t xml:space="preserve">Appoint Jennifer Johnson </w:t>
      </w:r>
      <w:r w:rsidRPr="00CF7ECB">
        <w:t xml:space="preserve">to the position of Business Administrator/Secretary to the </w:t>
      </w:r>
    </w:p>
    <w:p w:rsidR="003074C6" w:rsidRDefault="003074C6" w:rsidP="003074C6">
      <w:pPr>
        <w:ind w:left="1080"/>
      </w:pPr>
      <w:r w:rsidRPr="00CF7ECB">
        <w:t xml:space="preserve">Board of Education with the same terms and conditions of employment that </w:t>
      </w:r>
    </w:p>
    <w:p w:rsidR="003074C6" w:rsidRPr="00CF7ECB" w:rsidRDefault="003074C6" w:rsidP="003074C6">
      <w:pPr>
        <w:ind w:left="360" w:firstLine="720"/>
      </w:pPr>
      <w:r w:rsidRPr="00CF7ECB">
        <w:t>existed for the period July 1, 2014</w:t>
      </w:r>
      <w:r>
        <w:t xml:space="preserve"> </w:t>
      </w:r>
      <w:r w:rsidRPr="00CF7ECB">
        <w:t xml:space="preserve">- June 30, 2015.  </w:t>
      </w:r>
    </w:p>
    <w:p w:rsidR="003074C6" w:rsidRPr="0059558A" w:rsidRDefault="003074C6" w:rsidP="003074C6">
      <w:pPr>
        <w:pStyle w:val="ListParagraph"/>
        <w:ind w:left="1080"/>
      </w:pPr>
    </w:p>
    <w:p w:rsidR="003074C6" w:rsidRDefault="003074C6" w:rsidP="003074C6">
      <w:pPr>
        <w:pStyle w:val="ListParagraph"/>
        <w:ind w:left="1080"/>
      </w:pPr>
      <w:r w:rsidRPr="0059558A">
        <w:rPr>
          <w:u w:val="single"/>
        </w:rPr>
        <w:t>Informational</w:t>
      </w:r>
      <w:r w:rsidRPr="0059558A">
        <w:t>:  The Executive County Business Administrator must approve the “Detailed Statement of Contract Costs” for this position before the Board of Education</w:t>
      </w:r>
      <w:r>
        <w:t xml:space="preserve"> may act on it</w:t>
      </w:r>
      <w:r w:rsidRPr="0059558A">
        <w:t xml:space="preserve">. </w:t>
      </w:r>
      <w:r>
        <w:t xml:space="preserve"> The “Statement” submitted to the Executive County Business Administrator includes a 2.0% salary increase.  </w:t>
      </w:r>
      <w:r w:rsidRPr="0059558A">
        <w:t xml:space="preserve">Assuming that the Executive County </w:t>
      </w:r>
      <w:r>
        <w:t xml:space="preserve">Business Administrator </w:t>
      </w:r>
      <w:r w:rsidRPr="0059558A">
        <w:t>has given approval</w:t>
      </w:r>
      <w:r>
        <w:t>,</w:t>
      </w:r>
      <w:r w:rsidRPr="0059558A">
        <w:t xml:space="preserve"> Ms. Johnson’s contract will be placed before the Board of Education for consideration at its July 2015 meeting.  An</w:t>
      </w:r>
      <w:r>
        <w:t>y</w:t>
      </w:r>
      <w:r w:rsidRPr="0059558A">
        <w:t xml:space="preserve"> changes to the contract can be made retroactive to July 1, 2015.</w:t>
      </w:r>
      <w:r>
        <w:t xml:space="preserve">  </w:t>
      </w:r>
    </w:p>
    <w:p w:rsidR="003074C6" w:rsidRPr="00CF7ECB" w:rsidRDefault="003074C6" w:rsidP="003074C6">
      <w:pPr>
        <w:pStyle w:val="ListParagraph"/>
        <w:ind w:left="1080"/>
      </w:pPr>
    </w:p>
    <w:p w:rsidR="003074C6" w:rsidRPr="00AB01AE" w:rsidRDefault="003074C6" w:rsidP="00E25756">
      <w:pPr>
        <w:pStyle w:val="ListParagraph"/>
        <w:numPr>
          <w:ilvl w:val="0"/>
          <w:numId w:val="6"/>
        </w:numPr>
        <w:tabs>
          <w:tab w:val="decimal" w:pos="360"/>
          <w:tab w:val="left" w:pos="1080"/>
        </w:tabs>
        <w:contextualSpacing/>
      </w:pPr>
      <w:r w:rsidRPr="00AB01AE">
        <w:t>Appoint Jennifer Johnson as the Qualified District Purchasing Agent from July 1, 201</w:t>
      </w:r>
      <w:r>
        <w:t>5</w:t>
      </w:r>
      <w:r w:rsidRPr="00AB01AE">
        <w:t xml:space="preserve"> through June 30, 201</w:t>
      </w:r>
      <w:r>
        <w:t>6</w:t>
      </w:r>
      <w:r w:rsidRPr="00AB01AE">
        <w:t xml:space="preserve">. There is no additional compensation for this position. </w:t>
      </w:r>
    </w:p>
    <w:p w:rsidR="003074C6" w:rsidRPr="00AB01AE" w:rsidRDefault="003074C6" w:rsidP="003074C6">
      <w:pPr>
        <w:tabs>
          <w:tab w:val="decimal" w:pos="360"/>
          <w:tab w:val="left" w:pos="720"/>
          <w:tab w:val="left" w:pos="1080"/>
        </w:tabs>
        <w:ind w:left="1080" w:hanging="360"/>
        <w:rPr>
          <w:b/>
          <w:u w:val="single"/>
        </w:rPr>
      </w:pPr>
    </w:p>
    <w:p w:rsidR="003074C6" w:rsidRPr="00AB01AE" w:rsidRDefault="003074C6" w:rsidP="00E25756">
      <w:pPr>
        <w:pStyle w:val="ListParagraph"/>
        <w:numPr>
          <w:ilvl w:val="0"/>
          <w:numId w:val="6"/>
        </w:num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contextualSpacing/>
      </w:pPr>
      <w:r w:rsidRPr="00AB01AE">
        <w:t xml:space="preserve">Adopt pursuant to N.J.S.A. 18A:18A-3 and Local Finance Notice #2011-16 Paulsboro Board of Education bid threshold in the amount of $36,000 and quote threshold in the amount of $5,400. </w:t>
      </w:r>
    </w:p>
    <w:p w:rsidR="003074C6" w:rsidRPr="00AB01AE" w:rsidRDefault="003074C6" w:rsidP="003074C6">
      <w:p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ind w:left="1080" w:hanging="360"/>
      </w:pPr>
    </w:p>
    <w:p w:rsidR="003074C6" w:rsidRDefault="003074C6" w:rsidP="003074C6">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r w:rsidRPr="00AB01AE">
        <w:rPr>
          <w:u w:val="single"/>
        </w:rPr>
        <w:t>Informational</w:t>
      </w:r>
      <w:r w:rsidRPr="00AB01AE">
        <w:t>:  The recommended bid and quote limit</w:t>
      </w:r>
      <w:r>
        <w:t>s</w:t>
      </w:r>
      <w:r w:rsidRPr="00AB01AE">
        <w:t xml:space="preserve"> are set at these higher levels because Business Administrator/Secretary to the Board of Education Jennifer Johnson is a Qualified District Purchasing Agent.</w:t>
      </w:r>
    </w:p>
    <w:p w:rsidR="00D869DF" w:rsidRPr="00723BDA" w:rsidRDefault="00D869DF" w:rsidP="003074C6">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p>
    <w:p w:rsidR="003074C6" w:rsidRPr="00AB01AE" w:rsidRDefault="003074C6" w:rsidP="003074C6">
      <w:pPr>
        <w:tabs>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r w:rsidRPr="00AB01AE">
        <w:rPr>
          <w:u w:val="single"/>
        </w:rPr>
        <w:t>Note</w:t>
      </w:r>
      <w:r w:rsidRPr="00AB01AE">
        <w:t xml:space="preserve">: The above thresholds are maximum amounts.  If it seems appropriate in given situations the administration does establish lower thresholds to obtain bids and quotes in order to obtain the best possible pricing.   </w:t>
      </w:r>
    </w:p>
    <w:p w:rsidR="003074C6" w:rsidRPr="00AB01AE" w:rsidRDefault="003074C6" w:rsidP="003074C6">
      <w:pPr>
        <w:tabs>
          <w:tab w:val="decimal" w:pos="360"/>
          <w:tab w:val="left" w:pos="720"/>
          <w:tab w:val="left" w:pos="1080"/>
        </w:tabs>
        <w:rPr>
          <w:b/>
          <w:u w:val="single"/>
        </w:rPr>
      </w:pPr>
    </w:p>
    <w:p w:rsidR="003074C6" w:rsidRPr="00AB01AE" w:rsidRDefault="003074C6" w:rsidP="00E25756">
      <w:pPr>
        <w:pStyle w:val="ListParagraph"/>
        <w:numPr>
          <w:ilvl w:val="0"/>
          <w:numId w:val="6"/>
        </w:numPr>
        <w:tabs>
          <w:tab w:val="left" w:pos="1080"/>
          <w:tab w:val="left" w:pos="1440"/>
        </w:tabs>
        <w:contextualSpacing/>
      </w:pPr>
      <w:r w:rsidRPr="00AB01AE">
        <w:t>Authorize Business Administrator/Secretary to the Board of Education</w:t>
      </w:r>
      <w:r w:rsidR="00C41ED8">
        <w:t>,</w:t>
      </w:r>
      <w:r w:rsidRPr="00AB01AE">
        <w:t xml:space="preserve"> Jennifer Johnson</w:t>
      </w:r>
      <w:r w:rsidR="00C41ED8">
        <w:t>,</w:t>
      </w:r>
      <w:bookmarkStart w:id="0" w:name="_GoBack"/>
      <w:bookmarkEnd w:id="0"/>
      <w:r w:rsidRPr="00AB01AE">
        <w:t xml:space="preserve"> in consultation with the </w:t>
      </w:r>
      <w:r w:rsidR="00E01465">
        <w:t>Superintendent</w:t>
      </w:r>
      <w:r w:rsidRPr="00AB01AE">
        <w:t xml:space="preserve"> of Schools to:</w:t>
      </w:r>
    </w:p>
    <w:p w:rsidR="003074C6" w:rsidRPr="00AB01AE" w:rsidRDefault="003074C6" w:rsidP="003074C6">
      <w:pPr>
        <w:tabs>
          <w:tab w:val="left" w:pos="720"/>
          <w:tab w:val="left" w:pos="1080"/>
          <w:tab w:val="left" w:pos="1440"/>
        </w:tabs>
      </w:pPr>
    </w:p>
    <w:p w:rsidR="003074C6" w:rsidRPr="00AB01AE" w:rsidRDefault="003074C6" w:rsidP="003074C6">
      <w:pPr>
        <w:tabs>
          <w:tab w:val="left" w:pos="720"/>
          <w:tab w:val="left" w:pos="1080"/>
          <w:tab w:val="left" w:pos="1440"/>
        </w:tabs>
      </w:pPr>
      <w:r w:rsidRPr="00AB01AE">
        <w:tab/>
      </w:r>
      <w:r w:rsidRPr="00AB01AE">
        <w:tab/>
      </w:r>
      <w:r w:rsidRPr="00AB01AE">
        <w:tab/>
        <w:t>a.   Award contracts up to the bid/quote threshold.</w:t>
      </w:r>
    </w:p>
    <w:p w:rsidR="003074C6" w:rsidRPr="00AB01AE" w:rsidRDefault="003074C6" w:rsidP="003074C6">
      <w:pPr>
        <w:tabs>
          <w:tab w:val="left" w:pos="720"/>
          <w:tab w:val="left" w:pos="1080"/>
          <w:tab w:val="left" w:pos="1440"/>
        </w:tabs>
      </w:pPr>
      <w:r w:rsidRPr="00AB01AE">
        <w:tab/>
      </w:r>
      <w:r w:rsidRPr="00AB01AE">
        <w:tab/>
      </w:r>
      <w:r w:rsidRPr="00AB01AE">
        <w:tab/>
        <w:t>b.   Use state contracts for purchasing goods and services.</w:t>
      </w:r>
    </w:p>
    <w:p w:rsidR="003074C6" w:rsidRPr="00AB01AE" w:rsidRDefault="003074C6" w:rsidP="003074C6">
      <w:pPr>
        <w:tabs>
          <w:tab w:val="left" w:pos="720"/>
          <w:tab w:val="left" w:pos="1080"/>
          <w:tab w:val="left" w:pos="1440"/>
        </w:tabs>
      </w:pPr>
      <w:r w:rsidRPr="00AB01AE">
        <w:tab/>
      </w:r>
      <w:r w:rsidRPr="00AB01AE">
        <w:tab/>
      </w:r>
      <w:r w:rsidRPr="00AB01AE">
        <w:tab/>
        <w:t xml:space="preserve">c.   Authorize the payment of bills when necessary between meetings of the Board of </w:t>
      </w:r>
    </w:p>
    <w:p w:rsidR="003074C6" w:rsidRPr="00AB01AE" w:rsidRDefault="003074C6" w:rsidP="00B36A1C">
      <w:pPr>
        <w:tabs>
          <w:tab w:val="left" w:pos="1710"/>
        </w:tabs>
      </w:pPr>
      <w:r w:rsidRPr="00AB01AE">
        <w:tab/>
        <w:t xml:space="preserve">Education then include them on the subsequent bill list for approval. </w:t>
      </w:r>
    </w:p>
    <w:p w:rsidR="003074C6" w:rsidRPr="00AB01AE" w:rsidRDefault="003074C6" w:rsidP="003074C6">
      <w:pPr>
        <w:tabs>
          <w:tab w:val="left" w:pos="720"/>
          <w:tab w:val="left" w:pos="1080"/>
          <w:tab w:val="left" w:pos="1440"/>
        </w:tabs>
      </w:pPr>
    </w:p>
    <w:p w:rsidR="003074C6" w:rsidRPr="00AB01AE" w:rsidRDefault="003074C6" w:rsidP="00E25756">
      <w:pPr>
        <w:pStyle w:val="ListParagraph"/>
        <w:numPr>
          <w:ilvl w:val="0"/>
          <w:numId w:val="6"/>
        </w:num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 w:val="left" w:pos="8550"/>
        </w:tabs>
        <w:spacing w:after="200"/>
        <w:ind w:right="-810"/>
        <w:contextualSpacing/>
        <w:rPr>
          <w:b/>
          <w:sz w:val="18"/>
          <w:u w:val="single"/>
        </w:rPr>
      </w:pPr>
      <w:r w:rsidRPr="00AB01AE">
        <w:t>Adopt resolutions authorizing reappointment of district officials for the 201</w:t>
      </w:r>
      <w:r>
        <w:t>5</w:t>
      </w:r>
      <w:r w:rsidRPr="00AB01AE">
        <w:t>-201</w:t>
      </w:r>
      <w:r>
        <w:t>6</w:t>
      </w:r>
      <w:r w:rsidRPr="00AB01AE">
        <w:t xml:space="preserve"> school year:</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610"/>
        <w:gridCol w:w="2160"/>
        <w:gridCol w:w="1620"/>
        <w:gridCol w:w="1620"/>
      </w:tblGrid>
      <w:tr w:rsidR="003074C6" w:rsidRPr="00AB01AE" w:rsidTr="00E25756">
        <w:trPr>
          <w:jc w:val="center"/>
        </w:trPr>
        <w:tc>
          <w:tcPr>
            <w:tcW w:w="216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rPr>
            </w:pPr>
            <w:r w:rsidRPr="00AB01AE">
              <w:rPr>
                <w:b/>
                <w:bCs/>
              </w:rPr>
              <w:t>Professional/Firm</w:t>
            </w:r>
          </w:p>
        </w:tc>
        <w:tc>
          <w:tcPr>
            <w:tcW w:w="261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AB01AE">
              <w:rPr>
                <w:b/>
              </w:rPr>
              <w:t>Position</w:t>
            </w:r>
          </w:p>
        </w:tc>
        <w:tc>
          <w:tcPr>
            <w:tcW w:w="216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AB01AE">
              <w:rPr>
                <w:b/>
              </w:rPr>
              <w:t>Salary</w:t>
            </w:r>
          </w:p>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AB01AE">
              <w:rPr>
                <w:b/>
              </w:rPr>
              <w:t>2013-2014</w:t>
            </w:r>
          </w:p>
        </w:tc>
        <w:tc>
          <w:tcPr>
            <w:tcW w:w="162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AB01AE">
              <w:rPr>
                <w:b/>
              </w:rPr>
              <w:t xml:space="preserve">Salary </w:t>
            </w:r>
          </w:p>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AB01AE">
              <w:rPr>
                <w:b/>
              </w:rPr>
              <w:t>2014-2015</w:t>
            </w:r>
          </w:p>
        </w:tc>
        <w:tc>
          <w:tcPr>
            <w:tcW w:w="162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AB01AE">
              <w:rPr>
                <w:b/>
              </w:rPr>
              <w:t>Salary</w:t>
            </w:r>
          </w:p>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AB01AE">
              <w:rPr>
                <w:b/>
              </w:rPr>
              <w:t>2015-2016</w:t>
            </w:r>
          </w:p>
        </w:tc>
      </w:tr>
      <w:tr w:rsidR="003074C6" w:rsidRPr="00AB01AE" w:rsidTr="00E25756">
        <w:trPr>
          <w:jc w:val="center"/>
        </w:trPr>
        <w:tc>
          <w:tcPr>
            <w:tcW w:w="216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u w:val="single"/>
              </w:rPr>
            </w:pPr>
            <w:r w:rsidRPr="00AB01AE">
              <w:rPr>
                <w:bCs/>
              </w:rPr>
              <w:t xml:space="preserve">Philipp </w:t>
            </w:r>
            <w:proofErr w:type="spellStart"/>
            <w:r w:rsidRPr="00AB01AE">
              <w:rPr>
                <w:bCs/>
              </w:rPr>
              <w:t>Duvilla</w:t>
            </w:r>
            <w:proofErr w:type="spellEnd"/>
          </w:p>
        </w:tc>
        <w:tc>
          <w:tcPr>
            <w:tcW w:w="261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u w:val="single"/>
              </w:rPr>
            </w:pPr>
            <w:r w:rsidRPr="00AB01AE">
              <w:t>School Board Solicitor</w:t>
            </w:r>
          </w:p>
        </w:tc>
        <w:tc>
          <w:tcPr>
            <w:tcW w:w="216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$115/hour</w:t>
            </w:r>
          </w:p>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$2,200 retainer</w:t>
            </w:r>
          </w:p>
        </w:tc>
        <w:tc>
          <w:tcPr>
            <w:tcW w:w="162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$115/hour</w:t>
            </w:r>
          </w:p>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$2,200 retainer</w:t>
            </w:r>
          </w:p>
        </w:tc>
        <w:tc>
          <w:tcPr>
            <w:tcW w:w="1620" w:type="dxa"/>
          </w:tcPr>
          <w:p w:rsidR="003074C6" w:rsidRPr="003232C9"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3232C9">
              <w:t>$120/hour</w:t>
            </w:r>
          </w:p>
          <w:p w:rsidR="003074C6" w:rsidRPr="003232C9"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3232C9">
              <w:t>$2,200 retainer</w:t>
            </w:r>
          </w:p>
        </w:tc>
      </w:tr>
      <w:tr w:rsidR="003074C6" w:rsidRPr="00AB01AE" w:rsidTr="00E25756">
        <w:trPr>
          <w:jc w:val="center"/>
        </w:trPr>
        <w:tc>
          <w:tcPr>
            <w:tcW w:w="216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rPr>
            </w:pPr>
            <w:r w:rsidRPr="00AB01AE">
              <w:rPr>
                <w:bCs/>
              </w:rPr>
              <w:t>Horizon Environmental</w:t>
            </w:r>
          </w:p>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rPr>
            </w:pPr>
            <w:r w:rsidRPr="00AB01AE">
              <w:rPr>
                <w:bCs/>
              </w:rPr>
              <w:t>Group, Inc.</w:t>
            </w:r>
          </w:p>
        </w:tc>
        <w:tc>
          <w:tcPr>
            <w:tcW w:w="261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AB01AE">
              <w:t>AHERA-Asbestos Hazard</w:t>
            </w:r>
          </w:p>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AB01AE">
              <w:t>Emergency Response Act</w:t>
            </w:r>
          </w:p>
        </w:tc>
        <w:tc>
          <w:tcPr>
            <w:tcW w:w="216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$1,200</w:t>
            </w:r>
          </w:p>
        </w:tc>
        <w:tc>
          <w:tcPr>
            <w:tcW w:w="162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$1,200</w:t>
            </w:r>
          </w:p>
        </w:tc>
        <w:tc>
          <w:tcPr>
            <w:tcW w:w="1620" w:type="dxa"/>
            <w:vAlign w:val="center"/>
          </w:tcPr>
          <w:p w:rsidR="003074C6" w:rsidRPr="003232C9"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3232C9">
              <w:t>$1,200</w:t>
            </w:r>
          </w:p>
        </w:tc>
      </w:tr>
      <w:tr w:rsidR="003074C6" w:rsidRPr="00AB01AE" w:rsidTr="00E25756">
        <w:trPr>
          <w:jc w:val="center"/>
        </w:trPr>
        <w:tc>
          <w:tcPr>
            <w:tcW w:w="216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rPr>
            </w:pPr>
            <w:r w:rsidRPr="00AB01AE">
              <w:rPr>
                <w:bCs/>
              </w:rPr>
              <w:t xml:space="preserve">Holman &amp; </w:t>
            </w:r>
            <w:proofErr w:type="spellStart"/>
            <w:r w:rsidRPr="00AB01AE">
              <w:rPr>
                <w:bCs/>
              </w:rPr>
              <w:t>Frenia</w:t>
            </w:r>
            <w:proofErr w:type="spellEnd"/>
            <w:r w:rsidRPr="00AB01AE">
              <w:rPr>
                <w:bCs/>
              </w:rPr>
              <w:t>, P.C.</w:t>
            </w:r>
          </w:p>
        </w:tc>
        <w:tc>
          <w:tcPr>
            <w:tcW w:w="261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AB01AE">
              <w:t>School Auditor</w:t>
            </w:r>
          </w:p>
        </w:tc>
        <w:tc>
          <w:tcPr>
            <w:tcW w:w="216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$19,300</w:t>
            </w:r>
          </w:p>
        </w:tc>
        <w:tc>
          <w:tcPr>
            <w:tcW w:w="162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$19,800</w:t>
            </w:r>
          </w:p>
        </w:tc>
        <w:tc>
          <w:tcPr>
            <w:tcW w:w="1620" w:type="dxa"/>
          </w:tcPr>
          <w:p w:rsidR="003074C6" w:rsidRPr="003232C9"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3232C9">
              <w:t>$20,400 Plus $4,000 for ROD</w:t>
            </w:r>
          </w:p>
        </w:tc>
      </w:tr>
      <w:tr w:rsidR="003074C6" w:rsidRPr="00AB01AE" w:rsidTr="00E25756">
        <w:trPr>
          <w:jc w:val="center"/>
        </w:trPr>
        <w:tc>
          <w:tcPr>
            <w:tcW w:w="216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AB01AE">
              <w:rPr>
                <w:bCs/>
              </w:rPr>
              <w:t>Garrison Architects</w:t>
            </w:r>
          </w:p>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AB01AE">
              <w:rPr>
                <w:bCs/>
              </w:rPr>
              <w:t>(Contracted as needed)</w:t>
            </w:r>
          </w:p>
        </w:tc>
        <w:tc>
          <w:tcPr>
            <w:tcW w:w="2610" w:type="dxa"/>
            <w:vAlign w:val="center"/>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AB01AE">
              <w:t>Architect</w:t>
            </w:r>
          </w:p>
        </w:tc>
        <w:tc>
          <w:tcPr>
            <w:tcW w:w="216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Cost per project</w:t>
            </w:r>
          </w:p>
        </w:tc>
        <w:tc>
          <w:tcPr>
            <w:tcW w:w="1620" w:type="dxa"/>
            <w:vAlign w:val="center"/>
          </w:tcPr>
          <w:p w:rsidR="003074C6" w:rsidRPr="00193951"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193951">
              <w:t>Cost per project</w:t>
            </w:r>
          </w:p>
        </w:tc>
        <w:tc>
          <w:tcPr>
            <w:tcW w:w="1620" w:type="dxa"/>
            <w:vAlign w:val="center"/>
          </w:tcPr>
          <w:p w:rsidR="003074C6" w:rsidRPr="003232C9"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3232C9">
              <w:t>Cost per project</w:t>
            </w:r>
          </w:p>
        </w:tc>
      </w:tr>
    </w:tbl>
    <w:p w:rsidR="003074C6" w:rsidRPr="00AB01AE" w:rsidRDefault="003074C6" w:rsidP="003074C6">
      <w:pPr>
        <w:tabs>
          <w:tab w:val="decimal" w:pos="360"/>
          <w:tab w:val="left" w:pos="720"/>
          <w:tab w:val="left" w:pos="1080"/>
        </w:tabs>
      </w:pPr>
    </w:p>
    <w:p w:rsidR="003074C6" w:rsidRPr="00CF0E6D" w:rsidRDefault="003074C6" w:rsidP="00E25756">
      <w:pPr>
        <w:pStyle w:val="ListParagraph"/>
        <w:numPr>
          <w:ilvl w:val="0"/>
          <w:numId w:val="6"/>
        </w:numPr>
        <w:tabs>
          <w:tab w:val="left" w:pos="1080"/>
        </w:tabs>
        <w:spacing w:after="200"/>
        <w:contextualSpacing/>
      </w:pPr>
      <w:r w:rsidRPr="00CF0E6D">
        <w:t xml:space="preserve">Adopt resolutions authorizing reappointment of district insurance brokers of record for the 2015-2016 school year.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30"/>
      </w:tblGrid>
      <w:tr w:rsidR="003074C6" w:rsidRPr="00CF0E6D" w:rsidTr="00E25756">
        <w:tc>
          <w:tcPr>
            <w:tcW w:w="3420" w:type="dxa"/>
            <w:vAlign w:val="center"/>
          </w:tcPr>
          <w:p w:rsidR="003074C6" w:rsidRPr="00CF0E6D"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rPr>
            </w:pPr>
            <w:r w:rsidRPr="00CF0E6D">
              <w:rPr>
                <w:b/>
                <w:bCs/>
              </w:rPr>
              <w:t>Professional/Firm</w:t>
            </w:r>
          </w:p>
        </w:tc>
        <w:tc>
          <w:tcPr>
            <w:tcW w:w="5130" w:type="dxa"/>
            <w:vAlign w:val="center"/>
          </w:tcPr>
          <w:p w:rsidR="003074C6" w:rsidRPr="00CF0E6D"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CF0E6D">
              <w:rPr>
                <w:b/>
              </w:rPr>
              <w:t>Position</w:t>
            </w:r>
          </w:p>
        </w:tc>
      </w:tr>
      <w:tr w:rsidR="003074C6" w:rsidRPr="00AB01AE" w:rsidTr="00E25756">
        <w:tc>
          <w:tcPr>
            <w:tcW w:w="3420" w:type="dxa"/>
          </w:tcPr>
          <w:p w:rsidR="003074C6" w:rsidRPr="00CF0E6D"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CF0E6D">
              <w:rPr>
                <w:bCs/>
              </w:rPr>
              <w:t xml:space="preserve">Steven </w:t>
            </w:r>
            <w:proofErr w:type="spellStart"/>
            <w:r w:rsidRPr="00CF0E6D">
              <w:rPr>
                <w:bCs/>
              </w:rPr>
              <w:t>Anuszewski</w:t>
            </w:r>
            <w:proofErr w:type="spellEnd"/>
          </w:p>
        </w:tc>
        <w:tc>
          <w:tcPr>
            <w:tcW w:w="513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CF0E6D">
              <w:t>Health and Student Accident Insurance Broker of Record</w:t>
            </w:r>
          </w:p>
        </w:tc>
      </w:tr>
      <w:tr w:rsidR="003074C6" w:rsidRPr="00AB01AE" w:rsidTr="00E25756">
        <w:tc>
          <w:tcPr>
            <w:tcW w:w="342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AB01AE">
              <w:t>Barclay Group</w:t>
            </w:r>
          </w:p>
        </w:tc>
        <w:tc>
          <w:tcPr>
            <w:tcW w:w="513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AB01AE">
              <w:t xml:space="preserve">Property, Auto, Liability, Boiler and Machinery, Crime, Workers Compensation, Pollution and Professional Liability  Insurance Broker of Record </w:t>
            </w:r>
          </w:p>
        </w:tc>
      </w:tr>
      <w:tr w:rsidR="003074C6" w:rsidRPr="00AB01AE" w:rsidTr="00E25756">
        <w:tc>
          <w:tcPr>
            <w:tcW w:w="342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AB01AE">
              <w:t>AFLAC via Take Care by Wage Works</w:t>
            </w:r>
          </w:p>
        </w:tc>
        <w:tc>
          <w:tcPr>
            <w:tcW w:w="5130" w:type="dxa"/>
          </w:tcPr>
          <w:p w:rsidR="003074C6" w:rsidRPr="00AB01AE" w:rsidRDefault="003074C6" w:rsidP="00E2575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AB01AE">
              <w:t>Employee Flexible Spe</w:t>
            </w:r>
            <w:r>
              <w:t>nding Account Broker of Record</w:t>
            </w:r>
            <w:r w:rsidRPr="00AB01AE">
              <w:t xml:space="preserve"> </w:t>
            </w:r>
          </w:p>
        </w:tc>
      </w:tr>
    </w:tbl>
    <w:p w:rsidR="003074C6" w:rsidRPr="00AB01AE" w:rsidRDefault="003074C6" w:rsidP="003074C6">
      <w:pPr>
        <w:tabs>
          <w:tab w:val="left" w:pos="720"/>
          <w:tab w:val="left" w:pos="1080"/>
        </w:tabs>
      </w:pPr>
    </w:p>
    <w:p w:rsidR="003074C6" w:rsidRDefault="003074C6" w:rsidP="00E25756">
      <w:pPr>
        <w:pStyle w:val="ListParagraph"/>
        <w:numPr>
          <w:ilvl w:val="0"/>
          <w:numId w:val="6"/>
        </w:numPr>
        <w:spacing w:after="200"/>
        <w:contextualSpacing/>
      </w:pPr>
      <w:r w:rsidRPr="006A01AA">
        <w:t>The New Jersey School Boards Association (NJSBA) requires each Board of Education to appoint a Delegate, Alternate Delegate, Legislative Chairperson and a Representative to the Gloucester County School Boards Association.   These appointments are made by the President of the Paulsboro Board of Education.  It would be appropriate at this time to appoint these representatives through June 2016.</w:t>
      </w:r>
    </w:p>
    <w:p w:rsidR="003074C6" w:rsidRDefault="003074C6" w:rsidP="003074C6">
      <w:pPr>
        <w:pStyle w:val="ListParagraph"/>
        <w:ind w:left="1080"/>
      </w:pPr>
    </w:p>
    <w:p w:rsidR="003074C6" w:rsidRPr="006A01AA" w:rsidRDefault="003074C6" w:rsidP="003074C6">
      <w:pPr>
        <w:pStyle w:val="ListParagraph"/>
        <w:ind w:left="1080"/>
        <w:rPr>
          <w:u w:val="single"/>
        </w:rPr>
      </w:pPr>
      <w:r>
        <w:tab/>
      </w:r>
      <w:r w:rsidRPr="006A01AA">
        <w:rPr>
          <w:u w:val="single"/>
        </w:rPr>
        <w:t>Position</w:t>
      </w:r>
      <w:r w:rsidRPr="006A01AA">
        <w:rPr>
          <w:u w:val="single"/>
        </w:rPr>
        <w:tab/>
      </w:r>
      <w:r w:rsidRPr="006A01AA">
        <w:rPr>
          <w:u w:val="single"/>
        </w:rPr>
        <w:tab/>
      </w:r>
      <w:r w:rsidRPr="006A01AA">
        <w:rPr>
          <w:u w:val="single"/>
        </w:rPr>
        <w:tab/>
      </w:r>
      <w:r w:rsidRPr="006A01AA">
        <w:rPr>
          <w:u w:val="single"/>
        </w:rPr>
        <w:tab/>
      </w:r>
      <w:r w:rsidRPr="006A01AA">
        <w:rPr>
          <w:u w:val="single"/>
        </w:rPr>
        <w:tab/>
      </w:r>
      <w:r w:rsidRPr="006A01AA">
        <w:rPr>
          <w:u w:val="single"/>
        </w:rPr>
        <w:tab/>
        <w:t>Current Representative</w:t>
      </w:r>
    </w:p>
    <w:p w:rsidR="003074C6" w:rsidRPr="006A01AA" w:rsidRDefault="003074C6" w:rsidP="003074C6">
      <w:pPr>
        <w:pStyle w:val="ListParagraph"/>
        <w:ind w:left="1080"/>
      </w:pPr>
      <w:r>
        <w:tab/>
      </w:r>
      <w:proofErr w:type="gramStart"/>
      <w:r w:rsidRPr="006A01AA">
        <w:t xml:space="preserve">Delegate  </w:t>
      </w:r>
      <w:r w:rsidRPr="006A01AA">
        <w:tab/>
      </w:r>
      <w:proofErr w:type="gramEnd"/>
      <w:r w:rsidRPr="006A01AA">
        <w:tab/>
      </w:r>
      <w:r w:rsidRPr="006A01AA">
        <w:tab/>
      </w:r>
      <w:r w:rsidRPr="006A01AA">
        <w:tab/>
      </w:r>
      <w:r w:rsidRPr="006A01AA">
        <w:tab/>
      </w:r>
      <w:r>
        <w:tab/>
      </w:r>
      <w:r w:rsidRPr="006A01AA">
        <w:t>Joseph Lisa</w:t>
      </w:r>
    </w:p>
    <w:p w:rsidR="003074C6" w:rsidRPr="006A01AA" w:rsidRDefault="003074C6" w:rsidP="003074C6">
      <w:pPr>
        <w:pStyle w:val="ListParagraph"/>
        <w:ind w:left="1080"/>
      </w:pPr>
      <w:r w:rsidRPr="006A01AA">
        <w:tab/>
        <w:t xml:space="preserve">Legislative Chairperson </w:t>
      </w:r>
      <w:r w:rsidRPr="006A01AA">
        <w:tab/>
      </w:r>
      <w:r w:rsidRPr="006A01AA">
        <w:tab/>
      </w:r>
      <w:r w:rsidRPr="006A01AA">
        <w:tab/>
      </w:r>
      <w:r w:rsidRPr="006A01AA">
        <w:tab/>
        <w:t xml:space="preserve"> </w:t>
      </w:r>
      <w:r>
        <w:tab/>
      </w:r>
      <w:r w:rsidRPr="006A01AA">
        <w:t>Joseph Lisa</w:t>
      </w:r>
    </w:p>
    <w:p w:rsidR="003074C6" w:rsidRPr="006A01AA" w:rsidRDefault="003074C6" w:rsidP="003074C6">
      <w:pPr>
        <w:pStyle w:val="ListParagraph"/>
        <w:ind w:left="1080"/>
      </w:pPr>
      <w:r w:rsidRPr="006A01AA">
        <w:tab/>
        <w:t xml:space="preserve">Alternate Delegate </w:t>
      </w:r>
      <w:r w:rsidRPr="006A01AA">
        <w:tab/>
      </w:r>
      <w:r w:rsidRPr="006A01AA">
        <w:tab/>
      </w:r>
      <w:r w:rsidRPr="006A01AA">
        <w:tab/>
      </w:r>
      <w:r w:rsidRPr="006A01AA">
        <w:tab/>
      </w:r>
      <w:r>
        <w:t xml:space="preserve"> </w:t>
      </w:r>
      <w:r>
        <w:tab/>
      </w:r>
      <w:r w:rsidRPr="006A01AA">
        <w:t>Vacant</w:t>
      </w:r>
    </w:p>
    <w:p w:rsidR="003074C6" w:rsidRPr="00AB01AE" w:rsidRDefault="003074C6" w:rsidP="003074C6">
      <w:pPr>
        <w:pStyle w:val="ListParagraph"/>
        <w:ind w:left="1080"/>
      </w:pPr>
      <w:r w:rsidRPr="006A01AA">
        <w:tab/>
      </w:r>
      <w:r w:rsidRPr="006A01AA">
        <w:rPr>
          <w:sz w:val="18"/>
          <w:szCs w:val="18"/>
        </w:rPr>
        <w:t>Representative to Gloucester County School Boards Association</w:t>
      </w:r>
      <w:r w:rsidRPr="006A01AA">
        <w:t xml:space="preserve"> </w:t>
      </w:r>
      <w:r w:rsidRPr="006A01AA">
        <w:tab/>
        <w:t>James Walter</w:t>
      </w:r>
    </w:p>
    <w:p w:rsidR="003074C6" w:rsidRPr="00AB01AE" w:rsidRDefault="003074C6" w:rsidP="003074C6">
      <w:pPr>
        <w:pStyle w:val="ListParagraph"/>
        <w:ind w:left="2160"/>
      </w:pPr>
    </w:p>
    <w:p w:rsidR="003074C6" w:rsidRPr="00AB01AE" w:rsidRDefault="003074C6" w:rsidP="00E25756">
      <w:pPr>
        <w:pStyle w:val="ListParagraph"/>
        <w:numPr>
          <w:ilvl w:val="0"/>
          <w:numId w:val="6"/>
        </w:numPr>
        <w:spacing w:after="200"/>
        <w:contextualSpacing/>
      </w:pPr>
      <w:r w:rsidRPr="0067388F">
        <w:t>BE IT RESOLVED</w:t>
      </w:r>
      <w:r w:rsidRPr="00AB01AE">
        <w:t xml:space="preserve">: To approve </w:t>
      </w:r>
      <w:proofErr w:type="gramStart"/>
      <w:r w:rsidRPr="00AB01AE">
        <w:t>a  professional</w:t>
      </w:r>
      <w:proofErr w:type="gramEnd"/>
      <w:r w:rsidRPr="00AB01AE">
        <w:t xml:space="preserve"> service agreement and contract between the Paulsboro Board of Education and Anthony </w:t>
      </w:r>
      <w:proofErr w:type="spellStart"/>
      <w:r w:rsidRPr="00AB01AE">
        <w:t>Villare</w:t>
      </w:r>
      <w:proofErr w:type="spellEnd"/>
      <w:r w:rsidRPr="00AB01AE">
        <w:t xml:space="preserve">, MD from July 1, 2015 through June 30, 2016 as School Physician as per the attached agreement in the amount of $25,500 plus </w:t>
      </w:r>
      <w:proofErr w:type="spellStart"/>
      <w:r w:rsidRPr="00AB01AE">
        <w:t>reimbursables</w:t>
      </w:r>
      <w:proofErr w:type="spellEnd"/>
      <w:r w:rsidRPr="00AB01AE">
        <w:t xml:space="preserve"> for 10 panel drug tests, PPD tests and Hepatitis B injections. </w:t>
      </w:r>
      <w:r w:rsidRPr="00DC67B1">
        <w:rPr>
          <w:b/>
        </w:rPr>
        <w:t>(Attachment</w:t>
      </w:r>
      <w:r w:rsidRPr="00AB01AE">
        <w:t>)</w:t>
      </w:r>
    </w:p>
    <w:p w:rsidR="003074C6" w:rsidRPr="00AB01AE" w:rsidRDefault="003074C6" w:rsidP="003074C6">
      <w:pPr>
        <w:pStyle w:val="ListParagraph"/>
        <w:ind w:left="1080"/>
      </w:pPr>
    </w:p>
    <w:p w:rsidR="003074C6" w:rsidRPr="00AB01AE" w:rsidRDefault="003074C6" w:rsidP="003074C6">
      <w:pPr>
        <w:pStyle w:val="ListParagraph"/>
        <w:ind w:left="1080"/>
      </w:pPr>
      <w:r w:rsidRPr="00AB01AE">
        <w:rPr>
          <w:u w:val="single"/>
        </w:rPr>
        <w:t>Informational</w:t>
      </w:r>
      <w:r w:rsidRPr="00AB01AE">
        <w:t xml:space="preserve">:  Dr. </w:t>
      </w:r>
      <w:proofErr w:type="spellStart"/>
      <w:r w:rsidRPr="00AB01AE">
        <w:t>Villare</w:t>
      </w:r>
      <w:proofErr w:type="spellEnd"/>
      <w:r w:rsidRPr="00AB01AE">
        <w:t xml:space="preserve"> also served as School Physician during the 2014-2015 school year. The above recommendation includes a 2% increase in his fee.</w:t>
      </w:r>
    </w:p>
    <w:p w:rsidR="003074C6" w:rsidRPr="00AB01AE" w:rsidRDefault="003074C6" w:rsidP="003074C6">
      <w:pPr>
        <w:pStyle w:val="ListParagraph"/>
        <w:ind w:left="1080"/>
      </w:pPr>
    </w:p>
    <w:p w:rsidR="003074C6" w:rsidRDefault="003074C6" w:rsidP="00E25756">
      <w:pPr>
        <w:pStyle w:val="ListParagraph"/>
        <w:numPr>
          <w:ilvl w:val="0"/>
          <w:numId w:val="6"/>
        </w:numPr>
        <w:contextualSpacing/>
      </w:pPr>
      <w:r w:rsidRPr="00AB01AE">
        <w:t xml:space="preserve">Authorize a joint purchasing resolution with the Board of Education of the Township of </w:t>
      </w:r>
      <w:proofErr w:type="spellStart"/>
      <w:r w:rsidRPr="00AB01AE">
        <w:t>Pittsgrove</w:t>
      </w:r>
      <w:proofErr w:type="spellEnd"/>
      <w:r w:rsidRPr="00AB01AE">
        <w:t xml:space="preserve"> for the purchase of paper, materials, and supplies during 201</w:t>
      </w:r>
      <w:r>
        <w:t>5</w:t>
      </w:r>
      <w:r w:rsidRPr="00AB01AE">
        <w:t>-201</w:t>
      </w:r>
      <w:r>
        <w:t>6</w:t>
      </w:r>
      <w:r w:rsidRPr="00AB01AE">
        <w:t xml:space="preserve"> in accordance with N.J.S.A.18A:18A-11 which authorizes joint purchasing by educational districts.</w:t>
      </w:r>
    </w:p>
    <w:p w:rsidR="003074C6" w:rsidRPr="00AB01AE" w:rsidRDefault="003074C6" w:rsidP="003074C6">
      <w:pPr>
        <w:pStyle w:val="ListParagraph"/>
        <w:ind w:left="1080"/>
      </w:pPr>
    </w:p>
    <w:p w:rsidR="003074C6" w:rsidRDefault="003074C6" w:rsidP="003074C6">
      <w:pPr>
        <w:ind w:left="1080" w:hanging="360"/>
      </w:pPr>
      <w:r>
        <w:t>11. Authorize a joint purchasing agreement for custodial and j</w:t>
      </w:r>
      <w:r w:rsidRPr="007C20DB">
        <w:t>anitoria</w:t>
      </w:r>
      <w:r>
        <w:t>l s</w:t>
      </w:r>
      <w:r w:rsidRPr="007C20DB">
        <w:t xml:space="preserve">upplies as allowed by N.J.S.A 18A:18A-11 between the Paulsboro Board of Education and </w:t>
      </w:r>
      <w:proofErr w:type="spellStart"/>
      <w:r w:rsidRPr="007C20DB">
        <w:t>Delsea</w:t>
      </w:r>
      <w:proofErr w:type="spellEnd"/>
      <w:r w:rsidRPr="007C20DB">
        <w:t xml:space="preserve"> Regional High School District Board of Education for the period July</w:t>
      </w:r>
      <w:r>
        <w:t xml:space="preserve"> </w:t>
      </w:r>
      <w:r w:rsidRPr="007C20DB">
        <w:t>1, 201</w:t>
      </w:r>
      <w:r>
        <w:t>5</w:t>
      </w:r>
      <w:r w:rsidRPr="007C20DB">
        <w:t xml:space="preserve"> – June 30, 201</w:t>
      </w:r>
      <w:r>
        <w:t>6</w:t>
      </w:r>
      <w:r w:rsidRPr="007C20DB">
        <w:t xml:space="preserve">.  There is no cost to the Board of Education.  </w:t>
      </w:r>
    </w:p>
    <w:p w:rsidR="003074C6" w:rsidRPr="007C20DB" w:rsidRDefault="003074C6" w:rsidP="003074C6">
      <w:pPr>
        <w:tabs>
          <w:tab w:val="left" w:pos="810"/>
        </w:tabs>
        <w:ind w:left="720"/>
      </w:pPr>
    </w:p>
    <w:p w:rsidR="003074C6" w:rsidRDefault="003074C6" w:rsidP="003074C6">
      <w:pPr>
        <w:tabs>
          <w:tab w:val="left" w:pos="810"/>
        </w:tabs>
        <w:ind w:left="1080"/>
      </w:pPr>
      <w:r w:rsidRPr="00E95C61">
        <w:rPr>
          <w:u w:val="single"/>
        </w:rPr>
        <w:t>Informational</w:t>
      </w:r>
      <w:r w:rsidRPr="00E95C61">
        <w:t xml:space="preserve">:  Joint purchasing agreements allow participating school districts to obtain better pricing by seeking bids and quotes for larger quantities of supplies.  The staff of </w:t>
      </w:r>
      <w:proofErr w:type="spellStart"/>
      <w:r w:rsidRPr="00E95C61">
        <w:t>Delsea</w:t>
      </w:r>
      <w:proofErr w:type="spellEnd"/>
      <w:r w:rsidRPr="00E95C61">
        <w:t xml:space="preserve"> Regional High School District will prepare the quotations, specifications and bid documents as well as supervise the bid/quote process.  Each school will pay the vendor directly for the supplies it ordered.</w:t>
      </w:r>
    </w:p>
    <w:p w:rsidR="003074C6" w:rsidRDefault="003074C6" w:rsidP="003074C6">
      <w:pPr>
        <w:tabs>
          <w:tab w:val="left" w:pos="810"/>
        </w:tabs>
      </w:pPr>
    </w:p>
    <w:p w:rsidR="003074C6" w:rsidRDefault="003074C6" w:rsidP="003074C6">
      <w:pPr>
        <w:tabs>
          <w:tab w:val="left" w:pos="720"/>
        </w:tabs>
        <w:ind w:left="1080" w:hanging="720"/>
      </w:pPr>
      <w:r>
        <w:tab/>
        <w:t>12.</w:t>
      </w:r>
      <w:r>
        <w:tab/>
        <w:t>Adopt a resolution for Paulsboro Public Schools to enter into a cooperative pricing agreement with Hunterdon County Educational Services Commission (HCESC) in accordance with NJSA 40A:11-11(5). There is no cost to the Board of Education.</w:t>
      </w:r>
    </w:p>
    <w:p w:rsidR="003074C6" w:rsidRDefault="003074C6" w:rsidP="003074C6">
      <w:pPr>
        <w:ind w:left="1080" w:hanging="720"/>
      </w:pPr>
    </w:p>
    <w:p w:rsidR="003074C6" w:rsidRDefault="003074C6" w:rsidP="003074C6">
      <w:pPr>
        <w:ind w:left="1080" w:hanging="720"/>
      </w:pPr>
      <w:r>
        <w:tab/>
      </w:r>
      <w:r w:rsidRPr="006A01AA">
        <w:rPr>
          <w:u w:val="single"/>
        </w:rPr>
        <w:t>Informational</w:t>
      </w:r>
      <w:r w:rsidRPr="006A01AA">
        <w:t>:  The purpose of entering into the cooperative pricing agreement is to facilitate the purchasing of technology</w:t>
      </w:r>
      <w:r>
        <w:t xml:space="preserve"> supplies and accessories, health and sports medical supplies, furniture, science supplies, etc. </w:t>
      </w:r>
    </w:p>
    <w:p w:rsidR="003074C6" w:rsidRPr="00E95C61" w:rsidRDefault="003074C6" w:rsidP="003074C6">
      <w:pPr>
        <w:ind w:left="1080" w:hanging="720"/>
      </w:pPr>
    </w:p>
    <w:p w:rsidR="003074C6" w:rsidRPr="00982450" w:rsidRDefault="003074C6" w:rsidP="00E25756">
      <w:pPr>
        <w:pStyle w:val="ListParagraph"/>
        <w:numPr>
          <w:ilvl w:val="0"/>
          <w:numId w:val="7"/>
        </w:numPr>
        <w:spacing w:after="200"/>
        <w:contextualSpacing/>
      </w:pPr>
      <w:r w:rsidRPr="00982450">
        <w:t xml:space="preserve">Adopt a resolution for the Paulsboro Public Schools to enter into a Cooperative Pricing System Agreement with Middlesex Regional Educational Services Commission (MRESC) in accordance with NJSA 40A:11-11(5). There is no cost to the Paulsboro Board of Education.  </w:t>
      </w:r>
    </w:p>
    <w:p w:rsidR="003074C6" w:rsidRPr="00EF43B4" w:rsidRDefault="003074C6" w:rsidP="003074C6">
      <w:pPr>
        <w:pStyle w:val="ListParagraph"/>
        <w:ind w:left="1080"/>
      </w:pPr>
    </w:p>
    <w:p w:rsidR="003074C6" w:rsidRDefault="003074C6" w:rsidP="003074C6">
      <w:pPr>
        <w:pStyle w:val="ListParagraph"/>
        <w:ind w:left="1080"/>
      </w:pPr>
      <w:r w:rsidRPr="00EF43B4">
        <w:rPr>
          <w:u w:val="single"/>
        </w:rPr>
        <w:t>Informational</w:t>
      </w:r>
      <w:r w:rsidRPr="00EF43B4">
        <w:t>: The purpose of entering into the Cooperative Pricing System Agreement is to facilitate the purchase of certain technology and other equipment needed for the schools. The MRESC routinely seek bids for equipment. As a member of the cooperative pricing agreement, the Paulsboro Board of Education may purchase materials without the expense or time required to obtain bids independently.  MRESC can obtain the best possible price if its membership is as large as possible.</w:t>
      </w:r>
    </w:p>
    <w:p w:rsidR="003074C6" w:rsidRPr="00EF43B4" w:rsidRDefault="003074C6" w:rsidP="003074C6"/>
    <w:p w:rsidR="003074C6" w:rsidRDefault="003074C6" w:rsidP="003074C6">
      <w:pPr>
        <w:ind w:left="1080" w:hanging="360"/>
      </w:pPr>
      <w:r w:rsidRPr="006A01AA">
        <w:t xml:space="preserve">14. </w:t>
      </w:r>
      <w:r w:rsidRPr="006A01AA">
        <w:tab/>
        <w:t xml:space="preserve">Recommend approval </w:t>
      </w:r>
      <w:r>
        <w:t>to participate in the following services provided by the Gloucester County Special Services School District (GCSSSD) for Guardian Angels Elementary School.</w:t>
      </w:r>
    </w:p>
    <w:p w:rsidR="003074C6" w:rsidRPr="006A01AA" w:rsidRDefault="003074C6" w:rsidP="003074C6">
      <w:pPr>
        <w:ind w:left="1080" w:hanging="360"/>
      </w:pPr>
    </w:p>
    <w:p w:rsidR="003074C6" w:rsidRDefault="003074C6" w:rsidP="003074C6">
      <w:pPr>
        <w:tabs>
          <w:tab w:val="decimal" w:pos="360"/>
          <w:tab w:val="left" w:pos="720"/>
          <w:tab w:val="left" w:pos="1080"/>
          <w:tab w:val="left" w:pos="1440"/>
          <w:tab w:val="left" w:pos="1800"/>
          <w:tab w:val="left" w:pos="6345"/>
        </w:tabs>
        <w:ind w:left="1080" w:hanging="1080"/>
      </w:pPr>
      <w:r>
        <w:tab/>
      </w:r>
      <w:r>
        <w:tab/>
      </w:r>
      <w:r>
        <w:tab/>
      </w:r>
      <w:r>
        <w:tab/>
      </w:r>
      <w:r>
        <w:tab/>
        <w:t>a. Nursing Services funded through Nonpublic Funds</w:t>
      </w:r>
    </w:p>
    <w:p w:rsidR="003074C6" w:rsidRDefault="003074C6" w:rsidP="003074C6">
      <w:pPr>
        <w:tabs>
          <w:tab w:val="decimal" w:pos="360"/>
          <w:tab w:val="left" w:pos="720"/>
          <w:tab w:val="left" w:pos="1080"/>
          <w:tab w:val="left" w:pos="1440"/>
          <w:tab w:val="left" w:pos="1800"/>
          <w:tab w:val="left" w:pos="6345"/>
        </w:tabs>
        <w:ind w:left="1080" w:hanging="1080"/>
      </w:pPr>
      <w:r>
        <w:tab/>
      </w:r>
      <w:r>
        <w:tab/>
      </w:r>
      <w:r>
        <w:tab/>
      </w:r>
      <w:r>
        <w:tab/>
      </w:r>
      <w:r>
        <w:tab/>
        <w:t>b. Textbook Services funded through Nonpublic Funds</w:t>
      </w:r>
    </w:p>
    <w:p w:rsidR="003074C6" w:rsidRDefault="003074C6" w:rsidP="003074C6">
      <w:pPr>
        <w:tabs>
          <w:tab w:val="decimal" w:pos="360"/>
          <w:tab w:val="left" w:pos="720"/>
          <w:tab w:val="left" w:pos="1080"/>
          <w:tab w:val="left" w:pos="1440"/>
          <w:tab w:val="left" w:pos="1800"/>
          <w:tab w:val="left" w:pos="6345"/>
        </w:tabs>
        <w:ind w:left="1080" w:hanging="1080"/>
      </w:pPr>
      <w:r>
        <w:tab/>
      </w:r>
      <w:r>
        <w:tab/>
      </w:r>
      <w:r>
        <w:tab/>
      </w:r>
      <w:r>
        <w:tab/>
      </w:r>
      <w:r>
        <w:tab/>
        <w:t>c. Technology Services funded through Nonpublic Funds</w:t>
      </w:r>
    </w:p>
    <w:p w:rsidR="003074C6" w:rsidRDefault="003074C6" w:rsidP="003074C6">
      <w:pPr>
        <w:tabs>
          <w:tab w:val="decimal" w:pos="360"/>
          <w:tab w:val="left" w:pos="720"/>
          <w:tab w:val="left" w:pos="1080"/>
          <w:tab w:val="left" w:pos="1440"/>
          <w:tab w:val="left" w:pos="1800"/>
          <w:tab w:val="left" w:pos="6345"/>
        </w:tabs>
        <w:ind w:left="1080" w:hanging="1080"/>
      </w:pPr>
      <w:r>
        <w:tab/>
      </w:r>
      <w:r>
        <w:tab/>
      </w:r>
      <w:r>
        <w:tab/>
      </w:r>
      <w:r>
        <w:tab/>
      </w:r>
      <w:r>
        <w:tab/>
        <w:t>d. Auxiliary Services funded through Chapter 192/Chapter 193</w:t>
      </w:r>
    </w:p>
    <w:p w:rsidR="003074C6" w:rsidRDefault="003074C6" w:rsidP="003074C6">
      <w:pPr>
        <w:tabs>
          <w:tab w:val="decimal" w:pos="360"/>
          <w:tab w:val="left" w:pos="720"/>
          <w:tab w:val="left" w:pos="1080"/>
          <w:tab w:val="left" w:pos="1440"/>
          <w:tab w:val="left" w:pos="1800"/>
          <w:tab w:val="left" w:pos="6345"/>
        </w:tabs>
        <w:ind w:left="1080" w:hanging="1080"/>
      </w:pPr>
      <w:r>
        <w:tab/>
      </w:r>
      <w:r>
        <w:tab/>
      </w:r>
      <w:r>
        <w:tab/>
      </w:r>
      <w:r>
        <w:tab/>
      </w:r>
      <w:r>
        <w:tab/>
        <w:t>e. One to One aide services funding through IDEA Basic</w:t>
      </w:r>
    </w:p>
    <w:p w:rsidR="003074C6" w:rsidRDefault="003074C6" w:rsidP="003074C6">
      <w:pPr>
        <w:ind w:firstLine="720"/>
        <w:rPr>
          <w:highlight w:val="yellow"/>
        </w:rPr>
      </w:pPr>
    </w:p>
    <w:p w:rsidR="003074C6" w:rsidRPr="0069489F" w:rsidRDefault="003074C6" w:rsidP="003074C6">
      <w:pPr>
        <w:ind w:left="1080" w:firstLine="30"/>
      </w:pPr>
      <w:r w:rsidRPr="0069489F">
        <w:rPr>
          <w:u w:val="single"/>
        </w:rPr>
        <w:t>Informational</w:t>
      </w:r>
      <w:r w:rsidRPr="0069489F">
        <w:t xml:space="preserve">: There is a 5% fee </w:t>
      </w:r>
      <w:r>
        <w:t>charged to the Paulsboro Public</w:t>
      </w:r>
      <w:r w:rsidRPr="0069489F">
        <w:t xml:space="preserve"> Schools for the Technology Services.   The fees charged for the other services are taken from the allocation</w:t>
      </w:r>
      <w:r>
        <w:t>s</w:t>
      </w:r>
      <w:r w:rsidRPr="0069489F">
        <w:t xml:space="preserve"> itself. </w:t>
      </w:r>
    </w:p>
    <w:p w:rsidR="003074C6" w:rsidRDefault="003074C6" w:rsidP="003074C6">
      <w:pPr>
        <w:ind w:firstLine="720"/>
        <w:rPr>
          <w:highlight w:val="yellow"/>
        </w:rPr>
      </w:pPr>
    </w:p>
    <w:p w:rsidR="003074C6" w:rsidRPr="00AB01AE" w:rsidRDefault="003074C6" w:rsidP="00E25756">
      <w:pPr>
        <w:pStyle w:val="ListParagraph"/>
        <w:numPr>
          <w:ilvl w:val="0"/>
          <w:numId w:val="8"/>
        </w:numPr>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contextualSpacing/>
      </w:pPr>
      <w:r w:rsidRPr="00AB01AE">
        <w:t>Authorize an agreement for a Bidding/Purchasing Program with Educational Data Services, Inc. of Saddle Brook, New Jersey and the New Jersey Cooperative Bidding Program for the fee of $1,990 for time and material purchases.</w:t>
      </w:r>
    </w:p>
    <w:p w:rsidR="003074C6" w:rsidRPr="00AB01AE" w:rsidRDefault="003074C6" w:rsidP="003074C6">
      <w:p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p>
    <w:p w:rsidR="003074C6" w:rsidRPr="0004325A" w:rsidRDefault="003074C6" w:rsidP="00E25756">
      <w:pPr>
        <w:pStyle w:val="ListParagraph"/>
        <w:numPr>
          <w:ilvl w:val="0"/>
          <w:numId w:val="8"/>
        </w:num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200"/>
        <w:contextualSpacing/>
      </w:pPr>
      <w:r w:rsidRPr="00AB01AE">
        <w:t>Authorize an agreement for a Bidding/Purchasing Program with Educational Data Services, Inc. of Saddle Brook, New Jersey and the New Jersey Cooperative Bidding Program for the fee of $5,200 for instructional supplies.</w:t>
      </w:r>
    </w:p>
    <w:p w:rsidR="003074C6" w:rsidRPr="00AB01AE" w:rsidRDefault="003074C6" w:rsidP="003074C6">
      <w:pPr>
        <w:pStyle w:val="ListParagraph"/>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1080"/>
      </w:pPr>
    </w:p>
    <w:p w:rsidR="003074C6" w:rsidRPr="00F2304F" w:rsidRDefault="003074C6" w:rsidP="00E25756">
      <w:pPr>
        <w:pStyle w:val="ListParagraph"/>
        <w:numPr>
          <w:ilvl w:val="0"/>
          <w:numId w:val="8"/>
        </w:numPr>
        <w:tabs>
          <w:tab w:val="left" w:pos="0"/>
          <w:tab w:val="left" w:pos="720"/>
          <w:tab w:val="left" w:pos="1080"/>
          <w:tab w:val="left" w:pos="1440"/>
        </w:tabs>
        <w:spacing w:after="200"/>
        <w:contextualSpacing/>
      </w:pPr>
      <w:r w:rsidRPr="00F2304F">
        <w:t>Approve School Alliance Insurance Fund (SAIF) as the insurance carrier for property, liability, workman’s compensation, pollution, professional liability and casualty insurance for the 2015-2016 school year. The approval also includes insurance premiums for the 2015-2016 school year as follows:</w: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9"/>
        <w:gridCol w:w="1581"/>
        <w:gridCol w:w="1592"/>
        <w:gridCol w:w="1509"/>
      </w:tblGrid>
      <w:tr w:rsidR="003074C6" w:rsidRPr="00F2304F" w:rsidTr="00E25756">
        <w:tc>
          <w:tcPr>
            <w:tcW w:w="4384" w:type="dxa"/>
            <w:tcBorders>
              <w:bottom w:val="single" w:sz="4" w:space="0" w:color="auto"/>
            </w:tcBorders>
            <w:shd w:val="clear" w:color="auto" w:fill="auto"/>
            <w:vAlign w:val="center"/>
          </w:tcPr>
          <w:p w:rsidR="003074C6" w:rsidRPr="00F2304F" w:rsidRDefault="003074C6" w:rsidP="00E25756">
            <w:pPr>
              <w:tabs>
                <w:tab w:val="left" w:pos="720"/>
                <w:tab w:val="left" w:pos="1080"/>
                <w:tab w:val="left" w:pos="1440"/>
              </w:tabs>
              <w:ind w:left="-12"/>
              <w:jc w:val="center"/>
              <w:rPr>
                <w:b/>
              </w:rPr>
            </w:pPr>
            <w:r w:rsidRPr="00F2304F">
              <w:rPr>
                <w:b/>
              </w:rPr>
              <w:t>Policy</w:t>
            </w:r>
          </w:p>
        </w:tc>
        <w:tc>
          <w:tcPr>
            <w:tcW w:w="1691" w:type="dxa"/>
            <w:shd w:val="clear" w:color="auto" w:fill="auto"/>
          </w:tcPr>
          <w:p w:rsidR="003074C6" w:rsidRPr="00F2304F" w:rsidRDefault="003074C6" w:rsidP="00E25756">
            <w:pPr>
              <w:tabs>
                <w:tab w:val="left" w:pos="0"/>
                <w:tab w:val="left" w:pos="720"/>
                <w:tab w:val="left" w:pos="1080"/>
                <w:tab w:val="left" w:pos="1440"/>
              </w:tabs>
              <w:jc w:val="center"/>
              <w:rPr>
                <w:b/>
              </w:rPr>
            </w:pPr>
            <w:r w:rsidRPr="00F2304F">
              <w:rPr>
                <w:b/>
              </w:rPr>
              <w:t>Rate for 2013-2014</w:t>
            </w:r>
          </w:p>
        </w:tc>
        <w:tc>
          <w:tcPr>
            <w:tcW w:w="1703" w:type="dxa"/>
            <w:shd w:val="clear" w:color="auto" w:fill="auto"/>
          </w:tcPr>
          <w:p w:rsidR="003074C6" w:rsidRPr="00F2304F" w:rsidRDefault="003074C6" w:rsidP="00E25756">
            <w:pPr>
              <w:tabs>
                <w:tab w:val="left" w:pos="0"/>
                <w:tab w:val="left" w:pos="720"/>
                <w:tab w:val="left" w:pos="1080"/>
                <w:tab w:val="left" w:pos="1440"/>
              </w:tabs>
              <w:jc w:val="center"/>
              <w:rPr>
                <w:b/>
              </w:rPr>
            </w:pPr>
            <w:r w:rsidRPr="00F2304F">
              <w:rPr>
                <w:b/>
              </w:rPr>
              <w:t>Rate for 2014-2015</w:t>
            </w:r>
          </w:p>
        </w:tc>
        <w:tc>
          <w:tcPr>
            <w:tcW w:w="1606" w:type="dxa"/>
          </w:tcPr>
          <w:p w:rsidR="003074C6" w:rsidRPr="008C6760" w:rsidRDefault="003074C6" w:rsidP="00E25756">
            <w:pPr>
              <w:tabs>
                <w:tab w:val="left" w:pos="0"/>
                <w:tab w:val="left" w:pos="720"/>
                <w:tab w:val="left" w:pos="1080"/>
                <w:tab w:val="left" w:pos="1440"/>
              </w:tabs>
              <w:jc w:val="center"/>
              <w:rPr>
                <w:b/>
              </w:rPr>
            </w:pPr>
            <w:r w:rsidRPr="008C6760">
              <w:rPr>
                <w:b/>
              </w:rPr>
              <w:t>Rate for 2015-2016</w:t>
            </w:r>
          </w:p>
        </w:tc>
      </w:tr>
      <w:tr w:rsidR="003074C6" w:rsidRPr="00F2304F" w:rsidTr="00E25756">
        <w:tc>
          <w:tcPr>
            <w:tcW w:w="4384" w:type="dxa"/>
            <w:tcBorders>
              <w:top w:val="single" w:sz="4" w:space="0" w:color="auto"/>
              <w:left w:val="single" w:sz="4" w:space="0" w:color="auto"/>
              <w:bottom w:val="single" w:sz="4" w:space="0" w:color="auto"/>
              <w:right w:val="single" w:sz="4" w:space="0" w:color="auto"/>
            </w:tcBorders>
            <w:shd w:val="clear" w:color="auto" w:fill="auto"/>
          </w:tcPr>
          <w:p w:rsidR="003074C6" w:rsidRPr="00F2304F" w:rsidRDefault="003074C6" w:rsidP="00E25756">
            <w:pPr>
              <w:tabs>
                <w:tab w:val="left" w:pos="0"/>
                <w:tab w:val="left" w:pos="720"/>
                <w:tab w:val="left" w:pos="1080"/>
                <w:tab w:val="left" w:pos="1440"/>
              </w:tabs>
            </w:pPr>
            <w:r w:rsidRPr="00F2304F">
              <w:t xml:space="preserve">Property (including Auto </w:t>
            </w:r>
            <w:r w:rsidRPr="00A02FAE">
              <w:t>Physical Damage</w:t>
            </w:r>
            <w:r w:rsidRPr="00F2304F">
              <w:t>), Boiler and Machinery and Crime</w:t>
            </w:r>
          </w:p>
        </w:tc>
        <w:tc>
          <w:tcPr>
            <w:tcW w:w="1691" w:type="dxa"/>
            <w:tcBorders>
              <w:left w:val="single" w:sz="4" w:space="0" w:color="auto"/>
            </w:tcBorders>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$256,975</w:t>
            </w:r>
          </w:p>
        </w:tc>
        <w:tc>
          <w:tcPr>
            <w:tcW w:w="1703"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$273,348</w:t>
            </w:r>
          </w:p>
        </w:tc>
        <w:tc>
          <w:tcPr>
            <w:tcW w:w="1606" w:type="dxa"/>
            <w:vAlign w:val="center"/>
          </w:tcPr>
          <w:p w:rsidR="003074C6" w:rsidRPr="00F2304F" w:rsidRDefault="003074C6" w:rsidP="00E25756">
            <w:pPr>
              <w:tabs>
                <w:tab w:val="left" w:pos="0"/>
                <w:tab w:val="left" w:pos="720"/>
                <w:tab w:val="left" w:pos="1080"/>
                <w:tab w:val="left" w:pos="1440"/>
              </w:tabs>
              <w:jc w:val="center"/>
            </w:pPr>
            <w:r w:rsidRPr="00F2304F">
              <w:t>$288,445</w:t>
            </w:r>
          </w:p>
        </w:tc>
      </w:tr>
      <w:tr w:rsidR="003074C6" w:rsidRPr="00F2304F" w:rsidTr="00E25756">
        <w:tc>
          <w:tcPr>
            <w:tcW w:w="4384" w:type="dxa"/>
            <w:tcBorders>
              <w:top w:val="single" w:sz="4" w:space="0" w:color="auto"/>
            </w:tcBorders>
            <w:shd w:val="clear" w:color="auto" w:fill="auto"/>
          </w:tcPr>
          <w:p w:rsidR="003074C6" w:rsidRPr="00F2304F" w:rsidRDefault="003074C6" w:rsidP="00E25756">
            <w:pPr>
              <w:tabs>
                <w:tab w:val="left" w:pos="0"/>
                <w:tab w:val="left" w:pos="720"/>
                <w:tab w:val="left" w:pos="1080"/>
                <w:tab w:val="left" w:pos="1440"/>
              </w:tabs>
            </w:pPr>
            <w:r w:rsidRPr="00F2304F">
              <w:t>General and Auto Liability ($20,000,000)</w:t>
            </w:r>
          </w:p>
        </w:tc>
        <w:tc>
          <w:tcPr>
            <w:tcW w:w="1691"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Included</w:t>
            </w:r>
          </w:p>
        </w:tc>
        <w:tc>
          <w:tcPr>
            <w:tcW w:w="1703"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Included</w:t>
            </w:r>
          </w:p>
        </w:tc>
        <w:tc>
          <w:tcPr>
            <w:tcW w:w="1606" w:type="dxa"/>
          </w:tcPr>
          <w:p w:rsidR="003074C6" w:rsidRPr="00F2304F" w:rsidRDefault="003074C6" w:rsidP="00E25756">
            <w:pPr>
              <w:tabs>
                <w:tab w:val="left" w:pos="0"/>
                <w:tab w:val="left" w:pos="720"/>
                <w:tab w:val="left" w:pos="1080"/>
                <w:tab w:val="left" w:pos="1440"/>
              </w:tabs>
              <w:jc w:val="center"/>
            </w:pPr>
            <w:r w:rsidRPr="00F2304F">
              <w:t>Included</w:t>
            </w:r>
          </w:p>
        </w:tc>
      </w:tr>
      <w:tr w:rsidR="003074C6" w:rsidRPr="00F2304F" w:rsidTr="00E25756">
        <w:tc>
          <w:tcPr>
            <w:tcW w:w="4384" w:type="dxa"/>
            <w:shd w:val="clear" w:color="auto" w:fill="auto"/>
          </w:tcPr>
          <w:p w:rsidR="003074C6" w:rsidRPr="00F2304F" w:rsidRDefault="003074C6" w:rsidP="00E25756">
            <w:pPr>
              <w:tabs>
                <w:tab w:val="left" w:pos="0"/>
                <w:tab w:val="left" w:pos="720"/>
                <w:tab w:val="left" w:pos="1080"/>
                <w:tab w:val="left" w:pos="1440"/>
              </w:tabs>
            </w:pPr>
            <w:r w:rsidRPr="00F2304F">
              <w:t>Workers Compensation</w:t>
            </w:r>
          </w:p>
        </w:tc>
        <w:tc>
          <w:tcPr>
            <w:tcW w:w="1691"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$192,390</w:t>
            </w:r>
          </w:p>
        </w:tc>
        <w:tc>
          <w:tcPr>
            <w:tcW w:w="1703"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$204,531</w:t>
            </w:r>
          </w:p>
        </w:tc>
        <w:tc>
          <w:tcPr>
            <w:tcW w:w="1606" w:type="dxa"/>
          </w:tcPr>
          <w:p w:rsidR="003074C6" w:rsidRPr="00F2304F" w:rsidRDefault="003074C6" w:rsidP="00E25756">
            <w:pPr>
              <w:tabs>
                <w:tab w:val="left" w:pos="0"/>
                <w:tab w:val="left" w:pos="720"/>
                <w:tab w:val="left" w:pos="1080"/>
                <w:tab w:val="left" w:pos="1440"/>
              </w:tabs>
              <w:jc w:val="center"/>
            </w:pPr>
            <w:r w:rsidRPr="00F2304F">
              <w:t>$220,509</w:t>
            </w:r>
          </w:p>
        </w:tc>
      </w:tr>
      <w:tr w:rsidR="003074C6" w:rsidRPr="00F2304F" w:rsidTr="00E25756">
        <w:tc>
          <w:tcPr>
            <w:tcW w:w="4384" w:type="dxa"/>
            <w:shd w:val="clear" w:color="auto" w:fill="auto"/>
          </w:tcPr>
          <w:p w:rsidR="003074C6" w:rsidRPr="00F2304F" w:rsidRDefault="003074C6" w:rsidP="00E25756">
            <w:pPr>
              <w:tabs>
                <w:tab w:val="left" w:pos="0"/>
                <w:tab w:val="left" w:pos="720"/>
                <w:tab w:val="left" w:pos="1080"/>
                <w:tab w:val="left" w:pos="1440"/>
              </w:tabs>
            </w:pPr>
            <w:r w:rsidRPr="00F2304F">
              <w:t>Workers Compensation Supplemental</w:t>
            </w:r>
          </w:p>
        </w:tc>
        <w:tc>
          <w:tcPr>
            <w:tcW w:w="1691"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$8,805</w:t>
            </w:r>
          </w:p>
        </w:tc>
        <w:tc>
          <w:tcPr>
            <w:tcW w:w="1703"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$9,225</w:t>
            </w:r>
          </w:p>
        </w:tc>
        <w:tc>
          <w:tcPr>
            <w:tcW w:w="1606" w:type="dxa"/>
          </w:tcPr>
          <w:p w:rsidR="003074C6" w:rsidRPr="00F2304F" w:rsidRDefault="003074C6" w:rsidP="00E25756">
            <w:pPr>
              <w:tabs>
                <w:tab w:val="left" w:pos="0"/>
                <w:tab w:val="left" w:pos="720"/>
                <w:tab w:val="left" w:pos="1080"/>
                <w:tab w:val="left" w:pos="1440"/>
              </w:tabs>
              <w:jc w:val="center"/>
            </w:pPr>
            <w:r w:rsidRPr="00F2304F">
              <w:t>$8,645</w:t>
            </w:r>
          </w:p>
        </w:tc>
      </w:tr>
      <w:tr w:rsidR="003074C6" w:rsidRPr="00F2304F" w:rsidTr="00E25756">
        <w:tc>
          <w:tcPr>
            <w:tcW w:w="4384" w:type="dxa"/>
            <w:shd w:val="clear" w:color="auto" w:fill="auto"/>
          </w:tcPr>
          <w:p w:rsidR="003074C6" w:rsidRPr="00F2304F" w:rsidRDefault="003074C6" w:rsidP="00E25756">
            <w:pPr>
              <w:tabs>
                <w:tab w:val="left" w:pos="0"/>
                <w:tab w:val="left" w:pos="720"/>
                <w:tab w:val="left" w:pos="1080"/>
                <w:tab w:val="left" w:pos="1440"/>
              </w:tabs>
            </w:pPr>
            <w:r w:rsidRPr="00F2304F">
              <w:t>Pollution (SAIF)</w:t>
            </w:r>
          </w:p>
        </w:tc>
        <w:tc>
          <w:tcPr>
            <w:tcW w:w="1691"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Included</w:t>
            </w:r>
          </w:p>
        </w:tc>
        <w:tc>
          <w:tcPr>
            <w:tcW w:w="1703"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Included</w:t>
            </w:r>
          </w:p>
        </w:tc>
        <w:tc>
          <w:tcPr>
            <w:tcW w:w="1606" w:type="dxa"/>
            <w:tcBorders>
              <w:bottom w:val="single" w:sz="4" w:space="0" w:color="000000"/>
            </w:tcBorders>
          </w:tcPr>
          <w:p w:rsidR="003074C6" w:rsidRPr="00F2304F" w:rsidRDefault="003074C6" w:rsidP="00E25756">
            <w:pPr>
              <w:tabs>
                <w:tab w:val="left" w:pos="0"/>
                <w:tab w:val="left" w:pos="720"/>
                <w:tab w:val="left" w:pos="1080"/>
                <w:tab w:val="left" w:pos="1440"/>
              </w:tabs>
              <w:jc w:val="center"/>
            </w:pPr>
            <w:r w:rsidRPr="00F2304F">
              <w:t>Included</w:t>
            </w:r>
          </w:p>
        </w:tc>
      </w:tr>
      <w:tr w:rsidR="003074C6" w:rsidRPr="00F2304F" w:rsidTr="00E25756">
        <w:tc>
          <w:tcPr>
            <w:tcW w:w="4384" w:type="dxa"/>
            <w:shd w:val="clear" w:color="auto" w:fill="auto"/>
          </w:tcPr>
          <w:p w:rsidR="003074C6" w:rsidRPr="00F2304F" w:rsidRDefault="003074C6" w:rsidP="00E25756">
            <w:pPr>
              <w:tabs>
                <w:tab w:val="left" w:pos="0"/>
                <w:tab w:val="left" w:pos="720"/>
                <w:tab w:val="left" w:pos="1080"/>
                <w:tab w:val="left" w:pos="1440"/>
              </w:tabs>
            </w:pPr>
            <w:r w:rsidRPr="00F2304F">
              <w:t>Professional Liability ($20,000,000)</w:t>
            </w:r>
          </w:p>
        </w:tc>
        <w:tc>
          <w:tcPr>
            <w:tcW w:w="1691"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$28,793</w:t>
            </w:r>
          </w:p>
        </w:tc>
        <w:tc>
          <w:tcPr>
            <w:tcW w:w="1703" w:type="dxa"/>
            <w:tcBorders>
              <w:right w:val="nil"/>
            </w:tcBorders>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$28,408</w:t>
            </w:r>
          </w:p>
        </w:tc>
        <w:tc>
          <w:tcPr>
            <w:tcW w:w="1606" w:type="dxa"/>
            <w:tcBorders>
              <w:left w:val="nil"/>
            </w:tcBorders>
          </w:tcPr>
          <w:p w:rsidR="003074C6" w:rsidRPr="00F2304F" w:rsidRDefault="003074C6" w:rsidP="00E25756">
            <w:pPr>
              <w:tabs>
                <w:tab w:val="left" w:pos="0"/>
                <w:tab w:val="left" w:pos="720"/>
                <w:tab w:val="left" w:pos="1080"/>
                <w:tab w:val="left" w:pos="1440"/>
              </w:tabs>
              <w:jc w:val="center"/>
            </w:pPr>
            <w:r w:rsidRPr="00F2304F">
              <w:t>$28,537</w:t>
            </w:r>
          </w:p>
        </w:tc>
      </w:tr>
      <w:tr w:rsidR="003074C6" w:rsidRPr="00F2304F" w:rsidTr="00E25756">
        <w:tc>
          <w:tcPr>
            <w:tcW w:w="4384"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Total Package</w:t>
            </w:r>
          </w:p>
        </w:tc>
        <w:tc>
          <w:tcPr>
            <w:tcW w:w="1691"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$486,963</w:t>
            </w:r>
          </w:p>
          <w:p w:rsidR="003074C6" w:rsidRPr="00F2304F" w:rsidRDefault="003074C6" w:rsidP="00E25756">
            <w:pPr>
              <w:tabs>
                <w:tab w:val="left" w:pos="0"/>
                <w:tab w:val="left" w:pos="720"/>
                <w:tab w:val="left" w:pos="1080"/>
                <w:tab w:val="left" w:pos="1440"/>
              </w:tabs>
              <w:jc w:val="center"/>
              <w:rPr>
                <w:sz w:val="16"/>
                <w:szCs w:val="16"/>
              </w:rPr>
            </w:pPr>
            <w:r w:rsidRPr="00F2304F">
              <w:rPr>
                <w:sz w:val="16"/>
                <w:szCs w:val="16"/>
              </w:rPr>
              <w:t>(This amount reflects the return of surplus)</w:t>
            </w:r>
          </w:p>
        </w:tc>
        <w:tc>
          <w:tcPr>
            <w:tcW w:w="1703" w:type="dxa"/>
            <w:shd w:val="clear" w:color="auto" w:fill="auto"/>
            <w:vAlign w:val="center"/>
          </w:tcPr>
          <w:p w:rsidR="003074C6" w:rsidRPr="00F2304F" w:rsidRDefault="003074C6" w:rsidP="00E25756">
            <w:pPr>
              <w:tabs>
                <w:tab w:val="left" w:pos="0"/>
                <w:tab w:val="left" w:pos="720"/>
                <w:tab w:val="left" w:pos="1080"/>
                <w:tab w:val="left" w:pos="1440"/>
              </w:tabs>
              <w:jc w:val="center"/>
            </w:pPr>
            <w:r w:rsidRPr="00F2304F">
              <w:t>$515,543</w:t>
            </w:r>
          </w:p>
          <w:p w:rsidR="003074C6" w:rsidRPr="00F2304F" w:rsidRDefault="003074C6" w:rsidP="00E25756">
            <w:pPr>
              <w:tabs>
                <w:tab w:val="left" w:pos="0"/>
                <w:tab w:val="left" w:pos="720"/>
                <w:tab w:val="left" w:pos="1080"/>
                <w:tab w:val="left" w:pos="1440"/>
              </w:tabs>
              <w:jc w:val="center"/>
              <w:rPr>
                <w:sz w:val="16"/>
                <w:szCs w:val="16"/>
              </w:rPr>
            </w:pPr>
            <w:r w:rsidRPr="00F2304F">
              <w:rPr>
                <w:sz w:val="16"/>
                <w:szCs w:val="16"/>
              </w:rPr>
              <w:t>(This amount will be reduced when the return of surplus is calculated)</w:t>
            </w:r>
          </w:p>
        </w:tc>
        <w:tc>
          <w:tcPr>
            <w:tcW w:w="1606" w:type="dxa"/>
          </w:tcPr>
          <w:p w:rsidR="003074C6" w:rsidRPr="00F2304F" w:rsidRDefault="003074C6" w:rsidP="00E25756">
            <w:pPr>
              <w:tabs>
                <w:tab w:val="left" w:pos="0"/>
                <w:tab w:val="left" w:pos="720"/>
                <w:tab w:val="left" w:pos="1080"/>
                <w:tab w:val="left" w:pos="1440"/>
              </w:tabs>
              <w:jc w:val="center"/>
            </w:pPr>
            <w:r w:rsidRPr="00F2304F">
              <w:t>$546,136</w:t>
            </w:r>
          </w:p>
          <w:p w:rsidR="003074C6" w:rsidRPr="00F2304F" w:rsidRDefault="003074C6" w:rsidP="00E25756">
            <w:pPr>
              <w:tabs>
                <w:tab w:val="left" w:pos="0"/>
                <w:tab w:val="left" w:pos="720"/>
                <w:tab w:val="left" w:pos="1080"/>
                <w:tab w:val="left" w:pos="1440"/>
              </w:tabs>
              <w:jc w:val="center"/>
              <w:rPr>
                <w:sz w:val="16"/>
                <w:szCs w:val="16"/>
              </w:rPr>
            </w:pPr>
            <w:r w:rsidRPr="00F2304F">
              <w:rPr>
                <w:sz w:val="16"/>
                <w:szCs w:val="16"/>
              </w:rPr>
              <w:t>(This amount will be reduced when the return of surplus is calculated)</w:t>
            </w:r>
          </w:p>
        </w:tc>
      </w:tr>
    </w:tbl>
    <w:p w:rsidR="003074C6" w:rsidRPr="00AB01AE" w:rsidRDefault="003074C6" w:rsidP="003074C6">
      <w:pPr>
        <w:tabs>
          <w:tab w:val="decimal" w:pos="360"/>
          <w:tab w:val="left" w:pos="720"/>
          <w:tab w:val="left" w:pos="1080"/>
        </w:tabs>
      </w:pPr>
    </w:p>
    <w:p w:rsidR="003074C6" w:rsidRPr="00AB01AE" w:rsidRDefault="003074C6" w:rsidP="00E25756">
      <w:pPr>
        <w:pStyle w:val="ListParagraph"/>
        <w:numPr>
          <w:ilvl w:val="0"/>
          <w:numId w:val="8"/>
        </w:numPr>
        <w:tabs>
          <w:tab w:val="left" w:pos="1080"/>
          <w:tab w:val="left" w:pos="1440"/>
          <w:tab w:val="left" w:pos="1800"/>
          <w:tab w:val="left" w:pos="2160"/>
          <w:tab w:val="left" w:pos="2520"/>
        </w:tabs>
        <w:contextualSpacing/>
      </w:pPr>
      <w:r w:rsidRPr="00AB01AE">
        <w:t xml:space="preserve">Appoint the following district officials to perform additional duties during </w:t>
      </w:r>
      <w:r w:rsidRPr="00F2304F">
        <w:t>the 2015-2016</w:t>
      </w:r>
      <w:r w:rsidRPr="00AB01AE">
        <w:t xml:space="preserve"> school year.  There is no additional compensation for these duties.</w:t>
      </w:r>
    </w:p>
    <w:p w:rsidR="003074C6" w:rsidRPr="00AB01AE" w:rsidRDefault="003074C6" w:rsidP="003074C6">
      <w:pPr>
        <w:tabs>
          <w:tab w:val="decimal" w:pos="360"/>
          <w:tab w:val="left" w:pos="720"/>
          <w:tab w:val="left" w:pos="1080"/>
          <w:tab w:val="left" w:pos="1440"/>
          <w:tab w:val="left" w:pos="1800"/>
          <w:tab w:val="left" w:pos="2160"/>
          <w:tab w:val="left" w:pos="2520"/>
        </w:tabs>
      </w:pP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t>Paulsboro Senior High School Principal Paul Morina to issue working papers.</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2520"/>
      </w:pP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t>Director of Special Services John Giovannitti as Affirmative Action Officer.</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2520"/>
      </w:pPr>
      <w:r w:rsidRPr="00AB01AE">
        <w:t xml:space="preserve"> </w:t>
      </w: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t>Director of Special Services John Giovannitti as Title IX Coordinator.</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2520"/>
      </w:pP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t>Director of Special Services John Giovannitti as Section 504 Compliance Officer.</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2520"/>
      </w:pPr>
      <w:r w:rsidRPr="00AB01AE">
        <w:tab/>
      </w:r>
      <w:r w:rsidRPr="00AB01AE">
        <w:tab/>
      </w:r>
      <w:r w:rsidRPr="00AB01AE">
        <w:tab/>
      </w:r>
      <w:r w:rsidRPr="00AB01AE">
        <w:tab/>
      </w: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t>Director of Special Services John Giovannitti as Americans with Disabilities Act (ADA) Coordinator.</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2520"/>
      </w:pP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t>Director of Special Services John Giovannitti as Homeless Liaison.</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1800"/>
      </w:pP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lastRenderedPageBreak/>
        <w:t>Secretary Deborah Kappra as Treasurer of School Monies.</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1800"/>
      </w:pPr>
    </w:p>
    <w:p w:rsidR="003074C6" w:rsidRPr="00AB01AE" w:rsidRDefault="003074C6" w:rsidP="00E25756">
      <w:pPr>
        <w:pStyle w:val="ListParagraph"/>
        <w:numPr>
          <w:ilvl w:val="1"/>
          <w:numId w:val="4"/>
        </w:numPr>
        <w:tabs>
          <w:tab w:val="decimal" w:pos="360"/>
          <w:tab w:val="left" w:pos="720"/>
          <w:tab w:val="left" w:pos="1080"/>
        </w:tabs>
        <w:spacing w:after="200"/>
        <w:ind w:left="1440"/>
        <w:contextualSpacing/>
      </w:pPr>
      <w:r w:rsidRPr="00AB01AE">
        <w:t>Director of Special Services John Giovannitti as liaison to the Division of Child Protection and Permanency, law enforcement agencies, and other agencies serving children.</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1800"/>
      </w:pPr>
    </w:p>
    <w:p w:rsidR="003074C6" w:rsidRPr="00AB01AE" w:rsidRDefault="00E01465" w:rsidP="00E25756">
      <w:pPr>
        <w:pStyle w:val="ListParagraph"/>
        <w:numPr>
          <w:ilvl w:val="1"/>
          <w:numId w:val="4"/>
        </w:numPr>
        <w:tabs>
          <w:tab w:val="decimal" w:pos="360"/>
          <w:tab w:val="left" w:pos="720"/>
          <w:tab w:val="left" w:pos="1080"/>
        </w:tabs>
        <w:spacing w:after="200"/>
        <w:ind w:left="1440"/>
        <w:contextualSpacing/>
      </w:pPr>
      <w:r>
        <w:t>Superintendent</w:t>
      </w:r>
      <w:r w:rsidR="003074C6" w:rsidRPr="00AB01AE">
        <w:t xml:space="preserve"> of Schools </w:t>
      </w:r>
      <w:r>
        <w:t>Laurie Bandlow</w:t>
      </w:r>
      <w:r w:rsidR="003074C6" w:rsidRPr="00AB01AE">
        <w:t xml:space="preserve"> as the authorized representative for state and federal projects.</w:t>
      </w:r>
    </w:p>
    <w:p w:rsidR="003074C6" w:rsidRPr="00AB01AE" w:rsidRDefault="003074C6" w:rsidP="003074C6">
      <w:pPr>
        <w:pStyle w:val="ListParagraph"/>
        <w:tabs>
          <w:tab w:val="decimal" w:pos="360"/>
          <w:tab w:val="left" w:pos="720"/>
          <w:tab w:val="left" w:pos="1080"/>
        </w:tabs>
        <w:ind w:left="1440"/>
      </w:pPr>
    </w:p>
    <w:p w:rsidR="003074C6" w:rsidRPr="00AB01AE" w:rsidRDefault="003074C6" w:rsidP="00E25756">
      <w:pPr>
        <w:pStyle w:val="ListParagraph"/>
        <w:numPr>
          <w:ilvl w:val="1"/>
          <w:numId w:val="4"/>
        </w:numPr>
        <w:tabs>
          <w:tab w:val="decimal" w:pos="360"/>
          <w:tab w:val="left" w:pos="720"/>
          <w:tab w:val="left" w:pos="1080"/>
          <w:tab w:val="left" w:pos="1440"/>
          <w:tab w:val="left" w:pos="1800"/>
          <w:tab w:val="left" w:pos="2160"/>
          <w:tab w:val="left" w:pos="2520"/>
        </w:tabs>
        <w:spacing w:after="200"/>
        <w:ind w:left="1440"/>
        <w:contextualSpacing/>
      </w:pPr>
      <w:r w:rsidRPr="00F2304F">
        <w:t>Director of Special Services John Giovannitti and Director of Assessment Lucia Pollino as Uniform Grants Guidance (UGG) Accountability Officers</w:t>
      </w:r>
      <w:r>
        <w:t xml:space="preserve"> for federal grants and </w:t>
      </w:r>
      <w:r w:rsidRPr="00F2304F">
        <w:t>competitive quotes for more than $3,000.</w:t>
      </w:r>
      <w:r>
        <w:t xml:space="preserve">  Each person serves as the UGG Accountability Officer for the programs for which they are responsible.  </w:t>
      </w:r>
      <w:r w:rsidRPr="00AB01AE">
        <w:t xml:space="preserve"> </w:t>
      </w:r>
    </w:p>
    <w:p w:rsidR="003074C6" w:rsidRPr="00AB01AE" w:rsidRDefault="003074C6" w:rsidP="003074C6">
      <w:pPr>
        <w:pStyle w:val="ListParagraph"/>
        <w:tabs>
          <w:tab w:val="decimal" w:pos="360"/>
          <w:tab w:val="left" w:pos="720"/>
          <w:tab w:val="left" w:pos="1080"/>
          <w:tab w:val="left" w:pos="1440"/>
          <w:tab w:val="left" w:pos="1800"/>
          <w:tab w:val="left" w:pos="2160"/>
          <w:tab w:val="left" w:pos="2520"/>
        </w:tabs>
        <w:ind w:left="1440"/>
      </w:pPr>
      <w:r w:rsidRPr="00AB01AE">
        <w:tab/>
      </w:r>
    </w:p>
    <w:p w:rsidR="003074C6" w:rsidRPr="00AB01AE" w:rsidRDefault="003074C6" w:rsidP="00E25756">
      <w:pPr>
        <w:pStyle w:val="ListParagraph"/>
        <w:numPr>
          <w:ilvl w:val="1"/>
          <w:numId w:val="4"/>
        </w:numPr>
        <w:tabs>
          <w:tab w:val="left" w:pos="720"/>
          <w:tab w:val="left" w:pos="1080"/>
        </w:tabs>
        <w:spacing w:after="200"/>
        <w:ind w:left="1440"/>
        <w:contextualSpacing/>
      </w:pPr>
      <w:r w:rsidRPr="00AB01AE">
        <w:t>Supervisor of Support Staff Jack Henderson as the Paulsboro Safety Coordinator.</w:t>
      </w:r>
    </w:p>
    <w:p w:rsidR="003074C6" w:rsidRPr="00AB01AE" w:rsidRDefault="003074C6" w:rsidP="003074C6">
      <w:pPr>
        <w:pStyle w:val="ListParagraph"/>
        <w:tabs>
          <w:tab w:val="left" w:pos="720"/>
          <w:tab w:val="left" w:pos="1080"/>
        </w:tabs>
        <w:ind w:left="1440"/>
      </w:pPr>
    </w:p>
    <w:p w:rsidR="003074C6" w:rsidRPr="004B5D31" w:rsidRDefault="003074C6" w:rsidP="00E25756">
      <w:pPr>
        <w:pStyle w:val="ListParagraph"/>
        <w:numPr>
          <w:ilvl w:val="1"/>
          <w:numId w:val="4"/>
        </w:numPr>
        <w:tabs>
          <w:tab w:val="left" w:pos="720"/>
          <w:tab w:val="left" w:pos="1080"/>
        </w:tabs>
        <w:spacing w:after="200"/>
        <w:ind w:left="1440"/>
        <w:contextualSpacing/>
      </w:pPr>
      <w:r w:rsidRPr="004B5D31">
        <w:t xml:space="preserve">Appoint Jack Henderson as the district Asbestos Hazard Emergency Response Officer. </w:t>
      </w:r>
    </w:p>
    <w:p w:rsidR="003074C6" w:rsidRPr="00AB01AE" w:rsidRDefault="003074C6" w:rsidP="003074C6">
      <w:pPr>
        <w:pStyle w:val="ListParagraph"/>
        <w:tabs>
          <w:tab w:val="left" w:pos="720"/>
          <w:tab w:val="left" w:pos="1080"/>
        </w:tabs>
        <w:ind w:left="1440"/>
      </w:pPr>
    </w:p>
    <w:p w:rsidR="003074C6" w:rsidRPr="00AB01AE" w:rsidRDefault="003074C6" w:rsidP="00E25756">
      <w:pPr>
        <w:pStyle w:val="ListParagraph"/>
        <w:numPr>
          <w:ilvl w:val="1"/>
          <w:numId w:val="4"/>
        </w:numPr>
        <w:tabs>
          <w:tab w:val="left" w:pos="720"/>
          <w:tab w:val="left" w:pos="1080"/>
        </w:tabs>
        <w:spacing w:after="200"/>
        <w:ind w:left="1440"/>
        <w:contextualSpacing/>
      </w:pPr>
      <w:r w:rsidRPr="00AB01AE">
        <w:t>Supervisor of Support Staff Jack Henderson as the Integrated Pest Management Coordinator.</w:t>
      </w:r>
    </w:p>
    <w:p w:rsidR="003074C6" w:rsidRPr="00AB01AE" w:rsidRDefault="003074C6" w:rsidP="003074C6">
      <w:pPr>
        <w:pStyle w:val="ListParagraph"/>
        <w:tabs>
          <w:tab w:val="left" w:pos="720"/>
          <w:tab w:val="left" w:pos="1080"/>
        </w:tabs>
        <w:ind w:left="1440"/>
      </w:pPr>
      <w:r w:rsidRPr="00AB01AE">
        <w:tab/>
      </w:r>
      <w:r w:rsidRPr="00AB01AE">
        <w:tab/>
      </w:r>
      <w:r w:rsidRPr="00AB01AE">
        <w:tab/>
      </w:r>
    </w:p>
    <w:p w:rsidR="003074C6" w:rsidRPr="00AB01AE" w:rsidRDefault="003074C6" w:rsidP="00E25756">
      <w:pPr>
        <w:pStyle w:val="ListParagraph"/>
        <w:numPr>
          <w:ilvl w:val="1"/>
          <w:numId w:val="4"/>
        </w:numPr>
        <w:tabs>
          <w:tab w:val="left" w:pos="720"/>
          <w:tab w:val="left" w:pos="1080"/>
        </w:tabs>
        <w:spacing w:after="200"/>
        <w:ind w:left="1440"/>
        <w:contextualSpacing/>
      </w:pPr>
      <w:r w:rsidRPr="00AB01AE">
        <w:t>Supervisor of Support Staff Jack Henderson and B</w:t>
      </w:r>
      <w:r w:rsidRPr="005437EE">
        <w:t>usiness Admin</w:t>
      </w:r>
      <w:r>
        <w:t>i</w:t>
      </w:r>
      <w:r w:rsidRPr="005437EE">
        <w:t>strator</w:t>
      </w:r>
      <w:r>
        <w:t xml:space="preserve">/Secretary to the Board Jennifer Johnson </w:t>
      </w:r>
      <w:r w:rsidRPr="00AB01AE">
        <w:t>as the Right to Know Designated Person.</w:t>
      </w:r>
    </w:p>
    <w:p w:rsidR="003074C6" w:rsidRPr="00AB01AE" w:rsidRDefault="003074C6" w:rsidP="003074C6">
      <w:pPr>
        <w:pStyle w:val="ListParagraph"/>
        <w:tabs>
          <w:tab w:val="left" w:pos="720"/>
          <w:tab w:val="left" w:pos="1080"/>
        </w:tabs>
        <w:ind w:left="2520"/>
      </w:pPr>
    </w:p>
    <w:p w:rsidR="003074C6" w:rsidRPr="00AB01AE" w:rsidRDefault="003074C6" w:rsidP="00E25756">
      <w:pPr>
        <w:pStyle w:val="ListParagraph"/>
        <w:numPr>
          <w:ilvl w:val="1"/>
          <w:numId w:val="4"/>
        </w:numPr>
        <w:tabs>
          <w:tab w:val="left" w:pos="720"/>
          <w:tab w:val="left" w:pos="1080"/>
        </w:tabs>
        <w:spacing w:after="200"/>
        <w:ind w:left="1440"/>
        <w:contextualSpacing/>
      </w:pPr>
      <w:r w:rsidRPr="00AB01AE">
        <w:t>Supervisor of Support Staff Jack Henderson as the Indoor Air Quality designee as required by PEOSH (Public Employees Occupational Safety and Health Program).</w:t>
      </w:r>
    </w:p>
    <w:p w:rsidR="003074C6" w:rsidRPr="00AB01AE" w:rsidRDefault="003074C6" w:rsidP="003074C6">
      <w:pPr>
        <w:pStyle w:val="ListParagraph"/>
        <w:tabs>
          <w:tab w:val="left" w:pos="720"/>
          <w:tab w:val="left" w:pos="1080"/>
        </w:tabs>
        <w:ind w:left="1440"/>
      </w:pPr>
    </w:p>
    <w:p w:rsidR="003074C6" w:rsidRPr="00AB01AE" w:rsidRDefault="003074C6" w:rsidP="00E25756">
      <w:pPr>
        <w:pStyle w:val="ListParagraph"/>
        <w:numPr>
          <w:ilvl w:val="1"/>
          <w:numId w:val="4"/>
        </w:numPr>
        <w:tabs>
          <w:tab w:val="left" w:pos="720"/>
          <w:tab w:val="left" w:pos="1080"/>
        </w:tabs>
        <w:spacing w:after="200"/>
        <w:ind w:left="1440"/>
        <w:contextualSpacing/>
      </w:pPr>
      <w:r>
        <w:t>School Business Administrator Ms. Jennifer Johnson</w:t>
      </w:r>
      <w:r w:rsidRPr="00AB01AE">
        <w:t xml:space="preserve"> as the Custodian of Records as per the Open Public Records Act that took effect July 7, 2002.</w:t>
      </w:r>
    </w:p>
    <w:p w:rsidR="003074C6" w:rsidRPr="00AB01AE" w:rsidRDefault="003074C6" w:rsidP="003074C6">
      <w:pPr>
        <w:pStyle w:val="ListParagraph"/>
        <w:tabs>
          <w:tab w:val="left" w:pos="720"/>
          <w:tab w:val="left" w:pos="1080"/>
        </w:tabs>
        <w:ind w:left="1440"/>
      </w:pPr>
    </w:p>
    <w:p w:rsidR="003074C6" w:rsidRPr="00AB01AE" w:rsidRDefault="003074C6" w:rsidP="00E25756">
      <w:pPr>
        <w:pStyle w:val="ListParagraph"/>
        <w:numPr>
          <w:ilvl w:val="1"/>
          <w:numId w:val="4"/>
        </w:numPr>
        <w:tabs>
          <w:tab w:val="left" w:pos="720"/>
        </w:tabs>
        <w:spacing w:after="200"/>
        <w:ind w:left="1440"/>
        <w:contextualSpacing/>
      </w:pPr>
      <w:r w:rsidRPr="00AB01AE">
        <w:t>S</w:t>
      </w:r>
      <w:r>
        <w:t>chool Business Administrator Jennifer Johnson</w:t>
      </w:r>
      <w:r w:rsidRPr="00AB01AE">
        <w:t xml:space="preserve"> as the Public Agency Compliance Officer (PACO)</w:t>
      </w:r>
      <w:r>
        <w:t>.</w:t>
      </w:r>
    </w:p>
    <w:p w:rsidR="003074C6" w:rsidRPr="00AB01AE" w:rsidRDefault="003074C6" w:rsidP="003074C6">
      <w:pPr>
        <w:pStyle w:val="ListParagraph"/>
        <w:tabs>
          <w:tab w:val="left" w:pos="720"/>
        </w:tabs>
        <w:ind w:left="1440"/>
      </w:pPr>
    </w:p>
    <w:p w:rsidR="003074C6" w:rsidRPr="00AB01AE" w:rsidRDefault="003074C6" w:rsidP="00E25756">
      <w:pPr>
        <w:pStyle w:val="ListParagraph"/>
        <w:numPr>
          <w:ilvl w:val="1"/>
          <w:numId w:val="4"/>
        </w:numPr>
        <w:tabs>
          <w:tab w:val="left" w:pos="720"/>
          <w:tab w:val="left" w:pos="1080"/>
        </w:tabs>
        <w:spacing w:after="200"/>
        <w:ind w:left="1440"/>
        <w:contextualSpacing/>
      </w:pPr>
      <w:r w:rsidRPr="00AB01AE">
        <w:t xml:space="preserve">Secretary to the Business Administrator/Secretary to the Board of Education Deborah Kappra and the Bookkeeper, Payroll and Business Secretary Lisa </w:t>
      </w:r>
      <w:proofErr w:type="spellStart"/>
      <w:r w:rsidRPr="00AB01AE">
        <w:t>Capasso</w:t>
      </w:r>
      <w:proofErr w:type="spellEnd"/>
      <w:r w:rsidRPr="00AB01AE">
        <w:t xml:space="preserve"> as Substitute Custodians of Record</w:t>
      </w:r>
      <w:r>
        <w:t>s</w:t>
      </w:r>
      <w:r w:rsidRPr="00AB01AE">
        <w:t xml:space="preserve"> to act in the absence of the School Business Administrator. </w:t>
      </w:r>
    </w:p>
    <w:p w:rsidR="003074C6" w:rsidRPr="00AB01AE" w:rsidRDefault="003074C6" w:rsidP="003074C6">
      <w:pPr>
        <w:tabs>
          <w:tab w:val="left" w:pos="720"/>
          <w:tab w:val="left" w:pos="1080"/>
        </w:tabs>
        <w:ind w:left="1440" w:hanging="990"/>
      </w:pPr>
      <w:r w:rsidRPr="00AB01AE">
        <w:tab/>
      </w:r>
      <w:r w:rsidRPr="00AB01AE">
        <w:tab/>
      </w:r>
      <w:r w:rsidRPr="00AB01AE">
        <w:tab/>
      </w:r>
      <w:r w:rsidRPr="00AB01AE">
        <w:rPr>
          <w:u w:val="single"/>
        </w:rPr>
        <w:t>Informational</w:t>
      </w:r>
      <w:r w:rsidRPr="00AB01AE">
        <w:t>:  The Open Public Records Act is a major update to the Right-To-Know Law, N.J.S.A. 47:1A-1et seq.  Government records must be readily accessible for inspection, copying or examination by the public, with certain exceptions. Under the new law, requests must be in writing and on a form provided by the district. The requested records must be made available within seven business days.</w:t>
      </w:r>
    </w:p>
    <w:p w:rsidR="003074C6" w:rsidRPr="00AB01AE" w:rsidRDefault="003074C6" w:rsidP="003074C6">
      <w:pPr>
        <w:tabs>
          <w:tab w:val="left" w:pos="720"/>
          <w:tab w:val="left" w:pos="1080"/>
        </w:tabs>
      </w:pPr>
    </w:p>
    <w:p w:rsidR="003074C6" w:rsidRPr="00AB01AE" w:rsidRDefault="003074C6" w:rsidP="00E25756">
      <w:pPr>
        <w:pStyle w:val="ListParagraph"/>
        <w:numPr>
          <w:ilvl w:val="1"/>
          <w:numId w:val="4"/>
        </w:numPr>
        <w:spacing w:after="200"/>
        <w:ind w:left="1440"/>
        <w:contextualSpacing/>
      </w:pPr>
      <w:r w:rsidRPr="00AB01AE">
        <w:t>Superin</w:t>
      </w:r>
      <w:r>
        <w:t xml:space="preserve">tendent of Schools </w:t>
      </w:r>
      <w:r w:rsidR="00765D78">
        <w:t>Laurie Bandlow</w:t>
      </w:r>
      <w:r w:rsidRPr="00AB01AE">
        <w:t xml:space="preserve"> as the </w:t>
      </w:r>
      <w:r>
        <w:t>C</w:t>
      </w:r>
      <w:r w:rsidRPr="00AB01AE">
        <w:t xml:space="preserve">ustodian of </w:t>
      </w:r>
      <w:r>
        <w:t>R</w:t>
      </w:r>
      <w:r w:rsidRPr="00AB01AE">
        <w:t xml:space="preserve">ecords for both student and personnel records. </w:t>
      </w:r>
    </w:p>
    <w:p w:rsidR="003074C6" w:rsidRPr="00AB01AE" w:rsidRDefault="003074C6" w:rsidP="003074C6">
      <w:pPr>
        <w:tabs>
          <w:tab w:val="left" w:pos="720"/>
          <w:tab w:val="left" w:pos="1080"/>
        </w:tabs>
        <w:ind w:left="1440" w:hanging="990"/>
      </w:pPr>
      <w:r w:rsidRPr="00AB01AE">
        <w:tab/>
      </w:r>
      <w:r w:rsidRPr="00AB01AE">
        <w:tab/>
      </w:r>
      <w:r w:rsidRPr="00AB01AE">
        <w:tab/>
      </w:r>
      <w:r w:rsidRPr="00AB01AE">
        <w:rPr>
          <w:u w:val="single"/>
        </w:rPr>
        <w:t>Informational</w:t>
      </w:r>
      <w:r w:rsidRPr="00AB01AE">
        <w:t xml:space="preserve">:  This appointment is required under the New Jersey Open Public Records Act (OPRA) NJSA 47A:1A-1.  </w:t>
      </w:r>
    </w:p>
    <w:p w:rsidR="003074C6" w:rsidRPr="00AB01AE" w:rsidRDefault="003074C6" w:rsidP="003074C6">
      <w:pPr>
        <w:tabs>
          <w:tab w:val="decimal" w:pos="360"/>
          <w:tab w:val="left" w:pos="720"/>
          <w:tab w:val="left" w:pos="1080"/>
          <w:tab w:val="left" w:pos="1440"/>
          <w:tab w:val="left" w:pos="1800"/>
          <w:tab w:val="left" w:pos="2160"/>
          <w:tab w:val="left" w:pos="2520"/>
        </w:tabs>
      </w:pPr>
      <w:r w:rsidRPr="00AB01AE">
        <w:tab/>
      </w:r>
    </w:p>
    <w:p w:rsidR="003074C6" w:rsidRPr="00996254" w:rsidRDefault="003074C6" w:rsidP="00E25756">
      <w:pPr>
        <w:pStyle w:val="Footer"/>
        <w:numPr>
          <w:ilvl w:val="0"/>
          <w:numId w:val="8"/>
        </w:numPr>
        <w:tabs>
          <w:tab w:val="clear" w:pos="4320"/>
          <w:tab w:val="clear" w:pos="8640"/>
          <w:tab w:val="left" w:pos="720"/>
          <w:tab w:val="left" w:pos="1080"/>
          <w:tab w:val="left" w:pos="1440"/>
          <w:tab w:val="left" w:pos="1800"/>
          <w:tab w:val="left" w:pos="2160"/>
        </w:tabs>
        <w:rPr>
          <w:sz w:val="22"/>
          <w:szCs w:val="22"/>
        </w:rPr>
      </w:pPr>
      <w:r w:rsidRPr="00996254">
        <w:rPr>
          <w:sz w:val="22"/>
          <w:szCs w:val="22"/>
        </w:rPr>
        <w:t>Adopt the following resolution for Depository of School Monies for the 201</w:t>
      </w:r>
      <w:r>
        <w:rPr>
          <w:sz w:val="22"/>
          <w:szCs w:val="22"/>
        </w:rPr>
        <w:t>5</w:t>
      </w:r>
      <w:r w:rsidRPr="00996254">
        <w:rPr>
          <w:sz w:val="22"/>
          <w:szCs w:val="22"/>
        </w:rPr>
        <w:t>-201</w:t>
      </w:r>
      <w:r>
        <w:rPr>
          <w:sz w:val="22"/>
          <w:szCs w:val="22"/>
        </w:rPr>
        <w:t>6</w:t>
      </w:r>
      <w:r w:rsidRPr="00996254">
        <w:rPr>
          <w:sz w:val="22"/>
          <w:szCs w:val="22"/>
        </w:rPr>
        <w:t xml:space="preserve"> school year.</w:t>
      </w:r>
    </w:p>
    <w:p w:rsidR="003074C6" w:rsidRPr="00AB01AE" w:rsidRDefault="003074C6" w:rsidP="003074C6"/>
    <w:p w:rsidR="003074C6" w:rsidRDefault="003074C6" w:rsidP="003074C6">
      <w:pPr>
        <w:tabs>
          <w:tab w:val="left" w:pos="720"/>
          <w:tab w:val="left" w:pos="1080"/>
          <w:tab w:val="left" w:pos="1440"/>
        </w:tabs>
      </w:pPr>
      <w:r w:rsidRPr="00AB01AE">
        <w:tab/>
      </w:r>
      <w:r w:rsidRPr="00AB01AE">
        <w:tab/>
        <w:t xml:space="preserve">BE IT RESOLVED:  that the CAPE Bank be named and designated as the depository of </w:t>
      </w:r>
    </w:p>
    <w:p w:rsidR="003074C6" w:rsidRDefault="003074C6" w:rsidP="003074C6">
      <w:pPr>
        <w:tabs>
          <w:tab w:val="left" w:pos="720"/>
          <w:tab w:val="left" w:pos="1080"/>
          <w:tab w:val="left" w:pos="1440"/>
        </w:tabs>
      </w:pPr>
      <w:r>
        <w:tab/>
      </w:r>
      <w:r>
        <w:tab/>
      </w:r>
      <w:r w:rsidRPr="00AB01AE">
        <w:t xml:space="preserve">School funds of the Board of Education of the Borough of Paulsboro.  A copy of this </w:t>
      </w:r>
    </w:p>
    <w:p w:rsidR="003074C6" w:rsidRDefault="003074C6" w:rsidP="003074C6">
      <w:pPr>
        <w:tabs>
          <w:tab w:val="left" w:pos="720"/>
          <w:tab w:val="left" w:pos="1080"/>
          <w:tab w:val="left" w:pos="1440"/>
        </w:tabs>
      </w:pPr>
      <w:r>
        <w:tab/>
      </w:r>
      <w:r>
        <w:tab/>
      </w:r>
      <w:r w:rsidRPr="00AB01AE">
        <w:t xml:space="preserve">Resolution will be sent to the School Treasurer, the </w:t>
      </w:r>
      <w:r>
        <w:t>CAPE</w:t>
      </w:r>
      <w:r w:rsidRPr="00AB01AE">
        <w:t xml:space="preserve"> Bank and to any other interested </w:t>
      </w:r>
    </w:p>
    <w:p w:rsidR="003074C6" w:rsidRPr="00AB01AE" w:rsidRDefault="003074C6" w:rsidP="003074C6">
      <w:pPr>
        <w:tabs>
          <w:tab w:val="left" w:pos="720"/>
          <w:tab w:val="left" w:pos="1080"/>
          <w:tab w:val="left" w:pos="1440"/>
        </w:tabs>
      </w:pPr>
      <w:r>
        <w:tab/>
      </w:r>
      <w:r>
        <w:tab/>
      </w:r>
      <w:r w:rsidRPr="00AB01AE">
        <w:t>parties on request.</w:t>
      </w:r>
      <w:r w:rsidRPr="00AB01AE">
        <w:tab/>
      </w:r>
    </w:p>
    <w:p w:rsidR="003074C6" w:rsidRPr="00AB01AE" w:rsidRDefault="003074C6" w:rsidP="003074C6">
      <w:pPr>
        <w:pStyle w:val="Footer"/>
        <w:tabs>
          <w:tab w:val="clear" w:pos="4320"/>
          <w:tab w:val="clear" w:pos="8640"/>
          <w:tab w:val="decimal" w:pos="360"/>
          <w:tab w:val="left" w:pos="720"/>
          <w:tab w:val="left" w:pos="1080"/>
          <w:tab w:val="left" w:pos="1440"/>
          <w:tab w:val="left" w:pos="1800"/>
          <w:tab w:val="left" w:pos="2160"/>
        </w:tabs>
      </w:pPr>
    </w:p>
    <w:p w:rsidR="003074C6" w:rsidRPr="00996254" w:rsidRDefault="003074C6" w:rsidP="00E25756">
      <w:pPr>
        <w:pStyle w:val="Footer"/>
        <w:numPr>
          <w:ilvl w:val="0"/>
          <w:numId w:val="8"/>
        </w:numPr>
        <w:tabs>
          <w:tab w:val="clear" w:pos="4320"/>
          <w:tab w:val="clear" w:pos="8640"/>
          <w:tab w:val="decimal" w:pos="360"/>
          <w:tab w:val="left" w:pos="720"/>
          <w:tab w:val="left" w:pos="1080"/>
          <w:tab w:val="left" w:pos="1440"/>
          <w:tab w:val="left" w:pos="1800"/>
          <w:tab w:val="left" w:pos="2160"/>
        </w:tabs>
        <w:rPr>
          <w:sz w:val="22"/>
          <w:szCs w:val="22"/>
        </w:rPr>
      </w:pPr>
      <w:r w:rsidRPr="00996254">
        <w:rPr>
          <w:sz w:val="22"/>
          <w:szCs w:val="22"/>
        </w:rPr>
        <w:t>Adoption of the following resolution for petty cash accounts for the 201</w:t>
      </w:r>
      <w:r>
        <w:rPr>
          <w:sz w:val="22"/>
          <w:szCs w:val="22"/>
        </w:rPr>
        <w:t>5</w:t>
      </w:r>
      <w:r w:rsidRPr="00996254">
        <w:rPr>
          <w:sz w:val="22"/>
          <w:szCs w:val="22"/>
        </w:rPr>
        <w:t>-201</w:t>
      </w:r>
      <w:r>
        <w:rPr>
          <w:sz w:val="22"/>
          <w:szCs w:val="22"/>
        </w:rPr>
        <w:t xml:space="preserve">6 </w:t>
      </w:r>
      <w:r w:rsidRPr="00996254">
        <w:rPr>
          <w:sz w:val="22"/>
          <w:szCs w:val="22"/>
        </w:rPr>
        <w:t>school year.</w:t>
      </w:r>
    </w:p>
    <w:p w:rsidR="003074C6" w:rsidRPr="00AB01AE" w:rsidRDefault="003074C6" w:rsidP="003074C6">
      <w:pPr>
        <w:tabs>
          <w:tab w:val="decimal" w:pos="360"/>
          <w:tab w:val="left" w:pos="720"/>
          <w:tab w:val="left" w:pos="1080"/>
          <w:tab w:val="left" w:pos="1440"/>
          <w:tab w:val="left" w:pos="1800"/>
          <w:tab w:val="left" w:pos="2160"/>
          <w:tab w:val="left" w:pos="2520"/>
        </w:tabs>
      </w:pPr>
    </w:p>
    <w:p w:rsidR="003074C6" w:rsidRPr="00AB01AE" w:rsidRDefault="003074C6" w:rsidP="003074C6">
      <w:pPr>
        <w:tabs>
          <w:tab w:val="decimal" w:pos="360"/>
          <w:tab w:val="left" w:pos="720"/>
          <w:tab w:val="left" w:pos="1080"/>
          <w:tab w:val="left" w:pos="1440"/>
          <w:tab w:val="left" w:pos="1800"/>
          <w:tab w:val="left" w:pos="2160"/>
          <w:tab w:val="left" w:pos="2520"/>
        </w:tabs>
      </w:pPr>
      <w:r w:rsidRPr="00AB01AE">
        <w:tab/>
      </w:r>
      <w:r w:rsidRPr="00AB01AE">
        <w:tab/>
      </w:r>
      <w:r w:rsidRPr="00AB01AE">
        <w:tab/>
        <w:t>BE IT RESOLVED:  As required by NJSA 18A:19-13, the Paulsboro Board of Education</w:t>
      </w:r>
    </w:p>
    <w:p w:rsidR="003074C6" w:rsidRPr="00AB01AE" w:rsidRDefault="003074C6" w:rsidP="003074C6">
      <w:pPr>
        <w:tabs>
          <w:tab w:val="decimal" w:pos="360"/>
          <w:tab w:val="left" w:pos="720"/>
          <w:tab w:val="left" w:pos="1080"/>
          <w:tab w:val="left" w:pos="1440"/>
          <w:tab w:val="left" w:pos="1800"/>
          <w:tab w:val="left" w:pos="2160"/>
          <w:tab w:val="left" w:pos="2520"/>
        </w:tabs>
        <w:rPr>
          <w:b/>
          <w:sz w:val="16"/>
        </w:rPr>
      </w:pPr>
      <w:r w:rsidRPr="00AB01AE">
        <w:tab/>
      </w:r>
      <w:r w:rsidRPr="00AB01AE">
        <w:tab/>
      </w:r>
      <w:r w:rsidRPr="00AB01AE">
        <w:tab/>
        <w:t>establish the following petty cash funds for the 201</w:t>
      </w:r>
      <w:r>
        <w:t>5</w:t>
      </w:r>
      <w:r w:rsidRPr="00AB01AE">
        <w:t>-201</w:t>
      </w:r>
      <w:r>
        <w:t>6</w:t>
      </w:r>
      <w:r w:rsidRPr="00AB01AE">
        <w:t xml:space="preserve"> school year. All accounts will be </w:t>
      </w:r>
      <w:r w:rsidRPr="00AB01AE">
        <w:tab/>
      </w:r>
      <w:r w:rsidRPr="00AB01AE">
        <w:tab/>
      </w:r>
      <w:r w:rsidRPr="00AB01AE">
        <w:tab/>
      </w:r>
      <w:r w:rsidRPr="00AB01AE">
        <w:tab/>
        <w:t>reported upon monthly.</w:t>
      </w:r>
      <w:r>
        <w:rPr>
          <w:b/>
          <w:sz w:val="16"/>
        </w:rPr>
        <w:tab/>
      </w:r>
    </w:p>
    <w:p w:rsidR="003074C6" w:rsidRPr="00AB01AE" w:rsidRDefault="003074C6" w:rsidP="003074C6">
      <w:pPr>
        <w:tabs>
          <w:tab w:val="decimal" w:pos="360"/>
          <w:tab w:val="left" w:pos="720"/>
          <w:tab w:val="left" w:pos="1080"/>
          <w:tab w:val="left" w:pos="1440"/>
          <w:tab w:val="left" w:pos="1800"/>
          <w:tab w:val="left" w:pos="2160"/>
          <w:tab w:val="left" w:pos="2520"/>
        </w:tabs>
        <w:rPr>
          <w:b/>
          <w:sz w:val="16"/>
        </w:rPr>
      </w:pP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t>(Note 4)</w:t>
      </w:r>
      <w:r w:rsidRPr="00AB01AE">
        <w:rPr>
          <w:b/>
          <w:sz w:val="16"/>
        </w:rPr>
        <w:tab/>
        <w:t xml:space="preserve">                                            </w:t>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t xml:space="preserve">              </w:t>
      </w:r>
      <w:r w:rsidRPr="00AB01AE">
        <w:rPr>
          <w:b/>
          <w:sz w:val="16"/>
        </w:rPr>
        <w:tab/>
        <w:t xml:space="preserve">          Maximum Fund </w:t>
      </w:r>
    </w:p>
    <w:p w:rsidR="003074C6" w:rsidRPr="00AB01AE" w:rsidRDefault="003074C6" w:rsidP="003074C6">
      <w:pPr>
        <w:tabs>
          <w:tab w:val="decimal" w:pos="360"/>
          <w:tab w:val="left" w:pos="720"/>
          <w:tab w:val="left" w:pos="1080"/>
          <w:tab w:val="left" w:pos="1440"/>
          <w:tab w:val="left" w:pos="1800"/>
          <w:tab w:val="left" w:pos="2160"/>
          <w:tab w:val="left" w:pos="2520"/>
        </w:tabs>
        <w:rPr>
          <w:sz w:val="16"/>
          <w:u w:val="single"/>
        </w:rPr>
      </w:pPr>
      <w:r w:rsidRPr="00AB01AE">
        <w:rPr>
          <w:b/>
          <w:sz w:val="16"/>
        </w:rPr>
        <w:tab/>
      </w:r>
      <w:r w:rsidRPr="00AB01AE">
        <w:rPr>
          <w:b/>
          <w:sz w:val="16"/>
        </w:rPr>
        <w:tab/>
      </w:r>
      <w:r w:rsidRPr="00AB01AE">
        <w:rPr>
          <w:b/>
          <w:sz w:val="16"/>
        </w:rPr>
        <w:tab/>
      </w:r>
      <w:r w:rsidRPr="00AB01AE">
        <w:rPr>
          <w:b/>
          <w:sz w:val="16"/>
        </w:rPr>
        <w:tab/>
      </w:r>
      <w:r w:rsidRPr="00AB01AE">
        <w:rPr>
          <w:b/>
          <w:sz w:val="16"/>
          <w:u w:val="single"/>
        </w:rPr>
        <w:t>Name</w:t>
      </w:r>
      <w:r w:rsidRPr="00AB01AE">
        <w:rPr>
          <w:b/>
          <w:sz w:val="16"/>
          <w:u w:val="single"/>
        </w:rPr>
        <w:tab/>
      </w:r>
      <w:r w:rsidRPr="00AB01AE">
        <w:rPr>
          <w:b/>
          <w:sz w:val="16"/>
          <w:u w:val="single"/>
        </w:rPr>
        <w:tab/>
      </w:r>
      <w:r w:rsidRPr="00AB01AE">
        <w:rPr>
          <w:b/>
          <w:sz w:val="16"/>
          <w:u w:val="single"/>
        </w:rPr>
        <w:tab/>
      </w:r>
      <w:r w:rsidRPr="00AB01AE">
        <w:rPr>
          <w:b/>
          <w:sz w:val="16"/>
          <w:u w:val="single"/>
        </w:rPr>
        <w:tab/>
        <w:t>Person Responsible</w:t>
      </w:r>
      <w:r w:rsidRPr="00AB01AE">
        <w:rPr>
          <w:b/>
          <w:sz w:val="16"/>
          <w:u w:val="single"/>
        </w:rPr>
        <w:tab/>
        <w:t xml:space="preserve">                 Balance</w:t>
      </w:r>
      <w:r w:rsidRPr="00AB01AE">
        <w:rPr>
          <w:b/>
          <w:sz w:val="16"/>
          <w:u w:val="single"/>
        </w:rPr>
        <w:tab/>
      </w:r>
      <w:r w:rsidRPr="00AB01AE">
        <w:rPr>
          <w:b/>
          <w:sz w:val="16"/>
        </w:rPr>
        <w:t xml:space="preserve"> </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Billingsport School</w:t>
      </w:r>
      <w:r w:rsidRPr="00AB01AE">
        <w:rPr>
          <w:sz w:val="16"/>
        </w:rPr>
        <w:tab/>
        <w:t>Paul Bracciante</w:t>
      </w:r>
      <w:r w:rsidRPr="00AB01AE">
        <w:rPr>
          <w:sz w:val="16"/>
        </w:rPr>
        <w:tab/>
      </w:r>
      <w:r w:rsidR="00B01B20">
        <w:rPr>
          <w:sz w:val="16"/>
        </w:rPr>
        <w:t xml:space="preserve"> </w:t>
      </w:r>
      <w:r w:rsidRPr="00AB01AE">
        <w:rPr>
          <w:sz w:val="16"/>
        </w:rPr>
        <w:t>$   100</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Loudenslager School</w:t>
      </w:r>
      <w:r w:rsidRPr="00AB01AE">
        <w:rPr>
          <w:sz w:val="16"/>
        </w:rPr>
        <w:tab/>
        <w:t xml:space="preserve">Phillip Neff                 </w:t>
      </w:r>
      <w:r w:rsidRPr="00AB01AE">
        <w:rPr>
          <w:sz w:val="16"/>
        </w:rPr>
        <w:tab/>
      </w:r>
      <w:r w:rsidR="00B01B20">
        <w:rPr>
          <w:sz w:val="16"/>
        </w:rPr>
        <w:t xml:space="preserve"> </w:t>
      </w:r>
      <w:r w:rsidRPr="00AB01AE">
        <w:rPr>
          <w:sz w:val="16"/>
        </w:rPr>
        <w:t>$   100</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Paulsboro High School</w:t>
      </w:r>
      <w:r w:rsidRPr="00AB01AE">
        <w:rPr>
          <w:sz w:val="16"/>
        </w:rPr>
        <w:tab/>
        <w:t>Paul Morina</w:t>
      </w:r>
      <w:r w:rsidRPr="00AB01AE">
        <w:rPr>
          <w:sz w:val="16"/>
        </w:rPr>
        <w:tab/>
      </w:r>
      <w:r w:rsidR="00B01B20">
        <w:rPr>
          <w:sz w:val="16"/>
        </w:rPr>
        <w:t xml:space="preserve"> </w:t>
      </w:r>
      <w:r w:rsidRPr="00AB01AE">
        <w:rPr>
          <w:sz w:val="16"/>
        </w:rPr>
        <w:t>$   200 Note 1</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Paulsboro Junior High School</w:t>
      </w:r>
      <w:r w:rsidRPr="00AB01AE">
        <w:rPr>
          <w:sz w:val="16"/>
        </w:rPr>
        <w:tab/>
        <w:t>Mildred Tolbert</w:t>
      </w:r>
      <w:r w:rsidRPr="00AB01AE">
        <w:rPr>
          <w:sz w:val="16"/>
        </w:rPr>
        <w:tab/>
      </w:r>
      <w:r w:rsidR="00B01B20">
        <w:rPr>
          <w:sz w:val="16"/>
        </w:rPr>
        <w:t xml:space="preserve"> </w:t>
      </w:r>
      <w:r w:rsidRPr="00AB01AE">
        <w:rPr>
          <w:sz w:val="16"/>
        </w:rPr>
        <w:t>$   100 Note 2</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Central Offices</w:t>
      </w:r>
      <w:r w:rsidRPr="00AB01AE">
        <w:rPr>
          <w:sz w:val="16"/>
        </w:rPr>
        <w:tab/>
      </w:r>
      <w:r w:rsidRPr="00AB01AE">
        <w:rPr>
          <w:sz w:val="16"/>
        </w:rPr>
        <w:tab/>
        <w:t>Jennifer Johnson</w:t>
      </w:r>
      <w:r w:rsidRPr="00AB01AE">
        <w:rPr>
          <w:sz w:val="16"/>
        </w:rPr>
        <w:tab/>
      </w:r>
      <w:r w:rsidR="00B01B20">
        <w:rPr>
          <w:sz w:val="16"/>
        </w:rPr>
        <w:t xml:space="preserve"> </w:t>
      </w:r>
      <w:r w:rsidRPr="00AB01AE">
        <w:rPr>
          <w:sz w:val="16"/>
        </w:rPr>
        <w:t xml:space="preserve">$  </w:t>
      </w:r>
      <w:r w:rsidRPr="003074C6">
        <w:rPr>
          <w:color w:val="70AD47"/>
          <w:sz w:val="16"/>
        </w:rPr>
        <w:t xml:space="preserve"> </w:t>
      </w:r>
      <w:r w:rsidRPr="00CB6ADC">
        <w:rPr>
          <w:sz w:val="16"/>
        </w:rPr>
        <w:t>400</w:t>
      </w:r>
      <w:r w:rsidRPr="00AB01AE">
        <w:rPr>
          <w:sz w:val="16"/>
        </w:rPr>
        <w:t xml:space="preserve"> Note 3  </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 xml:space="preserve">Business/Superintendent </w:t>
      </w:r>
      <w:r w:rsidRPr="00AB01AE">
        <w:rPr>
          <w:sz w:val="16"/>
        </w:rPr>
        <w:tab/>
        <w:t>Jennifer Johnson/</w:t>
      </w:r>
      <w:r w:rsidR="00E01465">
        <w:rPr>
          <w:sz w:val="16"/>
        </w:rPr>
        <w:t xml:space="preserve">Laurie Bandlow </w:t>
      </w:r>
      <w:r w:rsidRPr="00AB01AE">
        <w:rPr>
          <w:sz w:val="16"/>
        </w:rPr>
        <w:t>$1,000 Note 5</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Note 1:  Increased by $25 compared to 2013-2014.</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Note 2:  This is a new account as a result of establishing Paulsboro Junior High School.</w:t>
      </w:r>
    </w:p>
    <w:p w:rsidR="003074C6" w:rsidRPr="00AB01AE" w:rsidRDefault="003074C6" w:rsidP="00C5131D">
      <w:pPr>
        <w:tabs>
          <w:tab w:val="decimal" w:pos="360"/>
          <w:tab w:val="left" w:pos="720"/>
          <w:tab w:val="left" w:pos="1080"/>
          <w:tab w:val="left" w:pos="1440"/>
          <w:tab w:val="left" w:pos="1980"/>
          <w:tab w:val="left" w:pos="2160"/>
          <w:tab w:val="left" w:pos="2520"/>
          <w:tab w:val="left" w:pos="3600"/>
          <w:tab w:val="left" w:pos="5760"/>
          <w:tab w:val="left" w:pos="7560"/>
        </w:tabs>
        <w:ind w:left="1980" w:hanging="540"/>
        <w:rPr>
          <w:sz w:val="16"/>
        </w:rPr>
      </w:pPr>
      <w:r w:rsidRPr="00AB01AE">
        <w:rPr>
          <w:sz w:val="16"/>
        </w:rPr>
        <w:t>Note 3:  This combines the Central Offices, Child Study Team Office and Curriculum Office into one account.  The amount of petty cash in the Administration Building was reduced from $480 to $300.  The goal is to use the petty</w:t>
      </w:r>
      <w:r w:rsidR="00C5131D">
        <w:rPr>
          <w:sz w:val="16"/>
        </w:rPr>
        <w:t xml:space="preserve"> </w:t>
      </w:r>
      <w:r w:rsidRPr="00AB01AE">
        <w:rPr>
          <w:sz w:val="16"/>
        </w:rPr>
        <w:t xml:space="preserve">cash fund less frequently and utilize the Purchase Order process in more cases. </w:t>
      </w:r>
    </w:p>
    <w:p w:rsidR="003074C6" w:rsidRPr="00AB01AE" w:rsidRDefault="003074C6" w:rsidP="003074C6">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Note 4:  No single petty cash transaction may be larger the $50.</w:t>
      </w:r>
    </w:p>
    <w:p w:rsidR="003074C6" w:rsidRPr="005437EE" w:rsidRDefault="003074C6" w:rsidP="00C5131D">
      <w:pPr>
        <w:tabs>
          <w:tab w:val="decimal" w:pos="360"/>
          <w:tab w:val="left" w:pos="720"/>
          <w:tab w:val="left" w:pos="1080"/>
          <w:tab w:val="left" w:pos="1800"/>
          <w:tab w:val="left" w:pos="1980"/>
          <w:tab w:val="left" w:pos="2160"/>
          <w:tab w:val="left" w:pos="2520"/>
          <w:tab w:val="left" w:pos="3600"/>
          <w:tab w:val="left" w:pos="5760"/>
          <w:tab w:val="left" w:pos="7560"/>
        </w:tabs>
        <w:ind w:left="1980" w:hanging="540"/>
        <w:rPr>
          <w:sz w:val="16"/>
        </w:rPr>
      </w:pPr>
      <w:r w:rsidRPr="005437EE">
        <w:rPr>
          <w:sz w:val="16"/>
        </w:rPr>
        <w:t xml:space="preserve">Note 5: This checking account is maintained in the Central Office in order to disperse funds on an emergency basis. Two original signatures are required on each check. </w:t>
      </w:r>
    </w:p>
    <w:p w:rsidR="00BB1BCC" w:rsidRDefault="00BB1BCC" w:rsidP="00B44624">
      <w:pPr>
        <w:tabs>
          <w:tab w:val="decimal" w:pos="360"/>
          <w:tab w:val="left" w:pos="720"/>
        </w:tabs>
      </w:pPr>
    </w:p>
    <w:p w:rsidR="00634725" w:rsidRDefault="00634725" w:rsidP="00B44624">
      <w:pPr>
        <w:tabs>
          <w:tab w:val="decimal" w:pos="360"/>
          <w:tab w:val="left" w:pos="720"/>
        </w:tabs>
      </w:pPr>
    </w:p>
    <w:p w:rsidR="00634725" w:rsidRPr="00900873" w:rsidRDefault="00634725" w:rsidP="00634725">
      <w:pPr>
        <w:tabs>
          <w:tab w:val="decimal" w:pos="360"/>
          <w:tab w:val="left" w:pos="720"/>
          <w:tab w:val="left" w:pos="1080"/>
          <w:tab w:val="left" w:pos="1440"/>
          <w:tab w:val="left" w:pos="1800"/>
          <w:tab w:val="left" w:pos="2160"/>
          <w:tab w:val="left" w:pos="2520"/>
        </w:tabs>
      </w:pPr>
      <w:r w:rsidRPr="00900873">
        <w:t xml:space="preserve">Roll Call Vote: Ms. Dunn, Ms. Eastlack, Mr. Hamilton, Mr. Lisa, </w:t>
      </w:r>
      <w:r>
        <w:t xml:space="preserve">Ms. Priest, </w:t>
      </w:r>
      <w:r w:rsidRPr="00900873">
        <w:t>Mrs. Lozada-Shaw, Mr. Ridinger, Mrs. Stevenson</w:t>
      </w:r>
      <w:r>
        <w:t xml:space="preserve">, </w:t>
      </w:r>
      <w:r w:rsidRPr="00900873">
        <w:t>and Mr. Walter</w:t>
      </w:r>
      <w:r>
        <w:t xml:space="preserve">, and </w:t>
      </w:r>
      <w:r w:rsidRPr="00900873">
        <w:t xml:space="preserve">John Hughes, Greenwich Representative voting </w:t>
      </w:r>
      <w:r>
        <w:t>10 YES.</w:t>
      </w:r>
      <w:r w:rsidRPr="00900873">
        <w:t xml:space="preserve">    </w:t>
      </w:r>
    </w:p>
    <w:p w:rsidR="00634725" w:rsidRPr="00900873" w:rsidRDefault="00634725" w:rsidP="00634725">
      <w:pPr>
        <w:tabs>
          <w:tab w:val="decimal" w:pos="360"/>
          <w:tab w:val="left" w:pos="720"/>
          <w:tab w:val="left" w:pos="1080"/>
          <w:tab w:val="left" w:pos="1440"/>
          <w:tab w:val="left" w:pos="1800"/>
          <w:tab w:val="left" w:pos="2160"/>
          <w:tab w:val="left" w:pos="2520"/>
        </w:tabs>
        <w:jc w:val="right"/>
      </w:pP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t>Motion carried</w:t>
      </w:r>
    </w:p>
    <w:p w:rsidR="00634725" w:rsidRPr="00900873" w:rsidRDefault="00634725" w:rsidP="00634725">
      <w:pPr>
        <w:pStyle w:val="BodyTextIndent"/>
        <w:ind w:left="0"/>
      </w:pPr>
    </w:p>
    <w:p w:rsidR="00634725" w:rsidRDefault="00634725" w:rsidP="00B44624">
      <w:pPr>
        <w:tabs>
          <w:tab w:val="decimal" w:pos="360"/>
          <w:tab w:val="left" w:pos="720"/>
        </w:tabs>
      </w:pPr>
    </w:p>
    <w:p w:rsidR="00634725" w:rsidRPr="00F43EDB" w:rsidRDefault="00634725" w:rsidP="00634725">
      <w:pPr>
        <w:rPr>
          <w:smallCaps/>
        </w:rPr>
      </w:pPr>
      <w:r w:rsidRPr="00F43EDB">
        <w:rPr>
          <w:b/>
          <w:smallCaps/>
        </w:rPr>
        <w:t>Public Comment</w:t>
      </w:r>
    </w:p>
    <w:p w:rsidR="00634725" w:rsidRDefault="00634725" w:rsidP="00634725">
      <w:pPr>
        <w:tabs>
          <w:tab w:val="left" w:pos="1080"/>
        </w:tabs>
      </w:pPr>
      <w:r w:rsidRPr="00F43EDB">
        <w:t>None</w:t>
      </w:r>
    </w:p>
    <w:p w:rsidR="00634725" w:rsidRDefault="00634725" w:rsidP="00634725">
      <w:pPr>
        <w:tabs>
          <w:tab w:val="left" w:pos="1080"/>
        </w:tabs>
      </w:pPr>
    </w:p>
    <w:p w:rsidR="00634725" w:rsidRPr="00F43EDB" w:rsidRDefault="00634725" w:rsidP="00634725">
      <w:pPr>
        <w:rPr>
          <w:smallCaps/>
        </w:rPr>
      </w:pPr>
      <w:r>
        <w:rPr>
          <w:b/>
          <w:smallCaps/>
        </w:rPr>
        <w:t>OLD BUSINESS</w:t>
      </w:r>
    </w:p>
    <w:p w:rsidR="00634725" w:rsidRPr="00F43EDB" w:rsidRDefault="00634725" w:rsidP="00634725">
      <w:pPr>
        <w:tabs>
          <w:tab w:val="left" w:pos="1080"/>
        </w:tabs>
      </w:pPr>
      <w:r w:rsidRPr="00F43EDB">
        <w:t>None</w:t>
      </w:r>
    </w:p>
    <w:p w:rsidR="00634725" w:rsidRDefault="00634725" w:rsidP="00634725">
      <w:pPr>
        <w:tabs>
          <w:tab w:val="decimal" w:pos="360"/>
          <w:tab w:val="left" w:pos="720"/>
        </w:tabs>
      </w:pPr>
    </w:p>
    <w:p w:rsidR="00634725" w:rsidRPr="00F43EDB" w:rsidRDefault="00634725" w:rsidP="00634725">
      <w:pPr>
        <w:rPr>
          <w:smallCaps/>
        </w:rPr>
      </w:pPr>
      <w:r>
        <w:rPr>
          <w:b/>
          <w:smallCaps/>
        </w:rPr>
        <w:t>NEW BUSINESS</w:t>
      </w:r>
    </w:p>
    <w:p w:rsidR="00634725" w:rsidRPr="00F43EDB" w:rsidRDefault="00634725" w:rsidP="00634725">
      <w:pPr>
        <w:tabs>
          <w:tab w:val="left" w:pos="1080"/>
        </w:tabs>
      </w:pPr>
      <w:r w:rsidRPr="00F43EDB">
        <w:t>None</w:t>
      </w:r>
    </w:p>
    <w:p w:rsidR="00634725" w:rsidRDefault="00634725" w:rsidP="00634725">
      <w:pPr>
        <w:tabs>
          <w:tab w:val="decimal" w:pos="360"/>
          <w:tab w:val="left" w:pos="720"/>
        </w:tabs>
      </w:pPr>
    </w:p>
    <w:p w:rsidR="00634725" w:rsidRPr="00F43EDB" w:rsidRDefault="00634725" w:rsidP="00634725">
      <w:pPr>
        <w:rPr>
          <w:smallCaps/>
        </w:rPr>
      </w:pPr>
      <w:r>
        <w:rPr>
          <w:b/>
          <w:smallCaps/>
        </w:rPr>
        <w:t>EXECUTIVE SESSION</w:t>
      </w:r>
    </w:p>
    <w:p w:rsidR="00634725" w:rsidRPr="00F43EDB" w:rsidRDefault="00634725" w:rsidP="00634725">
      <w:pPr>
        <w:tabs>
          <w:tab w:val="left" w:pos="1080"/>
        </w:tabs>
      </w:pPr>
      <w:r w:rsidRPr="00F43EDB">
        <w:t>None</w:t>
      </w:r>
    </w:p>
    <w:p w:rsidR="00634725" w:rsidRDefault="00634725" w:rsidP="00634725">
      <w:pPr>
        <w:tabs>
          <w:tab w:val="decimal" w:pos="360"/>
          <w:tab w:val="left" w:pos="720"/>
        </w:tabs>
      </w:pPr>
    </w:p>
    <w:p w:rsidR="00634725" w:rsidRPr="00F43EDB" w:rsidRDefault="00634725" w:rsidP="00634725">
      <w:pPr>
        <w:tabs>
          <w:tab w:val="left" w:pos="1080"/>
        </w:tabs>
      </w:pPr>
    </w:p>
    <w:p w:rsidR="00A81AE0" w:rsidRPr="00460C8E" w:rsidRDefault="00F87FAA" w:rsidP="00634725">
      <w:pPr>
        <w:rPr>
          <w:b/>
        </w:rPr>
      </w:pPr>
      <w:r>
        <w:rPr>
          <w:b/>
        </w:rPr>
        <w:t>NEXT PUBLIC MEETING</w:t>
      </w:r>
    </w:p>
    <w:p w:rsidR="00A81AE0" w:rsidRDefault="00A81AE0" w:rsidP="004C4E54">
      <w:pPr>
        <w:rPr>
          <w:sz w:val="18"/>
        </w:rPr>
      </w:pPr>
    </w:p>
    <w:p w:rsidR="00A81AE0" w:rsidRDefault="00C63217" w:rsidP="00634725">
      <w:pPr>
        <w:rPr>
          <w:b/>
          <w:sz w:val="24"/>
          <w:szCs w:val="24"/>
        </w:rPr>
      </w:pPr>
      <w:r>
        <w:rPr>
          <w:b/>
          <w:sz w:val="24"/>
          <w:szCs w:val="24"/>
        </w:rPr>
        <w:t>Monday</w:t>
      </w:r>
      <w:r w:rsidR="00460C8E" w:rsidRPr="00684354">
        <w:rPr>
          <w:b/>
          <w:sz w:val="24"/>
          <w:szCs w:val="24"/>
        </w:rPr>
        <w:t xml:space="preserve">, January </w:t>
      </w:r>
      <w:r w:rsidR="0075150C" w:rsidRPr="00684354">
        <w:rPr>
          <w:b/>
          <w:sz w:val="24"/>
          <w:szCs w:val="24"/>
        </w:rPr>
        <w:t>2</w:t>
      </w:r>
      <w:r>
        <w:rPr>
          <w:b/>
          <w:sz w:val="24"/>
          <w:szCs w:val="24"/>
        </w:rPr>
        <w:t>5</w:t>
      </w:r>
      <w:r w:rsidR="00460C8E" w:rsidRPr="00684354">
        <w:rPr>
          <w:b/>
          <w:sz w:val="24"/>
          <w:szCs w:val="24"/>
        </w:rPr>
        <w:t>, 201</w:t>
      </w:r>
      <w:r w:rsidR="00C07F55">
        <w:rPr>
          <w:b/>
          <w:sz w:val="24"/>
          <w:szCs w:val="24"/>
        </w:rPr>
        <w:t>6</w:t>
      </w:r>
      <w:r w:rsidR="00D65270" w:rsidRPr="00684354">
        <w:rPr>
          <w:b/>
          <w:sz w:val="24"/>
          <w:szCs w:val="24"/>
        </w:rPr>
        <w:t xml:space="preserve"> – 7:00 p.m.</w:t>
      </w:r>
    </w:p>
    <w:p w:rsidR="00D65270" w:rsidRDefault="00D65270" w:rsidP="00634725">
      <w:pPr>
        <w:rPr>
          <w:sz w:val="18"/>
          <w:szCs w:val="18"/>
        </w:rPr>
      </w:pPr>
      <w:r>
        <w:rPr>
          <w:sz w:val="18"/>
          <w:szCs w:val="18"/>
        </w:rPr>
        <w:t>Regular Meeting</w:t>
      </w:r>
    </w:p>
    <w:p w:rsidR="00D65270" w:rsidRPr="00D65270" w:rsidRDefault="00D65270" w:rsidP="004C4E54">
      <w:pPr>
        <w:rPr>
          <w:sz w:val="18"/>
          <w:szCs w:val="18"/>
        </w:rPr>
      </w:pPr>
    </w:p>
    <w:p w:rsidR="00F87FAA" w:rsidRDefault="00F87FAA" w:rsidP="00634725">
      <w:pPr>
        <w:numPr>
          <w:ilvl w:val="0"/>
          <w:numId w:val="11"/>
        </w:numPr>
        <w:rPr>
          <w:sz w:val="18"/>
        </w:rPr>
      </w:pPr>
      <w:r>
        <w:rPr>
          <w:sz w:val="18"/>
        </w:rPr>
        <w:t>The Board will take official action at this meeting.</w:t>
      </w:r>
    </w:p>
    <w:p w:rsidR="00801BCF" w:rsidRDefault="00F87FAA" w:rsidP="00634725">
      <w:pPr>
        <w:pStyle w:val="Footer"/>
        <w:numPr>
          <w:ilvl w:val="0"/>
          <w:numId w:val="11"/>
        </w:numPr>
        <w:tabs>
          <w:tab w:val="clear" w:pos="4320"/>
          <w:tab w:val="clear" w:pos="8640"/>
        </w:tabs>
        <w:rPr>
          <w:sz w:val="18"/>
        </w:rPr>
      </w:pPr>
      <w:r>
        <w:rPr>
          <w:sz w:val="18"/>
        </w:rPr>
        <w:t xml:space="preserve">The meeting is open to the public and comments will be solicited from citizens in </w:t>
      </w:r>
      <w:r w:rsidR="00801BCF">
        <w:rPr>
          <w:sz w:val="18"/>
        </w:rPr>
        <w:t>attendance</w:t>
      </w:r>
      <w:r w:rsidR="00020D4C">
        <w:rPr>
          <w:sz w:val="18"/>
        </w:rPr>
        <w:t>.</w:t>
      </w:r>
    </w:p>
    <w:p w:rsidR="00AB05B4" w:rsidRDefault="00AB05B4" w:rsidP="00082867">
      <w:pPr>
        <w:rPr>
          <w:b/>
        </w:rPr>
      </w:pPr>
    </w:p>
    <w:p w:rsidR="00B443D3" w:rsidRDefault="00B443D3" w:rsidP="00B443D3"/>
    <w:p w:rsidR="00B443D3" w:rsidRPr="0005395D" w:rsidRDefault="00B443D3" w:rsidP="00B443D3">
      <w:r w:rsidRPr="0065156A">
        <w:t xml:space="preserve">Motion made by </w:t>
      </w:r>
      <w:r>
        <w:t>Hamilton</w:t>
      </w:r>
      <w:r w:rsidRPr="0065156A">
        <w:t xml:space="preserve">, seconded by </w:t>
      </w:r>
      <w:r>
        <w:t>Walter</w:t>
      </w:r>
      <w:r w:rsidRPr="0065156A">
        <w:t xml:space="preserve"> and unanimously carried </w:t>
      </w:r>
      <w:r w:rsidRPr="00452E38">
        <w:t>(</w:t>
      </w:r>
      <w:r>
        <w:t>10</w:t>
      </w:r>
      <w:r w:rsidRPr="00452E38">
        <w:t xml:space="preserve">-0) </w:t>
      </w:r>
      <w:r w:rsidRPr="0065156A">
        <w:t xml:space="preserve">to adjourn the meeting at </w:t>
      </w:r>
      <w:r>
        <w:t>7:30</w:t>
      </w:r>
      <w:r w:rsidRPr="00452E38">
        <w:t>p.m</w:t>
      </w:r>
      <w:r w:rsidRPr="0065156A">
        <w:t>.</w:t>
      </w:r>
    </w:p>
    <w:p w:rsidR="00B443D3" w:rsidRPr="0005395D" w:rsidRDefault="00B443D3" w:rsidP="00B443D3">
      <w:pPr>
        <w:tabs>
          <w:tab w:val="left" w:pos="1080"/>
        </w:tabs>
      </w:pPr>
    </w:p>
    <w:p w:rsidR="00B443D3" w:rsidRPr="0005395D" w:rsidRDefault="00B443D3" w:rsidP="00B443D3">
      <w:r w:rsidRPr="0005395D">
        <w:t>Respectfully submitted,</w:t>
      </w:r>
    </w:p>
    <w:p w:rsidR="00B443D3" w:rsidRPr="0005395D" w:rsidRDefault="00B443D3" w:rsidP="00B443D3"/>
    <w:p w:rsidR="00B443D3" w:rsidRPr="0005395D" w:rsidRDefault="000808A9" w:rsidP="00B443D3">
      <w:r w:rsidRPr="00C478F4">
        <w:rPr>
          <w:noProof/>
        </w:rPr>
        <w:drawing>
          <wp:inline distT="0" distB="0" distL="0" distR="0">
            <wp:extent cx="1295400" cy="428625"/>
            <wp:effectExtent l="0" t="0" r="0" b="9525"/>
            <wp:docPr id="1" name="Picture 5"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ifer's Signi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B443D3" w:rsidRPr="00AA766D" w:rsidRDefault="00B443D3" w:rsidP="00B443D3">
      <w:pPr>
        <w:pStyle w:val="Footer"/>
        <w:tabs>
          <w:tab w:val="clear" w:pos="4320"/>
          <w:tab w:val="clear" w:pos="8640"/>
          <w:tab w:val="left" w:pos="1440"/>
        </w:tabs>
      </w:pPr>
      <w:r w:rsidRPr="0005395D">
        <w:t>Business Administrator/Board Secretary</w:t>
      </w:r>
    </w:p>
    <w:p w:rsidR="00563221" w:rsidRDefault="00563221" w:rsidP="00082867">
      <w:pPr>
        <w:rPr>
          <w:b/>
        </w:rPr>
      </w:pPr>
    </w:p>
    <w:sectPr w:rsidR="00563221" w:rsidSect="002F2F50">
      <w:footerReference w:type="even" r:id="rId9"/>
      <w:footerReference w:type="default" r:id="rId10"/>
      <w:pgSz w:w="12240" w:h="20160" w:code="5"/>
      <w:pgMar w:top="1152" w:right="1627"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D4" w:rsidRDefault="003E0BD4">
      <w:r>
        <w:separator/>
      </w:r>
    </w:p>
  </w:endnote>
  <w:endnote w:type="continuationSeparator" w:id="0">
    <w:p w:rsidR="003E0BD4" w:rsidRDefault="003E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D8" w:rsidRDefault="008640D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640D8" w:rsidRDefault="008640D8"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D8" w:rsidRDefault="008640D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41ED8">
      <w:rPr>
        <w:rStyle w:val="PageNumber"/>
        <w:noProof/>
      </w:rPr>
      <w:t>6</w:t>
    </w:r>
    <w:r>
      <w:rPr>
        <w:rStyle w:val="PageNumber"/>
      </w:rPr>
      <w:fldChar w:fldCharType="end"/>
    </w:r>
  </w:p>
  <w:p w:rsidR="008640D8" w:rsidRDefault="008640D8" w:rsidP="00D4132E">
    <w:pPr>
      <w:pStyle w:val="Footer"/>
      <w:ind w:firstLine="360"/>
    </w:pPr>
    <w:r>
      <w:tab/>
    </w:r>
    <w:r>
      <w:tab/>
    </w:r>
    <w:r w:rsidR="00D331C7">
      <w:t>January 201</w:t>
    </w:r>
    <w:r w:rsidR="00F7279A">
      <w:t>6</w:t>
    </w:r>
    <w:r>
      <w:t>-Reoganization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D4" w:rsidRDefault="003E0BD4">
      <w:r>
        <w:separator/>
      </w:r>
    </w:p>
  </w:footnote>
  <w:footnote w:type="continuationSeparator" w:id="0">
    <w:p w:rsidR="003E0BD4" w:rsidRDefault="003E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3"/>
      </v:shape>
    </w:pict>
  </w:numPicBullet>
  <w:abstractNum w:abstractNumId="0" w15:restartNumberingAfterBreak="0">
    <w:nsid w:val="06162A19"/>
    <w:multiLevelType w:val="hybridMultilevel"/>
    <w:tmpl w:val="56C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1B1"/>
    <w:multiLevelType w:val="hybridMultilevel"/>
    <w:tmpl w:val="C48A9D90"/>
    <w:lvl w:ilvl="0" w:tplc="FE36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F2331"/>
    <w:multiLevelType w:val="hybridMultilevel"/>
    <w:tmpl w:val="8C480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60A5A"/>
    <w:multiLevelType w:val="hybridMultilevel"/>
    <w:tmpl w:val="0CAC6AC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2C7EF8"/>
    <w:multiLevelType w:val="hybridMultilevel"/>
    <w:tmpl w:val="69240114"/>
    <w:lvl w:ilvl="0" w:tplc="21F2A06A">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E3F43"/>
    <w:multiLevelType w:val="hybridMultilevel"/>
    <w:tmpl w:val="3A2ACCA0"/>
    <w:lvl w:ilvl="0" w:tplc="DCF2B964">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7E0284"/>
    <w:multiLevelType w:val="hybridMultilevel"/>
    <w:tmpl w:val="B5180784"/>
    <w:lvl w:ilvl="0" w:tplc="C568A260">
      <w:start w:val="3"/>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AC061C"/>
    <w:multiLevelType w:val="hybridMultilevel"/>
    <w:tmpl w:val="2F7E8314"/>
    <w:lvl w:ilvl="0" w:tplc="550C1F4A">
      <w:start w:val="15"/>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E3CD7"/>
    <w:multiLevelType w:val="hybridMultilevel"/>
    <w:tmpl w:val="49F49F0E"/>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A5EC6"/>
    <w:multiLevelType w:val="hybridMultilevel"/>
    <w:tmpl w:val="7BEA3AF4"/>
    <w:lvl w:ilvl="0" w:tplc="6436C388">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3919E9"/>
    <w:multiLevelType w:val="hybridMultilevel"/>
    <w:tmpl w:val="793202D4"/>
    <w:lvl w:ilvl="0" w:tplc="C7AE0BCC">
      <w:start w:val="13"/>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1"/>
  </w:num>
  <w:num w:numId="6">
    <w:abstractNumId w:val="6"/>
  </w:num>
  <w:num w:numId="7">
    <w:abstractNumId w:val="10"/>
  </w:num>
  <w:num w:numId="8">
    <w:abstractNumId w:val="7"/>
  </w:num>
  <w:num w:numId="9">
    <w:abstractNumId w:val="4"/>
  </w:num>
  <w:num w:numId="10">
    <w:abstractNumId w:val="8"/>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376"/>
    <w:rsid w:val="000004BD"/>
    <w:rsid w:val="000009ED"/>
    <w:rsid w:val="00001786"/>
    <w:rsid w:val="00001960"/>
    <w:rsid w:val="00002700"/>
    <w:rsid w:val="00002956"/>
    <w:rsid w:val="00002A1D"/>
    <w:rsid w:val="00002F82"/>
    <w:rsid w:val="00003CEB"/>
    <w:rsid w:val="00003F44"/>
    <w:rsid w:val="0000476B"/>
    <w:rsid w:val="00004C55"/>
    <w:rsid w:val="000057F8"/>
    <w:rsid w:val="00005A93"/>
    <w:rsid w:val="00007A7E"/>
    <w:rsid w:val="00007DD8"/>
    <w:rsid w:val="00010895"/>
    <w:rsid w:val="00010C58"/>
    <w:rsid w:val="00011082"/>
    <w:rsid w:val="00012979"/>
    <w:rsid w:val="00012A86"/>
    <w:rsid w:val="00013E91"/>
    <w:rsid w:val="00014320"/>
    <w:rsid w:val="000149E2"/>
    <w:rsid w:val="00015638"/>
    <w:rsid w:val="00016268"/>
    <w:rsid w:val="00016B7F"/>
    <w:rsid w:val="000171DE"/>
    <w:rsid w:val="00017285"/>
    <w:rsid w:val="000173E0"/>
    <w:rsid w:val="00017E13"/>
    <w:rsid w:val="000207EB"/>
    <w:rsid w:val="00020D4C"/>
    <w:rsid w:val="00021F02"/>
    <w:rsid w:val="00022AB1"/>
    <w:rsid w:val="00022ECC"/>
    <w:rsid w:val="00022FA2"/>
    <w:rsid w:val="00023D88"/>
    <w:rsid w:val="00023DBB"/>
    <w:rsid w:val="00024540"/>
    <w:rsid w:val="00024603"/>
    <w:rsid w:val="00024789"/>
    <w:rsid w:val="000256E1"/>
    <w:rsid w:val="000257D5"/>
    <w:rsid w:val="000264CD"/>
    <w:rsid w:val="000271E1"/>
    <w:rsid w:val="00027272"/>
    <w:rsid w:val="0002735B"/>
    <w:rsid w:val="00027ADC"/>
    <w:rsid w:val="00027BE2"/>
    <w:rsid w:val="00027D60"/>
    <w:rsid w:val="000303E1"/>
    <w:rsid w:val="0003055F"/>
    <w:rsid w:val="000327A3"/>
    <w:rsid w:val="00032BAF"/>
    <w:rsid w:val="00033082"/>
    <w:rsid w:val="00035292"/>
    <w:rsid w:val="00035DDD"/>
    <w:rsid w:val="00037593"/>
    <w:rsid w:val="000375CB"/>
    <w:rsid w:val="00037FF0"/>
    <w:rsid w:val="000408F0"/>
    <w:rsid w:val="00040CDB"/>
    <w:rsid w:val="00041E24"/>
    <w:rsid w:val="0004230D"/>
    <w:rsid w:val="0004240C"/>
    <w:rsid w:val="000433BC"/>
    <w:rsid w:val="00044CA6"/>
    <w:rsid w:val="000453EB"/>
    <w:rsid w:val="00045EC5"/>
    <w:rsid w:val="0004628B"/>
    <w:rsid w:val="00046C15"/>
    <w:rsid w:val="000473AA"/>
    <w:rsid w:val="0004797F"/>
    <w:rsid w:val="000506C7"/>
    <w:rsid w:val="00050DC1"/>
    <w:rsid w:val="000512F3"/>
    <w:rsid w:val="00052697"/>
    <w:rsid w:val="0005293A"/>
    <w:rsid w:val="00052F98"/>
    <w:rsid w:val="00052FCA"/>
    <w:rsid w:val="00053A31"/>
    <w:rsid w:val="0005420E"/>
    <w:rsid w:val="000549B8"/>
    <w:rsid w:val="000552E3"/>
    <w:rsid w:val="0005597A"/>
    <w:rsid w:val="00055F65"/>
    <w:rsid w:val="0005632F"/>
    <w:rsid w:val="00057244"/>
    <w:rsid w:val="00057E74"/>
    <w:rsid w:val="000603E4"/>
    <w:rsid w:val="000603E6"/>
    <w:rsid w:val="00061341"/>
    <w:rsid w:val="000616C6"/>
    <w:rsid w:val="00061DEE"/>
    <w:rsid w:val="000620D1"/>
    <w:rsid w:val="000627C9"/>
    <w:rsid w:val="000628AF"/>
    <w:rsid w:val="0006295D"/>
    <w:rsid w:val="000629C9"/>
    <w:rsid w:val="00062AAA"/>
    <w:rsid w:val="0006306D"/>
    <w:rsid w:val="00064077"/>
    <w:rsid w:val="000644C4"/>
    <w:rsid w:val="0006470C"/>
    <w:rsid w:val="00064BCD"/>
    <w:rsid w:val="00064E7E"/>
    <w:rsid w:val="00064F6F"/>
    <w:rsid w:val="00064FB0"/>
    <w:rsid w:val="00065032"/>
    <w:rsid w:val="0006537D"/>
    <w:rsid w:val="00065E46"/>
    <w:rsid w:val="00066120"/>
    <w:rsid w:val="00066233"/>
    <w:rsid w:val="00066252"/>
    <w:rsid w:val="0006637F"/>
    <w:rsid w:val="0006649F"/>
    <w:rsid w:val="0006757D"/>
    <w:rsid w:val="00070687"/>
    <w:rsid w:val="00072736"/>
    <w:rsid w:val="00072D73"/>
    <w:rsid w:val="0007332E"/>
    <w:rsid w:val="000734F4"/>
    <w:rsid w:val="00074450"/>
    <w:rsid w:val="00074E84"/>
    <w:rsid w:val="000750FC"/>
    <w:rsid w:val="00075317"/>
    <w:rsid w:val="00075353"/>
    <w:rsid w:val="00075A39"/>
    <w:rsid w:val="000766D4"/>
    <w:rsid w:val="00076DDD"/>
    <w:rsid w:val="0007749D"/>
    <w:rsid w:val="00077932"/>
    <w:rsid w:val="00077CA6"/>
    <w:rsid w:val="0008008D"/>
    <w:rsid w:val="00080577"/>
    <w:rsid w:val="000808A9"/>
    <w:rsid w:val="000813D9"/>
    <w:rsid w:val="00081E10"/>
    <w:rsid w:val="0008210E"/>
    <w:rsid w:val="00082867"/>
    <w:rsid w:val="000833EF"/>
    <w:rsid w:val="00083975"/>
    <w:rsid w:val="00083C6A"/>
    <w:rsid w:val="00083CCA"/>
    <w:rsid w:val="00083F57"/>
    <w:rsid w:val="00084661"/>
    <w:rsid w:val="000849BA"/>
    <w:rsid w:val="0008547B"/>
    <w:rsid w:val="0008572C"/>
    <w:rsid w:val="000858D2"/>
    <w:rsid w:val="00085DEE"/>
    <w:rsid w:val="000863EA"/>
    <w:rsid w:val="00086DE2"/>
    <w:rsid w:val="000871D3"/>
    <w:rsid w:val="000872B8"/>
    <w:rsid w:val="00087C14"/>
    <w:rsid w:val="00087CC4"/>
    <w:rsid w:val="000902D6"/>
    <w:rsid w:val="00090AFB"/>
    <w:rsid w:val="00091A5F"/>
    <w:rsid w:val="00091C36"/>
    <w:rsid w:val="00091DF1"/>
    <w:rsid w:val="000922DD"/>
    <w:rsid w:val="00093833"/>
    <w:rsid w:val="00093C91"/>
    <w:rsid w:val="00094930"/>
    <w:rsid w:val="00095082"/>
    <w:rsid w:val="000959B4"/>
    <w:rsid w:val="00095B3F"/>
    <w:rsid w:val="0009642E"/>
    <w:rsid w:val="00096671"/>
    <w:rsid w:val="0009677D"/>
    <w:rsid w:val="00096EE0"/>
    <w:rsid w:val="0009754C"/>
    <w:rsid w:val="00097E5F"/>
    <w:rsid w:val="00097FAD"/>
    <w:rsid w:val="000A00A8"/>
    <w:rsid w:val="000A02E3"/>
    <w:rsid w:val="000A0521"/>
    <w:rsid w:val="000A0B82"/>
    <w:rsid w:val="000A1BC0"/>
    <w:rsid w:val="000A2AD2"/>
    <w:rsid w:val="000A35A5"/>
    <w:rsid w:val="000A3767"/>
    <w:rsid w:val="000A3BDD"/>
    <w:rsid w:val="000A429B"/>
    <w:rsid w:val="000A4BF2"/>
    <w:rsid w:val="000A4E87"/>
    <w:rsid w:val="000A4ECC"/>
    <w:rsid w:val="000A52A1"/>
    <w:rsid w:val="000A5552"/>
    <w:rsid w:val="000A5FD3"/>
    <w:rsid w:val="000A6917"/>
    <w:rsid w:val="000A6E03"/>
    <w:rsid w:val="000A7035"/>
    <w:rsid w:val="000B10D6"/>
    <w:rsid w:val="000B17C8"/>
    <w:rsid w:val="000B341B"/>
    <w:rsid w:val="000B4486"/>
    <w:rsid w:val="000B4E17"/>
    <w:rsid w:val="000B4E52"/>
    <w:rsid w:val="000B59C4"/>
    <w:rsid w:val="000B5D87"/>
    <w:rsid w:val="000B6CC7"/>
    <w:rsid w:val="000B70A8"/>
    <w:rsid w:val="000B718C"/>
    <w:rsid w:val="000B742C"/>
    <w:rsid w:val="000B7909"/>
    <w:rsid w:val="000B7DA1"/>
    <w:rsid w:val="000B7FA8"/>
    <w:rsid w:val="000B7FB1"/>
    <w:rsid w:val="000C0738"/>
    <w:rsid w:val="000C0C99"/>
    <w:rsid w:val="000C12CB"/>
    <w:rsid w:val="000C170E"/>
    <w:rsid w:val="000C1B2A"/>
    <w:rsid w:val="000C1BEC"/>
    <w:rsid w:val="000C2512"/>
    <w:rsid w:val="000C2628"/>
    <w:rsid w:val="000C288D"/>
    <w:rsid w:val="000C3D2A"/>
    <w:rsid w:val="000C3F14"/>
    <w:rsid w:val="000C5E1C"/>
    <w:rsid w:val="000C5E24"/>
    <w:rsid w:val="000C5E5A"/>
    <w:rsid w:val="000C5EB2"/>
    <w:rsid w:val="000C67EB"/>
    <w:rsid w:val="000C68D9"/>
    <w:rsid w:val="000C6B71"/>
    <w:rsid w:val="000D12CF"/>
    <w:rsid w:val="000D201E"/>
    <w:rsid w:val="000D23D0"/>
    <w:rsid w:val="000D3FDB"/>
    <w:rsid w:val="000D4C54"/>
    <w:rsid w:val="000D5032"/>
    <w:rsid w:val="000D55AF"/>
    <w:rsid w:val="000D7650"/>
    <w:rsid w:val="000D7B4C"/>
    <w:rsid w:val="000D7F8D"/>
    <w:rsid w:val="000E0D55"/>
    <w:rsid w:val="000E1E28"/>
    <w:rsid w:val="000E208E"/>
    <w:rsid w:val="000E2F83"/>
    <w:rsid w:val="000E33EF"/>
    <w:rsid w:val="000E3A72"/>
    <w:rsid w:val="000E3C5F"/>
    <w:rsid w:val="000E4DF1"/>
    <w:rsid w:val="000E5600"/>
    <w:rsid w:val="000E57F1"/>
    <w:rsid w:val="000E592A"/>
    <w:rsid w:val="000E5A92"/>
    <w:rsid w:val="000E5BE8"/>
    <w:rsid w:val="000E5D12"/>
    <w:rsid w:val="000E5F0C"/>
    <w:rsid w:val="000E6075"/>
    <w:rsid w:val="000E73D7"/>
    <w:rsid w:val="000F03B5"/>
    <w:rsid w:val="000F090B"/>
    <w:rsid w:val="000F0A1E"/>
    <w:rsid w:val="000F0C35"/>
    <w:rsid w:val="000F0D5B"/>
    <w:rsid w:val="000F2FCE"/>
    <w:rsid w:val="000F32F9"/>
    <w:rsid w:val="000F3EC0"/>
    <w:rsid w:val="000F5C44"/>
    <w:rsid w:val="000F6493"/>
    <w:rsid w:val="000F656E"/>
    <w:rsid w:val="000F66F9"/>
    <w:rsid w:val="000F6F77"/>
    <w:rsid w:val="000F717C"/>
    <w:rsid w:val="000F73FC"/>
    <w:rsid w:val="000F76DB"/>
    <w:rsid w:val="0010024F"/>
    <w:rsid w:val="0010091F"/>
    <w:rsid w:val="00100962"/>
    <w:rsid w:val="00100CFE"/>
    <w:rsid w:val="00100D7A"/>
    <w:rsid w:val="001016A5"/>
    <w:rsid w:val="0010243F"/>
    <w:rsid w:val="00102BF1"/>
    <w:rsid w:val="00103665"/>
    <w:rsid w:val="00104361"/>
    <w:rsid w:val="00104531"/>
    <w:rsid w:val="00104B83"/>
    <w:rsid w:val="00105039"/>
    <w:rsid w:val="00105717"/>
    <w:rsid w:val="0010604B"/>
    <w:rsid w:val="00106DCA"/>
    <w:rsid w:val="0010719E"/>
    <w:rsid w:val="0010733E"/>
    <w:rsid w:val="00110217"/>
    <w:rsid w:val="00110737"/>
    <w:rsid w:val="00110DFF"/>
    <w:rsid w:val="00110E7C"/>
    <w:rsid w:val="00111ABD"/>
    <w:rsid w:val="00111C1F"/>
    <w:rsid w:val="001121F9"/>
    <w:rsid w:val="00112266"/>
    <w:rsid w:val="00113505"/>
    <w:rsid w:val="00113C2A"/>
    <w:rsid w:val="001148A3"/>
    <w:rsid w:val="0011525A"/>
    <w:rsid w:val="00116399"/>
    <w:rsid w:val="0011692F"/>
    <w:rsid w:val="00117884"/>
    <w:rsid w:val="001179FB"/>
    <w:rsid w:val="0012070F"/>
    <w:rsid w:val="001207A4"/>
    <w:rsid w:val="00120956"/>
    <w:rsid w:val="00120C4A"/>
    <w:rsid w:val="00120D98"/>
    <w:rsid w:val="00120E97"/>
    <w:rsid w:val="00121040"/>
    <w:rsid w:val="0012111D"/>
    <w:rsid w:val="00121776"/>
    <w:rsid w:val="00122525"/>
    <w:rsid w:val="00122BE1"/>
    <w:rsid w:val="00123604"/>
    <w:rsid w:val="00123641"/>
    <w:rsid w:val="0012431C"/>
    <w:rsid w:val="0012557F"/>
    <w:rsid w:val="00125755"/>
    <w:rsid w:val="001258E5"/>
    <w:rsid w:val="001259A5"/>
    <w:rsid w:val="00125B23"/>
    <w:rsid w:val="00126187"/>
    <w:rsid w:val="00126460"/>
    <w:rsid w:val="0012672D"/>
    <w:rsid w:val="0012691B"/>
    <w:rsid w:val="00126B92"/>
    <w:rsid w:val="00126CB6"/>
    <w:rsid w:val="00126F18"/>
    <w:rsid w:val="00126F9E"/>
    <w:rsid w:val="00127BAB"/>
    <w:rsid w:val="0013047C"/>
    <w:rsid w:val="00130684"/>
    <w:rsid w:val="00130954"/>
    <w:rsid w:val="00132047"/>
    <w:rsid w:val="00132EC8"/>
    <w:rsid w:val="00133021"/>
    <w:rsid w:val="0013387C"/>
    <w:rsid w:val="0013589F"/>
    <w:rsid w:val="001361FB"/>
    <w:rsid w:val="00137DAF"/>
    <w:rsid w:val="001411FA"/>
    <w:rsid w:val="00141D4C"/>
    <w:rsid w:val="00141F3F"/>
    <w:rsid w:val="00142190"/>
    <w:rsid w:val="001422EB"/>
    <w:rsid w:val="001427C6"/>
    <w:rsid w:val="00142CBC"/>
    <w:rsid w:val="00142CF4"/>
    <w:rsid w:val="00143088"/>
    <w:rsid w:val="001442B0"/>
    <w:rsid w:val="001450C1"/>
    <w:rsid w:val="001451F5"/>
    <w:rsid w:val="00145544"/>
    <w:rsid w:val="0014664C"/>
    <w:rsid w:val="00147005"/>
    <w:rsid w:val="00147D58"/>
    <w:rsid w:val="00151C0B"/>
    <w:rsid w:val="0015286A"/>
    <w:rsid w:val="00152E66"/>
    <w:rsid w:val="001534A4"/>
    <w:rsid w:val="0015392B"/>
    <w:rsid w:val="00154015"/>
    <w:rsid w:val="00154100"/>
    <w:rsid w:val="0015492C"/>
    <w:rsid w:val="00154A68"/>
    <w:rsid w:val="00154CE8"/>
    <w:rsid w:val="00155078"/>
    <w:rsid w:val="0015513B"/>
    <w:rsid w:val="00156F59"/>
    <w:rsid w:val="00157EE4"/>
    <w:rsid w:val="00157F7E"/>
    <w:rsid w:val="00160143"/>
    <w:rsid w:val="00160CEB"/>
    <w:rsid w:val="00161046"/>
    <w:rsid w:val="001611C7"/>
    <w:rsid w:val="00162144"/>
    <w:rsid w:val="001622DB"/>
    <w:rsid w:val="001623B7"/>
    <w:rsid w:val="001625FE"/>
    <w:rsid w:val="0016268A"/>
    <w:rsid w:val="00162DC4"/>
    <w:rsid w:val="00162FC7"/>
    <w:rsid w:val="001631E6"/>
    <w:rsid w:val="00163993"/>
    <w:rsid w:val="00163EF5"/>
    <w:rsid w:val="00164082"/>
    <w:rsid w:val="0016554A"/>
    <w:rsid w:val="001656BD"/>
    <w:rsid w:val="00165789"/>
    <w:rsid w:val="00165F9C"/>
    <w:rsid w:val="001661D6"/>
    <w:rsid w:val="00166684"/>
    <w:rsid w:val="00166D1C"/>
    <w:rsid w:val="00166EC4"/>
    <w:rsid w:val="00167103"/>
    <w:rsid w:val="001675A1"/>
    <w:rsid w:val="00170675"/>
    <w:rsid w:val="00170966"/>
    <w:rsid w:val="001711D8"/>
    <w:rsid w:val="001715D3"/>
    <w:rsid w:val="00172D38"/>
    <w:rsid w:val="0017342D"/>
    <w:rsid w:val="00173A91"/>
    <w:rsid w:val="00173BBF"/>
    <w:rsid w:val="00173D62"/>
    <w:rsid w:val="0017413E"/>
    <w:rsid w:val="00174AE7"/>
    <w:rsid w:val="00175B7D"/>
    <w:rsid w:val="00175DD8"/>
    <w:rsid w:val="00177214"/>
    <w:rsid w:val="00177444"/>
    <w:rsid w:val="001775F5"/>
    <w:rsid w:val="00177B4F"/>
    <w:rsid w:val="0018026C"/>
    <w:rsid w:val="0018178E"/>
    <w:rsid w:val="0018338B"/>
    <w:rsid w:val="00183D89"/>
    <w:rsid w:val="001844F2"/>
    <w:rsid w:val="00184684"/>
    <w:rsid w:val="00185031"/>
    <w:rsid w:val="00186D8F"/>
    <w:rsid w:val="00186DBD"/>
    <w:rsid w:val="001902F8"/>
    <w:rsid w:val="001905BA"/>
    <w:rsid w:val="001909EA"/>
    <w:rsid w:val="00190D1A"/>
    <w:rsid w:val="0019149C"/>
    <w:rsid w:val="00191DC6"/>
    <w:rsid w:val="00192CAB"/>
    <w:rsid w:val="00192D64"/>
    <w:rsid w:val="001933B6"/>
    <w:rsid w:val="00193A2C"/>
    <w:rsid w:val="00193DC6"/>
    <w:rsid w:val="00194E83"/>
    <w:rsid w:val="001951C1"/>
    <w:rsid w:val="001952BE"/>
    <w:rsid w:val="00195A1D"/>
    <w:rsid w:val="00195AFF"/>
    <w:rsid w:val="00195E1D"/>
    <w:rsid w:val="001969C1"/>
    <w:rsid w:val="00196B8E"/>
    <w:rsid w:val="00196C5A"/>
    <w:rsid w:val="001A0A35"/>
    <w:rsid w:val="001A0C69"/>
    <w:rsid w:val="001A0D2A"/>
    <w:rsid w:val="001A13C3"/>
    <w:rsid w:val="001A37F8"/>
    <w:rsid w:val="001A4FB4"/>
    <w:rsid w:val="001A54DB"/>
    <w:rsid w:val="001A5DFD"/>
    <w:rsid w:val="001A7691"/>
    <w:rsid w:val="001A7D2B"/>
    <w:rsid w:val="001B03C7"/>
    <w:rsid w:val="001B097E"/>
    <w:rsid w:val="001B11C7"/>
    <w:rsid w:val="001B2898"/>
    <w:rsid w:val="001B2AE8"/>
    <w:rsid w:val="001B4368"/>
    <w:rsid w:val="001B62FD"/>
    <w:rsid w:val="001B6EC1"/>
    <w:rsid w:val="001B72B6"/>
    <w:rsid w:val="001B762A"/>
    <w:rsid w:val="001C13E2"/>
    <w:rsid w:val="001C1470"/>
    <w:rsid w:val="001C1FF0"/>
    <w:rsid w:val="001C20B1"/>
    <w:rsid w:val="001C25F0"/>
    <w:rsid w:val="001C2653"/>
    <w:rsid w:val="001C3116"/>
    <w:rsid w:val="001C35C4"/>
    <w:rsid w:val="001C384F"/>
    <w:rsid w:val="001C3AA6"/>
    <w:rsid w:val="001C3AB1"/>
    <w:rsid w:val="001C3F3F"/>
    <w:rsid w:val="001C4179"/>
    <w:rsid w:val="001C41E3"/>
    <w:rsid w:val="001C5A57"/>
    <w:rsid w:val="001C5E34"/>
    <w:rsid w:val="001C73AD"/>
    <w:rsid w:val="001D0563"/>
    <w:rsid w:val="001D0952"/>
    <w:rsid w:val="001D0A41"/>
    <w:rsid w:val="001D0E52"/>
    <w:rsid w:val="001D0F03"/>
    <w:rsid w:val="001D10CC"/>
    <w:rsid w:val="001D15F9"/>
    <w:rsid w:val="001D1D02"/>
    <w:rsid w:val="001D3264"/>
    <w:rsid w:val="001D3A9E"/>
    <w:rsid w:val="001D3BFA"/>
    <w:rsid w:val="001D3C88"/>
    <w:rsid w:val="001D41CD"/>
    <w:rsid w:val="001D42F4"/>
    <w:rsid w:val="001D50F2"/>
    <w:rsid w:val="001D5624"/>
    <w:rsid w:val="001D57CF"/>
    <w:rsid w:val="001D59B3"/>
    <w:rsid w:val="001D66B1"/>
    <w:rsid w:val="001E0312"/>
    <w:rsid w:val="001E090D"/>
    <w:rsid w:val="001E0B18"/>
    <w:rsid w:val="001E11A5"/>
    <w:rsid w:val="001E1984"/>
    <w:rsid w:val="001E1CA4"/>
    <w:rsid w:val="001E207E"/>
    <w:rsid w:val="001E2827"/>
    <w:rsid w:val="001E2B00"/>
    <w:rsid w:val="001E2C6E"/>
    <w:rsid w:val="001E2E89"/>
    <w:rsid w:val="001E30D1"/>
    <w:rsid w:val="001E3353"/>
    <w:rsid w:val="001E3581"/>
    <w:rsid w:val="001E3866"/>
    <w:rsid w:val="001E3DF9"/>
    <w:rsid w:val="001E4C74"/>
    <w:rsid w:val="001E51F0"/>
    <w:rsid w:val="001E5C1F"/>
    <w:rsid w:val="001E5CA6"/>
    <w:rsid w:val="001E61BF"/>
    <w:rsid w:val="001E6274"/>
    <w:rsid w:val="001E62E9"/>
    <w:rsid w:val="001E672D"/>
    <w:rsid w:val="001E6AC8"/>
    <w:rsid w:val="001E6CD1"/>
    <w:rsid w:val="001E7EFA"/>
    <w:rsid w:val="001F006D"/>
    <w:rsid w:val="001F01EF"/>
    <w:rsid w:val="001F068D"/>
    <w:rsid w:val="001F1793"/>
    <w:rsid w:val="001F3090"/>
    <w:rsid w:val="001F381E"/>
    <w:rsid w:val="001F3B7D"/>
    <w:rsid w:val="001F3D4E"/>
    <w:rsid w:val="001F56D5"/>
    <w:rsid w:val="001F6F59"/>
    <w:rsid w:val="001F74C0"/>
    <w:rsid w:val="001F7769"/>
    <w:rsid w:val="00200670"/>
    <w:rsid w:val="002006E5"/>
    <w:rsid w:val="00200F78"/>
    <w:rsid w:val="002012E9"/>
    <w:rsid w:val="0020154B"/>
    <w:rsid w:val="0020197B"/>
    <w:rsid w:val="002020A2"/>
    <w:rsid w:val="002027EC"/>
    <w:rsid w:val="00202E70"/>
    <w:rsid w:val="0020395D"/>
    <w:rsid w:val="00203F6E"/>
    <w:rsid w:val="002062D5"/>
    <w:rsid w:val="00206840"/>
    <w:rsid w:val="0020690D"/>
    <w:rsid w:val="00206BD9"/>
    <w:rsid w:val="00207987"/>
    <w:rsid w:val="002079BE"/>
    <w:rsid w:val="0021010E"/>
    <w:rsid w:val="00210709"/>
    <w:rsid w:val="00210F52"/>
    <w:rsid w:val="00211336"/>
    <w:rsid w:val="0021162F"/>
    <w:rsid w:val="00211A35"/>
    <w:rsid w:val="0021206E"/>
    <w:rsid w:val="0021331B"/>
    <w:rsid w:val="00213C77"/>
    <w:rsid w:val="00213D81"/>
    <w:rsid w:val="00213EF1"/>
    <w:rsid w:val="00216C28"/>
    <w:rsid w:val="002177DE"/>
    <w:rsid w:val="0022034A"/>
    <w:rsid w:val="0022037D"/>
    <w:rsid w:val="00220F51"/>
    <w:rsid w:val="00221193"/>
    <w:rsid w:val="00221318"/>
    <w:rsid w:val="002216D1"/>
    <w:rsid w:val="00221A8D"/>
    <w:rsid w:val="0022218C"/>
    <w:rsid w:val="002222CE"/>
    <w:rsid w:val="00223064"/>
    <w:rsid w:val="00223C04"/>
    <w:rsid w:val="00223FC0"/>
    <w:rsid w:val="002240C6"/>
    <w:rsid w:val="00225867"/>
    <w:rsid w:val="00225A5F"/>
    <w:rsid w:val="00225D44"/>
    <w:rsid w:val="00225F54"/>
    <w:rsid w:val="0022660F"/>
    <w:rsid w:val="00226FD4"/>
    <w:rsid w:val="0022700B"/>
    <w:rsid w:val="002302EA"/>
    <w:rsid w:val="002309AE"/>
    <w:rsid w:val="00231419"/>
    <w:rsid w:val="002314E7"/>
    <w:rsid w:val="00231522"/>
    <w:rsid w:val="0023165C"/>
    <w:rsid w:val="00231CF4"/>
    <w:rsid w:val="0023239D"/>
    <w:rsid w:val="00232714"/>
    <w:rsid w:val="002333DC"/>
    <w:rsid w:val="002340B2"/>
    <w:rsid w:val="00234711"/>
    <w:rsid w:val="002349D1"/>
    <w:rsid w:val="00235927"/>
    <w:rsid w:val="00236355"/>
    <w:rsid w:val="002374F4"/>
    <w:rsid w:val="002408F3"/>
    <w:rsid w:val="002408F7"/>
    <w:rsid w:val="00240EED"/>
    <w:rsid w:val="002413DE"/>
    <w:rsid w:val="0024196F"/>
    <w:rsid w:val="002419FE"/>
    <w:rsid w:val="00243104"/>
    <w:rsid w:val="002434E6"/>
    <w:rsid w:val="00243696"/>
    <w:rsid w:val="002441C5"/>
    <w:rsid w:val="00244785"/>
    <w:rsid w:val="00244BA5"/>
    <w:rsid w:val="00244DF7"/>
    <w:rsid w:val="00244F05"/>
    <w:rsid w:val="00245616"/>
    <w:rsid w:val="00245885"/>
    <w:rsid w:val="00245FF0"/>
    <w:rsid w:val="0024636D"/>
    <w:rsid w:val="002467F4"/>
    <w:rsid w:val="00246F06"/>
    <w:rsid w:val="00250CF3"/>
    <w:rsid w:val="00250DA0"/>
    <w:rsid w:val="0025254B"/>
    <w:rsid w:val="00253096"/>
    <w:rsid w:val="00253547"/>
    <w:rsid w:val="00253AED"/>
    <w:rsid w:val="002547FD"/>
    <w:rsid w:val="00254C5A"/>
    <w:rsid w:val="0025532B"/>
    <w:rsid w:val="00255A09"/>
    <w:rsid w:val="00255B58"/>
    <w:rsid w:val="00256579"/>
    <w:rsid w:val="00256B5C"/>
    <w:rsid w:val="00256C84"/>
    <w:rsid w:val="00260EA7"/>
    <w:rsid w:val="002612F4"/>
    <w:rsid w:val="00261C3F"/>
    <w:rsid w:val="002622C9"/>
    <w:rsid w:val="00262828"/>
    <w:rsid w:val="00263009"/>
    <w:rsid w:val="0026342E"/>
    <w:rsid w:val="002637C6"/>
    <w:rsid w:val="00263C7B"/>
    <w:rsid w:val="00263D6B"/>
    <w:rsid w:val="00264146"/>
    <w:rsid w:val="002645DE"/>
    <w:rsid w:val="00264F78"/>
    <w:rsid w:val="00266018"/>
    <w:rsid w:val="00266FD2"/>
    <w:rsid w:val="002670ED"/>
    <w:rsid w:val="00267B1F"/>
    <w:rsid w:val="00270B81"/>
    <w:rsid w:val="00270E26"/>
    <w:rsid w:val="00270E50"/>
    <w:rsid w:val="0027137B"/>
    <w:rsid w:val="00271513"/>
    <w:rsid w:val="002722CE"/>
    <w:rsid w:val="00272332"/>
    <w:rsid w:val="0027287B"/>
    <w:rsid w:val="00274710"/>
    <w:rsid w:val="00274A2B"/>
    <w:rsid w:val="00274C52"/>
    <w:rsid w:val="002755C7"/>
    <w:rsid w:val="00276221"/>
    <w:rsid w:val="002762C5"/>
    <w:rsid w:val="0027742F"/>
    <w:rsid w:val="00277B14"/>
    <w:rsid w:val="0028057B"/>
    <w:rsid w:val="00280645"/>
    <w:rsid w:val="002811A7"/>
    <w:rsid w:val="002821C8"/>
    <w:rsid w:val="0028241F"/>
    <w:rsid w:val="002825AE"/>
    <w:rsid w:val="00282861"/>
    <w:rsid w:val="002833B3"/>
    <w:rsid w:val="002834ED"/>
    <w:rsid w:val="00284474"/>
    <w:rsid w:val="002848D5"/>
    <w:rsid w:val="00285C62"/>
    <w:rsid w:val="00287E4E"/>
    <w:rsid w:val="002904C1"/>
    <w:rsid w:val="00290E9B"/>
    <w:rsid w:val="00291D95"/>
    <w:rsid w:val="002922E5"/>
    <w:rsid w:val="00293594"/>
    <w:rsid w:val="0029402F"/>
    <w:rsid w:val="00294E60"/>
    <w:rsid w:val="00294FB7"/>
    <w:rsid w:val="00295729"/>
    <w:rsid w:val="002961EF"/>
    <w:rsid w:val="002967F4"/>
    <w:rsid w:val="002969FD"/>
    <w:rsid w:val="00296CBD"/>
    <w:rsid w:val="002974F5"/>
    <w:rsid w:val="00297527"/>
    <w:rsid w:val="002A003A"/>
    <w:rsid w:val="002A0C40"/>
    <w:rsid w:val="002A28A4"/>
    <w:rsid w:val="002A28B6"/>
    <w:rsid w:val="002A31B5"/>
    <w:rsid w:val="002A3ABF"/>
    <w:rsid w:val="002A454F"/>
    <w:rsid w:val="002A664E"/>
    <w:rsid w:val="002A6E19"/>
    <w:rsid w:val="002A70F0"/>
    <w:rsid w:val="002B02D8"/>
    <w:rsid w:val="002B07B9"/>
    <w:rsid w:val="002B12E4"/>
    <w:rsid w:val="002B20FC"/>
    <w:rsid w:val="002B235D"/>
    <w:rsid w:val="002B3D1E"/>
    <w:rsid w:val="002B44AF"/>
    <w:rsid w:val="002B45E1"/>
    <w:rsid w:val="002B55D4"/>
    <w:rsid w:val="002B61C9"/>
    <w:rsid w:val="002B6353"/>
    <w:rsid w:val="002B7B60"/>
    <w:rsid w:val="002B7F2C"/>
    <w:rsid w:val="002B7F7C"/>
    <w:rsid w:val="002C06C6"/>
    <w:rsid w:val="002C09C7"/>
    <w:rsid w:val="002C0BBC"/>
    <w:rsid w:val="002C0E74"/>
    <w:rsid w:val="002C12F5"/>
    <w:rsid w:val="002C2980"/>
    <w:rsid w:val="002C2AF7"/>
    <w:rsid w:val="002C4300"/>
    <w:rsid w:val="002C51D9"/>
    <w:rsid w:val="002C5386"/>
    <w:rsid w:val="002C6408"/>
    <w:rsid w:val="002C6574"/>
    <w:rsid w:val="002C70D8"/>
    <w:rsid w:val="002C76D7"/>
    <w:rsid w:val="002D0623"/>
    <w:rsid w:val="002D10A1"/>
    <w:rsid w:val="002D16FC"/>
    <w:rsid w:val="002D31CA"/>
    <w:rsid w:val="002D31F6"/>
    <w:rsid w:val="002D4EEC"/>
    <w:rsid w:val="002D512C"/>
    <w:rsid w:val="002D607A"/>
    <w:rsid w:val="002D67A1"/>
    <w:rsid w:val="002D7793"/>
    <w:rsid w:val="002D786C"/>
    <w:rsid w:val="002E0A4D"/>
    <w:rsid w:val="002E197C"/>
    <w:rsid w:val="002E2550"/>
    <w:rsid w:val="002E3A9A"/>
    <w:rsid w:val="002E41CD"/>
    <w:rsid w:val="002E4230"/>
    <w:rsid w:val="002E5042"/>
    <w:rsid w:val="002E568A"/>
    <w:rsid w:val="002E63FE"/>
    <w:rsid w:val="002E67C4"/>
    <w:rsid w:val="002E6B96"/>
    <w:rsid w:val="002E6E7C"/>
    <w:rsid w:val="002F0EAC"/>
    <w:rsid w:val="002F0EEA"/>
    <w:rsid w:val="002F1588"/>
    <w:rsid w:val="002F2F50"/>
    <w:rsid w:val="002F3D9D"/>
    <w:rsid w:val="002F4167"/>
    <w:rsid w:val="002F4AE5"/>
    <w:rsid w:val="002F683D"/>
    <w:rsid w:val="002F6AA3"/>
    <w:rsid w:val="002F6C98"/>
    <w:rsid w:val="002F6F49"/>
    <w:rsid w:val="002F7D4D"/>
    <w:rsid w:val="00300001"/>
    <w:rsid w:val="00300A33"/>
    <w:rsid w:val="00300F9D"/>
    <w:rsid w:val="00303371"/>
    <w:rsid w:val="00303780"/>
    <w:rsid w:val="003037EA"/>
    <w:rsid w:val="0030397A"/>
    <w:rsid w:val="00303EA4"/>
    <w:rsid w:val="00303FE7"/>
    <w:rsid w:val="00305803"/>
    <w:rsid w:val="00305FA4"/>
    <w:rsid w:val="003067F0"/>
    <w:rsid w:val="00306939"/>
    <w:rsid w:val="00306E6A"/>
    <w:rsid w:val="003074C6"/>
    <w:rsid w:val="00307E86"/>
    <w:rsid w:val="00310D27"/>
    <w:rsid w:val="00310E7D"/>
    <w:rsid w:val="0031129C"/>
    <w:rsid w:val="003116C6"/>
    <w:rsid w:val="00311AA3"/>
    <w:rsid w:val="00311B74"/>
    <w:rsid w:val="00312780"/>
    <w:rsid w:val="00312F6F"/>
    <w:rsid w:val="003130D8"/>
    <w:rsid w:val="00313731"/>
    <w:rsid w:val="00313E68"/>
    <w:rsid w:val="00315FAA"/>
    <w:rsid w:val="0031706B"/>
    <w:rsid w:val="00317142"/>
    <w:rsid w:val="0031766B"/>
    <w:rsid w:val="00317AB9"/>
    <w:rsid w:val="00320A89"/>
    <w:rsid w:val="003214FF"/>
    <w:rsid w:val="00322B4A"/>
    <w:rsid w:val="00323482"/>
    <w:rsid w:val="00323E85"/>
    <w:rsid w:val="00324386"/>
    <w:rsid w:val="00324A26"/>
    <w:rsid w:val="00324D9E"/>
    <w:rsid w:val="00325E9C"/>
    <w:rsid w:val="00326997"/>
    <w:rsid w:val="003269C1"/>
    <w:rsid w:val="00326A1F"/>
    <w:rsid w:val="00327FA1"/>
    <w:rsid w:val="00330C8B"/>
    <w:rsid w:val="00330D45"/>
    <w:rsid w:val="00331152"/>
    <w:rsid w:val="00331564"/>
    <w:rsid w:val="00331E46"/>
    <w:rsid w:val="00332D3F"/>
    <w:rsid w:val="00333351"/>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24CC"/>
    <w:rsid w:val="0034277E"/>
    <w:rsid w:val="00344770"/>
    <w:rsid w:val="00344D54"/>
    <w:rsid w:val="003450DC"/>
    <w:rsid w:val="00345783"/>
    <w:rsid w:val="003459E3"/>
    <w:rsid w:val="00345A84"/>
    <w:rsid w:val="00345F1B"/>
    <w:rsid w:val="003461C1"/>
    <w:rsid w:val="00346E02"/>
    <w:rsid w:val="003471F3"/>
    <w:rsid w:val="00347760"/>
    <w:rsid w:val="003507A9"/>
    <w:rsid w:val="00351136"/>
    <w:rsid w:val="00351659"/>
    <w:rsid w:val="003516A1"/>
    <w:rsid w:val="0035185A"/>
    <w:rsid w:val="003518CE"/>
    <w:rsid w:val="00351CF8"/>
    <w:rsid w:val="00351DB0"/>
    <w:rsid w:val="00353368"/>
    <w:rsid w:val="00353791"/>
    <w:rsid w:val="00353A1B"/>
    <w:rsid w:val="00353AA7"/>
    <w:rsid w:val="003541DE"/>
    <w:rsid w:val="0035425C"/>
    <w:rsid w:val="003546F3"/>
    <w:rsid w:val="00355033"/>
    <w:rsid w:val="0035527E"/>
    <w:rsid w:val="003555A8"/>
    <w:rsid w:val="00355B00"/>
    <w:rsid w:val="00355BE3"/>
    <w:rsid w:val="0035605A"/>
    <w:rsid w:val="00356429"/>
    <w:rsid w:val="003564BC"/>
    <w:rsid w:val="003566C4"/>
    <w:rsid w:val="00357C75"/>
    <w:rsid w:val="003605A0"/>
    <w:rsid w:val="00360DC7"/>
    <w:rsid w:val="00361B40"/>
    <w:rsid w:val="00361EA2"/>
    <w:rsid w:val="00361FEB"/>
    <w:rsid w:val="003625CF"/>
    <w:rsid w:val="00362D91"/>
    <w:rsid w:val="00362EF7"/>
    <w:rsid w:val="003632E2"/>
    <w:rsid w:val="003637A0"/>
    <w:rsid w:val="003654DF"/>
    <w:rsid w:val="00367C8F"/>
    <w:rsid w:val="00371035"/>
    <w:rsid w:val="0037103B"/>
    <w:rsid w:val="003710F1"/>
    <w:rsid w:val="0037266F"/>
    <w:rsid w:val="0037388D"/>
    <w:rsid w:val="00373FF5"/>
    <w:rsid w:val="00374464"/>
    <w:rsid w:val="0037503C"/>
    <w:rsid w:val="0037511C"/>
    <w:rsid w:val="00376421"/>
    <w:rsid w:val="00376774"/>
    <w:rsid w:val="003767FD"/>
    <w:rsid w:val="00377828"/>
    <w:rsid w:val="00377D1D"/>
    <w:rsid w:val="00380707"/>
    <w:rsid w:val="00383BB6"/>
    <w:rsid w:val="0038478A"/>
    <w:rsid w:val="00385640"/>
    <w:rsid w:val="00387507"/>
    <w:rsid w:val="00387588"/>
    <w:rsid w:val="00387878"/>
    <w:rsid w:val="00391372"/>
    <w:rsid w:val="003920B3"/>
    <w:rsid w:val="00393318"/>
    <w:rsid w:val="0039335E"/>
    <w:rsid w:val="003944F7"/>
    <w:rsid w:val="00394EC2"/>
    <w:rsid w:val="00395101"/>
    <w:rsid w:val="003952DC"/>
    <w:rsid w:val="003956A0"/>
    <w:rsid w:val="00395A51"/>
    <w:rsid w:val="00395EEE"/>
    <w:rsid w:val="00396118"/>
    <w:rsid w:val="00396367"/>
    <w:rsid w:val="003968CC"/>
    <w:rsid w:val="00396A41"/>
    <w:rsid w:val="00397006"/>
    <w:rsid w:val="003972A9"/>
    <w:rsid w:val="00397812"/>
    <w:rsid w:val="003A0B65"/>
    <w:rsid w:val="003A0F05"/>
    <w:rsid w:val="003A0FDD"/>
    <w:rsid w:val="003A1681"/>
    <w:rsid w:val="003A1924"/>
    <w:rsid w:val="003A1BE8"/>
    <w:rsid w:val="003A28CF"/>
    <w:rsid w:val="003A3395"/>
    <w:rsid w:val="003A355E"/>
    <w:rsid w:val="003A39BA"/>
    <w:rsid w:val="003A3C18"/>
    <w:rsid w:val="003A3D20"/>
    <w:rsid w:val="003A4226"/>
    <w:rsid w:val="003A4364"/>
    <w:rsid w:val="003A4867"/>
    <w:rsid w:val="003A5758"/>
    <w:rsid w:val="003A5F1D"/>
    <w:rsid w:val="003A5F79"/>
    <w:rsid w:val="003A6C51"/>
    <w:rsid w:val="003A6F5B"/>
    <w:rsid w:val="003A74EC"/>
    <w:rsid w:val="003B016C"/>
    <w:rsid w:val="003B0B59"/>
    <w:rsid w:val="003B169B"/>
    <w:rsid w:val="003B17F4"/>
    <w:rsid w:val="003B1AB0"/>
    <w:rsid w:val="003B1E7D"/>
    <w:rsid w:val="003B2309"/>
    <w:rsid w:val="003B2AD9"/>
    <w:rsid w:val="003B46EE"/>
    <w:rsid w:val="003B5AC8"/>
    <w:rsid w:val="003B655D"/>
    <w:rsid w:val="003B7559"/>
    <w:rsid w:val="003B7DCB"/>
    <w:rsid w:val="003C4366"/>
    <w:rsid w:val="003C4607"/>
    <w:rsid w:val="003C4EF3"/>
    <w:rsid w:val="003C5195"/>
    <w:rsid w:val="003C5E98"/>
    <w:rsid w:val="003C6DCF"/>
    <w:rsid w:val="003C74F7"/>
    <w:rsid w:val="003C7A80"/>
    <w:rsid w:val="003D1722"/>
    <w:rsid w:val="003D2207"/>
    <w:rsid w:val="003D231B"/>
    <w:rsid w:val="003D2688"/>
    <w:rsid w:val="003D2924"/>
    <w:rsid w:val="003D337C"/>
    <w:rsid w:val="003D533B"/>
    <w:rsid w:val="003D59DE"/>
    <w:rsid w:val="003D739F"/>
    <w:rsid w:val="003D77A4"/>
    <w:rsid w:val="003D7F10"/>
    <w:rsid w:val="003E0316"/>
    <w:rsid w:val="003E0754"/>
    <w:rsid w:val="003E099E"/>
    <w:rsid w:val="003E0BD4"/>
    <w:rsid w:val="003E1350"/>
    <w:rsid w:val="003E1560"/>
    <w:rsid w:val="003E3528"/>
    <w:rsid w:val="003E3BED"/>
    <w:rsid w:val="003E44D6"/>
    <w:rsid w:val="003E4A7D"/>
    <w:rsid w:val="003E4DD9"/>
    <w:rsid w:val="003E5153"/>
    <w:rsid w:val="003E51B1"/>
    <w:rsid w:val="003E537E"/>
    <w:rsid w:val="003E730D"/>
    <w:rsid w:val="003E7853"/>
    <w:rsid w:val="003F1834"/>
    <w:rsid w:val="003F1999"/>
    <w:rsid w:val="003F1EDE"/>
    <w:rsid w:val="003F23F8"/>
    <w:rsid w:val="003F2860"/>
    <w:rsid w:val="003F2A9D"/>
    <w:rsid w:val="003F2EEC"/>
    <w:rsid w:val="003F393D"/>
    <w:rsid w:val="003F4AF1"/>
    <w:rsid w:val="003F57EC"/>
    <w:rsid w:val="003F5B19"/>
    <w:rsid w:val="003F5BD2"/>
    <w:rsid w:val="003F611E"/>
    <w:rsid w:val="003F62E3"/>
    <w:rsid w:val="003F6615"/>
    <w:rsid w:val="003F686C"/>
    <w:rsid w:val="003F6BA1"/>
    <w:rsid w:val="003F7890"/>
    <w:rsid w:val="003F7C19"/>
    <w:rsid w:val="003F7FE8"/>
    <w:rsid w:val="00400D8F"/>
    <w:rsid w:val="0040222C"/>
    <w:rsid w:val="004025C0"/>
    <w:rsid w:val="00402AEE"/>
    <w:rsid w:val="00404239"/>
    <w:rsid w:val="0040496A"/>
    <w:rsid w:val="004050EB"/>
    <w:rsid w:val="004054F7"/>
    <w:rsid w:val="004060EA"/>
    <w:rsid w:val="0040684D"/>
    <w:rsid w:val="00407221"/>
    <w:rsid w:val="00407C39"/>
    <w:rsid w:val="00407CF1"/>
    <w:rsid w:val="004104AB"/>
    <w:rsid w:val="0041111D"/>
    <w:rsid w:val="00411440"/>
    <w:rsid w:val="0041165A"/>
    <w:rsid w:val="00411966"/>
    <w:rsid w:val="00411FD2"/>
    <w:rsid w:val="004123A2"/>
    <w:rsid w:val="004126F4"/>
    <w:rsid w:val="00413B1A"/>
    <w:rsid w:val="00413FE1"/>
    <w:rsid w:val="0041402C"/>
    <w:rsid w:val="00414612"/>
    <w:rsid w:val="00415919"/>
    <w:rsid w:val="0041594A"/>
    <w:rsid w:val="00415ACC"/>
    <w:rsid w:val="004163AA"/>
    <w:rsid w:val="00416AB5"/>
    <w:rsid w:val="00416CEB"/>
    <w:rsid w:val="00420AD8"/>
    <w:rsid w:val="00420F97"/>
    <w:rsid w:val="00421A89"/>
    <w:rsid w:val="00421EF0"/>
    <w:rsid w:val="00423517"/>
    <w:rsid w:val="004236BA"/>
    <w:rsid w:val="00423D69"/>
    <w:rsid w:val="00426877"/>
    <w:rsid w:val="0042694F"/>
    <w:rsid w:val="00426CE1"/>
    <w:rsid w:val="00426E7B"/>
    <w:rsid w:val="0042702F"/>
    <w:rsid w:val="00427250"/>
    <w:rsid w:val="00427695"/>
    <w:rsid w:val="00427BFC"/>
    <w:rsid w:val="00427C97"/>
    <w:rsid w:val="0043085B"/>
    <w:rsid w:val="00430891"/>
    <w:rsid w:val="00430A6D"/>
    <w:rsid w:val="00430C3C"/>
    <w:rsid w:val="004326C0"/>
    <w:rsid w:val="00432B33"/>
    <w:rsid w:val="00432E0F"/>
    <w:rsid w:val="004332E1"/>
    <w:rsid w:val="0043382D"/>
    <w:rsid w:val="00433865"/>
    <w:rsid w:val="00433CBB"/>
    <w:rsid w:val="00433EAA"/>
    <w:rsid w:val="0043467F"/>
    <w:rsid w:val="00434817"/>
    <w:rsid w:val="004351DF"/>
    <w:rsid w:val="00435D68"/>
    <w:rsid w:val="004368FD"/>
    <w:rsid w:val="00436D54"/>
    <w:rsid w:val="004370F0"/>
    <w:rsid w:val="0044024C"/>
    <w:rsid w:val="0044107B"/>
    <w:rsid w:val="00441166"/>
    <w:rsid w:val="004437DF"/>
    <w:rsid w:val="0044399B"/>
    <w:rsid w:val="00445362"/>
    <w:rsid w:val="004454D1"/>
    <w:rsid w:val="00445E3D"/>
    <w:rsid w:val="00446D73"/>
    <w:rsid w:val="004471DE"/>
    <w:rsid w:val="00450F18"/>
    <w:rsid w:val="004515F0"/>
    <w:rsid w:val="00452238"/>
    <w:rsid w:val="00453418"/>
    <w:rsid w:val="0045345B"/>
    <w:rsid w:val="00453F78"/>
    <w:rsid w:val="00454FA5"/>
    <w:rsid w:val="004560CC"/>
    <w:rsid w:val="004560EA"/>
    <w:rsid w:val="00456C98"/>
    <w:rsid w:val="00456E68"/>
    <w:rsid w:val="00457189"/>
    <w:rsid w:val="00460264"/>
    <w:rsid w:val="004607BC"/>
    <w:rsid w:val="00460C8E"/>
    <w:rsid w:val="0046161F"/>
    <w:rsid w:val="00462A20"/>
    <w:rsid w:val="00463227"/>
    <w:rsid w:val="004641B2"/>
    <w:rsid w:val="00464242"/>
    <w:rsid w:val="004648A2"/>
    <w:rsid w:val="00464C19"/>
    <w:rsid w:val="0046528D"/>
    <w:rsid w:val="004652C0"/>
    <w:rsid w:val="0046696F"/>
    <w:rsid w:val="00467154"/>
    <w:rsid w:val="00467872"/>
    <w:rsid w:val="004704CA"/>
    <w:rsid w:val="00471353"/>
    <w:rsid w:val="00471DC4"/>
    <w:rsid w:val="004721C3"/>
    <w:rsid w:val="004721C5"/>
    <w:rsid w:val="00474399"/>
    <w:rsid w:val="0047458D"/>
    <w:rsid w:val="0047582B"/>
    <w:rsid w:val="00475BDC"/>
    <w:rsid w:val="00476090"/>
    <w:rsid w:val="00476E60"/>
    <w:rsid w:val="0047735F"/>
    <w:rsid w:val="00480167"/>
    <w:rsid w:val="00480DFB"/>
    <w:rsid w:val="00480FCA"/>
    <w:rsid w:val="0048232F"/>
    <w:rsid w:val="00482B9F"/>
    <w:rsid w:val="00482CB4"/>
    <w:rsid w:val="00482D08"/>
    <w:rsid w:val="0048334D"/>
    <w:rsid w:val="00484007"/>
    <w:rsid w:val="004843E7"/>
    <w:rsid w:val="0048504B"/>
    <w:rsid w:val="004852DB"/>
    <w:rsid w:val="00485797"/>
    <w:rsid w:val="00486199"/>
    <w:rsid w:val="00487731"/>
    <w:rsid w:val="00487AB3"/>
    <w:rsid w:val="00487E2E"/>
    <w:rsid w:val="004900F7"/>
    <w:rsid w:val="00490A94"/>
    <w:rsid w:val="00490CCE"/>
    <w:rsid w:val="00490D09"/>
    <w:rsid w:val="00490F6C"/>
    <w:rsid w:val="004918A8"/>
    <w:rsid w:val="0049297C"/>
    <w:rsid w:val="00492D3B"/>
    <w:rsid w:val="00492D91"/>
    <w:rsid w:val="00493255"/>
    <w:rsid w:val="00493EE0"/>
    <w:rsid w:val="00494C8B"/>
    <w:rsid w:val="00494FBA"/>
    <w:rsid w:val="004950E0"/>
    <w:rsid w:val="00495EFD"/>
    <w:rsid w:val="004972A7"/>
    <w:rsid w:val="004A02B7"/>
    <w:rsid w:val="004A0643"/>
    <w:rsid w:val="004A0704"/>
    <w:rsid w:val="004A1FD0"/>
    <w:rsid w:val="004A29B1"/>
    <w:rsid w:val="004A2B86"/>
    <w:rsid w:val="004A336B"/>
    <w:rsid w:val="004A391D"/>
    <w:rsid w:val="004A3930"/>
    <w:rsid w:val="004A4172"/>
    <w:rsid w:val="004A46F1"/>
    <w:rsid w:val="004A49A4"/>
    <w:rsid w:val="004A55F4"/>
    <w:rsid w:val="004A6BD2"/>
    <w:rsid w:val="004B0660"/>
    <w:rsid w:val="004B0DE6"/>
    <w:rsid w:val="004B11DA"/>
    <w:rsid w:val="004B13BD"/>
    <w:rsid w:val="004B20F3"/>
    <w:rsid w:val="004B25D8"/>
    <w:rsid w:val="004B2FFA"/>
    <w:rsid w:val="004B4358"/>
    <w:rsid w:val="004B489C"/>
    <w:rsid w:val="004B4D8F"/>
    <w:rsid w:val="004B4E3A"/>
    <w:rsid w:val="004B50AB"/>
    <w:rsid w:val="004B5E41"/>
    <w:rsid w:val="004B61B3"/>
    <w:rsid w:val="004B6276"/>
    <w:rsid w:val="004B792B"/>
    <w:rsid w:val="004B7F93"/>
    <w:rsid w:val="004C04A6"/>
    <w:rsid w:val="004C0639"/>
    <w:rsid w:val="004C0759"/>
    <w:rsid w:val="004C1055"/>
    <w:rsid w:val="004C1BF2"/>
    <w:rsid w:val="004C2CFA"/>
    <w:rsid w:val="004C3085"/>
    <w:rsid w:val="004C3348"/>
    <w:rsid w:val="004C3E82"/>
    <w:rsid w:val="004C458F"/>
    <w:rsid w:val="004C4E54"/>
    <w:rsid w:val="004C587D"/>
    <w:rsid w:val="004C6216"/>
    <w:rsid w:val="004C624A"/>
    <w:rsid w:val="004C631D"/>
    <w:rsid w:val="004C6A61"/>
    <w:rsid w:val="004C7760"/>
    <w:rsid w:val="004D023A"/>
    <w:rsid w:val="004D07E6"/>
    <w:rsid w:val="004D0E6E"/>
    <w:rsid w:val="004D156A"/>
    <w:rsid w:val="004D17B7"/>
    <w:rsid w:val="004D2020"/>
    <w:rsid w:val="004D2A3F"/>
    <w:rsid w:val="004D2D11"/>
    <w:rsid w:val="004D314C"/>
    <w:rsid w:val="004D38F2"/>
    <w:rsid w:val="004D3DE7"/>
    <w:rsid w:val="004D3FEA"/>
    <w:rsid w:val="004D492B"/>
    <w:rsid w:val="004D7BFD"/>
    <w:rsid w:val="004D7D2B"/>
    <w:rsid w:val="004E0233"/>
    <w:rsid w:val="004E0258"/>
    <w:rsid w:val="004E0C3D"/>
    <w:rsid w:val="004E10BB"/>
    <w:rsid w:val="004E1297"/>
    <w:rsid w:val="004E1E40"/>
    <w:rsid w:val="004E3ED5"/>
    <w:rsid w:val="004E4FF4"/>
    <w:rsid w:val="004E558C"/>
    <w:rsid w:val="004E608A"/>
    <w:rsid w:val="004E67F4"/>
    <w:rsid w:val="004E6FC4"/>
    <w:rsid w:val="004E7586"/>
    <w:rsid w:val="004E7DF1"/>
    <w:rsid w:val="004E7F57"/>
    <w:rsid w:val="004F0364"/>
    <w:rsid w:val="004F13D6"/>
    <w:rsid w:val="004F1480"/>
    <w:rsid w:val="004F1D9C"/>
    <w:rsid w:val="004F2702"/>
    <w:rsid w:val="004F488D"/>
    <w:rsid w:val="004F4E16"/>
    <w:rsid w:val="004F50BC"/>
    <w:rsid w:val="004F5846"/>
    <w:rsid w:val="004F5A4A"/>
    <w:rsid w:val="004F5C7A"/>
    <w:rsid w:val="004F5D6F"/>
    <w:rsid w:val="004F63EB"/>
    <w:rsid w:val="004F6495"/>
    <w:rsid w:val="004F67E0"/>
    <w:rsid w:val="004F74FC"/>
    <w:rsid w:val="004F768D"/>
    <w:rsid w:val="005014A5"/>
    <w:rsid w:val="005024EC"/>
    <w:rsid w:val="0050367E"/>
    <w:rsid w:val="00503A7D"/>
    <w:rsid w:val="00503D56"/>
    <w:rsid w:val="00505A74"/>
    <w:rsid w:val="0050749F"/>
    <w:rsid w:val="00507C79"/>
    <w:rsid w:val="0051050A"/>
    <w:rsid w:val="00510933"/>
    <w:rsid w:val="005109B5"/>
    <w:rsid w:val="00510FE0"/>
    <w:rsid w:val="005127C6"/>
    <w:rsid w:val="00512BA8"/>
    <w:rsid w:val="00513C35"/>
    <w:rsid w:val="00513EA3"/>
    <w:rsid w:val="00515533"/>
    <w:rsid w:val="005156CD"/>
    <w:rsid w:val="00515B31"/>
    <w:rsid w:val="00515DC2"/>
    <w:rsid w:val="00516004"/>
    <w:rsid w:val="0051651B"/>
    <w:rsid w:val="00516DE7"/>
    <w:rsid w:val="005171BB"/>
    <w:rsid w:val="005179C5"/>
    <w:rsid w:val="005200E1"/>
    <w:rsid w:val="0052023A"/>
    <w:rsid w:val="00520267"/>
    <w:rsid w:val="00521CA8"/>
    <w:rsid w:val="00522790"/>
    <w:rsid w:val="00522B46"/>
    <w:rsid w:val="005239D0"/>
    <w:rsid w:val="00523B9A"/>
    <w:rsid w:val="00524302"/>
    <w:rsid w:val="005249B5"/>
    <w:rsid w:val="00524FF2"/>
    <w:rsid w:val="005250E0"/>
    <w:rsid w:val="0052513D"/>
    <w:rsid w:val="00525D53"/>
    <w:rsid w:val="0052620F"/>
    <w:rsid w:val="005268AA"/>
    <w:rsid w:val="005268F8"/>
    <w:rsid w:val="00531F91"/>
    <w:rsid w:val="0053231B"/>
    <w:rsid w:val="00532814"/>
    <w:rsid w:val="00532CAF"/>
    <w:rsid w:val="00532FD8"/>
    <w:rsid w:val="005334D2"/>
    <w:rsid w:val="005339AE"/>
    <w:rsid w:val="00534262"/>
    <w:rsid w:val="005346FC"/>
    <w:rsid w:val="00534EF8"/>
    <w:rsid w:val="00535BFF"/>
    <w:rsid w:val="0053647D"/>
    <w:rsid w:val="00537DD4"/>
    <w:rsid w:val="00540260"/>
    <w:rsid w:val="0054098D"/>
    <w:rsid w:val="005409F9"/>
    <w:rsid w:val="00540AD6"/>
    <w:rsid w:val="00541037"/>
    <w:rsid w:val="00542097"/>
    <w:rsid w:val="0054240C"/>
    <w:rsid w:val="0054277B"/>
    <w:rsid w:val="0054324E"/>
    <w:rsid w:val="0054411A"/>
    <w:rsid w:val="005444E4"/>
    <w:rsid w:val="005446EB"/>
    <w:rsid w:val="00544A49"/>
    <w:rsid w:val="00545425"/>
    <w:rsid w:val="005458D9"/>
    <w:rsid w:val="00546180"/>
    <w:rsid w:val="00546431"/>
    <w:rsid w:val="00546E70"/>
    <w:rsid w:val="00547236"/>
    <w:rsid w:val="00547F56"/>
    <w:rsid w:val="00550424"/>
    <w:rsid w:val="0055163E"/>
    <w:rsid w:val="0055295B"/>
    <w:rsid w:val="00553185"/>
    <w:rsid w:val="0055324C"/>
    <w:rsid w:val="005538BA"/>
    <w:rsid w:val="00554BBF"/>
    <w:rsid w:val="00554E29"/>
    <w:rsid w:val="0055617C"/>
    <w:rsid w:val="0055672F"/>
    <w:rsid w:val="00556FFE"/>
    <w:rsid w:val="005570C9"/>
    <w:rsid w:val="005571FF"/>
    <w:rsid w:val="00557598"/>
    <w:rsid w:val="00557DF9"/>
    <w:rsid w:val="00561738"/>
    <w:rsid w:val="00561DF1"/>
    <w:rsid w:val="0056217E"/>
    <w:rsid w:val="00562240"/>
    <w:rsid w:val="00562678"/>
    <w:rsid w:val="005627E6"/>
    <w:rsid w:val="0056284A"/>
    <w:rsid w:val="00562AB2"/>
    <w:rsid w:val="00563221"/>
    <w:rsid w:val="0056354E"/>
    <w:rsid w:val="00564D97"/>
    <w:rsid w:val="00565B90"/>
    <w:rsid w:val="0056610A"/>
    <w:rsid w:val="0056695F"/>
    <w:rsid w:val="00567346"/>
    <w:rsid w:val="005679CE"/>
    <w:rsid w:val="005704DC"/>
    <w:rsid w:val="0057130B"/>
    <w:rsid w:val="00571796"/>
    <w:rsid w:val="0057246B"/>
    <w:rsid w:val="00572511"/>
    <w:rsid w:val="0057265A"/>
    <w:rsid w:val="00573CCE"/>
    <w:rsid w:val="005744CA"/>
    <w:rsid w:val="0057498D"/>
    <w:rsid w:val="00575111"/>
    <w:rsid w:val="00576412"/>
    <w:rsid w:val="0057719D"/>
    <w:rsid w:val="005804F4"/>
    <w:rsid w:val="005805E6"/>
    <w:rsid w:val="00580FF3"/>
    <w:rsid w:val="00581C5C"/>
    <w:rsid w:val="005822AC"/>
    <w:rsid w:val="00582824"/>
    <w:rsid w:val="00582CEB"/>
    <w:rsid w:val="00582E18"/>
    <w:rsid w:val="00585263"/>
    <w:rsid w:val="0058561F"/>
    <w:rsid w:val="005863D4"/>
    <w:rsid w:val="00586886"/>
    <w:rsid w:val="00587889"/>
    <w:rsid w:val="00587CA6"/>
    <w:rsid w:val="00590928"/>
    <w:rsid w:val="00590C6D"/>
    <w:rsid w:val="00590E39"/>
    <w:rsid w:val="005918A1"/>
    <w:rsid w:val="0059233A"/>
    <w:rsid w:val="00592DBA"/>
    <w:rsid w:val="0059344C"/>
    <w:rsid w:val="00593A35"/>
    <w:rsid w:val="00594CA0"/>
    <w:rsid w:val="005951F4"/>
    <w:rsid w:val="0059525E"/>
    <w:rsid w:val="00595D49"/>
    <w:rsid w:val="00595F4A"/>
    <w:rsid w:val="005962BF"/>
    <w:rsid w:val="005966AF"/>
    <w:rsid w:val="00596B0F"/>
    <w:rsid w:val="005971C1"/>
    <w:rsid w:val="00597A0C"/>
    <w:rsid w:val="00597A62"/>
    <w:rsid w:val="005A088A"/>
    <w:rsid w:val="005A15E9"/>
    <w:rsid w:val="005A1A0B"/>
    <w:rsid w:val="005A2380"/>
    <w:rsid w:val="005A25B7"/>
    <w:rsid w:val="005A2ECB"/>
    <w:rsid w:val="005A3752"/>
    <w:rsid w:val="005A4470"/>
    <w:rsid w:val="005A4B42"/>
    <w:rsid w:val="005A4B76"/>
    <w:rsid w:val="005A51B1"/>
    <w:rsid w:val="005A5465"/>
    <w:rsid w:val="005A5FAE"/>
    <w:rsid w:val="005A6BD6"/>
    <w:rsid w:val="005B03E4"/>
    <w:rsid w:val="005B0987"/>
    <w:rsid w:val="005B0C01"/>
    <w:rsid w:val="005B22A4"/>
    <w:rsid w:val="005B26E6"/>
    <w:rsid w:val="005B3852"/>
    <w:rsid w:val="005B5567"/>
    <w:rsid w:val="005B582C"/>
    <w:rsid w:val="005B5E41"/>
    <w:rsid w:val="005B6328"/>
    <w:rsid w:val="005B6AF2"/>
    <w:rsid w:val="005B6CF1"/>
    <w:rsid w:val="005B7275"/>
    <w:rsid w:val="005B77BC"/>
    <w:rsid w:val="005B7ED1"/>
    <w:rsid w:val="005C01E0"/>
    <w:rsid w:val="005C0E72"/>
    <w:rsid w:val="005C1CAA"/>
    <w:rsid w:val="005C1EEC"/>
    <w:rsid w:val="005C286C"/>
    <w:rsid w:val="005C2B67"/>
    <w:rsid w:val="005C2C22"/>
    <w:rsid w:val="005C2CC1"/>
    <w:rsid w:val="005C3576"/>
    <w:rsid w:val="005C478A"/>
    <w:rsid w:val="005C4B52"/>
    <w:rsid w:val="005C5290"/>
    <w:rsid w:val="005C65B6"/>
    <w:rsid w:val="005C701C"/>
    <w:rsid w:val="005C7B00"/>
    <w:rsid w:val="005C7D5D"/>
    <w:rsid w:val="005C7FF4"/>
    <w:rsid w:val="005D065D"/>
    <w:rsid w:val="005D06E8"/>
    <w:rsid w:val="005D0841"/>
    <w:rsid w:val="005D1307"/>
    <w:rsid w:val="005D32AA"/>
    <w:rsid w:val="005D357C"/>
    <w:rsid w:val="005D3725"/>
    <w:rsid w:val="005D3BE4"/>
    <w:rsid w:val="005D3D5C"/>
    <w:rsid w:val="005D3F4F"/>
    <w:rsid w:val="005D40AF"/>
    <w:rsid w:val="005D4838"/>
    <w:rsid w:val="005D558E"/>
    <w:rsid w:val="005D5A49"/>
    <w:rsid w:val="005D6A33"/>
    <w:rsid w:val="005D7BB0"/>
    <w:rsid w:val="005D7C8F"/>
    <w:rsid w:val="005D7CE9"/>
    <w:rsid w:val="005E030A"/>
    <w:rsid w:val="005E107B"/>
    <w:rsid w:val="005E19BD"/>
    <w:rsid w:val="005E2729"/>
    <w:rsid w:val="005E2768"/>
    <w:rsid w:val="005E3039"/>
    <w:rsid w:val="005E3A3E"/>
    <w:rsid w:val="005E3ABD"/>
    <w:rsid w:val="005E3BB3"/>
    <w:rsid w:val="005E7B29"/>
    <w:rsid w:val="005F0743"/>
    <w:rsid w:val="005F0A1F"/>
    <w:rsid w:val="005F0EC7"/>
    <w:rsid w:val="005F1AD2"/>
    <w:rsid w:val="005F2083"/>
    <w:rsid w:val="005F22FB"/>
    <w:rsid w:val="005F32E1"/>
    <w:rsid w:val="005F376E"/>
    <w:rsid w:val="005F3FD0"/>
    <w:rsid w:val="005F4053"/>
    <w:rsid w:val="005F465E"/>
    <w:rsid w:val="005F4884"/>
    <w:rsid w:val="005F4B6D"/>
    <w:rsid w:val="005F516C"/>
    <w:rsid w:val="005F571B"/>
    <w:rsid w:val="005F5A3E"/>
    <w:rsid w:val="005F687E"/>
    <w:rsid w:val="005F6F80"/>
    <w:rsid w:val="005F784C"/>
    <w:rsid w:val="006007EC"/>
    <w:rsid w:val="00602D72"/>
    <w:rsid w:val="00603794"/>
    <w:rsid w:val="006038ED"/>
    <w:rsid w:val="006045CA"/>
    <w:rsid w:val="00604FCC"/>
    <w:rsid w:val="006052E3"/>
    <w:rsid w:val="006059C9"/>
    <w:rsid w:val="00606212"/>
    <w:rsid w:val="0060667B"/>
    <w:rsid w:val="00606692"/>
    <w:rsid w:val="006067A9"/>
    <w:rsid w:val="006069E4"/>
    <w:rsid w:val="00606DF4"/>
    <w:rsid w:val="006070FF"/>
    <w:rsid w:val="00607394"/>
    <w:rsid w:val="0061030F"/>
    <w:rsid w:val="00610B65"/>
    <w:rsid w:val="00610E4D"/>
    <w:rsid w:val="00610EEF"/>
    <w:rsid w:val="006117A4"/>
    <w:rsid w:val="006118F5"/>
    <w:rsid w:val="00611BA3"/>
    <w:rsid w:val="00611DCB"/>
    <w:rsid w:val="00612B70"/>
    <w:rsid w:val="006130F8"/>
    <w:rsid w:val="006133C7"/>
    <w:rsid w:val="00614049"/>
    <w:rsid w:val="0061411D"/>
    <w:rsid w:val="0061419A"/>
    <w:rsid w:val="00614694"/>
    <w:rsid w:val="006157FA"/>
    <w:rsid w:val="00616DAB"/>
    <w:rsid w:val="00617396"/>
    <w:rsid w:val="006176D6"/>
    <w:rsid w:val="0062060E"/>
    <w:rsid w:val="00620B23"/>
    <w:rsid w:val="00620ECF"/>
    <w:rsid w:val="00621A62"/>
    <w:rsid w:val="006234E0"/>
    <w:rsid w:val="006235FE"/>
    <w:rsid w:val="006240C2"/>
    <w:rsid w:val="006241EB"/>
    <w:rsid w:val="0062547C"/>
    <w:rsid w:val="00625B08"/>
    <w:rsid w:val="00625D10"/>
    <w:rsid w:val="00625FBE"/>
    <w:rsid w:val="00626745"/>
    <w:rsid w:val="00626BB9"/>
    <w:rsid w:val="006270D3"/>
    <w:rsid w:val="006272FB"/>
    <w:rsid w:val="00627346"/>
    <w:rsid w:val="00627417"/>
    <w:rsid w:val="00627FE9"/>
    <w:rsid w:val="0063118F"/>
    <w:rsid w:val="00631584"/>
    <w:rsid w:val="006315F2"/>
    <w:rsid w:val="0063166D"/>
    <w:rsid w:val="0063238A"/>
    <w:rsid w:val="00632612"/>
    <w:rsid w:val="00633897"/>
    <w:rsid w:val="00634587"/>
    <w:rsid w:val="00634725"/>
    <w:rsid w:val="00634DF0"/>
    <w:rsid w:val="006353FD"/>
    <w:rsid w:val="00635857"/>
    <w:rsid w:val="00635D3D"/>
    <w:rsid w:val="00635F2D"/>
    <w:rsid w:val="006363EC"/>
    <w:rsid w:val="00636BA2"/>
    <w:rsid w:val="00637850"/>
    <w:rsid w:val="00637DB2"/>
    <w:rsid w:val="00641744"/>
    <w:rsid w:val="00642495"/>
    <w:rsid w:val="006437FF"/>
    <w:rsid w:val="00643C0E"/>
    <w:rsid w:val="00643D0B"/>
    <w:rsid w:val="006441E2"/>
    <w:rsid w:val="006448EF"/>
    <w:rsid w:val="006449EF"/>
    <w:rsid w:val="00644ED5"/>
    <w:rsid w:val="00644F42"/>
    <w:rsid w:val="006457B2"/>
    <w:rsid w:val="00646400"/>
    <w:rsid w:val="00646728"/>
    <w:rsid w:val="00646DAC"/>
    <w:rsid w:val="00646E2F"/>
    <w:rsid w:val="006473C6"/>
    <w:rsid w:val="00650066"/>
    <w:rsid w:val="006501F7"/>
    <w:rsid w:val="00650554"/>
    <w:rsid w:val="0065112B"/>
    <w:rsid w:val="00651192"/>
    <w:rsid w:val="0065148B"/>
    <w:rsid w:val="006517B9"/>
    <w:rsid w:val="00651939"/>
    <w:rsid w:val="00651A78"/>
    <w:rsid w:val="00651C60"/>
    <w:rsid w:val="00651E41"/>
    <w:rsid w:val="00652396"/>
    <w:rsid w:val="00652734"/>
    <w:rsid w:val="00652A5E"/>
    <w:rsid w:val="00653499"/>
    <w:rsid w:val="006534E5"/>
    <w:rsid w:val="00653A87"/>
    <w:rsid w:val="00653EDC"/>
    <w:rsid w:val="00654614"/>
    <w:rsid w:val="0065617A"/>
    <w:rsid w:val="006571A3"/>
    <w:rsid w:val="006571C8"/>
    <w:rsid w:val="006574B2"/>
    <w:rsid w:val="0065764F"/>
    <w:rsid w:val="00657984"/>
    <w:rsid w:val="00657AA2"/>
    <w:rsid w:val="00660041"/>
    <w:rsid w:val="006603C3"/>
    <w:rsid w:val="00660A7E"/>
    <w:rsid w:val="00661400"/>
    <w:rsid w:val="00661846"/>
    <w:rsid w:val="00661886"/>
    <w:rsid w:val="00663897"/>
    <w:rsid w:val="00663BB3"/>
    <w:rsid w:val="0066529B"/>
    <w:rsid w:val="006655FB"/>
    <w:rsid w:val="00665A61"/>
    <w:rsid w:val="00665D7E"/>
    <w:rsid w:val="00665DA0"/>
    <w:rsid w:val="0066706B"/>
    <w:rsid w:val="00670827"/>
    <w:rsid w:val="00671985"/>
    <w:rsid w:val="00671AB5"/>
    <w:rsid w:val="0067210D"/>
    <w:rsid w:val="0067230E"/>
    <w:rsid w:val="006731EA"/>
    <w:rsid w:val="006737F1"/>
    <w:rsid w:val="006744FF"/>
    <w:rsid w:val="006748D2"/>
    <w:rsid w:val="00674F10"/>
    <w:rsid w:val="006752AD"/>
    <w:rsid w:val="00677708"/>
    <w:rsid w:val="00677A6C"/>
    <w:rsid w:val="00680349"/>
    <w:rsid w:val="00680713"/>
    <w:rsid w:val="00680949"/>
    <w:rsid w:val="00680A32"/>
    <w:rsid w:val="00680C6A"/>
    <w:rsid w:val="0068104C"/>
    <w:rsid w:val="00681E23"/>
    <w:rsid w:val="006820E6"/>
    <w:rsid w:val="0068230E"/>
    <w:rsid w:val="0068307E"/>
    <w:rsid w:val="0068309B"/>
    <w:rsid w:val="00684354"/>
    <w:rsid w:val="006849EF"/>
    <w:rsid w:val="006861E6"/>
    <w:rsid w:val="006864B2"/>
    <w:rsid w:val="00686629"/>
    <w:rsid w:val="0069006D"/>
    <w:rsid w:val="00690484"/>
    <w:rsid w:val="00690D2C"/>
    <w:rsid w:val="006910C5"/>
    <w:rsid w:val="00691232"/>
    <w:rsid w:val="00691562"/>
    <w:rsid w:val="006922CE"/>
    <w:rsid w:val="00692315"/>
    <w:rsid w:val="0069385B"/>
    <w:rsid w:val="0069411A"/>
    <w:rsid w:val="00694293"/>
    <w:rsid w:val="006943C8"/>
    <w:rsid w:val="00694448"/>
    <w:rsid w:val="00694C5A"/>
    <w:rsid w:val="00695337"/>
    <w:rsid w:val="0069536B"/>
    <w:rsid w:val="00695571"/>
    <w:rsid w:val="006958BB"/>
    <w:rsid w:val="006959C4"/>
    <w:rsid w:val="00696440"/>
    <w:rsid w:val="00697ABC"/>
    <w:rsid w:val="006A0291"/>
    <w:rsid w:val="006A101A"/>
    <w:rsid w:val="006A1458"/>
    <w:rsid w:val="006A1DBE"/>
    <w:rsid w:val="006A24F0"/>
    <w:rsid w:val="006A36FC"/>
    <w:rsid w:val="006A386D"/>
    <w:rsid w:val="006A3E10"/>
    <w:rsid w:val="006A3EBE"/>
    <w:rsid w:val="006A4388"/>
    <w:rsid w:val="006A43F0"/>
    <w:rsid w:val="006A4735"/>
    <w:rsid w:val="006A5B32"/>
    <w:rsid w:val="006A5DD8"/>
    <w:rsid w:val="006A5FA5"/>
    <w:rsid w:val="006A64C5"/>
    <w:rsid w:val="006A651C"/>
    <w:rsid w:val="006A6A25"/>
    <w:rsid w:val="006A74DD"/>
    <w:rsid w:val="006A7BE9"/>
    <w:rsid w:val="006B00EB"/>
    <w:rsid w:val="006B0711"/>
    <w:rsid w:val="006B10E2"/>
    <w:rsid w:val="006B1229"/>
    <w:rsid w:val="006B1877"/>
    <w:rsid w:val="006B18F9"/>
    <w:rsid w:val="006B1DDC"/>
    <w:rsid w:val="006B24E0"/>
    <w:rsid w:val="006B289F"/>
    <w:rsid w:val="006B2C57"/>
    <w:rsid w:val="006B2E23"/>
    <w:rsid w:val="006B2F95"/>
    <w:rsid w:val="006B3191"/>
    <w:rsid w:val="006B363B"/>
    <w:rsid w:val="006B59D0"/>
    <w:rsid w:val="006B5D2A"/>
    <w:rsid w:val="006B5E59"/>
    <w:rsid w:val="006B63FD"/>
    <w:rsid w:val="006B72F4"/>
    <w:rsid w:val="006C05C7"/>
    <w:rsid w:val="006C1EE6"/>
    <w:rsid w:val="006C20DE"/>
    <w:rsid w:val="006C2944"/>
    <w:rsid w:val="006C3A5E"/>
    <w:rsid w:val="006C4AE0"/>
    <w:rsid w:val="006C4B3E"/>
    <w:rsid w:val="006C503D"/>
    <w:rsid w:val="006C5062"/>
    <w:rsid w:val="006C548D"/>
    <w:rsid w:val="006C5EB7"/>
    <w:rsid w:val="006C69D5"/>
    <w:rsid w:val="006C7294"/>
    <w:rsid w:val="006C79CC"/>
    <w:rsid w:val="006C7B49"/>
    <w:rsid w:val="006D237F"/>
    <w:rsid w:val="006D38AF"/>
    <w:rsid w:val="006D3E0A"/>
    <w:rsid w:val="006D4D66"/>
    <w:rsid w:val="006D4DFE"/>
    <w:rsid w:val="006D5096"/>
    <w:rsid w:val="006D5734"/>
    <w:rsid w:val="006D5D39"/>
    <w:rsid w:val="006D694A"/>
    <w:rsid w:val="006D6AB0"/>
    <w:rsid w:val="006D6C43"/>
    <w:rsid w:val="006D7323"/>
    <w:rsid w:val="006E01DC"/>
    <w:rsid w:val="006E0778"/>
    <w:rsid w:val="006E0CEA"/>
    <w:rsid w:val="006E0E37"/>
    <w:rsid w:val="006E1261"/>
    <w:rsid w:val="006E1C01"/>
    <w:rsid w:val="006E2C82"/>
    <w:rsid w:val="006E2E10"/>
    <w:rsid w:val="006E2E35"/>
    <w:rsid w:val="006E372D"/>
    <w:rsid w:val="006E3EA3"/>
    <w:rsid w:val="006E501A"/>
    <w:rsid w:val="006E5C3A"/>
    <w:rsid w:val="006E5F34"/>
    <w:rsid w:val="006F05B7"/>
    <w:rsid w:val="006F062B"/>
    <w:rsid w:val="006F07CC"/>
    <w:rsid w:val="006F1947"/>
    <w:rsid w:val="006F1B4A"/>
    <w:rsid w:val="006F2207"/>
    <w:rsid w:val="006F2DA4"/>
    <w:rsid w:val="006F2E99"/>
    <w:rsid w:val="006F31D2"/>
    <w:rsid w:val="006F3430"/>
    <w:rsid w:val="006F47AD"/>
    <w:rsid w:val="006F47C2"/>
    <w:rsid w:val="006F49F1"/>
    <w:rsid w:val="006F5A03"/>
    <w:rsid w:val="006F5AD8"/>
    <w:rsid w:val="006F5E5A"/>
    <w:rsid w:val="006F656D"/>
    <w:rsid w:val="006F6A97"/>
    <w:rsid w:val="006F71BC"/>
    <w:rsid w:val="006F7347"/>
    <w:rsid w:val="006F73BC"/>
    <w:rsid w:val="00700A00"/>
    <w:rsid w:val="0070242A"/>
    <w:rsid w:val="00703AFD"/>
    <w:rsid w:val="00703EF3"/>
    <w:rsid w:val="00705037"/>
    <w:rsid w:val="00705695"/>
    <w:rsid w:val="00705FAC"/>
    <w:rsid w:val="007060BD"/>
    <w:rsid w:val="00706D95"/>
    <w:rsid w:val="00707773"/>
    <w:rsid w:val="00707DDE"/>
    <w:rsid w:val="0071077B"/>
    <w:rsid w:val="007108D3"/>
    <w:rsid w:val="00710C5C"/>
    <w:rsid w:val="007120F6"/>
    <w:rsid w:val="00712143"/>
    <w:rsid w:val="0071238A"/>
    <w:rsid w:val="007124F4"/>
    <w:rsid w:val="00712A29"/>
    <w:rsid w:val="00712BDA"/>
    <w:rsid w:val="007131D2"/>
    <w:rsid w:val="00713313"/>
    <w:rsid w:val="0071497B"/>
    <w:rsid w:val="00715016"/>
    <w:rsid w:val="007158BD"/>
    <w:rsid w:val="007159DB"/>
    <w:rsid w:val="00717334"/>
    <w:rsid w:val="00717A66"/>
    <w:rsid w:val="00717EA6"/>
    <w:rsid w:val="00720487"/>
    <w:rsid w:val="00721A3B"/>
    <w:rsid w:val="0072277F"/>
    <w:rsid w:val="00723075"/>
    <w:rsid w:val="00723A10"/>
    <w:rsid w:val="00724449"/>
    <w:rsid w:val="00724A67"/>
    <w:rsid w:val="00726919"/>
    <w:rsid w:val="00726EC7"/>
    <w:rsid w:val="00727C8F"/>
    <w:rsid w:val="007315CE"/>
    <w:rsid w:val="00731826"/>
    <w:rsid w:val="00731840"/>
    <w:rsid w:val="00731920"/>
    <w:rsid w:val="007320E3"/>
    <w:rsid w:val="00732A0D"/>
    <w:rsid w:val="00732B91"/>
    <w:rsid w:val="007330FA"/>
    <w:rsid w:val="007338E9"/>
    <w:rsid w:val="0073399D"/>
    <w:rsid w:val="00733A21"/>
    <w:rsid w:val="007345AC"/>
    <w:rsid w:val="00734FF7"/>
    <w:rsid w:val="00735053"/>
    <w:rsid w:val="007357CA"/>
    <w:rsid w:val="00735E70"/>
    <w:rsid w:val="007366D9"/>
    <w:rsid w:val="00736741"/>
    <w:rsid w:val="00737575"/>
    <w:rsid w:val="00737694"/>
    <w:rsid w:val="00737A6F"/>
    <w:rsid w:val="00740309"/>
    <w:rsid w:val="00740822"/>
    <w:rsid w:val="007409CF"/>
    <w:rsid w:val="007410A3"/>
    <w:rsid w:val="00741CC9"/>
    <w:rsid w:val="0074244A"/>
    <w:rsid w:val="00743011"/>
    <w:rsid w:val="007438EB"/>
    <w:rsid w:val="00743E24"/>
    <w:rsid w:val="00743F3C"/>
    <w:rsid w:val="007446A4"/>
    <w:rsid w:val="00744F4F"/>
    <w:rsid w:val="0074539F"/>
    <w:rsid w:val="00745674"/>
    <w:rsid w:val="007457EE"/>
    <w:rsid w:val="0074582B"/>
    <w:rsid w:val="00746255"/>
    <w:rsid w:val="007462F7"/>
    <w:rsid w:val="007467ED"/>
    <w:rsid w:val="007471DB"/>
    <w:rsid w:val="00747576"/>
    <w:rsid w:val="00747F9E"/>
    <w:rsid w:val="007513A5"/>
    <w:rsid w:val="0075150C"/>
    <w:rsid w:val="00751658"/>
    <w:rsid w:val="00751839"/>
    <w:rsid w:val="00752576"/>
    <w:rsid w:val="007531EE"/>
    <w:rsid w:val="00753368"/>
    <w:rsid w:val="0075447B"/>
    <w:rsid w:val="00754F21"/>
    <w:rsid w:val="007550BC"/>
    <w:rsid w:val="007554F3"/>
    <w:rsid w:val="00755BFB"/>
    <w:rsid w:val="00755C54"/>
    <w:rsid w:val="00755F58"/>
    <w:rsid w:val="0075616F"/>
    <w:rsid w:val="00756F43"/>
    <w:rsid w:val="00757D7A"/>
    <w:rsid w:val="00760200"/>
    <w:rsid w:val="0076055C"/>
    <w:rsid w:val="00760B79"/>
    <w:rsid w:val="00760ECB"/>
    <w:rsid w:val="00761237"/>
    <w:rsid w:val="007612BF"/>
    <w:rsid w:val="0076147C"/>
    <w:rsid w:val="00761C7D"/>
    <w:rsid w:val="00761E2C"/>
    <w:rsid w:val="00761E76"/>
    <w:rsid w:val="0076232B"/>
    <w:rsid w:val="007625CF"/>
    <w:rsid w:val="00764102"/>
    <w:rsid w:val="00764624"/>
    <w:rsid w:val="00764A62"/>
    <w:rsid w:val="00764AE6"/>
    <w:rsid w:val="00765074"/>
    <w:rsid w:val="00765537"/>
    <w:rsid w:val="00765AE6"/>
    <w:rsid w:val="00765D78"/>
    <w:rsid w:val="007669BD"/>
    <w:rsid w:val="00767B6B"/>
    <w:rsid w:val="00767D04"/>
    <w:rsid w:val="0077122D"/>
    <w:rsid w:val="007717CE"/>
    <w:rsid w:val="0077183C"/>
    <w:rsid w:val="00771857"/>
    <w:rsid w:val="00771D2E"/>
    <w:rsid w:val="007720E7"/>
    <w:rsid w:val="00772637"/>
    <w:rsid w:val="007727B9"/>
    <w:rsid w:val="00772C9F"/>
    <w:rsid w:val="00772E27"/>
    <w:rsid w:val="0077360D"/>
    <w:rsid w:val="00773D13"/>
    <w:rsid w:val="007747C5"/>
    <w:rsid w:val="00774A38"/>
    <w:rsid w:val="007764CA"/>
    <w:rsid w:val="00776669"/>
    <w:rsid w:val="00776744"/>
    <w:rsid w:val="00776C4E"/>
    <w:rsid w:val="00777E6C"/>
    <w:rsid w:val="00780A73"/>
    <w:rsid w:val="00781315"/>
    <w:rsid w:val="00781A14"/>
    <w:rsid w:val="007828B9"/>
    <w:rsid w:val="00782BE4"/>
    <w:rsid w:val="007848DA"/>
    <w:rsid w:val="007856E2"/>
    <w:rsid w:val="00785717"/>
    <w:rsid w:val="00785BDD"/>
    <w:rsid w:val="00785C04"/>
    <w:rsid w:val="00785F75"/>
    <w:rsid w:val="00786302"/>
    <w:rsid w:val="00786C8B"/>
    <w:rsid w:val="00786F9B"/>
    <w:rsid w:val="00787093"/>
    <w:rsid w:val="007873E1"/>
    <w:rsid w:val="00787665"/>
    <w:rsid w:val="00787A66"/>
    <w:rsid w:val="0079072D"/>
    <w:rsid w:val="00791393"/>
    <w:rsid w:val="007920B7"/>
    <w:rsid w:val="007929FC"/>
    <w:rsid w:val="00795335"/>
    <w:rsid w:val="007969C6"/>
    <w:rsid w:val="007A1E46"/>
    <w:rsid w:val="007A2349"/>
    <w:rsid w:val="007A2422"/>
    <w:rsid w:val="007A2782"/>
    <w:rsid w:val="007A2DA7"/>
    <w:rsid w:val="007A3D8C"/>
    <w:rsid w:val="007A42DF"/>
    <w:rsid w:val="007A4BED"/>
    <w:rsid w:val="007A5778"/>
    <w:rsid w:val="007A5BDE"/>
    <w:rsid w:val="007A6858"/>
    <w:rsid w:val="007A6A4B"/>
    <w:rsid w:val="007A7388"/>
    <w:rsid w:val="007A7811"/>
    <w:rsid w:val="007A7ED4"/>
    <w:rsid w:val="007A7F2C"/>
    <w:rsid w:val="007B12F3"/>
    <w:rsid w:val="007B134C"/>
    <w:rsid w:val="007B1A60"/>
    <w:rsid w:val="007B1E60"/>
    <w:rsid w:val="007B2F88"/>
    <w:rsid w:val="007B3011"/>
    <w:rsid w:val="007B33BA"/>
    <w:rsid w:val="007B361A"/>
    <w:rsid w:val="007B3AAF"/>
    <w:rsid w:val="007B3D06"/>
    <w:rsid w:val="007B5587"/>
    <w:rsid w:val="007B558D"/>
    <w:rsid w:val="007B5C00"/>
    <w:rsid w:val="007B5E85"/>
    <w:rsid w:val="007B6711"/>
    <w:rsid w:val="007C0062"/>
    <w:rsid w:val="007C09FB"/>
    <w:rsid w:val="007C11D9"/>
    <w:rsid w:val="007C1F4D"/>
    <w:rsid w:val="007C2D0C"/>
    <w:rsid w:val="007C3155"/>
    <w:rsid w:val="007C34DB"/>
    <w:rsid w:val="007C430B"/>
    <w:rsid w:val="007C442E"/>
    <w:rsid w:val="007C5096"/>
    <w:rsid w:val="007C6411"/>
    <w:rsid w:val="007C6838"/>
    <w:rsid w:val="007C68B4"/>
    <w:rsid w:val="007C6A4C"/>
    <w:rsid w:val="007C700F"/>
    <w:rsid w:val="007C7D39"/>
    <w:rsid w:val="007D000A"/>
    <w:rsid w:val="007D0848"/>
    <w:rsid w:val="007D24A5"/>
    <w:rsid w:val="007D3893"/>
    <w:rsid w:val="007D3A73"/>
    <w:rsid w:val="007D4141"/>
    <w:rsid w:val="007D45D7"/>
    <w:rsid w:val="007D47E0"/>
    <w:rsid w:val="007D4B55"/>
    <w:rsid w:val="007D5283"/>
    <w:rsid w:val="007D5FA2"/>
    <w:rsid w:val="007D6BD0"/>
    <w:rsid w:val="007D6E5A"/>
    <w:rsid w:val="007D730C"/>
    <w:rsid w:val="007D758C"/>
    <w:rsid w:val="007D7D89"/>
    <w:rsid w:val="007E08E8"/>
    <w:rsid w:val="007E0E35"/>
    <w:rsid w:val="007E1736"/>
    <w:rsid w:val="007E1EF8"/>
    <w:rsid w:val="007E202D"/>
    <w:rsid w:val="007E2160"/>
    <w:rsid w:val="007E21E6"/>
    <w:rsid w:val="007E30D9"/>
    <w:rsid w:val="007E3131"/>
    <w:rsid w:val="007E324D"/>
    <w:rsid w:val="007E357F"/>
    <w:rsid w:val="007E6016"/>
    <w:rsid w:val="007E61A9"/>
    <w:rsid w:val="007E76A1"/>
    <w:rsid w:val="007E7E82"/>
    <w:rsid w:val="007F0696"/>
    <w:rsid w:val="007F0BF4"/>
    <w:rsid w:val="007F0F5B"/>
    <w:rsid w:val="007F1926"/>
    <w:rsid w:val="007F2712"/>
    <w:rsid w:val="007F29D3"/>
    <w:rsid w:val="007F3436"/>
    <w:rsid w:val="007F42D9"/>
    <w:rsid w:val="007F5CE2"/>
    <w:rsid w:val="007F60AA"/>
    <w:rsid w:val="007F61E9"/>
    <w:rsid w:val="007F727D"/>
    <w:rsid w:val="007F7639"/>
    <w:rsid w:val="00800BD0"/>
    <w:rsid w:val="00800F89"/>
    <w:rsid w:val="00801A61"/>
    <w:rsid w:val="00801BCF"/>
    <w:rsid w:val="0080202F"/>
    <w:rsid w:val="00803836"/>
    <w:rsid w:val="00803ED0"/>
    <w:rsid w:val="00803F4E"/>
    <w:rsid w:val="00804353"/>
    <w:rsid w:val="00804D60"/>
    <w:rsid w:val="00805082"/>
    <w:rsid w:val="00805836"/>
    <w:rsid w:val="00805F47"/>
    <w:rsid w:val="0080628E"/>
    <w:rsid w:val="00806DB5"/>
    <w:rsid w:val="00807151"/>
    <w:rsid w:val="00807216"/>
    <w:rsid w:val="0080723B"/>
    <w:rsid w:val="008079EE"/>
    <w:rsid w:val="00807E16"/>
    <w:rsid w:val="008108CB"/>
    <w:rsid w:val="00810921"/>
    <w:rsid w:val="00810F63"/>
    <w:rsid w:val="00811E0C"/>
    <w:rsid w:val="0081289C"/>
    <w:rsid w:val="00813C20"/>
    <w:rsid w:val="00813EF7"/>
    <w:rsid w:val="0081404D"/>
    <w:rsid w:val="0081580F"/>
    <w:rsid w:val="008158B2"/>
    <w:rsid w:val="008160CF"/>
    <w:rsid w:val="00816992"/>
    <w:rsid w:val="00816EC0"/>
    <w:rsid w:val="008173D8"/>
    <w:rsid w:val="00820A17"/>
    <w:rsid w:val="00820E07"/>
    <w:rsid w:val="0082112F"/>
    <w:rsid w:val="00821722"/>
    <w:rsid w:val="00821DD0"/>
    <w:rsid w:val="00821E58"/>
    <w:rsid w:val="008220EC"/>
    <w:rsid w:val="00822200"/>
    <w:rsid w:val="008229A2"/>
    <w:rsid w:val="00822B50"/>
    <w:rsid w:val="00822BC6"/>
    <w:rsid w:val="00822E87"/>
    <w:rsid w:val="00823683"/>
    <w:rsid w:val="0082370B"/>
    <w:rsid w:val="00823826"/>
    <w:rsid w:val="00823F48"/>
    <w:rsid w:val="00824261"/>
    <w:rsid w:val="00824BBF"/>
    <w:rsid w:val="00825008"/>
    <w:rsid w:val="0082729C"/>
    <w:rsid w:val="008276EB"/>
    <w:rsid w:val="00830449"/>
    <w:rsid w:val="00830726"/>
    <w:rsid w:val="00831134"/>
    <w:rsid w:val="00831632"/>
    <w:rsid w:val="00831DF0"/>
    <w:rsid w:val="00831E67"/>
    <w:rsid w:val="00832753"/>
    <w:rsid w:val="00833F2A"/>
    <w:rsid w:val="00834B08"/>
    <w:rsid w:val="00834D88"/>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F4F"/>
    <w:rsid w:val="008440EA"/>
    <w:rsid w:val="008443BF"/>
    <w:rsid w:val="00844979"/>
    <w:rsid w:val="008450A5"/>
    <w:rsid w:val="00845671"/>
    <w:rsid w:val="00845B74"/>
    <w:rsid w:val="00845BA0"/>
    <w:rsid w:val="0084625E"/>
    <w:rsid w:val="008469CC"/>
    <w:rsid w:val="00846B66"/>
    <w:rsid w:val="00846EEF"/>
    <w:rsid w:val="00850BF4"/>
    <w:rsid w:val="00851389"/>
    <w:rsid w:val="00851C40"/>
    <w:rsid w:val="00851DD2"/>
    <w:rsid w:val="00852C27"/>
    <w:rsid w:val="00853C8E"/>
    <w:rsid w:val="00853E20"/>
    <w:rsid w:val="00854121"/>
    <w:rsid w:val="008544D7"/>
    <w:rsid w:val="00855A07"/>
    <w:rsid w:val="00856825"/>
    <w:rsid w:val="00856827"/>
    <w:rsid w:val="008570BE"/>
    <w:rsid w:val="00860076"/>
    <w:rsid w:val="00860DA2"/>
    <w:rsid w:val="0086102C"/>
    <w:rsid w:val="008614DC"/>
    <w:rsid w:val="00861A3D"/>
    <w:rsid w:val="0086207D"/>
    <w:rsid w:val="0086225A"/>
    <w:rsid w:val="0086342D"/>
    <w:rsid w:val="00863812"/>
    <w:rsid w:val="008640D8"/>
    <w:rsid w:val="008641E2"/>
    <w:rsid w:val="00864A9C"/>
    <w:rsid w:val="008659AB"/>
    <w:rsid w:val="00865EBA"/>
    <w:rsid w:val="00866321"/>
    <w:rsid w:val="00866533"/>
    <w:rsid w:val="0086688E"/>
    <w:rsid w:val="00866949"/>
    <w:rsid w:val="00866A17"/>
    <w:rsid w:val="00866EA8"/>
    <w:rsid w:val="00870966"/>
    <w:rsid w:val="008709A1"/>
    <w:rsid w:val="00870BB6"/>
    <w:rsid w:val="00870CCB"/>
    <w:rsid w:val="008718F0"/>
    <w:rsid w:val="00871E65"/>
    <w:rsid w:val="0087294F"/>
    <w:rsid w:val="00872CA6"/>
    <w:rsid w:val="0087330E"/>
    <w:rsid w:val="0087359C"/>
    <w:rsid w:val="0087375D"/>
    <w:rsid w:val="0087387C"/>
    <w:rsid w:val="00873A53"/>
    <w:rsid w:val="00874D35"/>
    <w:rsid w:val="00874E5C"/>
    <w:rsid w:val="00875A8A"/>
    <w:rsid w:val="0087626F"/>
    <w:rsid w:val="00876281"/>
    <w:rsid w:val="00876446"/>
    <w:rsid w:val="00876502"/>
    <w:rsid w:val="00876604"/>
    <w:rsid w:val="0087662B"/>
    <w:rsid w:val="008766F5"/>
    <w:rsid w:val="008800D6"/>
    <w:rsid w:val="0088076E"/>
    <w:rsid w:val="008809FB"/>
    <w:rsid w:val="008814BB"/>
    <w:rsid w:val="0088199C"/>
    <w:rsid w:val="00881DC6"/>
    <w:rsid w:val="00882349"/>
    <w:rsid w:val="00883489"/>
    <w:rsid w:val="00884922"/>
    <w:rsid w:val="00886EAB"/>
    <w:rsid w:val="008870EE"/>
    <w:rsid w:val="0088769B"/>
    <w:rsid w:val="0089081D"/>
    <w:rsid w:val="0089199A"/>
    <w:rsid w:val="00892679"/>
    <w:rsid w:val="00892AF7"/>
    <w:rsid w:val="00893840"/>
    <w:rsid w:val="00893E0C"/>
    <w:rsid w:val="00894158"/>
    <w:rsid w:val="008942A9"/>
    <w:rsid w:val="008943FE"/>
    <w:rsid w:val="008952AC"/>
    <w:rsid w:val="0089531C"/>
    <w:rsid w:val="0089584B"/>
    <w:rsid w:val="008958B8"/>
    <w:rsid w:val="00895BE1"/>
    <w:rsid w:val="008964E3"/>
    <w:rsid w:val="00896772"/>
    <w:rsid w:val="00896844"/>
    <w:rsid w:val="0089698B"/>
    <w:rsid w:val="008A0172"/>
    <w:rsid w:val="008A1FB5"/>
    <w:rsid w:val="008A2952"/>
    <w:rsid w:val="008A348E"/>
    <w:rsid w:val="008A3B27"/>
    <w:rsid w:val="008A4DB2"/>
    <w:rsid w:val="008A5E68"/>
    <w:rsid w:val="008A5F0D"/>
    <w:rsid w:val="008A6DA8"/>
    <w:rsid w:val="008B0708"/>
    <w:rsid w:val="008B1097"/>
    <w:rsid w:val="008B1306"/>
    <w:rsid w:val="008B1563"/>
    <w:rsid w:val="008B3D36"/>
    <w:rsid w:val="008B3D93"/>
    <w:rsid w:val="008B421B"/>
    <w:rsid w:val="008B4395"/>
    <w:rsid w:val="008B6612"/>
    <w:rsid w:val="008B7459"/>
    <w:rsid w:val="008B791B"/>
    <w:rsid w:val="008B7C6D"/>
    <w:rsid w:val="008C0CC7"/>
    <w:rsid w:val="008C0D2D"/>
    <w:rsid w:val="008C1CC8"/>
    <w:rsid w:val="008C25F3"/>
    <w:rsid w:val="008C292B"/>
    <w:rsid w:val="008C2935"/>
    <w:rsid w:val="008C3742"/>
    <w:rsid w:val="008C40B7"/>
    <w:rsid w:val="008C45D5"/>
    <w:rsid w:val="008C49B1"/>
    <w:rsid w:val="008C4C2E"/>
    <w:rsid w:val="008C4EEA"/>
    <w:rsid w:val="008C51C7"/>
    <w:rsid w:val="008C53E8"/>
    <w:rsid w:val="008C5739"/>
    <w:rsid w:val="008C6358"/>
    <w:rsid w:val="008C73B0"/>
    <w:rsid w:val="008C73D2"/>
    <w:rsid w:val="008D065F"/>
    <w:rsid w:val="008D10A6"/>
    <w:rsid w:val="008D1A02"/>
    <w:rsid w:val="008D2985"/>
    <w:rsid w:val="008D2C80"/>
    <w:rsid w:val="008D3DD3"/>
    <w:rsid w:val="008D3FFE"/>
    <w:rsid w:val="008D47D8"/>
    <w:rsid w:val="008D5017"/>
    <w:rsid w:val="008D5266"/>
    <w:rsid w:val="008D595A"/>
    <w:rsid w:val="008D5BD8"/>
    <w:rsid w:val="008D5F95"/>
    <w:rsid w:val="008D6D1F"/>
    <w:rsid w:val="008D74EE"/>
    <w:rsid w:val="008D7678"/>
    <w:rsid w:val="008D7987"/>
    <w:rsid w:val="008E0338"/>
    <w:rsid w:val="008E0706"/>
    <w:rsid w:val="008E09C7"/>
    <w:rsid w:val="008E1AC6"/>
    <w:rsid w:val="008E2B36"/>
    <w:rsid w:val="008E2D68"/>
    <w:rsid w:val="008E4B80"/>
    <w:rsid w:val="008E5627"/>
    <w:rsid w:val="008E5A85"/>
    <w:rsid w:val="008E5F71"/>
    <w:rsid w:val="008E627C"/>
    <w:rsid w:val="008E6459"/>
    <w:rsid w:val="008F009B"/>
    <w:rsid w:val="008F0EEB"/>
    <w:rsid w:val="008F11CB"/>
    <w:rsid w:val="008F174C"/>
    <w:rsid w:val="008F1EE8"/>
    <w:rsid w:val="008F2058"/>
    <w:rsid w:val="008F224D"/>
    <w:rsid w:val="008F22C3"/>
    <w:rsid w:val="008F410E"/>
    <w:rsid w:val="008F4BD9"/>
    <w:rsid w:val="008F4D19"/>
    <w:rsid w:val="008F513B"/>
    <w:rsid w:val="008F68B7"/>
    <w:rsid w:val="008F6915"/>
    <w:rsid w:val="008F7609"/>
    <w:rsid w:val="00900301"/>
    <w:rsid w:val="00900D99"/>
    <w:rsid w:val="009013E5"/>
    <w:rsid w:val="0090181C"/>
    <w:rsid w:val="00901AE3"/>
    <w:rsid w:val="009021C1"/>
    <w:rsid w:val="00902382"/>
    <w:rsid w:val="0090257B"/>
    <w:rsid w:val="00902D14"/>
    <w:rsid w:val="00902F4D"/>
    <w:rsid w:val="00906359"/>
    <w:rsid w:val="00906B4B"/>
    <w:rsid w:val="009108C9"/>
    <w:rsid w:val="00910E89"/>
    <w:rsid w:val="00910F7C"/>
    <w:rsid w:val="00911130"/>
    <w:rsid w:val="009115D9"/>
    <w:rsid w:val="009117AE"/>
    <w:rsid w:val="00912506"/>
    <w:rsid w:val="009126BA"/>
    <w:rsid w:val="0091289F"/>
    <w:rsid w:val="00912A48"/>
    <w:rsid w:val="00913F9F"/>
    <w:rsid w:val="00914ADD"/>
    <w:rsid w:val="009156F0"/>
    <w:rsid w:val="009159A8"/>
    <w:rsid w:val="00916311"/>
    <w:rsid w:val="00920037"/>
    <w:rsid w:val="00920087"/>
    <w:rsid w:val="00921E4B"/>
    <w:rsid w:val="0092247E"/>
    <w:rsid w:val="009227E2"/>
    <w:rsid w:val="00922BC6"/>
    <w:rsid w:val="00922CEA"/>
    <w:rsid w:val="009231EE"/>
    <w:rsid w:val="00923A7E"/>
    <w:rsid w:val="00923CDA"/>
    <w:rsid w:val="00923DE4"/>
    <w:rsid w:val="00925C91"/>
    <w:rsid w:val="009264D1"/>
    <w:rsid w:val="0092656A"/>
    <w:rsid w:val="0092686B"/>
    <w:rsid w:val="00927120"/>
    <w:rsid w:val="00927A65"/>
    <w:rsid w:val="009305D9"/>
    <w:rsid w:val="0093072B"/>
    <w:rsid w:val="0093186C"/>
    <w:rsid w:val="00931AB6"/>
    <w:rsid w:val="009324D0"/>
    <w:rsid w:val="0093302E"/>
    <w:rsid w:val="0093349A"/>
    <w:rsid w:val="00934048"/>
    <w:rsid w:val="0093409E"/>
    <w:rsid w:val="00934755"/>
    <w:rsid w:val="00934C65"/>
    <w:rsid w:val="00934F61"/>
    <w:rsid w:val="00935248"/>
    <w:rsid w:val="00935A9F"/>
    <w:rsid w:val="00936685"/>
    <w:rsid w:val="00936BAB"/>
    <w:rsid w:val="00937080"/>
    <w:rsid w:val="00937DEB"/>
    <w:rsid w:val="00937F1F"/>
    <w:rsid w:val="0094032A"/>
    <w:rsid w:val="0094059D"/>
    <w:rsid w:val="00941522"/>
    <w:rsid w:val="009419F4"/>
    <w:rsid w:val="009422A9"/>
    <w:rsid w:val="00942CAB"/>
    <w:rsid w:val="00942FB0"/>
    <w:rsid w:val="00943C11"/>
    <w:rsid w:val="00944203"/>
    <w:rsid w:val="009446A3"/>
    <w:rsid w:val="00944805"/>
    <w:rsid w:val="009457BE"/>
    <w:rsid w:val="00945B53"/>
    <w:rsid w:val="00945CA6"/>
    <w:rsid w:val="0094654D"/>
    <w:rsid w:val="0094769D"/>
    <w:rsid w:val="009505AC"/>
    <w:rsid w:val="00950958"/>
    <w:rsid w:val="00950A13"/>
    <w:rsid w:val="009531E8"/>
    <w:rsid w:val="00953513"/>
    <w:rsid w:val="009541C9"/>
    <w:rsid w:val="00954443"/>
    <w:rsid w:val="00954496"/>
    <w:rsid w:val="00955564"/>
    <w:rsid w:val="00956174"/>
    <w:rsid w:val="00957B11"/>
    <w:rsid w:val="00957D10"/>
    <w:rsid w:val="009611D7"/>
    <w:rsid w:val="00961C67"/>
    <w:rsid w:val="00962490"/>
    <w:rsid w:val="009629BD"/>
    <w:rsid w:val="0096368D"/>
    <w:rsid w:val="009637E8"/>
    <w:rsid w:val="00966D28"/>
    <w:rsid w:val="00967B5F"/>
    <w:rsid w:val="00967B9C"/>
    <w:rsid w:val="00970CEE"/>
    <w:rsid w:val="00970E60"/>
    <w:rsid w:val="00971B7E"/>
    <w:rsid w:val="009726EC"/>
    <w:rsid w:val="0097348B"/>
    <w:rsid w:val="009742B1"/>
    <w:rsid w:val="00974D73"/>
    <w:rsid w:val="009765F3"/>
    <w:rsid w:val="00976DAF"/>
    <w:rsid w:val="00977AA8"/>
    <w:rsid w:val="00977B12"/>
    <w:rsid w:val="00980084"/>
    <w:rsid w:val="009807BC"/>
    <w:rsid w:val="009807C9"/>
    <w:rsid w:val="00980A7C"/>
    <w:rsid w:val="00981CA5"/>
    <w:rsid w:val="00981D0A"/>
    <w:rsid w:val="00982B67"/>
    <w:rsid w:val="00982C54"/>
    <w:rsid w:val="009834E1"/>
    <w:rsid w:val="009838DD"/>
    <w:rsid w:val="00984CAB"/>
    <w:rsid w:val="009863E2"/>
    <w:rsid w:val="009864F3"/>
    <w:rsid w:val="00986DB8"/>
    <w:rsid w:val="00987948"/>
    <w:rsid w:val="009922F6"/>
    <w:rsid w:val="00993503"/>
    <w:rsid w:val="00993DC8"/>
    <w:rsid w:val="00994511"/>
    <w:rsid w:val="009951D4"/>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F42"/>
    <w:rsid w:val="009A32FC"/>
    <w:rsid w:val="009A477B"/>
    <w:rsid w:val="009A4A35"/>
    <w:rsid w:val="009A51E2"/>
    <w:rsid w:val="009A601D"/>
    <w:rsid w:val="009B19C5"/>
    <w:rsid w:val="009B1B13"/>
    <w:rsid w:val="009B1FD8"/>
    <w:rsid w:val="009B2576"/>
    <w:rsid w:val="009B3381"/>
    <w:rsid w:val="009B4DB1"/>
    <w:rsid w:val="009B51A6"/>
    <w:rsid w:val="009B532C"/>
    <w:rsid w:val="009B59C7"/>
    <w:rsid w:val="009B5BAF"/>
    <w:rsid w:val="009B5DB8"/>
    <w:rsid w:val="009B60D6"/>
    <w:rsid w:val="009B6C04"/>
    <w:rsid w:val="009B7540"/>
    <w:rsid w:val="009C015B"/>
    <w:rsid w:val="009C0460"/>
    <w:rsid w:val="009C05E3"/>
    <w:rsid w:val="009C07B5"/>
    <w:rsid w:val="009C0A88"/>
    <w:rsid w:val="009C0BDC"/>
    <w:rsid w:val="009C14AE"/>
    <w:rsid w:val="009C1C5D"/>
    <w:rsid w:val="009C2145"/>
    <w:rsid w:val="009C2197"/>
    <w:rsid w:val="009C26ED"/>
    <w:rsid w:val="009C2A7A"/>
    <w:rsid w:val="009C43C5"/>
    <w:rsid w:val="009C5B2E"/>
    <w:rsid w:val="009C62CD"/>
    <w:rsid w:val="009C68EF"/>
    <w:rsid w:val="009C6E32"/>
    <w:rsid w:val="009C7409"/>
    <w:rsid w:val="009D059A"/>
    <w:rsid w:val="009D1170"/>
    <w:rsid w:val="009D1298"/>
    <w:rsid w:val="009D2E2F"/>
    <w:rsid w:val="009D4A94"/>
    <w:rsid w:val="009D7057"/>
    <w:rsid w:val="009D70CB"/>
    <w:rsid w:val="009D73BE"/>
    <w:rsid w:val="009D76AB"/>
    <w:rsid w:val="009D7775"/>
    <w:rsid w:val="009D785B"/>
    <w:rsid w:val="009D7DF7"/>
    <w:rsid w:val="009E0304"/>
    <w:rsid w:val="009E0596"/>
    <w:rsid w:val="009E1AC4"/>
    <w:rsid w:val="009E2180"/>
    <w:rsid w:val="009E2419"/>
    <w:rsid w:val="009E32F4"/>
    <w:rsid w:val="009E3872"/>
    <w:rsid w:val="009E4C42"/>
    <w:rsid w:val="009E5D28"/>
    <w:rsid w:val="009E5FE4"/>
    <w:rsid w:val="009E60AB"/>
    <w:rsid w:val="009E640F"/>
    <w:rsid w:val="009E6962"/>
    <w:rsid w:val="009E70E8"/>
    <w:rsid w:val="009E7931"/>
    <w:rsid w:val="009E7AC7"/>
    <w:rsid w:val="009E7C4E"/>
    <w:rsid w:val="009E7F90"/>
    <w:rsid w:val="009F02F3"/>
    <w:rsid w:val="009F0CC4"/>
    <w:rsid w:val="009F11AB"/>
    <w:rsid w:val="009F1772"/>
    <w:rsid w:val="009F22F2"/>
    <w:rsid w:val="009F2E59"/>
    <w:rsid w:val="009F30AA"/>
    <w:rsid w:val="009F3746"/>
    <w:rsid w:val="009F3A49"/>
    <w:rsid w:val="009F42BB"/>
    <w:rsid w:val="009F4752"/>
    <w:rsid w:val="009F4884"/>
    <w:rsid w:val="009F4CA2"/>
    <w:rsid w:val="009F4D82"/>
    <w:rsid w:val="009F5C16"/>
    <w:rsid w:val="009F7476"/>
    <w:rsid w:val="00A005FC"/>
    <w:rsid w:val="00A0070D"/>
    <w:rsid w:val="00A011D8"/>
    <w:rsid w:val="00A01282"/>
    <w:rsid w:val="00A01763"/>
    <w:rsid w:val="00A0232F"/>
    <w:rsid w:val="00A0242A"/>
    <w:rsid w:val="00A037E2"/>
    <w:rsid w:val="00A03BC8"/>
    <w:rsid w:val="00A041E3"/>
    <w:rsid w:val="00A04EB5"/>
    <w:rsid w:val="00A054B3"/>
    <w:rsid w:val="00A05B64"/>
    <w:rsid w:val="00A0642D"/>
    <w:rsid w:val="00A06DAC"/>
    <w:rsid w:val="00A06F00"/>
    <w:rsid w:val="00A072AB"/>
    <w:rsid w:val="00A0795F"/>
    <w:rsid w:val="00A107AB"/>
    <w:rsid w:val="00A109E3"/>
    <w:rsid w:val="00A10E4B"/>
    <w:rsid w:val="00A11FD8"/>
    <w:rsid w:val="00A120B9"/>
    <w:rsid w:val="00A1258A"/>
    <w:rsid w:val="00A12A46"/>
    <w:rsid w:val="00A13718"/>
    <w:rsid w:val="00A13D83"/>
    <w:rsid w:val="00A151E9"/>
    <w:rsid w:val="00A15B42"/>
    <w:rsid w:val="00A17975"/>
    <w:rsid w:val="00A20E29"/>
    <w:rsid w:val="00A214C1"/>
    <w:rsid w:val="00A21815"/>
    <w:rsid w:val="00A21BED"/>
    <w:rsid w:val="00A21C62"/>
    <w:rsid w:val="00A21DDC"/>
    <w:rsid w:val="00A22A57"/>
    <w:rsid w:val="00A22FEF"/>
    <w:rsid w:val="00A2348F"/>
    <w:rsid w:val="00A23C6B"/>
    <w:rsid w:val="00A24612"/>
    <w:rsid w:val="00A2474E"/>
    <w:rsid w:val="00A253FB"/>
    <w:rsid w:val="00A259C9"/>
    <w:rsid w:val="00A26300"/>
    <w:rsid w:val="00A26960"/>
    <w:rsid w:val="00A26B57"/>
    <w:rsid w:val="00A301CF"/>
    <w:rsid w:val="00A3081C"/>
    <w:rsid w:val="00A30A7A"/>
    <w:rsid w:val="00A31B18"/>
    <w:rsid w:val="00A32125"/>
    <w:rsid w:val="00A32199"/>
    <w:rsid w:val="00A329D5"/>
    <w:rsid w:val="00A32BD7"/>
    <w:rsid w:val="00A34A82"/>
    <w:rsid w:val="00A34E3E"/>
    <w:rsid w:val="00A351E6"/>
    <w:rsid w:val="00A354D0"/>
    <w:rsid w:val="00A36286"/>
    <w:rsid w:val="00A36A36"/>
    <w:rsid w:val="00A36FCC"/>
    <w:rsid w:val="00A37D2C"/>
    <w:rsid w:val="00A37F44"/>
    <w:rsid w:val="00A40044"/>
    <w:rsid w:val="00A401BF"/>
    <w:rsid w:val="00A411BD"/>
    <w:rsid w:val="00A41239"/>
    <w:rsid w:val="00A417A5"/>
    <w:rsid w:val="00A4183B"/>
    <w:rsid w:val="00A41EB8"/>
    <w:rsid w:val="00A42742"/>
    <w:rsid w:val="00A42EEB"/>
    <w:rsid w:val="00A43916"/>
    <w:rsid w:val="00A439CC"/>
    <w:rsid w:val="00A43AA0"/>
    <w:rsid w:val="00A4426E"/>
    <w:rsid w:val="00A4495D"/>
    <w:rsid w:val="00A45B96"/>
    <w:rsid w:val="00A46255"/>
    <w:rsid w:val="00A46CBC"/>
    <w:rsid w:val="00A46E8D"/>
    <w:rsid w:val="00A46F9C"/>
    <w:rsid w:val="00A47856"/>
    <w:rsid w:val="00A51048"/>
    <w:rsid w:val="00A51172"/>
    <w:rsid w:val="00A5155D"/>
    <w:rsid w:val="00A51A0F"/>
    <w:rsid w:val="00A51A26"/>
    <w:rsid w:val="00A51B9C"/>
    <w:rsid w:val="00A51CE8"/>
    <w:rsid w:val="00A52328"/>
    <w:rsid w:val="00A52901"/>
    <w:rsid w:val="00A52E0F"/>
    <w:rsid w:val="00A5362A"/>
    <w:rsid w:val="00A53720"/>
    <w:rsid w:val="00A53BB5"/>
    <w:rsid w:val="00A54981"/>
    <w:rsid w:val="00A56349"/>
    <w:rsid w:val="00A56AA8"/>
    <w:rsid w:val="00A578E2"/>
    <w:rsid w:val="00A601B9"/>
    <w:rsid w:val="00A6058C"/>
    <w:rsid w:val="00A60850"/>
    <w:rsid w:val="00A61857"/>
    <w:rsid w:val="00A620C7"/>
    <w:rsid w:val="00A63535"/>
    <w:rsid w:val="00A63AD0"/>
    <w:rsid w:val="00A64805"/>
    <w:rsid w:val="00A654D1"/>
    <w:rsid w:val="00A65900"/>
    <w:rsid w:val="00A65A91"/>
    <w:rsid w:val="00A65BD4"/>
    <w:rsid w:val="00A6627B"/>
    <w:rsid w:val="00A66E0E"/>
    <w:rsid w:val="00A66EEC"/>
    <w:rsid w:val="00A675A1"/>
    <w:rsid w:val="00A67F19"/>
    <w:rsid w:val="00A713E1"/>
    <w:rsid w:val="00A72470"/>
    <w:rsid w:val="00A72B97"/>
    <w:rsid w:val="00A72BDC"/>
    <w:rsid w:val="00A7332E"/>
    <w:rsid w:val="00A74C19"/>
    <w:rsid w:val="00A755BA"/>
    <w:rsid w:val="00A758FE"/>
    <w:rsid w:val="00A75E65"/>
    <w:rsid w:val="00A764E6"/>
    <w:rsid w:val="00A76CED"/>
    <w:rsid w:val="00A76DEA"/>
    <w:rsid w:val="00A81AE0"/>
    <w:rsid w:val="00A81B9E"/>
    <w:rsid w:val="00A8236C"/>
    <w:rsid w:val="00A82386"/>
    <w:rsid w:val="00A838EE"/>
    <w:rsid w:val="00A83F72"/>
    <w:rsid w:val="00A84983"/>
    <w:rsid w:val="00A84AB4"/>
    <w:rsid w:val="00A8533B"/>
    <w:rsid w:val="00A85917"/>
    <w:rsid w:val="00A86179"/>
    <w:rsid w:val="00A866A5"/>
    <w:rsid w:val="00A87BE5"/>
    <w:rsid w:val="00A90A64"/>
    <w:rsid w:val="00A9160D"/>
    <w:rsid w:val="00A927CE"/>
    <w:rsid w:val="00A92946"/>
    <w:rsid w:val="00A92D00"/>
    <w:rsid w:val="00A93665"/>
    <w:rsid w:val="00A93D80"/>
    <w:rsid w:val="00A95CF4"/>
    <w:rsid w:val="00A974B6"/>
    <w:rsid w:val="00A97D33"/>
    <w:rsid w:val="00AA0520"/>
    <w:rsid w:val="00AA07A5"/>
    <w:rsid w:val="00AA21CA"/>
    <w:rsid w:val="00AA2C97"/>
    <w:rsid w:val="00AA34C3"/>
    <w:rsid w:val="00AA42E6"/>
    <w:rsid w:val="00AA436E"/>
    <w:rsid w:val="00AA4829"/>
    <w:rsid w:val="00AA4BB0"/>
    <w:rsid w:val="00AA4E45"/>
    <w:rsid w:val="00AA4F08"/>
    <w:rsid w:val="00AA51AF"/>
    <w:rsid w:val="00AA67BF"/>
    <w:rsid w:val="00AA755D"/>
    <w:rsid w:val="00AA7CAD"/>
    <w:rsid w:val="00AB05B4"/>
    <w:rsid w:val="00AB0BEF"/>
    <w:rsid w:val="00AB0DDD"/>
    <w:rsid w:val="00AB0E6D"/>
    <w:rsid w:val="00AB21DD"/>
    <w:rsid w:val="00AB23AC"/>
    <w:rsid w:val="00AB2743"/>
    <w:rsid w:val="00AB2ADE"/>
    <w:rsid w:val="00AB2B54"/>
    <w:rsid w:val="00AB3E9D"/>
    <w:rsid w:val="00AB5018"/>
    <w:rsid w:val="00AB5657"/>
    <w:rsid w:val="00AB5FDF"/>
    <w:rsid w:val="00AB6A33"/>
    <w:rsid w:val="00AB6B44"/>
    <w:rsid w:val="00AB6C2E"/>
    <w:rsid w:val="00AC0657"/>
    <w:rsid w:val="00AC0B5B"/>
    <w:rsid w:val="00AC2487"/>
    <w:rsid w:val="00AC3205"/>
    <w:rsid w:val="00AC35D6"/>
    <w:rsid w:val="00AC421F"/>
    <w:rsid w:val="00AC50BA"/>
    <w:rsid w:val="00AC511D"/>
    <w:rsid w:val="00AC5714"/>
    <w:rsid w:val="00AC6AA4"/>
    <w:rsid w:val="00AC6B04"/>
    <w:rsid w:val="00AC737D"/>
    <w:rsid w:val="00AD0194"/>
    <w:rsid w:val="00AD0A6B"/>
    <w:rsid w:val="00AD180B"/>
    <w:rsid w:val="00AD1A03"/>
    <w:rsid w:val="00AD1DC3"/>
    <w:rsid w:val="00AD2A72"/>
    <w:rsid w:val="00AD2D0B"/>
    <w:rsid w:val="00AD3108"/>
    <w:rsid w:val="00AD3179"/>
    <w:rsid w:val="00AD38C6"/>
    <w:rsid w:val="00AD4330"/>
    <w:rsid w:val="00AD4338"/>
    <w:rsid w:val="00AD4BDC"/>
    <w:rsid w:val="00AD4CDE"/>
    <w:rsid w:val="00AD550F"/>
    <w:rsid w:val="00AD5B44"/>
    <w:rsid w:val="00AD66B5"/>
    <w:rsid w:val="00AD6FE0"/>
    <w:rsid w:val="00AD7222"/>
    <w:rsid w:val="00AD74D3"/>
    <w:rsid w:val="00AD7ECC"/>
    <w:rsid w:val="00AD7F81"/>
    <w:rsid w:val="00AE0245"/>
    <w:rsid w:val="00AE055E"/>
    <w:rsid w:val="00AE0D9E"/>
    <w:rsid w:val="00AE10DE"/>
    <w:rsid w:val="00AE2A0C"/>
    <w:rsid w:val="00AE2BE6"/>
    <w:rsid w:val="00AE2F71"/>
    <w:rsid w:val="00AE3D4A"/>
    <w:rsid w:val="00AE4889"/>
    <w:rsid w:val="00AE4D0E"/>
    <w:rsid w:val="00AE5309"/>
    <w:rsid w:val="00AE57BE"/>
    <w:rsid w:val="00AE5B5A"/>
    <w:rsid w:val="00AE66DC"/>
    <w:rsid w:val="00AE7741"/>
    <w:rsid w:val="00AE7A09"/>
    <w:rsid w:val="00AE7D57"/>
    <w:rsid w:val="00AE7FD8"/>
    <w:rsid w:val="00AF2925"/>
    <w:rsid w:val="00AF3031"/>
    <w:rsid w:val="00AF3215"/>
    <w:rsid w:val="00AF3B92"/>
    <w:rsid w:val="00AF3C94"/>
    <w:rsid w:val="00AF3D80"/>
    <w:rsid w:val="00AF498A"/>
    <w:rsid w:val="00AF4F88"/>
    <w:rsid w:val="00AF62CE"/>
    <w:rsid w:val="00AF63BB"/>
    <w:rsid w:val="00AF6857"/>
    <w:rsid w:val="00AF7228"/>
    <w:rsid w:val="00AF7F4C"/>
    <w:rsid w:val="00B0058B"/>
    <w:rsid w:val="00B008DC"/>
    <w:rsid w:val="00B01448"/>
    <w:rsid w:val="00B017A7"/>
    <w:rsid w:val="00B01B20"/>
    <w:rsid w:val="00B0226A"/>
    <w:rsid w:val="00B02465"/>
    <w:rsid w:val="00B02504"/>
    <w:rsid w:val="00B0275B"/>
    <w:rsid w:val="00B02FDB"/>
    <w:rsid w:val="00B03D39"/>
    <w:rsid w:val="00B042D3"/>
    <w:rsid w:val="00B04D86"/>
    <w:rsid w:val="00B04FD1"/>
    <w:rsid w:val="00B063C2"/>
    <w:rsid w:val="00B066BE"/>
    <w:rsid w:val="00B06C1E"/>
    <w:rsid w:val="00B06CE7"/>
    <w:rsid w:val="00B10817"/>
    <w:rsid w:val="00B11214"/>
    <w:rsid w:val="00B11A3A"/>
    <w:rsid w:val="00B120C0"/>
    <w:rsid w:val="00B1260F"/>
    <w:rsid w:val="00B126C0"/>
    <w:rsid w:val="00B12FC8"/>
    <w:rsid w:val="00B134E1"/>
    <w:rsid w:val="00B14272"/>
    <w:rsid w:val="00B14EE7"/>
    <w:rsid w:val="00B15009"/>
    <w:rsid w:val="00B15780"/>
    <w:rsid w:val="00B15AE5"/>
    <w:rsid w:val="00B1663C"/>
    <w:rsid w:val="00B17EF1"/>
    <w:rsid w:val="00B200C1"/>
    <w:rsid w:val="00B204A1"/>
    <w:rsid w:val="00B21D2D"/>
    <w:rsid w:val="00B22354"/>
    <w:rsid w:val="00B232BC"/>
    <w:rsid w:val="00B233CF"/>
    <w:rsid w:val="00B235BA"/>
    <w:rsid w:val="00B23C4F"/>
    <w:rsid w:val="00B23CFA"/>
    <w:rsid w:val="00B24600"/>
    <w:rsid w:val="00B24B25"/>
    <w:rsid w:val="00B251C1"/>
    <w:rsid w:val="00B260C7"/>
    <w:rsid w:val="00B26C8C"/>
    <w:rsid w:val="00B2735A"/>
    <w:rsid w:val="00B27D2B"/>
    <w:rsid w:val="00B3030E"/>
    <w:rsid w:val="00B309D0"/>
    <w:rsid w:val="00B30D08"/>
    <w:rsid w:val="00B31E19"/>
    <w:rsid w:val="00B32508"/>
    <w:rsid w:val="00B3318F"/>
    <w:rsid w:val="00B33537"/>
    <w:rsid w:val="00B336A0"/>
    <w:rsid w:val="00B33752"/>
    <w:rsid w:val="00B33788"/>
    <w:rsid w:val="00B35407"/>
    <w:rsid w:val="00B35611"/>
    <w:rsid w:val="00B3583C"/>
    <w:rsid w:val="00B35B7F"/>
    <w:rsid w:val="00B35DC5"/>
    <w:rsid w:val="00B36A1C"/>
    <w:rsid w:val="00B430A1"/>
    <w:rsid w:val="00B4417A"/>
    <w:rsid w:val="00B443D3"/>
    <w:rsid w:val="00B444B3"/>
    <w:rsid w:val="00B44624"/>
    <w:rsid w:val="00B4504E"/>
    <w:rsid w:val="00B45527"/>
    <w:rsid w:val="00B45843"/>
    <w:rsid w:val="00B45CF7"/>
    <w:rsid w:val="00B4698B"/>
    <w:rsid w:val="00B5136B"/>
    <w:rsid w:val="00B52697"/>
    <w:rsid w:val="00B526AE"/>
    <w:rsid w:val="00B52B16"/>
    <w:rsid w:val="00B542C0"/>
    <w:rsid w:val="00B5465E"/>
    <w:rsid w:val="00B54BEB"/>
    <w:rsid w:val="00B54D2B"/>
    <w:rsid w:val="00B550DC"/>
    <w:rsid w:val="00B5517B"/>
    <w:rsid w:val="00B55468"/>
    <w:rsid w:val="00B560EA"/>
    <w:rsid w:val="00B56BF6"/>
    <w:rsid w:val="00B570CF"/>
    <w:rsid w:val="00B571D6"/>
    <w:rsid w:val="00B579DB"/>
    <w:rsid w:val="00B57A19"/>
    <w:rsid w:val="00B57CC9"/>
    <w:rsid w:val="00B6007B"/>
    <w:rsid w:val="00B60502"/>
    <w:rsid w:val="00B6097C"/>
    <w:rsid w:val="00B60C70"/>
    <w:rsid w:val="00B62093"/>
    <w:rsid w:val="00B620D7"/>
    <w:rsid w:val="00B62466"/>
    <w:rsid w:val="00B6255D"/>
    <w:rsid w:val="00B62B21"/>
    <w:rsid w:val="00B63404"/>
    <w:rsid w:val="00B63611"/>
    <w:rsid w:val="00B636C8"/>
    <w:rsid w:val="00B63962"/>
    <w:rsid w:val="00B640E3"/>
    <w:rsid w:val="00B6419A"/>
    <w:rsid w:val="00B655EC"/>
    <w:rsid w:val="00B65882"/>
    <w:rsid w:val="00B65F5B"/>
    <w:rsid w:val="00B6608E"/>
    <w:rsid w:val="00B66E2B"/>
    <w:rsid w:val="00B67955"/>
    <w:rsid w:val="00B679C2"/>
    <w:rsid w:val="00B70942"/>
    <w:rsid w:val="00B71665"/>
    <w:rsid w:val="00B72BD5"/>
    <w:rsid w:val="00B73D90"/>
    <w:rsid w:val="00B74A8F"/>
    <w:rsid w:val="00B7578D"/>
    <w:rsid w:val="00B75AB0"/>
    <w:rsid w:val="00B76F26"/>
    <w:rsid w:val="00B77189"/>
    <w:rsid w:val="00B77FEE"/>
    <w:rsid w:val="00B8004F"/>
    <w:rsid w:val="00B8008A"/>
    <w:rsid w:val="00B80741"/>
    <w:rsid w:val="00B81387"/>
    <w:rsid w:val="00B815FD"/>
    <w:rsid w:val="00B817EC"/>
    <w:rsid w:val="00B81C6F"/>
    <w:rsid w:val="00B830AB"/>
    <w:rsid w:val="00B83B28"/>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1879"/>
    <w:rsid w:val="00B925EA"/>
    <w:rsid w:val="00B92A1C"/>
    <w:rsid w:val="00B9316E"/>
    <w:rsid w:val="00B9323B"/>
    <w:rsid w:val="00B94685"/>
    <w:rsid w:val="00B96085"/>
    <w:rsid w:val="00B976DC"/>
    <w:rsid w:val="00BA0B5F"/>
    <w:rsid w:val="00BA1888"/>
    <w:rsid w:val="00BA195A"/>
    <w:rsid w:val="00BA1F03"/>
    <w:rsid w:val="00BA35CE"/>
    <w:rsid w:val="00BA36D1"/>
    <w:rsid w:val="00BA3713"/>
    <w:rsid w:val="00BA3D2E"/>
    <w:rsid w:val="00BA400A"/>
    <w:rsid w:val="00BA4889"/>
    <w:rsid w:val="00BA5DD2"/>
    <w:rsid w:val="00BA6488"/>
    <w:rsid w:val="00BA69E9"/>
    <w:rsid w:val="00BA6AE8"/>
    <w:rsid w:val="00BA72CC"/>
    <w:rsid w:val="00BB0293"/>
    <w:rsid w:val="00BB0E24"/>
    <w:rsid w:val="00BB1152"/>
    <w:rsid w:val="00BB1B44"/>
    <w:rsid w:val="00BB1BCC"/>
    <w:rsid w:val="00BB29BA"/>
    <w:rsid w:val="00BB2C97"/>
    <w:rsid w:val="00BB39AB"/>
    <w:rsid w:val="00BB3AAE"/>
    <w:rsid w:val="00BB461B"/>
    <w:rsid w:val="00BB4774"/>
    <w:rsid w:val="00BB4C22"/>
    <w:rsid w:val="00BB4CA6"/>
    <w:rsid w:val="00BB7008"/>
    <w:rsid w:val="00BB70A6"/>
    <w:rsid w:val="00BB710F"/>
    <w:rsid w:val="00BC00DB"/>
    <w:rsid w:val="00BC05EF"/>
    <w:rsid w:val="00BC0981"/>
    <w:rsid w:val="00BC13E8"/>
    <w:rsid w:val="00BC2B57"/>
    <w:rsid w:val="00BC2CBB"/>
    <w:rsid w:val="00BC2F18"/>
    <w:rsid w:val="00BC318E"/>
    <w:rsid w:val="00BC378F"/>
    <w:rsid w:val="00BC3F9C"/>
    <w:rsid w:val="00BC4BB5"/>
    <w:rsid w:val="00BC535C"/>
    <w:rsid w:val="00BC5445"/>
    <w:rsid w:val="00BC5690"/>
    <w:rsid w:val="00BC79C5"/>
    <w:rsid w:val="00BC7ABF"/>
    <w:rsid w:val="00BD053D"/>
    <w:rsid w:val="00BD1583"/>
    <w:rsid w:val="00BD1A8E"/>
    <w:rsid w:val="00BD378F"/>
    <w:rsid w:val="00BD5412"/>
    <w:rsid w:val="00BD562A"/>
    <w:rsid w:val="00BD6F3E"/>
    <w:rsid w:val="00BD7172"/>
    <w:rsid w:val="00BD742F"/>
    <w:rsid w:val="00BD74DF"/>
    <w:rsid w:val="00BD7744"/>
    <w:rsid w:val="00BD7984"/>
    <w:rsid w:val="00BD7EF9"/>
    <w:rsid w:val="00BE04F2"/>
    <w:rsid w:val="00BE0796"/>
    <w:rsid w:val="00BE079B"/>
    <w:rsid w:val="00BE1452"/>
    <w:rsid w:val="00BE2E32"/>
    <w:rsid w:val="00BE2FCB"/>
    <w:rsid w:val="00BE49CD"/>
    <w:rsid w:val="00BE4A40"/>
    <w:rsid w:val="00BE4DBB"/>
    <w:rsid w:val="00BE5AB2"/>
    <w:rsid w:val="00BE5F73"/>
    <w:rsid w:val="00BE5FE4"/>
    <w:rsid w:val="00BE604D"/>
    <w:rsid w:val="00BE6569"/>
    <w:rsid w:val="00BE6AB5"/>
    <w:rsid w:val="00BE71E3"/>
    <w:rsid w:val="00BE7D02"/>
    <w:rsid w:val="00BF014B"/>
    <w:rsid w:val="00BF0460"/>
    <w:rsid w:val="00BF0490"/>
    <w:rsid w:val="00BF09E1"/>
    <w:rsid w:val="00BF16F7"/>
    <w:rsid w:val="00BF2051"/>
    <w:rsid w:val="00BF2901"/>
    <w:rsid w:val="00BF2C36"/>
    <w:rsid w:val="00BF3DE4"/>
    <w:rsid w:val="00BF430B"/>
    <w:rsid w:val="00BF4E16"/>
    <w:rsid w:val="00C008B4"/>
    <w:rsid w:val="00C00D65"/>
    <w:rsid w:val="00C00EEA"/>
    <w:rsid w:val="00C01928"/>
    <w:rsid w:val="00C02CC1"/>
    <w:rsid w:val="00C03028"/>
    <w:rsid w:val="00C032E1"/>
    <w:rsid w:val="00C0337F"/>
    <w:rsid w:val="00C036C1"/>
    <w:rsid w:val="00C046A9"/>
    <w:rsid w:val="00C0524E"/>
    <w:rsid w:val="00C05E3E"/>
    <w:rsid w:val="00C062BD"/>
    <w:rsid w:val="00C063EE"/>
    <w:rsid w:val="00C070C4"/>
    <w:rsid w:val="00C07F55"/>
    <w:rsid w:val="00C100DC"/>
    <w:rsid w:val="00C10987"/>
    <w:rsid w:val="00C10FF1"/>
    <w:rsid w:val="00C111E5"/>
    <w:rsid w:val="00C1159B"/>
    <w:rsid w:val="00C11BB4"/>
    <w:rsid w:val="00C12613"/>
    <w:rsid w:val="00C12B19"/>
    <w:rsid w:val="00C13C61"/>
    <w:rsid w:val="00C15A61"/>
    <w:rsid w:val="00C16E6F"/>
    <w:rsid w:val="00C17182"/>
    <w:rsid w:val="00C17431"/>
    <w:rsid w:val="00C17888"/>
    <w:rsid w:val="00C17D5D"/>
    <w:rsid w:val="00C17DA1"/>
    <w:rsid w:val="00C20A09"/>
    <w:rsid w:val="00C2194A"/>
    <w:rsid w:val="00C219FB"/>
    <w:rsid w:val="00C21A5B"/>
    <w:rsid w:val="00C23450"/>
    <w:rsid w:val="00C23DC0"/>
    <w:rsid w:val="00C23F50"/>
    <w:rsid w:val="00C26720"/>
    <w:rsid w:val="00C27B7F"/>
    <w:rsid w:val="00C308DD"/>
    <w:rsid w:val="00C31765"/>
    <w:rsid w:val="00C31A02"/>
    <w:rsid w:val="00C31FA3"/>
    <w:rsid w:val="00C32094"/>
    <w:rsid w:val="00C3269A"/>
    <w:rsid w:val="00C328B4"/>
    <w:rsid w:val="00C32E74"/>
    <w:rsid w:val="00C3340B"/>
    <w:rsid w:val="00C33914"/>
    <w:rsid w:val="00C34246"/>
    <w:rsid w:val="00C35BB8"/>
    <w:rsid w:val="00C35D2E"/>
    <w:rsid w:val="00C35D3C"/>
    <w:rsid w:val="00C36B63"/>
    <w:rsid w:val="00C372BC"/>
    <w:rsid w:val="00C400A2"/>
    <w:rsid w:val="00C4053D"/>
    <w:rsid w:val="00C40730"/>
    <w:rsid w:val="00C40AB6"/>
    <w:rsid w:val="00C41153"/>
    <w:rsid w:val="00C4195A"/>
    <w:rsid w:val="00C41BD8"/>
    <w:rsid w:val="00C41ED8"/>
    <w:rsid w:val="00C42414"/>
    <w:rsid w:val="00C426EA"/>
    <w:rsid w:val="00C43418"/>
    <w:rsid w:val="00C439DB"/>
    <w:rsid w:val="00C4418F"/>
    <w:rsid w:val="00C44397"/>
    <w:rsid w:val="00C45056"/>
    <w:rsid w:val="00C45EB6"/>
    <w:rsid w:val="00C466D8"/>
    <w:rsid w:val="00C46753"/>
    <w:rsid w:val="00C46CE6"/>
    <w:rsid w:val="00C46E05"/>
    <w:rsid w:val="00C473C9"/>
    <w:rsid w:val="00C475CB"/>
    <w:rsid w:val="00C475DA"/>
    <w:rsid w:val="00C50BF3"/>
    <w:rsid w:val="00C50FE1"/>
    <w:rsid w:val="00C5131D"/>
    <w:rsid w:val="00C519E7"/>
    <w:rsid w:val="00C51CE2"/>
    <w:rsid w:val="00C51D90"/>
    <w:rsid w:val="00C528A5"/>
    <w:rsid w:val="00C53CE4"/>
    <w:rsid w:val="00C54880"/>
    <w:rsid w:val="00C54F04"/>
    <w:rsid w:val="00C57000"/>
    <w:rsid w:val="00C571DB"/>
    <w:rsid w:val="00C574DE"/>
    <w:rsid w:val="00C575A1"/>
    <w:rsid w:val="00C57C2A"/>
    <w:rsid w:val="00C60F14"/>
    <w:rsid w:val="00C617F3"/>
    <w:rsid w:val="00C61BA9"/>
    <w:rsid w:val="00C62D93"/>
    <w:rsid w:val="00C62F32"/>
    <w:rsid w:val="00C63217"/>
    <w:rsid w:val="00C63234"/>
    <w:rsid w:val="00C6332B"/>
    <w:rsid w:val="00C6503E"/>
    <w:rsid w:val="00C65557"/>
    <w:rsid w:val="00C65587"/>
    <w:rsid w:val="00C6608E"/>
    <w:rsid w:val="00C67418"/>
    <w:rsid w:val="00C6781F"/>
    <w:rsid w:val="00C67C70"/>
    <w:rsid w:val="00C70F0E"/>
    <w:rsid w:val="00C7159A"/>
    <w:rsid w:val="00C71C3D"/>
    <w:rsid w:val="00C736F3"/>
    <w:rsid w:val="00C7376B"/>
    <w:rsid w:val="00C73D4E"/>
    <w:rsid w:val="00C7421D"/>
    <w:rsid w:val="00C74A13"/>
    <w:rsid w:val="00C74A3B"/>
    <w:rsid w:val="00C75E65"/>
    <w:rsid w:val="00C75F4C"/>
    <w:rsid w:val="00C762CC"/>
    <w:rsid w:val="00C76351"/>
    <w:rsid w:val="00C76CF3"/>
    <w:rsid w:val="00C77DD5"/>
    <w:rsid w:val="00C77EC4"/>
    <w:rsid w:val="00C802F2"/>
    <w:rsid w:val="00C80D3F"/>
    <w:rsid w:val="00C80E42"/>
    <w:rsid w:val="00C80F5D"/>
    <w:rsid w:val="00C81728"/>
    <w:rsid w:val="00C81978"/>
    <w:rsid w:val="00C81FA4"/>
    <w:rsid w:val="00C8284D"/>
    <w:rsid w:val="00C82C0C"/>
    <w:rsid w:val="00C82C4A"/>
    <w:rsid w:val="00C85C5B"/>
    <w:rsid w:val="00C86710"/>
    <w:rsid w:val="00C86841"/>
    <w:rsid w:val="00C86850"/>
    <w:rsid w:val="00C86AC3"/>
    <w:rsid w:val="00C87248"/>
    <w:rsid w:val="00C876AB"/>
    <w:rsid w:val="00C90B7E"/>
    <w:rsid w:val="00C90E4D"/>
    <w:rsid w:val="00C90EB1"/>
    <w:rsid w:val="00C915D6"/>
    <w:rsid w:val="00C91BE8"/>
    <w:rsid w:val="00C91EE5"/>
    <w:rsid w:val="00C91F8E"/>
    <w:rsid w:val="00C944E8"/>
    <w:rsid w:val="00C95B77"/>
    <w:rsid w:val="00C97702"/>
    <w:rsid w:val="00C97F15"/>
    <w:rsid w:val="00CA002F"/>
    <w:rsid w:val="00CA02C5"/>
    <w:rsid w:val="00CA0A9D"/>
    <w:rsid w:val="00CA0ABA"/>
    <w:rsid w:val="00CA0AD9"/>
    <w:rsid w:val="00CA1357"/>
    <w:rsid w:val="00CA1A93"/>
    <w:rsid w:val="00CA2F3A"/>
    <w:rsid w:val="00CA30D1"/>
    <w:rsid w:val="00CA39B6"/>
    <w:rsid w:val="00CA40C2"/>
    <w:rsid w:val="00CA4D12"/>
    <w:rsid w:val="00CA5071"/>
    <w:rsid w:val="00CA575B"/>
    <w:rsid w:val="00CA5887"/>
    <w:rsid w:val="00CA5B3B"/>
    <w:rsid w:val="00CA5E7D"/>
    <w:rsid w:val="00CA6437"/>
    <w:rsid w:val="00CA74D5"/>
    <w:rsid w:val="00CB00DD"/>
    <w:rsid w:val="00CB13C1"/>
    <w:rsid w:val="00CB16CC"/>
    <w:rsid w:val="00CB1AC6"/>
    <w:rsid w:val="00CB1EE4"/>
    <w:rsid w:val="00CB25D3"/>
    <w:rsid w:val="00CB3216"/>
    <w:rsid w:val="00CB394C"/>
    <w:rsid w:val="00CB4072"/>
    <w:rsid w:val="00CB428E"/>
    <w:rsid w:val="00CB4D55"/>
    <w:rsid w:val="00CB6220"/>
    <w:rsid w:val="00CB6257"/>
    <w:rsid w:val="00CB6929"/>
    <w:rsid w:val="00CB6AA5"/>
    <w:rsid w:val="00CB6B9F"/>
    <w:rsid w:val="00CB7380"/>
    <w:rsid w:val="00CC02D9"/>
    <w:rsid w:val="00CC0750"/>
    <w:rsid w:val="00CC0E08"/>
    <w:rsid w:val="00CC0E21"/>
    <w:rsid w:val="00CC2507"/>
    <w:rsid w:val="00CC35E0"/>
    <w:rsid w:val="00CC3DA0"/>
    <w:rsid w:val="00CC4EBC"/>
    <w:rsid w:val="00CC510E"/>
    <w:rsid w:val="00CC63AC"/>
    <w:rsid w:val="00CC6F14"/>
    <w:rsid w:val="00CC73C2"/>
    <w:rsid w:val="00CC7612"/>
    <w:rsid w:val="00CC798D"/>
    <w:rsid w:val="00CD0042"/>
    <w:rsid w:val="00CD0480"/>
    <w:rsid w:val="00CD2138"/>
    <w:rsid w:val="00CD2587"/>
    <w:rsid w:val="00CD25D1"/>
    <w:rsid w:val="00CD2C68"/>
    <w:rsid w:val="00CD2FE3"/>
    <w:rsid w:val="00CD3DDB"/>
    <w:rsid w:val="00CD4019"/>
    <w:rsid w:val="00CD469E"/>
    <w:rsid w:val="00CD483A"/>
    <w:rsid w:val="00CD4860"/>
    <w:rsid w:val="00CD4AD7"/>
    <w:rsid w:val="00CD5322"/>
    <w:rsid w:val="00CD5918"/>
    <w:rsid w:val="00CD5D36"/>
    <w:rsid w:val="00CD64B4"/>
    <w:rsid w:val="00CD6707"/>
    <w:rsid w:val="00CD77D6"/>
    <w:rsid w:val="00CE001A"/>
    <w:rsid w:val="00CE0370"/>
    <w:rsid w:val="00CE052A"/>
    <w:rsid w:val="00CE16A2"/>
    <w:rsid w:val="00CE2A7C"/>
    <w:rsid w:val="00CE2A8C"/>
    <w:rsid w:val="00CE3748"/>
    <w:rsid w:val="00CE37E6"/>
    <w:rsid w:val="00CE3904"/>
    <w:rsid w:val="00CE407D"/>
    <w:rsid w:val="00CE4EC8"/>
    <w:rsid w:val="00CE746C"/>
    <w:rsid w:val="00CE7F19"/>
    <w:rsid w:val="00CF034E"/>
    <w:rsid w:val="00CF04DC"/>
    <w:rsid w:val="00CF0649"/>
    <w:rsid w:val="00CF0D3D"/>
    <w:rsid w:val="00CF16B2"/>
    <w:rsid w:val="00CF3002"/>
    <w:rsid w:val="00CF4272"/>
    <w:rsid w:val="00CF45B9"/>
    <w:rsid w:val="00CF4BD5"/>
    <w:rsid w:val="00CF5A50"/>
    <w:rsid w:val="00CF5D6B"/>
    <w:rsid w:val="00CF6969"/>
    <w:rsid w:val="00CF7127"/>
    <w:rsid w:val="00D00071"/>
    <w:rsid w:val="00D0060F"/>
    <w:rsid w:val="00D006C5"/>
    <w:rsid w:val="00D012D8"/>
    <w:rsid w:val="00D0148D"/>
    <w:rsid w:val="00D0257A"/>
    <w:rsid w:val="00D0315A"/>
    <w:rsid w:val="00D03424"/>
    <w:rsid w:val="00D04EF1"/>
    <w:rsid w:val="00D05305"/>
    <w:rsid w:val="00D05701"/>
    <w:rsid w:val="00D06D32"/>
    <w:rsid w:val="00D06DAF"/>
    <w:rsid w:val="00D07000"/>
    <w:rsid w:val="00D07B76"/>
    <w:rsid w:val="00D10E51"/>
    <w:rsid w:val="00D13050"/>
    <w:rsid w:val="00D13768"/>
    <w:rsid w:val="00D13A0A"/>
    <w:rsid w:val="00D13B71"/>
    <w:rsid w:val="00D13D04"/>
    <w:rsid w:val="00D13F38"/>
    <w:rsid w:val="00D14CE1"/>
    <w:rsid w:val="00D1502D"/>
    <w:rsid w:val="00D150C1"/>
    <w:rsid w:val="00D17C60"/>
    <w:rsid w:val="00D215C7"/>
    <w:rsid w:val="00D21606"/>
    <w:rsid w:val="00D21763"/>
    <w:rsid w:val="00D21FF2"/>
    <w:rsid w:val="00D231C4"/>
    <w:rsid w:val="00D240B6"/>
    <w:rsid w:val="00D25C6D"/>
    <w:rsid w:val="00D27802"/>
    <w:rsid w:val="00D27BA5"/>
    <w:rsid w:val="00D27D26"/>
    <w:rsid w:val="00D307BF"/>
    <w:rsid w:val="00D31382"/>
    <w:rsid w:val="00D31C4F"/>
    <w:rsid w:val="00D324C6"/>
    <w:rsid w:val="00D331C7"/>
    <w:rsid w:val="00D3346E"/>
    <w:rsid w:val="00D3386F"/>
    <w:rsid w:val="00D33A7C"/>
    <w:rsid w:val="00D3420F"/>
    <w:rsid w:val="00D35E7A"/>
    <w:rsid w:val="00D36309"/>
    <w:rsid w:val="00D36AAD"/>
    <w:rsid w:val="00D37560"/>
    <w:rsid w:val="00D4031A"/>
    <w:rsid w:val="00D4132E"/>
    <w:rsid w:val="00D42518"/>
    <w:rsid w:val="00D4259C"/>
    <w:rsid w:val="00D42EE7"/>
    <w:rsid w:val="00D439CE"/>
    <w:rsid w:val="00D44750"/>
    <w:rsid w:val="00D44B6C"/>
    <w:rsid w:val="00D45C5F"/>
    <w:rsid w:val="00D46028"/>
    <w:rsid w:val="00D46759"/>
    <w:rsid w:val="00D46AFE"/>
    <w:rsid w:val="00D4731F"/>
    <w:rsid w:val="00D4732B"/>
    <w:rsid w:val="00D47EAD"/>
    <w:rsid w:val="00D50298"/>
    <w:rsid w:val="00D50422"/>
    <w:rsid w:val="00D50496"/>
    <w:rsid w:val="00D5080E"/>
    <w:rsid w:val="00D5101A"/>
    <w:rsid w:val="00D51957"/>
    <w:rsid w:val="00D51BAE"/>
    <w:rsid w:val="00D51E13"/>
    <w:rsid w:val="00D51EC0"/>
    <w:rsid w:val="00D526F4"/>
    <w:rsid w:val="00D52B80"/>
    <w:rsid w:val="00D52EF4"/>
    <w:rsid w:val="00D53590"/>
    <w:rsid w:val="00D539B0"/>
    <w:rsid w:val="00D53AF8"/>
    <w:rsid w:val="00D53B7C"/>
    <w:rsid w:val="00D53BCF"/>
    <w:rsid w:val="00D55240"/>
    <w:rsid w:val="00D561A5"/>
    <w:rsid w:val="00D56C8A"/>
    <w:rsid w:val="00D57337"/>
    <w:rsid w:val="00D57A19"/>
    <w:rsid w:val="00D6022A"/>
    <w:rsid w:val="00D60AED"/>
    <w:rsid w:val="00D60D32"/>
    <w:rsid w:val="00D6203A"/>
    <w:rsid w:val="00D6207C"/>
    <w:rsid w:val="00D62596"/>
    <w:rsid w:val="00D62688"/>
    <w:rsid w:val="00D62701"/>
    <w:rsid w:val="00D629FE"/>
    <w:rsid w:val="00D62EEA"/>
    <w:rsid w:val="00D63095"/>
    <w:rsid w:val="00D63C93"/>
    <w:rsid w:val="00D6440F"/>
    <w:rsid w:val="00D64AFF"/>
    <w:rsid w:val="00D64D4C"/>
    <w:rsid w:val="00D65270"/>
    <w:rsid w:val="00D65337"/>
    <w:rsid w:val="00D655E4"/>
    <w:rsid w:val="00D65942"/>
    <w:rsid w:val="00D6596B"/>
    <w:rsid w:val="00D65E92"/>
    <w:rsid w:val="00D661A8"/>
    <w:rsid w:val="00D66295"/>
    <w:rsid w:val="00D66432"/>
    <w:rsid w:val="00D66B54"/>
    <w:rsid w:val="00D675F5"/>
    <w:rsid w:val="00D67987"/>
    <w:rsid w:val="00D67EC7"/>
    <w:rsid w:val="00D7011F"/>
    <w:rsid w:val="00D70616"/>
    <w:rsid w:val="00D7172D"/>
    <w:rsid w:val="00D71F39"/>
    <w:rsid w:val="00D71FBC"/>
    <w:rsid w:val="00D72934"/>
    <w:rsid w:val="00D72BEE"/>
    <w:rsid w:val="00D7328C"/>
    <w:rsid w:val="00D7344F"/>
    <w:rsid w:val="00D73F4F"/>
    <w:rsid w:val="00D740E1"/>
    <w:rsid w:val="00D748AD"/>
    <w:rsid w:val="00D74C1C"/>
    <w:rsid w:val="00D75ED2"/>
    <w:rsid w:val="00D7611F"/>
    <w:rsid w:val="00D7626E"/>
    <w:rsid w:val="00D76F20"/>
    <w:rsid w:val="00D778A6"/>
    <w:rsid w:val="00D803F8"/>
    <w:rsid w:val="00D81158"/>
    <w:rsid w:val="00D828A5"/>
    <w:rsid w:val="00D82CA2"/>
    <w:rsid w:val="00D82CCA"/>
    <w:rsid w:val="00D831C6"/>
    <w:rsid w:val="00D837C7"/>
    <w:rsid w:val="00D84309"/>
    <w:rsid w:val="00D84BE0"/>
    <w:rsid w:val="00D84EEB"/>
    <w:rsid w:val="00D8533F"/>
    <w:rsid w:val="00D85EE7"/>
    <w:rsid w:val="00D867FC"/>
    <w:rsid w:val="00D869DF"/>
    <w:rsid w:val="00D87D7F"/>
    <w:rsid w:val="00D87DDF"/>
    <w:rsid w:val="00D90C4A"/>
    <w:rsid w:val="00D90FB1"/>
    <w:rsid w:val="00D9271F"/>
    <w:rsid w:val="00D93298"/>
    <w:rsid w:val="00D935AD"/>
    <w:rsid w:val="00D9386E"/>
    <w:rsid w:val="00D939A1"/>
    <w:rsid w:val="00D93B02"/>
    <w:rsid w:val="00D93E6E"/>
    <w:rsid w:val="00D93EF7"/>
    <w:rsid w:val="00D945D9"/>
    <w:rsid w:val="00D9471B"/>
    <w:rsid w:val="00D947E2"/>
    <w:rsid w:val="00D952FE"/>
    <w:rsid w:val="00D95AC3"/>
    <w:rsid w:val="00D96171"/>
    <w:rsid w:val="00D96316"/>
    <w:rsid w:val="00D968BE"/>
    <w:rsid w:val="00D96919"/>
    <w:rsid w:val="00D96B9D"/>
    <w:rsid w:val="00D96F9C"/>
    <w:rsid w:val="00D97059"/>
    <w:rsid w:val="00DA03A1"/>
    <w:rsid w:val="00DA05D1"/>
    <w:rsid w:val="00DA06B1"/>
    <w:rsid w:val="00DA09F8"/>
    <w:rsid w:val="00DA0C9C"/>
    <w:rsid w:val="00DA12BB"/>
    <w:rsid w:val="00DA1A48"/>
    <w:rsid w:val="00DA234E"/>
    <w:rsid w:val="00DA37F2"/>
    <w:rsid w:val="00DA5E9D"/>
    <w:rsid w:val="00DA60E2"/>
    <w:rsid w:val="00DA6602"/>
    <w:rsid w:val="00DA686A"/>
    <w:rsid w:val="00DA68E9"/>
    <w:rsid w:val="00DA71E2"/>
    <w:rsid w:val="00DA7A86"/>
    <w:rsid w:val="00DB0057"/>
    <w:rsid w:val="00DB040A"/>
    <w:rsid w:val="00DB0450"/>
    <w:rsid w:val="00DB07B2"/>
    <w:rsid w:val="00DB08A7"/>
    <w:rsid w:val="00DB11EF"/>
    <w:rsid w:val="00DB163D"/>
    <w:rsid w:val="00DB21A2"/>
    <w:rsid w:val="00DB28AB"/>
    <w:rsid w:val="00DB2EA8"/>
    <w:rsid w:val="00DB330B"/>
    <w:rsid w:val="00DB43A7"/>
    <w:rsid w:val="00DB484B"/>
    <w:rsid w:val="00DB52CD"/>
    <w:rsid w:val="00DB5CBE"/>
    <w:rsid w:val="00DB5D3C"/>
    <w:rsid w:val="00DB5F91"/>
    <w:rsid w:val="00DB60F6"/>
    <w:rsid w:val="00DB67A0"/>
    <w:rsid w:val="00DB6B40"/>
    <w:rsid w:val="00DB6F9A"/>
    <w:rsid w:val="00DB7072"/>
    <w:rsid w:val="00DB76AE"/>
    <w:rsid w:val="00DB7716"/>
    <w:rsid w:val="00DB77B4"/>
    <w:rsid w:val="00DB7D37"/>
    <w:rsid w:val="00DC0205"/>
    <w:rsid w:val="00DC0552"/>
    <w:rsid w:val="00DC1647"/>
    <w:rsid w:val="00DC1E90"/>
    <w:rsid w:val="00DC2B9E"/>
    <w:rsid w:val="00DC4CF0"/>
    <w:rsid w:val="00DC5378"/>
    <w:rsid w:val="00DC6EAD"/>
    <w:rsid w:val="00DC758A"/>
    <w:rsid w:val="00DC7B67"/>
    <w:rsid w:val="00DC7BD3"/>
    <w:rsid w:val="00DD04AC"/>
    <w:rsid w:val="00DD0D53"/>
    <w:rsid w:val="00DD1953"/>
    <w:rsid w:val="00DD20B1"/>
    <w:rsid w:val="00DD22A8"/>
    <w:rsid w:val="00DD23E2"/>
    <w:rsid w:val="00DD36F8"/>
    <w:rsid w:val="00DD3890"/>
    <w:rsid w:val="00DD3B00"/>
    <w:rsid w:val="00DD3CF7"/>
    <w:rsid w:val="00DD3F14"/>
    <w:rsid w:val="00DD43C0"/>
    <w:rsid w:val="00DD526B"/>
    <w:rsid w:val="00DD579D"/>
    <w:rsid w:val="00DD5DD9"/>
    <w:rsid w:val="00DD5E0D"/>
    <w:rsid w:val="00DD65FE"/>
    <w:rsid w:val="00DD6C08"/>
    <w:rsid w:val="00DD70D4"/>
    <w:rsid w:val="00DD77B4"/>
    <w:rsid w:val="00DD7BF3"/>
    <w:rsid w:val="00DD7DA9"/>
    <w:rsid w:val="00DD7F76"/>
    <w:rsid w:val="00DE00EE"/>
    <w:rsid w:val="00DE0272"/>
    <w:rsid w:val="00DE02BF"/>
    <w:rsid w:val="00DE071D"/>
    <w:rsid w:val="00DE0EA6"/>
    <w:rsid w:val="00DE1676"/>
    <w:rsid w:val="00DE1F52"/>
    <w:rsid w:val="00DE2100"/>
    <w:rsid w:val="00DE32EC"/>
    <w:rsid w:val="00DE359B"/>
    <w:rsid w:val="00DE441C"/>
    <w:rsid w:val="00DE4E90"/>
    <w:rsid w:val="00DE5A8C"/>
    <w:rsid w:val="00DE5F7B"/>
    <w:rsid w:val="00DE5FF5"/>
    <w:rsid w:val="00DE69E7"/>
    <w:rsid w:val="00DE7EBA"/>
    <w:rsid w:val="00DF037C"/>
    <w:rsid w:val="00DF03DB"/>
    <w:rsid w:val="00DF05CF"/>
    <w:rsid w:val="00DF0925"/>
    <w:rsid w:val="00DF0BFC"/>
    <w:rsid w:val="00DF122E"/>
    <w:rsid w:val="00DF1857"/>
    <w:rsid w:val="00DF1DC6"/>
    <w:rsid w:val="00DF22D3"/>
    <w:rsid w:val="00DF2667"/>
    <w:rsid w:val="00DF2AA1"/>
    <w:rsid w:val="00DF3991"/>
    <w:rsid w:val="00DF40CE"/>
    <w:rsid w:val="00DF42BC"/>
    <w:rsid w:val="00DF43E4"/>
    <w:rsid w:val="00DF48E4"/>
    <w:rsid w:val="00DF4BBD"/>
    <w:rsid w:val="00DF4CBF"/>
    <w:rsid w:val="00DF55EB"/>
    <w:rsid w:val="00DF5B1C"/>
    <w:rsid w:val="00DF6423"/>
    <w:rsid w:val="00DF6806"/>
    <w:rsid w:val="00DF7F0A"/>
    <w:rsid w:val="00E001DA"/>
    <w:rsid w:val="00E01465"/>
    <w:rsid w:val="00E016DF"/>
    <w:rsid w:val="00E01B8E"/>
    <w:rsid w:val="00E01EBE"/>
    <w:rsid w:val="00E025AF"/>
    <w:rsid w:val="00E02C97"/>
    <w:rsid w:val="00E036FE"/>
    <w:rsid w:val="00E03FC9"/>
    <w:rsid w:val="00E049DB"/>
    <w:rsid w:val="00E0582C"/>
    <w:rsid w:val="00E05C20"/>
    <w:rsid w:val="00E06587"/>
    <w:rsid w:val="00E07539"/>
    <w:rsid w:val="00E07B8B"/>
    <w:rsid w:val="00E07C0E"/>
    <w:rsid w:val="00E07C30"/>
    <w:rsid w:val="00E11DCF"/>
    <w:rsid w:val="00E129B6"/>
    <w:rsid w:val="00E13B2A"/>
    <w:rsid w:val="00E13E87"/>
    <w:rsid w:val="00E15338"/>
    <w:rsid w:val="00E15793"/>
    <w:rsid w:val="00E15D2F"/>
    <w:rsid w:val="00E17AF6"/>
    <w:rsid w:val="00E2027B"/>
    <w:rsid w:val="00E21E3A"/>
    <w:rsid w:val="00E23B4E"/>
    <w:rsid w:val="00E2430C"/>
    <w:rsid w:val="00E24B07"/>
    <w:rsid w:val="00E24C60"/>
    <w:rsid w:val="00E24DF0"/>
    <w:rsid w:val="00E25756"/>
    <w:rsid w:val="00E259BD"/>
    <w:rsid w:val="00E25E75"/>
    <w:rsid w:val="00E26BF5"/>
    <w:rsid w:val="00E26CE9"/>
    <w:rsid w:val="00E271C7"/>
    <w:rsid w:val="00E27CBC"/>
    <w:rsid w:val="00E3041D"/>
    <w:rsid w:val="00E30C9E"/>
    <w:rsid w:val="00E313EF"/>
    <w:rsid w:val="00E32A1C"/>
    <w:rsid w:val="00E330A2"/>
    <w:rsid w:val="00E33C59"/>
    <w:rsid w:val="00E355B6"/>
    <w:rsid w:val="00E355DD"/>
    <w:rsid w:val="00E3598F"/>
    <w:rsid w:val="00E3640D"/>
    <w:rsid w:val="00E3683D"/>
    <w:rsid w:val="00E369DE"/>
    <w:rsid w:val="00E36C35"/>
    <w:rsid w:val="00E405E4"/>
    <w:rsid w:val="00E40C60"/>
    <w:rsid w:val="00E413CC"/>
    <w:rsid w:val="00E41416"/>
    <w:rsid w:val="00E42013"/>
    <w:rsid w:val="00E42856"/>
    <w:rsid w:val="00E42E34"/>
    <w:rsid w:val="00E42FF6"/>
    <w:rsid w:val="00E435A8"/>
    <w:rsid w:val="00E43657"/>
    <w:rsid w:val="00E4395E"/>
    <w:rsid w:val="00E43A2E"/>
    <w:rsid w:val="00E43A92"/>
    <w:rsid w:val="00E43DB3"/>
    <w:rsid w:val="00E44079"/>
    <w:rsid w:val="00E445F6"/>
    <w:rsid w:val="00E44873"/>
    <w:rsid w:val="00E45287"/>
    <w:rsid w:val="00E46016"/>
    <w:rsid w:val="00E461BA"/>
    <w:rsid w:val="00E46372"/>
    <w:rsid w:val="00E46CC5"/>
    <w:rsid w:val="00E47EDA"/>
    <w:rsid w:val="00E504D6"/>
    <w:rsid w:val="00E512AA"/>
    <w:rsid w:val="00E52A70"/>
    <w:rsid w:val="00E53932"/>
    <w:rsid w:val="00E54C26"/>
    <w:rsid w:val="00E5584D"/>
    <w:rsid w:val="00E55C5A"/>
    <w:rsid w:val="00E5629B"/>
    <w:rsid w:val="00E56455"/>
    <w:rsid w:val="00E56A63"/>
    <w:rsid w:val="00E579DB"/>
    <w:rsid w:val="00E610AB"/>
    <w:rsid w:val="00E611CE"/>
    <w:rsid w:val="00E615AB"/>
    <w:rsid w:val="00E61ED6"/>
    <w:rsid w:val="00E6208F"/>
    <w:rsid w:val="00E621F2"/>
    <w:rsid w:val="00E62243"/>
    <w:rsid w:val="00E62870"/>
    <w:rsid w:val="00E628D4"/>
    <w:rsid w:val="00E62C74"/>
    <w:rsid w:val="00E62DAF"/>
    <w:rsid w:val="00E649A7"/>
    <w:rsid w:val="00E649C4"/>
    <w:rsid w:val="00E64B3B"/>
    <w:rsid w:val="00E65237"/>
    <w:rsid w:val="00E706C5"/>
    <w:rsid w:val="00E70830"/>
    <w:rsid w:val="00E711B5"/>
    <w:rsid w:val="00E71264"/>
    <w:rsid w:val="00E71484"/>
    <w:rsid w:val="00E71FA6"/>
    <w:rsid w:val="00E726EA"/>
    <w:rsid w:val="00E72C6A"/>
    <w:rsid w:val="00E72E1E"/>
    <w:rsid w:val="00E7309C"/>
    <w:rsid w:val="00E736FE"/>
    <w:rsid w:val="00E7373D"/>
    <w:rsid w:val="00E73876"/>
    <w:rsid w:val="00E73F8F"/>
    <w:rsid w:val="00E74286"/>
    <w:rsid w:val="00E751DC"/>
    <w:rsid w:val="00E753F3"/>
    <w:rsid w:val="00E75590"/>
    <w:rsid w:val="00E75A2B"/>
    <w:rsid w:val="00E75AB8"/>
    <w:rsid w:val="00E76A56"/>
    <w:rsid w:val="00E77472"/>
    <w:rsid w:val="00E77FA5"/>
    <w:rsid w:val="00E801AC"/>
    <w:rsid w:val="00E8082B"/>
    <w:rsid w:val="00E80F34"/>
    <w:rsid w:val="00E823CB"/>
    <w:rsid w:val="00E82590"/>
    <w:rsid w:val="00E826ED"/>
    <w:rsid w:val="00E82755"/>
    <w:rsid w:val="00E82CA9"/>
    <w:rsid w:val="00E84BD1"/>
    <w:rsid w:val="00E84E98"/>
    <w:rsid w:val="00E85665"/>
    <w:rsid w:val="00E8679D"/>
    <w:rsid w:val="00E86E8B"/>
    <w:rsid w:val="00E87701"/>
    <w:rsid w:val="00E877B4"/>
    <w:rsid w:val="00E906D4"/>
    <w:rsid w:val="00E90747"/>
    <w:rsid w:val="00E90777"/>
    <w:rsid w:val="00E90989"/>
    <w:rsid w:val="00E90E98"/>
    <w:rsid w:val="00E9119B"/>
    <w:rsid w:val="00E91AF4"/>
    <w:rsid w:val="00E91B3B"/>
    <w:rsid w:val="00E91F9C"/>
    <w:rsid w:val="00E93092"/>
    <w:rsid w:val="00E934D1"/>
    <w:rsid w:val="00E942D9"/>
    <w:rsid w:val="00E94330"/>
    <w:rsid w:val="00E94D20"/>
    <w:rsid w:val="00E96549"/>
    <w:rsid w:val="00E971C6"/>
    <w:rsid w:val="00E9721B"/>
    <w:rsid w:val="00E975E8"/>
    <w:rsid w:val="00E97B2B"/>
    <w:rsid w:val="00E97EED"/>
    <w:rsid w:val="00E97F27"/>
    <w:rsid w:val="00EA1D96"/>
    <w:rsid w:val="00EA2111"/>
    <w:rsid w:val="00EA30F8"/>
    <w:rsid w:val="00EA3640"/>
    <w:rsid w:val="00EA4373"/>
    <w:rsid w:val="00EA58C0"/>
    <w:rsid w:val="00EA7B96"/>
    <w:rsid w:val="00EB0406"/>
    <w:rsid w:val="00EB0F3A"/>
    <w:rsid w:val="00EB59FF"/>
    <w:rsid w:val="00EB5D40"/>
    <w:rsid w:val="00EB7218"/>
    <w:rsid w:val="00EB7358"/>
    <w:rsid w:val="00EB75E0"/>
    <w:rsid w:val="00EB795C"/>
    <w:rsid w:val="00EB7A55"/>
    <w:rsid w:val="00EB7B63"/>
    <w:rsid w:val="00EC0822"/>
    <w:rsid w:val="00EC09E5"/>
    <w:rsid w:val="00EC0DA6"/>
    <w:rsid w:val="00EC215C"/>
    <w:rsid w:val="00EC2676"/>
    <w:rsid w:val="00EC2D52"/>
    <w:rsid w:val="00EC31C0"/>
    <w:rsid w:val="00EC33A1"/>
    <w:rsid w:val="00EC3DE2"/>
    <w:rsid w:val="00EC56B2"/>
    <w:rsid w:val="00EC580D"/>
    <w:rsid w:val="00EC6CE8"/>
    <w:rsid w:val="00EC7129"/>
    <w:rsid w:val="00EC777E"/>
    <w:rsid w:val="00ED0519"/>
    <w:rsid w:val="00ED07C7"/>
    <w:rsid w:val="00ED0D55"/>
    <w:rsid w:val="00ED0E71"/>
    <w:rsid w:val="00ED1921"/>
    <w:rsid w:val="00ED2175"/>
    <w:rsid w:val="00ED2B1F"/>
    <w:rsid w:val="00ED3FC7"/>
    <w:rsid w:val="00ED4853"/>
    <w:rsid w:val="00ED53FE"/>
    <w:rsid w:val="00ED6F9A"/>
    <w:rsid w:val="00ED7752"/>
    <w:rsid w:val="00ED7B16"/>
    <w:rsid w:val="00ED7F41"/>
    <w:rsid w:val="00EE0AFE"/>
    <w:rsid w:val="00EE116F"/>
    <w:rsid w:val="00EE11C6"/>
    <w:rsid w:val="00EE1371"/>
    <w:rsid w:val="00EE1703"/>
    <w:rsid w:val="00EE1CA5"/>
    <w:rsid w:val="00EE25B0"/>
    <w:rsid w:val="00EE2FD2"/>
    <w:rsid w:val="00EE3123"/>
    <w:rsid w:val="00EE3685"/>
    <w:rsid w:val="00EE3F09"/>
    <w:rsid w:val="00EE49EC"/>
    <w:rsid w:val="00EE543D"/>
    <w:rsid w:val="00EE5F68"/>
    <w:rsid w:val="00EE6DAF"/>
    <w:rsid w:val="00EE7347"/>
    <w:rsid w:val="00EF049C"/>
    <w:rsid w:val="00EF06E3"/>
    <w:rsid w:val="00EF0763"/>
    <w:rsid w:val="00EF0C6C"/>
    <w:rsid w:val="00EF0E56"/>
    <w:rsid w:val="00EF17C7"/>
    <w:rsid w:val="00EF19B0"/>
    <w:rsid w:val="00EF1E64"/>
    <w:rsid w:val="00EF26ED"/>
    <w:rsid w:val="00EF31A6"/>
    <w:rsid w:val="00EF3293"/>
    <w:rsid w:val="00EF3874"/>
    <w:rsid w:val="00EF3F02"/>
    <w:rsid w:val="00EF435F"/>
    <w:rsid w:val="00EF4A08"/>
    <w:rsid w:val="00EF4B3F"/>
    <w:rsid w:val="00EF58C3"/>
    <w:rsid w:val="00EF5C7A"/>
    <w:rsid w:val="00EF5F62"/>
    <w:rsid w:val="00EF6053"/>
    <w:rsid w:val="00EF64FD"/>
    <w:rsid w:val="00EF65DF"/>
    <w:rsid w:val="00EF666A"/>
    <w:rsid w:val="00EF6DC8"/>
    <w:rsid w:val="00EF6DFC"/>
    <w:rsid w:val="00F012D1"/>
    <w:rsid w:val="00F02921"/>
    <w:rsid w:val="00F02FE6"/>
    <w:rsid w:val="00F0309F"/>
    <w:rsid w:val="00F0373A"/>
    <w:rsid w:val="00F03AFB"/>
    <w:rsid w:val="00F03CC7"/>
    <w:rsid w:val="00F03D60"/>
    <w:rsid w:val="00F0423E"/>
    <w:rsid w:val="00F04BFE"/>
    <w:rsid w:val="00F04E44"/>
    <w:rsid w:val="00F05121"/>
    <w:rsid w:val="00F0543D"/>
    <w:rsid w:val="00F05F44"/>
    <w:rsid w:val="00F07255"/>
    <w:rsid w:val="00F10303"/>
    <w:rsid w:val="00F105BD"/>
    <w:rsid w:val="00F10849"/>
    <w:rsid w:val="00F10C0F"/>
    <w:rsid w:val="00F11580"/>
    <w:rsid w:val="00F11E04"/>
    <w:rsid w:val="00F12830"/>
    <w:rsid w:val="00F12CB7"/>
    <w:rsid w:val="00F12FC0"/>
    <w:rsid w:val="00F13E44"/>
    <w:rsid w:val="00F14307"/>
    <w:rsid w:val="00F15091"/>
    <w:rsid w:val="00F158D7"/>
    <w:rsid w:val="00F173F5"/>
    <w:rsid w:val="00F21EE3"/>
    <w:rsid w:val="00F222A5"/>
    <w:rsid w:val="00F2311F"/>
    <w:rsid w:val="00F2342C"/>
    <w:rsid w:val="00F244AF"/>
    <w:rsid w:val="00F24DF5"/>
    <w:rsid w:val="00F24EE4"/>
    <w:rsid w:val="00F26477"/>
    <w:rsid w:val="00F26506"/>
    <w:rsid w:val="00F265A5"/>
    <w:rsid w:val="00F2708F"/>
    <w:rsid w:val="00F2745F"/>
    <w:rsid w:val="00F2748C"/>
    <w:rsid w:val="00F27CDB"/>
    <w:rsid w:val="00F3109D"/>
    <w:rsid w:val="00F313EA"/>
    <w:rsid w:val="00F31BC1"/>
    <w:rsid w:val="00F3249D"/>
    <w:rsid w:val="00F328ED"/>
    <w:rsid w:val="00F33C30"/>
    <w:rsid w:val="00F34226"/>
    <w:rsid w:val="00F3507B"/>
    <w:rsid w:val="00F35E7E"/>
    <w:rsid w:val="00F36F32"/>
    <w:rsid w:val="00F37907"/>
    <w:rsid w:val="00F4029D"/>
    <w:rsid w:val="00F413FB"/>
    <w:rsid w:val="00F41411"/>
    <w:rsid w:val="00F41B9A"/>
    <w:rsid w:val="00F41D43"/>
    <w:rsid w:val="00F424DA"/>
    <w:rsid w:val="00F426DB"/>
    <w:rsid w:val="00F42B79"/>
    <w:rsid w:val="00F448C4"/>
    <w:rsid w:val="00F44A9E"/>
    <w:rsid w:val="00F4514D"/>
    <w:rsid w:val="00F4525E"/>
    <w:rsid w:val="00F4557B"/>
    <w:rsid w:val="00F455BD"/>
    <w:rsid w:val="00F46480"/>
    <w:rsid w:val="00F46DDA"/>
    <w:rsid w:val="00F477D5"/>
    <w:rsid w:val="00F47A54"/>
    <w:rsid w:val="00F50DDC"/>
    <w:rsid w:val="00F50E19"/>
    <w:rsid w:val="00F5129A"/>
    <w:rsid w:val="00F51F82"/>
    <w:rsid w:val="00F52E77"/>
    <w:rsid w:val="00F5390A"/>
    <w:rsid w:val="00F53B03"/>
    <w:rsid w:val="00F5494A"/>
    <w:rsid w:val="00F55B49"/>
    <w:rsid w:val="00F55D3E"/>
    <w:rsid w:val="00F55F83"/>
    <w:rsid w:val="00F56AC0"/>
    <w:rsid w:val="00F57BFC"/>
    <w:rsid w:val="00F57CCA"/>
    <w:rsid w:val="00F57FBE"/>
    <w:rsid w:val="00F606D0"/>
    <w:rsid w:val="00F60C7B"/>
    <w:rsid w:val="00F60C81"/>
    <w:rsid w:val="00F60F90"/>
    <w:rsid w:val="00F621FC"/>
    <w:rsid w:val="00F625A3"/>
    <w:rsid w:val="00F62631"/>
    <w:rsid w:val="00F637A3"/>
    <w:rsid w:val="00F64074"/>
    <w:rsid w:val="00F640D1"/>
    <w:rsid w:val="00F64133"/>
    <w:rsid w:val="00F643EC"/>
    <w:rsid w:val="00F649EA"/>
    <w:rsid w:val="00F64E98"/>
    <w:rsid w:val="00F65D06"/>
    <w:rsid w:val="00F664D1"/>
    <w:rsid w:val="00F6673F"/>
    <w:rsid w:val="00F66A72"/>
    <w:rsid w:val="00F670A6"/>
    <w:rsid w:val="00F67723"/>
    <w:rsid w:val="00F67888"/>
    <w:rsid w:val="00F67A24"/>
    <w:rsid w:val="00F67CA0"/>
    <w:rsid w:val="00F70AAE"/>
    <w:rsid w:val="00F71391"/>
    <w:rsid w:val="00F719AD"/>
    <w:rsid w:val="00F71A77"/>
    <w:rsid w:val="00F726C3"/>
    <w:rsid w:val="00F7279A"/>
    <w:rsid w:val="00F72870"/>
    <w:rsid w:val="00F733CD"/>
    <w:rsid w:val="00F735E0"/>
    <w:rsid w:val="00F736B1"/>
    <w:rsid w:val="00F74265"/>
    <w:rsid w:val="00F74838"/>
    <w:rsid w:val="00F74E86"/>
    <w:rsid w:val="00F75874"/>
    <w:rsid w:val="00F758F6"/>
    <w:rsid w:val="00F75B23"/>
    <w:rsid w:val="00F76382"/>
    <w:rsid w:val="00F7639D"/>
    <w:rsid w:val="00F76479"/>
    <w:rsid w:val="00F767CD"/>
    <w:rsid w:val="00F76CF7"/>
    <w:rsid w:val="00F77A23"/>
    <w:rsid w:val="00F77A5B"/>
    <w:rsid w:val="00F77B67"/>
    <w:rsid w:val="00F80335"/>
    <w:rsid w:val="00F80A48"/>
    <w:rsid w:val="00F81645"/>
    <w:rsid w:val="00F81651"/>
    <w:rsid w:val="00F8184E"/>
    <w:rsid w:val="00F81E8F"/>
    <w:rsid w:val="00F82114"/>
    <w:rsid w:val="00F82C59"/>
    <w:rsid w:val="00F82ED7"/>
    <w:rsid w:val="00F8302D"/>
    <w:rsid w:val="00F83AFD"/>
    <w:rsid w:val="00F84F16"/>
    <w:rsid w:val="00F85044"/>
    <w:rsid w:val="00F85B22"/>
    <w:rsid w:val="00F85E0A"/>
    <w:rsid w:val="00F860A2"/>
    <w:rsid w:val="00F863A7"/>
    <w:rsid w:val="00F87BAB"/>
    <w:rsid w:val="00F87FAA"/>
    <w:rsid w:val="00F90510"/>
    <w:rsid w:val="00F909FC"/>
    <w:rsid w:val="00F90CDB"/>
    <w:rsid w:val="00F91AF4"/>
    <w:rsid w:val="00F91F39"/>
    <w:rsid w:val="00F92790"/>
    <w:rsid w:val="00F930C4"/>
    <w:rsid w:val="00F94230"/>
    <w:rsid w:val="00F94E09"/>
    <w:rsid w:val="00F94EDF"/>
    <w:rsid w:val="00F959A3"/>
    <w:rsid w:val="00F95D54"/>
    <w:rsid w:val="00F96516"/>
    <w:rsid w:val="00F96B47"/>
    <w:rsid w:val="00F973D3"/>
    <w:rsid w:val="00FA025B"/>
    <w:rsid w:val="00FA04D5"/>
    <w:rsid w:val="00FA12AB"/>
    <w:rsid w:val="00FA1FE5"/>
    <w:rsid w:val="00FA24C9"/>
    <w:rsid w:val="00FA26C7"/>
    <w:rsid w:val="00FA288F"/>
    <w:rsid w:val="00FA303F"/>
    <w:rsid w:val="00FA305E"/>
    <w:rsid w:val="00FA36C7"/>
    <w:rsid w:val="00FA37DD"/>
    <w:rsid w:val="00FA401D"/>
    <w:rsid w:val="00FA59F1"/>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7263"/>
    <w:rsid w:val="00FC0017"/>
    <w:rsid w:val="00FC1508"/>
    <w:rsid w:val="00FC15E0"/>
    <w:rsid w:val="00FC1895"/>
    <w:rsid w:val="00FC1F66"/>
    <w:rsid w:val="00FC2404"/>
    <w:rsid w:val="00FC29E4"/>
    <w:rsid w:val="00FC3AC0"/>
    <w:rsid w:val="00FC41FD"/>
    <w:rsid w:val="00FC4230"/>
    <w:rsid w:val="00FC591C"/>
    <w:rsid w:val="00FC59D7"/>
    <w:rsid w:val="00FC616F"/>
    <w:rsid w:val="00FC6301"/>
    <w:rsid w:val="00FC6BE2"/>
    <w:rsid w:val="00FC6D8A"/>
    <w:rsid w:val="00FC715F"/>
    <w:rsid w:val="00FC75F6"/>
    <w:rsid w:val="00FC791E"/>
    <w:rsid w:val="00FC7BA2"/>
    <w:rsid w:val="00FC7D7F"/>
    <w:rsid w:val="00FC7FB8"/>
    <w:rsid w:val="00FD014D"/>
    <w:rsid w:val="00FD027F"/>
    <w:rsid w:val="00FD04FE"/>
    <w:rsid w:val="00FD1151"/>
    <w:rsid w:val="00FD26EE"/>
    <w:rsid w:val="00FD3B37"/>
    <w:rsid w:val="00FD3BB9"/>
    <w:rsid w:val="00FD44B5"/>
    <w:rsid w:val="00FD5450"/>
    <w:rsid w:val="00FD56CD"/>
    <w:rsid w:val="00FD5C22"/>
    <w:rsid w:val="00FD5F3C"/>
    <w:rsid w:val="00FD657E"/>
    <w:rsid w:val="00FE00A1"/>
    <w:rsid w:val="00FE01B8"/>
    <w:rsid w:val="00FE049C"/>
    <w:rsid w:val="00FE12F1"/>
    <w:rsid w:val="00FE162A"/>
    <w:rsid w:val="00FE1A2B"/>
    <w:rsid w:val="00FE1AF5"/>
    <w:rsid w:val="00FE1CFF"/>
    <w:rsid w:val="00FE2647"/>
    <w:rsid w:val="00FE2D20"/>
    <w:rsid w:val="00FE3B53"/>
    <w:rsid w:val="00FE3F96"/>
    <w:rsid w:val="00FE3FFC"/>
    <w:rsid w:val="00FE481F"/>
    <w:rsid w:val="00FE4F7D"/>
    <w:rsid w:val="00FE5BE0"/>
    <w:rsid w:val="00FE5E53"/>
    <w:rsid w:val="00FE69DA"/>
    <w:rsid w:val="00FF007F"/>
    <w:rsid w:val="00FF0780"/>
    <w:rsid w:val="00FF1B50"/>
    <w:rsid w:val="00FF1E03"/>
    <w:rsid w:val="00FF1EAE"/>
    <w:rsid w:val="00FF3734"/>
    <w:rsid w:val="00FF3BA0"/>
    <w:rsid w:val="00FF3BD0"/>
    <w:rsid w:val="00FF4469"/>
    <w:rsid w:val="00FF51C8"/>
    <w:rsid w:val="00FF5386"/>
    <w:rsid w:val="00FF6403"/>
    <w:rsid w:val="00FF6F80"/>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59F3A"/>
  <w15:chartTrackingRefBased/>
  <w15:docId w15:val="{08904284-CD77-40D9-AB6E-A2BB6883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6898-44FE-41F1-9941-4EC1DF3A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3077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Deborah Kappra</cp:lastModifiedBy>
  <cp:revision>7</cp:revision>
  <cp:lastPrinted>2016-02-17T14:15:00Z</cp:lastPrinted>
  <dcterms:created xsi:type="dcterms:W3CDTF">2016-02-17T13:23:00Z</dcterms:created>
  <dcterms:modified xsi:type="dcterms:W3CDTF">2016-02-17T14:55:00Z</dcterms:modified>
</cp:coreProperties>
</file>