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F7" w:rsidRDefault="006211F7" w:rsidP="006211F7">
      <w:pPr>
        <w:spacing w:after="0" w:line="240" w:lineRule="auto"/>
        <w:rPr>
          <w:b/>
          <w:sz w:val="22"/>
          <w:szCs w:val="22"/>
          <w:highlight w:val="green"/>
        </w:rPr>
      </w:pPr>
      <w:bookmarkStart w:id="0" w:name="_GoBack"/>
      <w:bookmarkEnd w:id="0"/>
    </w:p>
    <w:p w:rsidR="006211F7" w:rsidRPr="007E40D0" w:rsidRDefault="006211F7" w:rsidP="006211F7">
      <w:pPr>
        <w:spacing w:after="0" w:line="240" w:lineRule="auto"/>
        <w:jc w:val="center"/>
        <w:rPr>
          <w:rFonts w:ascii="Arial" w:hAnsi="Arial" w:cs="Arial"/>
          <w:b/>
        </w:rPr>
      </w:pPr>
      <w:r w:rsidRPr="007E40D0">
        <w:rPr>
          <w:rFonts w:ascii="Arial" w:hAnsi="Arial" w:cs="Arial"/>
          <w:b/>
        </w:rPr>
        <w:t>ELA Lesson Plan</w:t>
      </w:r>
    </w:p>
    <w:p w:rsidR="006211F7" w:rsidRPr="007E40D0" w:rsidRDefault="006211F7" w:rsidP="00FF437E">
      <w:pPr>
        <w:spacing w:after="0" w:line="240" w:lineRule="auto"/>
        <w:jc w:val="center"/>
        <w:rPr>
          <w:rFonts w:ascii="Arial" w:hAnsi="Arial" w:cs="Arial"/>
          <w:b/>
        </w:rPr>
      </w:pPr>
      <w:r w:rsidRPr="007E40D0">
        <w:rPr>
          <w:rFonts w:ascii="Arial" w:hAnsi="Arial" w:cs="Arial"/>
          <w:b/>
        </w:rPr>
        <w:t xml:space="preserve">School </w:t>
      </w:r>
    </w:p>
    <w:p w:rsidR="004B21A7" w:rsidRPr="007E40D0" w:rsidRDefault="006211F7" w:rsidP="008333C0">
      <w:pPr>
        <w:spacing w:after="0" w:line="240" w:lineRule="auto"/>
        <w:jc w:val="center"/>
        <w:rPr>
          <w:rFonts w:ascii="Arial" w:hAnsi="Arial" w:cs="Arial"/>
        </w:rPr>
      </w:pPr>
      <w:r w:rsidRPr="007E40D0">
        <w:rPr>
          <w:rFonts w:ascii="Arial" w:hAnsi="Arial" w:cs="Arial"/>
          <w:b/>
        </w:rPr>
        <w:t>Teacher:      Grade:</w:t>
      </w:r>
      <w:r w:rsidRPr="007E40D0">
        <w:rPr>
          <w:rFonts w:ascii="Arial" w:hAnsi="Arial" w:cs="Arial"/>
        </w:rPr>
        <w:t xml:space="preserve"> </w:t>
      </w:r>
      <w:r w:rsidR="007E40D0" w:rsidRPr="007E40D0">
        <w:rPr>
          <w:rFonts w:ascii="Arial" w:hAnsi="Arial" w:cs="Arial"/>
        </w:rPr>
        <w:t>8</w:t>
      </w:r>
      <w:r w:rsidR="007E40D0" w:rsidRPr="007E40D0">
        <w:rPr>
          <w:rFonts w:ascii="Arial" w:hAnsi="Arial" w:cs="Arial"/>
          <w:vertAlign w:val="superscript"/>
        </w:rPr>
        <w:t>th</w:t>
      </w:r>
      <w:r w:rsidR="007E40D0" w:rsidRPr="007E40D0">
        <w:rPr>
          <w:rFonts w:ascii="Arial" w:hAnsi="Arial" w:cs="Arial"/>
        </w:rPr>
        <w:t xml:space="preserve"> Grade  </w:t>
      </w:r>
      <w:r w:rsidRPr="007E40D0">
        <w:rPr>
          <w:rFonts w:ascii="Arial" w:hAnsi="Arial" w:cs="Arial"/>
          <w:b/>
        </w:rPr>
        <w:t>Date:</w:t>
      </w:r>
      <w:r w:rsidR="006E7813" w:rsidRPr="007E40D0">
        <w:rPr>
          <w:rFonts w:ascii="Arial" w:hAnsi="Arial" w:cs="Arial"/>
        </w:rPr>
        <w:t xml:space="preserve"> Week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250"/>
        <w:gridCol w:w="5040"/>
        <w:gridCol w:w="3744"/>
      </w:tblGrid>
      <w:tr w:rsidR="006258B7" w:rsidRPr="007E40D0" w:rsidTr="00B04145">
        <w:tc>
          <w:tcPr>
            <w:tcW w:w="11592" w:type="dxa"/>
            <w:gridSpan w:val="4"/>
          </w:tcPr>
          <w:p w:rsidR="006258B7" w:rsidRDefault="00D325B1" w:rsidP="007E40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</w:t>
            </w:r>
            <w:r w:rsidR="000F68C4">
              <w:rPr>
                <w:rFonts w:ascii="Arial" w:hAnsi="Arial" w:cs="Arial"/>
                <w:b/>
              </w:rPr>
              <w:t>(s):</w:t>
            </w:r>
          </w:p>
          <w:p w:rsidR="000F68C4" w:rsidRPr="007E40D0" w:rsidRDefault="000F68C4" w:rsidP="007E40D0">
            <w:pPr>
              <w:rPr>
                <w:rFonts w:ascii="Arial" w:hAnsi="Arial" w:cs="Arial"/>
                <w:b/>
              </w:rPr>
            </w:pPr>
          </w:p>
        </w:tc>
      </w:tr>
      <w:tr w:rsidR="006E7813" w:rsidRPr="007E40D0" w:rsidTr="00B04145">
        <w:tc>
          <w:tcPr>
            <w:tcW w:w="11592" w:type="dxa"/>
            <w:gridSpan w:val="4"/>
          </w:tcPr>
          <w:p w:rsidR="006E7813" w:rsidRDefault="00D325B1" w:rsidP="00D325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Targets/Skills/Objectives: </w:t>
            </w:r>
          </w:p>
          <w:p w:rsidR="000F68C4" w:rsidRPr="007E40D0" w:rsidRDefault="000F68C4" w:rsidP="00D325B1">
            <w:pPr>
              <w:rPr>
                <w:rFonts w:ascii="Arial" w:hAnsi="Arial" w:cs="Arial"/>
              </w:rPr>
            </w:pPr>
          </w:p>
        </w:tc>
      </w:tr>
      <w:tr w:rsidR="006E7813" w:rsidRPr="007E40D0" w:rsidTr="00B04145">
        <w:tc>
          <w:tcPr>
            <w:tcW w:w="11592" w:type="dxa"/>
            <w:gridSpan w:val="4"/>
          </w:tcPr>
          <w:p w:rsidR="00AF096E" w:rsidRDefault="00D325B1" w:rsidP="00D325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 Question(s):</w:t>
            </w:r>
          </w:p>
          <w:p w:rsidR="000F68C4" w:rsidRPr="00D325B1" w:rsidRDefault="000F68C4" w:rsidP="00D325B1">
            <w:pPr>
              <w:rPr>
                <w:rFonts w:ascii="Arial" w:hAnsi="Arial" w:cs="Arial"/>
                <w:b/>
              </w:rPr>
            </w:pPr>
          </w:p>
        </w:tc>
      </w:tr>
      <w:tr w:rsidR="00AF096E" w:rsidRPr="007E40D0" w:rsidTr="00B04145">
        <w:tc>
          <w:tcPr>
            <w:tcW w:w="11592" w:type="dxa"/>
            <w:gridSpan w:val="4"/>
          </w:tcPr>
          <w:p w:rsidR="00AF096E" w:rsidRDefault="00AF096E" w:rsidP="00D325B1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Assessment(s):</w:t>
            </w:r>
          </w:p>
          <w:p w:rsidR="000F68C4" w:rsidRPr="00D325B1" w:rsidRDefault="000F68C4" w:rsidP="00D325B1">
            <w:pPr>
              <w:rPr>
                <w:rFonts w:ascii="Arial" w:hAnsi="Arial" w:cs="Arial"/>
                <w:b/>
              </w:rPr>
            </w:pPr>
          </w:p>
        </w:tc>
      </w:tr>
      <w:tr w:rsidR="006258B7" w:rsidRPr="002F55E7" w:rsidTr="007E40D0">
        <w:tc>
          <w:tcPr>
            <w:tcW w:w="558" w:type="dxa"/>
            <w:vMerge w:val="restart"/>
          </w:tcPr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A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n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c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h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o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r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C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h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a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r</w:t>
            </w:r>
          </w:p>
          <w:p w:rsidR="006258B7" w:rsidRPr="007E40D0" w:rsidRDefault="006258B7" w:rsidP="00B04145">
            <w:pPr>
              <w:rPr>
                <w:rFonts w:ascii="Arial" w:hAnsi="Arial" w:cs="Arial"/>
                <w:sz w:val="18"/>
                <w:szCs w:val="18"/>
              </w:rPr>
            </w:pPr>
            <w:r w:rsidRPr="007E40D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7290" w:type="dxa"/>
            <w:gridSpan w:val="2"/>
          </w:tcPr>
          <w:p w:rsidR="006258B7" w:rsidRPr="007E40D0" w:rsidRDefault="006258B7" w:rsidP="007E40D0">
            <w:pPr>
              <w:rPr>
                <w:rFonts w:ascii="Arial" w:hAnsi="Arial" w:cs="Arial"/>
              </w:rPr>
            </w:pPr>
            <w:r w:rsidRPr="007E40D0">
              <w:rPr>
                <w:rFonts w:ascii="Arial" w:hAnsi="Arial" w:cs="Arial"/>
                <w:b/>
              </w:rPr>
              <w:t>Focus</w:t>
            </w:r>
            <w:r w:rsidR="006E7813" w:rsidRPr="007E40D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744" w:type="dxa"/>
            <w:vMerge w:val="restart"/>
          </w:tcPr>
          <w:p w:rsidR="006258B7" w:rsidRPr="007E40D0" w:rsidRDefault="006258B7" w:rsidP="00B041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0D0">
              <w:rPr>
                <w:rFonts w:ascii="Arial" w:hAnsi="Arial" w:cs="Arial"/>
                <w:b/>
                <w:sz w:val="18"/>
                <w:szCs w:val="18"/>
              </w:rPr>
              <w:t>ENGLISH LANGAUGE ARTS Practices: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7"/>
              <w:gridCol w:w="422"/>
            </w:tblGrid>
            <w:tr w:rsidR="006258B7" w:rsidRPr="007E40D0" w:rsidTr="00B04145">
              <w:tc>
                <w:tcPr>
                  <w:tcW w:w="2947" w:type="dxa"/>
                </w:tcPr>
                <w:p w:rsidR="006258B7" w:rsidRPr="007E40D0" w:rsidRDefault="006258B7" w:rsidP="00B0414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E40D0">
                    <w:rPr>
                      <w:rFonts w:ascii="Arial" w:hAnsi="Arial" w:cs="Arial"/>
                      <w:b/>
                      <w:sz w:val="18"/>
                      <w:szCs w:val="18"/>
                    </w:rPr>
                    <w:t>They demonstrate independence</w:t>
                  </w:r>
                </w:p>
              </w:tc>
              <w:tc>
                <w:tcPr>
                  <w:tcW w:w="422" w:type="dxa"/>
                </w:tcPr>
                <w:p w:rsidR="006258B7" w:rsidRPr="007E40D0" w:rsidRDefault="006258B7" w:rsidP="00B041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58B7" w:rsidRPr="007E40D0" w:rsidTr="00B04145">
              <w:tc>
                <w:tcPr>
                  <w:tcW w:w="2947" w:type="dxa"/>
                </w:tcPr>
                <w:p w:rsidR="006258B7" w:rsidRPr="007E40D0" w:rsidRDefault="006258B7" w:rsidP="00B0414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E40D0">
                    <w:rPr>
                      <w:rFonts w:ascii="Arial" w:hAnsi="Arial" w:cs="Arial"/>
                      <w:b/>
                      <w:sz w:val="18"/>
                      <w:szCs w:val="18"/>
                    </w:rPr>
                    <w:t>They build strong content knowledge</w:t>
                  </w:r>
                </w:p>
              </w:tc>
              <w:tc>
                <w:tcPr>
                  <w:tcW w:w="422" w:type="dxa"/>
                </w:tcPr>
                <w:p w:rsidR="006258B7" w:rsidRPr="007E40D0" w:rsidRDefault="006258B7" w:rsidP="00B041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58B7" w:rsidRPr="007E40D0" w:rsidTr="00B04145">
              <w:tc>
                <w:tcPr>
                  <w:tcW w:w="2947" w:type="dxa"/>
                </w:tcPr>
                <w:p w:rsidR="006258B7" w:rsidRPr="007E40D0" w:rsidRDefault="006258B7" w:rsidP="00B0414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E40D0">
                    <w:rPr>
                      <w:rFonts w:ascii="Arial" w:hAnsi="Arial" w:cs="Arial"/>
                      <w:b/>
                      <w:sz w:val="18"/>
                      <w:szCs w:val="18"/>
                    </w:rPr>
                    <w:t>They respond to the varying demands of audience, task, purpose, and discipline.</w:t>
                  </w:r>
                </w:p>
              </w:tc>
              <w:tc>
                <w:tcPr>
                  <w:tcW w:w="422" w:type="dxa"/>
                </w:tcPr>
                <w:p w:rsidR="006258B7" w:rsidRPr="007E40D0" w:rsidRDefault="006258B7" w:rsidP="00B041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58B7" w:rsidRPr="007E40D0" w:rsidTr="00B04145">
              <w:tc>
                <w:tcPr>
                  <w:tcW w:w="2947" w:type="dxa"/>
                </w:tcPr>
                <w:p w:rsidR="006258B7" w:rsidRPr="007E40D0" w:rsidRDefault="006258B7" w:rsidP="00B0414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E40D0">
                    <w:rPr>
                      <w:rFonts w:ascii="Arial" w:hAnsi="Arial" w:cs="Arial"/>
                      <w:b/>
                      <w:sz w:val="18"/>
                      <w:szCs w:val="18"/>
                    </w:rPr>
                    <w:t>They comprehend as well as critique.</w:t>
                  </w:r>
                </w:p>
              </w:tc>
              <w:tc>
                <w:tcPr>
                  <w:tcW w:w="422" w:type="dxa"/>
                </w:tcPr>
                <w:p w:rsidR="006258B7" w:rsidRPr="007E40D0" w:rsidRDefault="006258B7" w:rsidP="00B041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58B7" w:rsidRPr="007E40D0" w:rsidTr="007E40D0">
              <w:trPr>
                <w:trHeight w:val="233"/>
              </w:trPr>
              <w:tc>
                <w:tcPr>
                  <w:tcW w:w="2947" w:type="dxa"/>
                </w:tcPr>
                <w:p w:rsidR="006258B7" w:rsidRPr="007E40D0" w:rsidRDefault="006258B7" w:rsidP="00B0414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E40D0">
                    <w:rPr>
                      <w:rFonts w:ascii="Arial" w:hAnsi="Arial" w:cs="Arial"/>
                      <w:b/>
                      <w:sz w:val="18"/>
                      <w:szCs w:val="18"/>
                    </w:rPr>
                    <w:t>They value evidence.</w:t>
                  </w:r>
                </w:p>
              </w:tc>
              <w:tc>
                <w:tcPr>
                  <w:tcW w:w="422" w:type="dxa"/>
                </w:tcPr>
                <w:p w:rsidR="006258B7" w:rsidRPr="007E40D0" w:rsidRDefault="006258B7" w:rsidP="00B041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58B7" w:rsidRPr="007E40D0" w:rsidTr="00B04145">
              <w:tc>
                <w:tcPr>
                  <w:tcW w:w="2947" w:type="dxa"/>
                </w:tcPr>
                <w:p w:rsidR="006258B7" w:rsidRPr="007E40D0" w:rsidRDefault="006258B7" w:rsidP="00B0414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E40D0">
                    <w:rPr>
                      <w:rFonts w:ascii="Arial" w:hAnsi="Arial" w:cs="Arial"/>
                      <w:b/>
                      <w:sz w:val="18"/>
                      <w:szCs w:val="18"/>
                    </w:rPr>
                    <w:t>They use technology and digital media strategically and capably.</w:t>
                  </w:r>
                </w:p>
              </w:tc>
              <w:tc>
                <w:tcPr>
                  <w:tcW w:w="422" w:type="dxa"/>
                </w:tcPr>
                <w:p w:rsidR="006258B7" w:rsidRPr="007E40D0" w:rsidRDefault="006258B7" w:rsidP="00B041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58B7" w:rsidRPr="007E40D0" w:rsidTr="00B04145">
              <w:tc>
                <w:tcPr>
                  <w:tcW w:w="2947" w:type="dxa"/>
                </w:tcPr>
                <w:p w:rsidR="006258B7" w:rsidRPr="007E40D0" w:rsidRDefault="006258B7" w:rsidP="00B0414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E40D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They come to understand other perspective and cultures. </w:t>
                  </w:r>
                </w:p>
              </w:tc>
              <w:tc>
                <w:tcPr>
                  <w:tcW w:w="422" w:type="dxa"/>
                </w:tcPr>
                <w:p w:rsidR="006258B7" w:rsidRPr="007E40D0" w:rsidRDefault="006258B7" w:rsidP="00B041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258B7" w:rsidRPr="007E40D0" w:rsidRDefault="006258B7" w:rsidP="00B0414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8B7" w:rsidRPr="00B327A9" w:rsidTr="007E40D0">
        <w:tc>
          <w:tcPr>
            <w:tcW w:w="558" w:type="dxa"/>
            <w:vMerge/>
          </w:tcPr>
          <w:p w:rsidR="006258B7" w:rsidRPr="00B327A9" w:rsidRDefault="006258B7" w:rsidP="00B04145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7E40D0" w:rsidRPr="004E1CC0" w:rsidRDefault="006258B7" w:rsidP="007E40D0">
            <w:pPr>
              <w:rPr>
                <w:b/>
              </w:rPr>
            </w:pPr>
            <w:r w:rsidRPr="007436E8">
              <w:rPr>
                <w:b/>
                <w:u w:val="single"/>
              </w:rPr>
              <w:t>Academic Vocab</w:t>
            </w:r>
            <w:r w:rsidRPr="00FA7110">
              <w:rPr>
                <w:b/>
              </w:rPr>
              <w:t>:</w:t>
            </w:r>
          </w:p>
          <w:p w:rsidR="00AF096E" w:rsidRPr="004E1CC0" w:rsidRDefault="00AF096E" w:rsidP="00B04145">
            <w:pPr>
              <w:rPr>
                <w:b/>
              </w:rPr>
            </w:pPr>
          </w:p>
        </w:tc>
        <w:tc>
          <w:tcPr>
            <w:tcW w:w="5040" w:type="dxa"/>
          </w:tcPr>
          <w:p w:rsidR="006258B7" w:rsidRPr="006C27E7" w:rsidRDefault="006258B7" w:rsidP="00B04145">
            <w:pPr>
              <w:rPr>
                <w:b/>
                <w:u w:val="single"/>
              </w:rPr>
            </w:pPr>
            <w:r w:rsidRPr="007436E8">
              <w:rPr>
                <w:b/>
                <w:u w:val="single"/>
              </w:rPr>
              <w:t xml:space="preserve">Strategies/Models: </w:t>
            </w:r>
          </w:p>
          <w:p w:rsidR="00AF096E" w:rsidRPr="00855EC7" w:rsidRDefault="00AF096E" w:rsidP="00AF096E"/>
        </w:tc>
        <w:tc>
          <w:tcPr>
            <w:tcW w:w="3744" w:type="dxa"/>
            <w:vMerge/>
          </w:tcPr>
          <w:p w:rsidR="006258B7" w:rsidRPr="00B327A9" w:rsidRDefault="006258B7" w:rsidP="00B04145">
            <w:pPr>
              <w:rPr>
                <w:sz w:val="18"/>
                <w:szCs w:val="18"/>
              </w:rPr>
            </w:pPr>
          </w:p>
        </w:tc>
      </w:tr>
      <w:tr w:rsidR="006258B7" w:rsidRPr="0067751F" w:rsidTr="007E40D0">
        <w:tc>
          <w:tcPr>
            <w:tcW w:w="7848" w:type="dxa"/>
            <w:gridSpan w:val="3"/>
          </w:tcPr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  <w:highlight w:val="yellow"/>
              </w:rPr>
              <w:t>Introduction:</w:t>
            </w:r>
            <w:r w:rsidRPr="007E40D0">
              <w:rPr>
                <w:rFonts w:ascii="Arial" w:hAnsi="Arial" w:cs="Arial"/>
                <w:b/>
              </w:rPr>
              <w:t xml:space="preserve"> Before Lesson:</w:t>
            </w:r>
          </w:p>
          <w:p w:rsidR="003475D1" w:rsidRPr="007E40D0" w:rsidRDefault="003475D1" w:rsidP="003475D1">
            <w:pPr>
              <w:rPr>
                <w:rFonts w:ascii="Arial" w:hAnsi="Arial" w:cs="Arial"/>
              </w:rPr>
            </w:pPr>
            <w:r w:rsidRPr="007E40D0">
              <w:rPr>
                <w:rFonts w:ascii="Arial" w:hAnsi="Arial" w:cs="Arial"/>
                <w:b/>
              </w:rPr>
              <w:t>1)-</w:t>
            </w:r>
            <w:r w:rsidR="006258B7" w:rsidRPr="007E40D0">
              <w:rPr>
                <w:rFonts w:ascii="Arial" w:hAnsi="Arial" w:cs="Arial"/>
                <w:b/>
              </w:rPr>
              <w:t>Objective:</w:t>
            </w:r>
            <w:r w:rsidRPr="007E40D0">
              <w:rPr>
                <w:rFonts w:ascii="Arial" w:hAnsi="Arial" w:cs="Arial"/>
              </w:rPr>
              <w:t xml:space="preserve"> 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2)-Overarching Questions: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  <w:highlight w:val="yellow"/>
              </w:rPr>
              <w:t>Lesson-First ½:</w:t>
            </w:r>
            <w:r w:rsidR="007E40D0" w:rsidRPr="007E40D0">
              <w:rPr>
                <w:rFonts w:ascii="Arial" w:hAnsi="Arial" w:cs="Arial"/>
                <w:b/>
              </w:rPr>
              <w:t xml:space="preserve"> </w:t>
            </w:r>
          </w:p>
          <w:p w:rsidR="006258B7" w:rsidRPr="007E40D0" w:rsidRDefault="006258B7" w:rsidP="00B04145">
            <w:pPr>
              <w:rPr>
                <w:rFonts w:ascii="Arial" w:hAnsi="Arial" w:cs="Arial"/>
              </w:rPr>
            </w:pPr>
            <w:r w:rsidRPr="007E40D0">
              <w:rPr>
                <w:rFonts w:ascii="Arial" w:hAnsi="Arial" w:cs="Arial"/>
                <w:b/>
              </w:rPr>
              <w:t>1-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2-</w:t>
            </w:r>
          </w:p>
          <w:p w:rsidR="00A4321B" w:rsidRPr="007E40D0" w:rsidRDefault="00842B54" w:rsidP="008D2EBA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3-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  <w:highlight w:val="yellow"/>
              </w:rPr>
              <w:t>Lesson-Second ½:</w:t>
            </w:r>
            <w:r w:rsidR="007E40D0" w:rsidRPr="007E40D0">
              <w:rPr>
                <w:rFonts w:ascii="Arial" w:hAnsi="Arial" w:cs="Arial"/>
                <w:b/>
              </w:rPr>
              <w:t xml:space="preserve"> </w:t>
            </w:r>
          </w:p>
          <w:p w:rsidR="006258B7" w:rsidRPr="007E40D0" w:rsidRDefault="00A4321B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1-</w:t>
            </w:r>
          </w:p>
          <w:p w:rsidR="00A4321B" w:rsidRPr="007E40D0" w:rsidRDefault="00A4321B" w:rsidP="00A4321B">
            <w:pPr>
              <w:rPr>
                <w:rFonts w:ascii="Arial" w:hAnsi="Arial" w:cs="Arial"/>
              </w:rPr>
            </w:pPr>
            <w:r w:rsidRPr="007E40D0">
              <w:rPr>
                <w:rFonts w:ascii="Arial" w:hAnsi="Arial" w:cs="Arial"/>
                <w:b/>
              </w:rPr>
              <w:t>2-</w:t>
            </w:r>
          </w:p>
          <w:p w:rsidR="00A4321B" w:rsidRPr="007E40D0" w:rsidRDefault="00A4321B" w:rsidP="007E40D0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3-</w:t>
            </w:r>
          </w:p>
        </w:tc>
        <w:tc>
          <w:tcPr>
            <w:tcW w:w="3744" w:type="dxa"/>
          </w:tcPr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How are student activities structured to increase engagement: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</w:p>
          <w:p w:rsidR="006258B7" w:rsidRPr="007E40D0" w:rsidRDefault="006258B7" w:rsidP="007E40D0">
            <w:pPr>
              <w:rPr>
                <w:rFonts w:ascii="Arial" w:hAnsi="Arial" w:cs="Arial"/>
              </w:rPr>
            </w:pP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Homework: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</w:p>
        </w:tc>
      </w:tr>
      <w:tr w:rsidR="006258B7" w:rsidRPr="00F973D6" w:rsidTr="007E40D0">
        <w:trPr>
          <w:trHeight w:val="1313"/>
        </w:trPr>
        <w:tc>
          <w:tcPr>
            <w:tcW w:w="7848" w:type="dxa"/>
            <w:gridSpan w:val="3"/>
          </w:tcPr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Investigation: DOK 2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  <w:highlight w:val="yellow"/>
              </w:rPr>
              <w:t>First ½ Lesson:</w:t>
            </w:r>
            <w:r w:rsidRPr="007E40D0">
              <w:rPr>
                <w:rFonts w:ascii="Arial" w:hAnsi="Arial" w:cs="Arial"/>
                <w:b/>
              </w:rPr>
              <w:t xml:space="preserve"> </w:t>
            </w:r>
            <w:r w:rsidRPr="007E40D0">
              <w:rPr>
                <w:rFonts w:ascii="Arial" w:hAnsi="Arial" w:cs="Arial"/>
              </w:rPr>
              <w:t xml:space="preserve"> </w:t>
            </w:r>
          </w:p>
          <w:p w:rsidR="00E36426" w:rsidRPr="007E40D0" w:rsidRDefault="00E36426" w:rsidP="007E40D0">
            <w:pPr>
              <w:pStyle w:val="ListParagraph"/>
              <w:rPr>
                <w:rFonts w:ascii="Arial" w:hAnsi="Arial" w:cs="Arial"/>
              </w:rPr>
            </w:pPr>
          </w:p>
          <w:p w:rsidR="006258B7" w:rsidRPr="007E40D0" w:rsidRDefault="006258B7" w:rsidP="00E36426">
            <w:pPr>
              <w:rPr>
                <w:rFonts w:ascii="Arial" w:hAnsi="Arial" w:cs="Arial"/>
              </w:rPr>
            </w:pPr>
            <w:r w:rsidRPr="007E40D0">
              <w:rPr>
                <w:rFonts w:ascii="Arial" w:hAnsi="Arial" w:cs="Arial"/>
                <w:b/>
                <w:highlight w:val="yellow"/>
              </w:rPr>
              <w:t>Second ½ Lesson:</w:t>
            </w:r>
            <w:r w:rsidRPr="007E40D0">
              <w:rPr>
                <w:rFonts w:ascii="Arial" w:hAnsi="Arial" w:cs="Arial"/>
                <w:b/>
              </w:rPr>
              <w:t xml:space="preserve"> </w:t>
            </w:r>
          </w:p>
          <w:p w:rsidR="00E36426" w:rsidRPr="007E40D0" w:rsidRDefault="00E36426" w:rsidP="007E40D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 xml:space="preserve">How are student activities structured to increase engagement? </w:t>
            </w:r>
          </w:p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</w:p>
          <w:p w:rsidR="007E40D0" w:rsidRPr="007E40D0" w:rsidRDefault="006258B7" w:rsidP="007E40D0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 xml:space="preserve">Productive Struggle: </w:t>
            </w:r>
          </w:p>
          <w:p w:rsidR="006258B7" w:rsidRPr="007E40D0" w:rsidRDefault="006258B7" w:rsidP="00B04145">
            <w:pPr>
              <w:rPr>
                <w:rFonts w:ascii="Arial" w:hAnsi="Arial" w:cs="Arial"/>
              </w:rPr>
            </w:pPr>
          </w:p>
        </w:tc>
      </w:tr>
      <w:tr w:rsidR="006258B7" w:rsidRPr="00D02B2C" w:rsidTr="007E40D0">
        <w:tc>
          <w:tcPr>
            <w:tcW w:w="7848" w:type="dxa"/>
            <w:gridSpan w:val="3"/>
          </w:tcPr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 xml:space="preserve">Assessment (Did the students get the concepts?): </w:t>
            </w:r>
          </w:p>
          <w:p w:rsidR="00E36426" w:rsidRPr="007E40D0" w:rsidRDefault="00E36426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  <w:highlight w:val="yellow"/>
              </w:rPr>
              <w:t>First ½ of Lesson:</w:t>
            </w:r>
            <w:r w:rsidRPr="007E40D0">
              <w:rPr>
                <w:rFonts w:ascii="Arial" w:hAnsi="Arial" w:cs="Arial"/>
                <w:b/>
              </w:rPr>
              <w:t xml:space="preserve"> </w:t>
            </w:r>
          </w:p>
          <w:p w:rsidR="006258B7" w:rsidRPr="007E40D0" w:rsidRDefault="006258B7" w:rsidP="007E40D0">
            <w:pPr>
              <w:rPr>
                <w:rFonts w:ascii="Arial" w:hAnsi="Arial" w:cs="Arial"/>
              </w:rPr>
            </w:pPr>
          </w:p>
          <w:p w:rsidR="00E36426" w:rsidRPr="007E40D0" w:rsidRDefault="00E36426" w:rsidP="00E36426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  <w:highlight w:val="yellow"/>
              </w:rPr>
              <w:t>Second ½ of Lesson:</w:t>
            </w:r>
          </w:p>
          <w:p w:rsidR="00E36426" w:rsidRPr="007E40D0" w:rsidRDefault="00E36426" w:rsidP="007E40D0">
            <w:pPr>
              <w:rPr>
                <w:rFonts w:ascii="Arial" w:hAnsi="Arial" w:cs="Arial"/>
              </w:rPr>
            </w:pPr>
          </w:p>
        </w:tc>
        <w:tc>
          <w:tcPr>
            <w:tcW w:w="3744" w:type="dxa"/>
          </w:tcPr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  <w:r w:rsidRPr="007E40D0">
              <w:rPr>
                <w:rFonts w:ascii="Arial" w:hAnsi="Arial" w:cs="Arial"/>
                <w:b/>
              </w:rPr>
              <w:t>Exit Ticket</w:t>
            </w:r>
          </w:p>
        </w:tc>
      </w:tr>
      <w:tr w:rsidR="006258B7" w:rsidRPr="00F172FF" w:rsidTr="007E40D0">
        <w:tc>
          <w:tcPr>
            <w:tcW w:w="7848" w:type="dxa"/>
            <w:gridSpan w:val="3"/>
          </w:tcPr>
          <w:p w:rsidR="006258B7" w:rsidRPr="007E40D0" w:rsidRDefault="006258B7" w:rsidP="00B04145">
            <w:pPr>
              <w:rPr>
                <w:rFonts w:ascii="Arial" w:hAnsi="Arial" w:cs="Arial"/>
                <w:b/>
                <w:highlight w:val="yellow"/>
              </w:rPr>
            </w:pPr>
            <w:r w:rsidRPr="007E40D0">
              <w:rPr>
                <w:rFonts w:ascii="Arial" w:hAnsi="Arial" w:cs="Arial"/>
                <w:b/>
                <w:highlight w:val="yellow"/>
              </w:rPr>
              <w:t xml:space="preserve">Resources and Materials: </w:t>
            </w:r>
          </w:p>
          <w:p w:rsidR="006258B7" w:rsidRPr="007E40D0" w:rsidRDefault="006258B7" w:rsidP="007E40D0">
            <w:pPr>
              <w:rPr>
                <w:rFonts w:ascii="Arial" w:hAnsi="Arial" w:cs="Arial"/>
                <w:b/>
              </w:rPr>
            </w:pPr>
          </w:p>
        </w:tc>
        <w:tc>
          <w:tcPr>
            <w:tcW w:w="3744" w:type="dxa"/>
          </w:tcPr>
          <w:p w:rsidR="006258B7" w:rsidRPr="007E40D0" w:rsidRDefault="006258B7" w:rsidP="00B04145">
            <w:pPr>
              <w:rPr>
                <w:rFonts w:ascii="Arial" w:hAnsi="Arial" w:cs="Arial"/>
                <w:b/>
              </w:rPr>
            </w:pPr>
          </w:p>
        </w:tc>
      </w:tr>
    </w:tbl>
    <w:p w:rsidR="008333C0" w:rsidRDefault="008333C0">
      <w:pPr>
        <w:rPr>
          <w:b/>
          <w:sz w:val="32"/>
          <w:szCs w:val="32"/>
        </w:rPr>
      </w:pPr>
    </w:p>
    <w:p w:rsidR="008333C0" w:rsidRPr="00485FA0" w:rsidRDefault="008333C0">
      <w:pPr>
        <w:rPr>
          <w:b/>
          <w:sz w:val="32"/>
          <w:szCs w:val="32"/>
        </w:rPr>
      </w:pPr>
    </w:p>
    <w:sectPr w:rsidR="008333C0" w:rsidRPr="00485FA0" w:rsidSect="007E40D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B24"/>
    <w:multiLevelType w:val="hybridMultilevel"/>
    <w:tmpl w:val="46AC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03B36"/>
    <w:multiLevelType w:val="hybridMultilevel"/>
    <w:tmpl w:val="6980CF2E"/>
    <w:lvl w:ilvl="0" w:tplc="5602017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3D3A"/>
    <w:multiLevelType w:val="hybridMultilevel"/>
    <w:tmpl w:val="E804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86DC7"/>
    <w:multiLevelType w:val="hybridMultilevel"/>
    <w:tmpl w:val="9594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B46D7"/>
    <w:multiLevelType w:val="hybridMultilevel"/>
    <w:tmpl w:val="ACE8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72996"/>
    <w:multiLevelType w:val="hybridMultilevel"/>
    <w:tmpl w:val="66B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B59A7"/>
    <w:multiLevelType w:val="hybridMultilevel"/>
    <w:tmpl w:val="2986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248F4"/>
    <w:multiLevelType w:val="hybridMultilevel"/>
    <w:tmpl w:val="BB80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505FB"/>
    <w:multiLevelType w:val="hybridMultilevel"/>
    <w:tmpl w:val="46FE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422E"/>
    <w:multiLevelType w:val="hybridMultilevel"/>
    <w:tmpl w:val="7B68DCB8"/>
    <w:lvl w:ilvl="0" w:tplc="5602017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F08B6"/>
    <w:multiLevelType w:val="hybridMultilevel"/>
    <w:tmpl w:val="C330B64E"/>
    <w:lvl w:ilvl="0" w:tplc="5602017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96523"/>
    <w:multiLevelType w:val="hybridMultilevel"/>
    <w:tmpl w:val="96C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56D01"/>
    <w:multiLevelType w:val="hybridMultilevel"/>
    <w:tmpl w:val="4B6A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C77D2"/>
    <w:multiLevelType w:val="hybridMultilevel"/>
    <w:tmpl w:val="03A88A26"/>
    <w:lvl w:ilvl="0" w:tplc="5602017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E0063"/>
    <w:multiLevelType w:val="hybridMultilevel"/>
    <w:tmpl w:val="FA90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31"/>
    <w:rsid w:val="00006EC2"/>
    <w:rsid w:val="000367BD"/>
    <w:rsid w:val="000839E5"/>
    <w:rsid w:val="000E4A90"/>
    <w:rsid w:val="000E5101"/>
    <w:rsid w:val="000F3AAA"/>
    <w:rsid w:val="000F51D9"/>
    <w:rsid w:val="000F68C4"/>
    <w:rsid w:val="0012735F"/>
    <w:rsid w:val="001336D5"/>
    <w:rsid w:val="00147F8A"/>
    <w:rsid w:val="00166560"/>
    <w:rsid w:val="00172621"/>
    <w:rsid w:val="001A32FC"/>
    <w:rsid w:val="001A520C"/>
    <w:rsid w:val="001A6834"/>
    <w:rsid w:val="001C3DD7"/>
    <w:rsid w:val="001D4E88"/>
    <w:rsid w:val="001D4EFF"/>
    <w:rsid w:val="001F35F4"/>
    <w:rsid w:val="002239AE"/>
    <w:rsid w:val="00232C1B"/>
    <w:rsid w:val="00256D21"/>
    <w:rsid w:val="00266A52"/>
    <w:rsid w:val="00270299"/>
    <w:rsid w:val="0029121C"/>
    <w:rsid w:val="002B4E5B"/>
    <w:rsid w:val="002D4A6C"/>
    <w:rsid w:val="002E4C86"/>
    <w:rsid w:val="003136AE"/>
    <w:rsid w:val="0031715C"/>
    <w:rsid w:val="00337177"/>
    <w:rsid w:val="00344727"/>
    <w:rsid w:val="00345716"/>
    <w:rsid w:val="003475D1"/>
    <w:rsid w:val="00376B1B"/>
    <w:rsid w:val="00383005"/>
    <w:rsid w:val="00395020"/>
    <w:rsid w:val="003D1BD3"/>
    <w:rsid w:val="003E6FCB"/>
    <w:rsid w:val="003F0491"/>
    <w:rsid w:val="004107CB"/>
    <w:rsid w:val="00415D08"/>
    <w:rsid w:val="0043580F"/>
    <w:rsid w:val="00474E92"/>
    <w:rsid w:val="00481C2B"/>
    <w:rsid w:val="004857B2"/>
    <w:rsid w:val="00485FA0"/>
    <w:rsid w:val="0049445D"/>
    <w:rsid w:val="004B21A7"/>
    <w:rsid w:val="004D3428"/>
    <w:rsid w:val="004E1CC0"/>
    <w:rsid w:val="004E3C6E"/>
    <w:rsid w:val="005157C1"/>
    <w:rsid w:val="00516942"/>
    <w:rsid w:val="00547E83"/>
    <w:rsid w:val="00551D21"/>
    <w:rsid w:val="00566D9E"/>
    <w:rsid w:val="00572D9C"/>
    <w:rsid w:val="00592AF3"/>
    <w:rsid w:val="005A31A7"/>
    <w:rsid w:val="005B53AE"/>
    <w:rsid w:val="005D293A"/>
    <w:rsid w:val="005E115A"/>
    <w:rsid w:val="00602D45"/>
    <w:rsid w:val="006041E7"/>
    <w:rsid w:val="006074BE"/>
    <w:rsid w:val="00610161"/>
    <w:rsid w:val="006211F7"/>
    <w:rsid w:val="006258B7"/>
    <w:rsid w:val="0063020C"/>
    <w:rsid w:val="006416EC"/>
    <w:rsid w:val="00642917"/>
    <w:rsid w:val="0064633A"/>
    <w:rsid w:val="00646D70"/>
    <w:rsid w:val="006731AF"/>
    <w:rsid w:val="0067751F"/>
    <w:rsid w:val="006A4C9C"/>
    <w:rsid w:val="006B7234"/>
    <w:rsid w:val="006C27E7"/>
    <w:rsid w:val="006C7EE2"/>
    <w:rsid w:val="006D749D"/>
    <w:rsid w:val="006E7813"/>
    <w:rsid w:val="006F1313"/>
    <w:rsid w:val="006F6C08"/>
    <w:rsid w:val="00705938"/>
    <w:rsid w:val="00710969"/>
    <w:rsid w:val="007436E8"/>
    <w:rsid w:val="00745754"/>
    <w:rsid w:val="00750221"/>
    <w:rsid w:val="007728AF"/>
    <w:rsid w:val="00795876"/>
    <w:rsid w:val="00795AC7"/>
    <w:rsid w:val="007A3AF0"/>
    <w:rsid w:val="007E2857"/>
    <w:rsid w:val="007E40D0"/>
    <w:rsid w:val="007F7F5E"/>
    <w:rsid w:val="00803FF7"/>
    <w:rsid w:val="00824E30"/>
    <w:rsid w:val="008333C0"/>
    <w:rsid w:val="00842B54"/>
    <w:rsid w:val="00852D0D"/>
    <w:rsid w:val="0085391F"/>
    <w:rsid w:val="008647BD"/>
    <w:rsid w:val="008959D8"/>
    <w:rsid w:val="008B457D"/>
    <w:rsid w:val="008C16B1"/>
    <w:rsid w:val="008D2EBA"/>
    <w:rsid w:val="008D63C1"/>
    <w:rsid w:val="009479C9"/>
    <w:rsid w:val="00965C34"/>
    <w:rsid w:val="0097101E"/>
    <w:rsid w:val="00972714"/>
    <w:rsid w:val="009B1409"/>
    <w:rsid w:val="009C1CAB"/>
    <w:rsid w:val="009F1E51"/>
    <w:rsid w:val="00A11908"/>
    <w:rsid w:val="00A2032F"/>
    <w:rsid w:val="00A2340C"/>
    <w:rsid w:val="00A4026D"/>
    <w:rsid w:val="00A4321B"/>
    <w:rsid w:val="00A65A49"/>
    <w:rsid w:val="00A73C2F"/>
    <w:rsid w:val="00A87C39"/>
    <w:rsid w:val="00AA5D8F"/>
    <w:rsid w:val="00AC3CEF"/>
    <w:rsid w:val="00AC6199"/>
    <w:rsid w:val="00AD44DE"/>
    <w:rsid w:val="00AF096E"/>
    <w:rsid w:val="00B0074F"/>
    <w:rsid w:val="00B21A19"/>
    <w:rsid w:val="00B2707F"/>
    <w:rsid w:val="00B353D1"/>
    <w:rsid w:val="00B456B5"/>
    <w:rsid w:val="00B47E8F"/>
    <w:rsid w:val="00B56EFB"/>
    <w:rsid w:val="00B72FB9"/>
    <w:rsid w:val="00B73C20"/>
    <w:rsid w:val="00BD7BFE"/>
    <w:rsid w:val="00BE17E1"/>
    <w:rsid w:val="00C066F4"/>
    <w:rsid w:val="00C168CC"/>
    <w:rsid w:val="00C57EA4"/>
    <w:rsid w:val="00C67F58"/>
    <w:rsid w:val="00C71213"/>
    <w:rsid w:val="00C8710D"/>
    <w:rsid w:val="00CC2C31"/>
    <w:rsid w:val="00CF3238"/>
    <w:rsid w:val="00CF6483"/>
    <w:rsid w:val="00D02B2C"/>
    <w:rsid w:val="00D0455B"/>
    <w:rsid w:val="00D21EA2"/>
    <w:rsid w:val="00D25FDF"/>
    <w:rsid w:val="00D325B1"/>
    <w:rsid w:val="00D56051"/>
    <w:rsid w:val="00D611CC"/>
    <w:rsid w:val="00D756BF"/>
    <w:rsid w:val="00D84A66"/>
    <w:rsid w:val="00D964B1"/>
    <w:rsid w:val="00DB10DB"/>
    <w:rsid w:val="00DB5F7E"/>
    <w:rsid w:val="00DB64C8"/>
    <w:rsid w:val="00DC5448"/>
    <w:rsid w:val="00DD3BF9"/>
    <w:rsid w:val="00DE005C"/>
    <w:rsid w:val="00DF0DEE"/>
    <w:rsid w:val="00E00532"/>
    <w:rsid w:val="00E03984"/>
    <w:rsid w:val="00E05A6C"/>
    <w:rsid w:val="00E05DD8"/>
    <w:rsid w:val="00E12F48"/>
    <w:rsid w:val="00E211FE"/>
    <w:rsid w:val="00E23EBE"/>
    <w:rsid w:val="00E36426"/>
    <w:rsid w:val="00E5407B"/>
    <w:rsid w:val="00E83B74"/>
    <w:rsid w:val="00E9158B"/>
    <w:rsid w:val="00EB1830"/>
    <w:rsid w:val="00EB5777"/>
    <w:rsid w:val="00ED1BEB"/>
    <w:rsid w:val="00EE12AD"/>
    <w:rsid w:val="00EE24C7"/>
    <w:rsid w:val="00EE5895"/>
    <w:rsid w:val="00F02E09"/>
    <w:rsid w:val="00F03B74"/>
    <w:rsid w:val="00F128B6"/>
    <w:rsid w:val="00F27090"/>
    <w:rsid w:val="00F356FE"/>
    <w:rsid w:val="00F36C15"/>
    <w:rsid w:val="00F547D0"/>
    <w:rsid w:val="00F60629"/>
    <w:rsid w:val="00F973D6"/>
    <w:rsid w:val="00FA21EF"/>
    <w:rsid w:val="00FA2B19"/>
    <w:rsid w:val="00FA4976"/>
    <w:rsid w:val="00FB42D1"/>
    <w:rsid w:val="00FD5422"/>
    <w:rsid w:val="00FE1E89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3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C3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4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3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C3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Shorty, Aurelia</cp:lastModifiedBy>
  <cp:revision>2</cp:revision>
  <dcterms:created xsi:type="dcterms:W3CDTF">2015-06-15T16:35:00Z</dcterms:created>
  <dcterms:modified xsi:type="dcterms:W3CDTF">2015-06-15T16:35:00Z</dcterms:modified>
</cp:coreProperties>
</file>