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CFB8E" w14:textId="77777777" w:rsidR="00813389" w:rsidRDefault="00813389" w:rsidP="00C1159F">
      <w:pPr>
        <w:pStyle w:val="Heading1"/>
      </w:pPr>
    </w:p>
    <w:p w14:paraId="355C1DBF" w14:textId="0F656FF2" w:rsidR="00440797" w:rsidRPr="00B40133" w:rsidRDefault="00C5465D" w:rsidP="00925797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Teacher:  </w:t>
      </w:r>
      <w:r w:rsidR="00440797" w:rsidRPr="00B40133">
        <w:rPr>
          <w:rFonts w:ascii="Times New Roman" w:hAnsi="Times New Roman"/>
          <w:b/>
          <w:szCs w:val="24"/>
        </w:rPr>
        <w:t>Ms. Kiser</w:t>
      </w:r>
      <w:r w:rsidR="00440797" w:rsidRPr="00B40133">
        <w:rPr>
          <w:rFonts w:ascii="Times New Roman" w:hAnsi="Times New Roman"/>
          <w:b/>
          <w:spacing w:val="-3"/>
          <w:szCs w:val="24"/>
        </w:rPr>
        <w:tab/>
      </w:r>
      <w:r w:rsidR="00440797" w:rsidRPr="00B40133">
        <w:rPr>
          <w:rFonts w:ascii="Times New Roman" w:hAnsi="Times New Roman"/>
          <w:b/>
          <w:spacing w:val="-3"/>
          <w:szCs w:val="24"/>
        </w:rPr>
        <w:tab/>
        <w:t>Week of:</w:t>
      </w:r>
      <w:r w:rsidR="007D3EDA">
        <w:rPr>
          <w:rFonts w:ascii="Times New Roman" w:hAnsi="Times New Roman"/>
          <w:b/>
          <w:spacing w:val="-3"/>
          <w:szCs w:val="24"/>
        </w:rPr>
        <w:t xml:space="preserve"> </w:t>
      </w:r>
      <w:r w:rsidR="00732317">
        <w:rPr>
          <w:rFonts w:ascii="Times New Roman" w:hAnsi="Times New Roman"/>
          <w:b/>
          <w:spacing w:val="-3"/>
          <w:szCs w:val="24"/>
        </w:rPr>
        <w:t>December 2</w:t>
      </w:r>
      <w:r w:rsidR="00732317" w:rsidRPr="00732317">
        <w:rPr>
          <w:rFonts w:ascii="Times New Roman" w:hAnsi="Times New Roman"/>
          <w:b/>
          <w:spacing w:val="-3"/>
          <w:szCs w:val="24"/>
          <w:vertAlign w:val="superscript"/>
        </w:rPr>
        <w:t>nd</w:t>
      </w:r>
      <w:r w:rsidR="00732317">
        <w:rPr>
          <w:rFonts w:ascii="Times New Roman" w:hAnsi="Times New Roman"/>
          <w:b/>
          <w:spacing w:val="-3"/>
          <w:szCs w:val="24"/>
        </w:rPr>
        <w:t xml:space="preserve"> -6</w:t>
      </w:r>
      <w:r w:rsidR="00732317" w:rsidRPr="00732317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732317">
        <w:rPr>
          <w:rFonts w:ascii="Times New Roman" w:hAnsi="Times New Roman"/>
          <w:b/>
          <w:spacing w:val="-3"/>
          <w:szCs w:val="24"/>
        </w:rPr>
        <w:t xml:space="preserve"> </w:t>
      </w:r>
      <w:r w:rsidR="00732317">
        <w:rPr>
          <w:rFonts w:ascii="Times New Roman" w:hAnsi="Times New Roman"/>
          <w:b/>
          <w:spacing w:val="-3"/>
          <w:szCs w:val="24"/>
        </w:rPr>
        <w:tab/>
      </w:r>
      <w:r w:rsidR="00DF6945">
        <w:rPr>
          <w:rFonts w:ascii="Times New Roman" w:hAnsi="Times New Roman"/>
          <w:b/>
          <w:spacing w:val="-3"/>
          <w:szCs w:val="24"/>
        </w:rPr>
        <w:t xml:space="preserve"> </w:t>
      </w:r>
      <w:r w:rsidR="00A3619F">
        <w:rPr>
          <w:rFonts w:ascii="Times New Roman" w:hAnsi="Times New Roman"/>
          <w:b/>
          <w:spacing w:val="-3"/>
          <w:szCs w:val="24"/>
        </w:rPr>
        <w:t xml:space="preserve"> </w:t>
      </w:r>
      <w:r w:rsidR="004173DF" w:rsidRPr="00B40133">
        <w:rPr>
          <w:rFonts w:ascii="Times New Roman" w:hAnsi="Times New Roman"/>
          <w:b/>
          <w:spacing w:val="-3"/>
          <w:szCs w:val="24"/>
        </w:rPr>
        <w:tab/>
      </w:r>
      <w:r w:rsidR="00D860C2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F10383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1752FB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C92180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786325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Subject:  </w:t>
      </w:r>
      <w:r w:rsidR="00273848" w:rsidRPr="00B40133">
        <w:rPr>
          <w:rFonts w:ascii="Times New Roman" w:hAnsi="Times New Roman"/>
          <w:b/>
          <w:szCs w:val="24"/>
        </w:rPr>
        <w:t xml:space="preserve">Reading Intervention </w:t>
      </w:r>
      <w:r w:rsidR="00440797" w:rsidRPr="00B40133">
        <w:rPr>
          <w:rFonts w:ascii="Times New Roman" w:hAnsi="Times New Roman"/>
          <w:b/>
          <w:spacing w:val="-3"/>
          <w:szCs w:val="24"/>
        </w:rPr>
        <w:tab/>
      </w:r>
      <w:r w:rsidR="004173DF" w:rsidRPr="00B40133">
        <w:rPr>
          <w:rFonts w:ascii="Times New Roman" w:hAnsi="Times New Roman"/>
          <w:b/>
          <w:spacing w:val="-3"/>
          <w:szCs w:val="24"/>
        </w:rPr>
        <w:tab/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Period:  </w:t>
      </w:r>
      <w:r w:rsidR="00B40133" w:rsidRPr="00B40133">
        <w:rPr>
          <w:rFonts w:ascii="Times New Roman" w:hAnsi="Times New Roman"/>
          <w:b/>
          <w:szCs w:val="24"/>
        </w:rPr>
        <w:t>1,6</w:t>
      </w:r>
    </w:p>
    <w:tbl>
      <w:tblPr>
        <w:tblW w:w="1452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250"/>
        <w:gridCol w:w="3277"/>
        <w:gridCol w:w="1440"/>
        <w:gridCol w:w="2250"/>
        <w:gridCol w:w="2880"/>
        <w:gridCol w:w="2070"/>
      </w:tblGrid>
      <w:tr w:rsidR="00440797" w:rsidRPr="00D860C2" w14:paraId="5C33D031" w14:textId="77777777" w:rsidTr="00571166">
        <w:trPr>
          <w:trHeight w:val="495"/>
        </w:trPr>
        <w:tc>
          <w:tcPr>
            <w:tcW w:w="360" w:type="dxa"/>
            <w:tcBorders>
              <w:top w:val="double" w:sz="6" w:space="0" w:color="auto"/>
            </w:tcBorders>
            <w:shd w:val="pct15" w:color="auto" w:fill="auto"/>
          </w:tcPr>
          <w:p w14:paraId="29EE0AD8" w14:textId="77777777" w:rsidR="00440797" w:rsidRPr="00D860C2" w:rsidRDefault="0044079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2C22CDDF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OBJECTIVES</w:t>
            </w:r>
          </w:p>
        </w:tc>
        <w:tc>
          <w:tcPr>
            <w:tcW w:w="3277" w:type="dxa"/>
            <w:tcBorders>
              <w:top w:val="double" w:sz="6" w:space="0" w:color="auto"/>
            </w:tcBorders>
            <w:shd w:val="clear" w:color="auto" w:fill="E0E0E0"/>
          </w:tcPr>
          <w:p w14:paraId="4E40AFD7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ACTIVITIES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E0E0E0"/>
          </w:tcPr>
          <w:p w14:paraId="22A69E0E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RESOURCES</w:t>
            </w: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6D0A357B" w14:textId="77777777" w:rsidR="00440797" w:rsidRPr="0061475C" w:rsidRDefault="00440797" w:rsidP="0061475C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HOMEWORK</w:t>
            </w:r>
          </w:p>
        </w:tc>
        <w:tc>
          <w:tcPr>
            <w:tcW w:w="2880" w:type="dxa"/>
            <w:tcBorders>
              <w:top w:val="double" w:sz="6" w:space="0" w:color="auto"/>
            </w:tcBorders>
            <w:shd w:val="clear" w:color="auto" w:fill="E0E0E0"/>
          </w:tcPr>
          <w:p w14:paraId="3BB2AAF1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EVALUATION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5054B1BF" w14:textId="77777777" w:rsidR="00440797" w:rsidRPr="0061475C" w:rsidRDefault="00440797" w:rsidP="0061475C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STANDARDS</w:t>
            </w:r>
          </w:p>
        </w:tc>
      </w:tr>
      <w:tr w:rsidR="00DF6945" w:rsidRPr="00D860C2" w14:paraId="51C1D377" w14:textId="77777777" w:rsidTr="005F11E3">
        <w:trPr>
          <w:trHeight w:val="1083"/>
        </w:trPr>
        <w:tc>
          <w:tcPr>
            <w:tcW w:w="360" w:type="dxa"/>
            <w:shd w:val="pct15" w:color="auto" w:fill="auto"/>
          </w:tcPr>
          <w:p w14:paraId="4AC6BF8B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45AF05DF" w14:textId="1FDB5A99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MON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0</w:t>
            </w:r>
          </w:p>
          <w:p w14:paraId="668115B3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12A5E21" w14:textId="7BB5D4BF" w:rsidR="00DF6945" w:rsidRPr="00D860C2" w:rsidRDefault="00DF6945" w:rsidP="00DF69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67D3069B" w14:textId="165217A4" w:rsidR="00DF6945" w:rsidRPr="00DF6945" w:rsidRDefault="00DF6945" w:rsidP="00DF6945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DF6945">
              <w:rPr>
                <w:rFonts w:ascii="Times New Roman" w:hAnsi="Times New Roman"/>
                <w:sz w:val="20"/>
              </w:rPr>
              <w:t>Bellringer</w:t>
            </w:r>
          </w:p>
          <w:p w14:paraId="7D4EA2D6" w14:textId="2046A9A7" w:rsidR="00732317" w:rsidRDefault="00732317" w:rsidP="00DF6945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Daily Grammar Review</w:t>
            </w:r>
          </w:p>
          <w:p w14:paraId="60924FD1" w14:textId="41733F42" w:rsidR="00DF6945" w:rsidRPr="00DF6945" w:rsidRDefault="00DF6945" w:rsidP="00DF6945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DF6945">
              <w:rPr>
                <w:rFonts w:ascii="Times New Roman" w:hAnsi="Times New Roman"/>
                <w:sz w:val="20"/>
              </w:rPr>
              <w:t>Frayer Model</w:t>
            </w:r>
          </w:p>
          <w:p w14:paraId="5169D341" w14:textId="198C3B4C" w:rsidR="00DF6945" w:rsidRPr="00DF6945" w:rsidRDefault="00732317" w:rsidP="00DF6945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Literary Element </w:t>
            </w:r>
            <w:r w:rsidR="00482D2A">
              <w:rPr>
                <w:rFonts w:ascii="Times New Roman" w:hAnsi="Times New Roman"/>
                <w:sz w:val="20"/>
              </w:rPr>
              <w:t>(Theme</w:t>
            </w:r>
            <w:r w:rsidR="00BD3EF0">
              <w:rPr>
                <w:rFonts w:ascii="Times New Roman" w:hAnsi="Times New Roman"/>
                <w:sz w:val="20"/>
              </w:rPr>
              <w:t xml:space="preserve"> #1,#2</w:t>
            </w:r>
            <w:r w:rsidR="00482D2A"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1440" w:type="dxa"/>
          </w:tcPr>
          <w:p w14:paraId="678EAC56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677657A6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420D7789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19AFA2C1" w14:textId="77777777" w:rsidR="00DF6945" w:rsidRPr="00CA3801" w:rsidRDefault="00DF6945" w:rsidP="00DF694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63DA5874" w14:textId="13EA57DF" w:rsidR="00DF6945" w:rsidRPr="00CA3801" w:rsidRDefault="00DF6945" w:rsidP="00DF694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4A803866" w14:textId="3F434CE9" w:rsidR="00DF6945" w:rsidRPr="009C2BE0" w:rsidRDefault="00DF6945" w:rsidP="00DF6945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63801B2" w14:textId="77777777" w:rsidR="00732317" w:rsidRDefault="00732317" w:rsidP="00732317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Daily Grammar </w:t>
            </w:r>
          </w:p>
          <w:p w14:paraId="3DA5EB12" w14:textId="77777777" w:rsidR="00732317" w:rsidRPr="00DF6945" w:rsidRDefault="00732317" w:rsidP="00732317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DF6945">
              <w:rPr>
                <w:rFonts w:ascii="Times New Roman" w:hAnsi="Times New Roman"/>
                <w:sz w:val="20"/>
              </w:rPr>
              <w:t>Frayer Model</w:t>
            </w:r>
          </w:p>
          <w:p w14:paraId="34008E3A" w14:textId="687BA632" w:rsidR="00DF6945" w:rsidRPr="00CA3801" w:rsidRDefault="00A5315E" w:rsidP="00732317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Literary Element (Theme #1,#2)</w:t>
            </w:r>
          </w:p>
        </w:tc>
        <w:tc>
          <w:tcPr>
            <w:tcW w:w="2070" w:type="dxa"/>
          </w:tcPr>
          <w:p w14:paraId="145D1380" w14:textId="5E479A64" w:rsidR="00DF6945" w:rsidRPr="00B40133" w:rsidRDefault="00DF6945" w:rsidP="00DF694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DF6945" w:rsidRPr="00D860C2" w14:paraId="4C04760A" w14:textId="77777777" w:rsidTr="00571166">
        <w:trPr>
          <w:trHeight w:val="1173"/>
        </w:trPr>
        <w:tc>
          <w:tcPr>
            <w:tcW w:w="360" w:type="dxa"/>
            <w:shd w:val="pct15" w:color="auto" w:fill="auto"/>
          </w:tcPr>
          <w:p w14:paraId="13DA5E64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TUE</w:t>
            </w:r>
          </w:p>
          <w:p w14:paraId="3B63D3DB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FC354DE" w14:textId="72713364" w:rsidR="00DF6945" w:rsidRPr="00542C62" w:rsidRDefault="00DF6945" w:rsidP="00DF69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21F8F33A" w14:textId="77777777" w:rsidR="00DF6945" w:rsidRDefault="00DF6945" w:rsidP="00DF694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Bellringer</w:t>
            </w:r>
          </w:p>
          <w:p w14:paraId="70856DB2" w14:textId="2CD760D9" w:rsidR="00DF6945" w:rsidRDefault="00DF6945" w:rsidP="00DF694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Review (Frayer Model) </w:t>
            </w:r>
          </w:p>
          <w:p w14:paraId="5DAB286A" w14:textId="51856431" w:rsidR="00DF6945" w:rsidRDefault="00732317" w:rsidP="00DF694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Daily </w:t>
            </w:r>
            <w:r w:rsidR="00DF6945">
              <w:rPr>
                <w:rFonts w:ascii="Times New Roman" w:hAnsi="Times New Roman"/>
                <w:sz w:val="20"/>
              </w:rPr>
              <w:t xml:space="preserve">Grammar Review </w:t>
            </w:r>
          </w:p>
          <w:p w14:paraId="0933336E" w14:textId="45752271" w:rsidR="00DF6945" w:rsidRPr="00166A99" w:rsidRDefault="00DF6945" w:rsidP="00DF694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*Intervention Work Day (All Subjects)</w:t>
            </w:r>
          </w:p>
        </w:tc>
        <w:tc>
          <w:tcPr>
            <w:tcW w:w="1440" w:type="dxa"/>
          </w:tcPr>
          <w:p w14:paraId="1C975BE3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75ACE1C3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045DEEEE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2A3C1F5" w14:textId="77777777" w:rsidR="00DF6945" w:rsidRPr="00CA3801" w:rsidRDefault="00DF6945" w:rsidP="00DF694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19CEF725" w14:textId="246AFCE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3EC060E" w14:textId="25480748" w:rsidR="00DF6945" w:rsidRPr="00166A99" w:rsidRDefault="00DF6945" w:rsidP="00DF6945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Study for Academic Vocabulary Quiz (Friday)!</w:t>
            </w:r>
          </w:p>
        </w:tc>
        <w:tc>
          <w:tcPr>
            <w:tcW w:w="2880" w:type="dxa"/>
          </w:tcPr>
          <w:p w14:paraId="44D6D5C0" w14:textId="77777777" w:rsidR="00732317" w:rsidRDefault="00732317" w:rsidP="00732317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Review (Frayer Model) </w:t>
            </w:r>
          </w:p>
          <w:p w14:paraId="00D2F55B" w14:textId="77777777" w:rsidR="00732317" w:rsidRDefault="00732317" w:rsidP="00732317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Daily Grammar Review </w:t>
            </w:r>
          </w:p>
          <w:p w14:paraId="00B12919" w14:textId="40104A07" w:rsidR="00DF6945" w:rsidRPr="00CA3801" w:rsidRDefault="00732317" w:rsidP="00732317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*Intervention Work Day (All Subjects) </w:t>
            </w:r>
          </w:p>
        </w:tc>
        <w:tc>
          <w:tcPr>
            <w:tcW w:w="2070" w:type="dxa"/>
          </w:tcPr>
          <w:p w14:paraId="278247AD" w14:textId="789F24C4" w:rsidR="00DF6945" w:rsidRPr="00B40133" w:rsidRDefault="00DF6945" w:rsidP="00DF694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DF6945" w:rsidRPr="00D860C2" w14:paraId="35ABB447" w14:textId="77777777" w:rsidTr="00571166">
        <w:trPr>
          <w:trHeight w:val="1515"/>
        </w:trPr>
        <w:tc>
          <w:tcPr>
            <w:tcW w:w="360" w:type="dxa"/>
            <w:shd w:val="pct15" w:color="auto" w:fill="auto"/>
          </w:tcPr>
          <w:p w14:paraId="623139D5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15847A98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WED</w:t>
            </w:r>
          </w:p>
          <w:p w14:paraId="165FE75F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83BEC4B" w14:textId="4CE298E5" w:rsidR="00DF6945" w:rsidRPr="00542C62" w:rsidRDefault="00DF6945" w:rsidP="00DF694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33B40688" w14:textId="77777777" w:rsidR="00DF6945" w:rsidRPr="00CF229C" w:rsidRDefault="00DF6945" w:rsidP="00DF694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z w:val="20"/>
              </w:rPr>
              <w:t xml:space="preserve">Bellringer </w:t>
            </w:r>
          </w:p>
          <w:p w14:paraId="32C7144A" w14:textId="2C3B934F" w:rsidR="00DF6945" w:rsidRPr="00DF6945" w:rsidRDefault="00732317" w:rsidP="00DF694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Daily </w:t>
            </w:r>
            <w:r w:rsidR="00DF6945">
              <w:rPr>
                <w:rFonts w:ascii="Times New Roman" w:hAnsi="Times New Roman"/>
                <w:sz w:val="20"/>
              </w:rPr>
              <w:t>Grammar Review</w:t>
            </w:r>
          </w:p>
          <w:p w14:paraId="5DD6A260" w14:textId="23E6885D" w:rsidR="00DF6945" w:rsidRPr="00CF229C" w:rsidRDefault="00BD3EF0" w:rsidP="00482D2A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Literary Element (Theme #3,#4,#5)</w:t>
            </w:r>
          </w:p>
        </w:tc>
        <w:tc>
          <w:tcPr>
            <w:tcW w:w="1440" w:type="dxa"/>
          </w:tcPr>
          <w:p w14:paraId="0E202CD2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3643601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3678834E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485210FE" w14:textId="77777777" w:rsidR="00DF6945" w:rsidRPr="00CA3801" w:rsidRDefault="00DF6945" w:rsidP="00DF694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0F62A8F5" w14:textId="77777777" w:rsidR="00DF6945" w:rsidRPr="00CA3801" w:rsidRDefault="00DF6945" w:rsidP="00DF694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56F879D2" w14:textId="1B755AB5" w:rsidR="00DF6945" w:rsidRPr="00810F56" w:rsidRDefault="00DF6945" w:rsidP="00DF6945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Study for Academic Vocabulary Quiz (Friday)!</w:t>
            </w:r>
          </w:p>
        </w:tc>
        <w:tc>
          <w:tcPr>
            <w:tcW w:w="2880" w:type="dxa"/>
          </w:tcPr>
          <w:p w14:paraId="20E52F6E" w14:textId="77777777" w:rsidR="00732317" w:rsidRPr="00DF6945" w:rsidRDefault="00732317" w:rsidP="007323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Daily Grammar Review</w:t>
            </w:r>
          </w:p>
          <w:p w14:paraId="1324C7BC" w14:textId="5B7A3634" w:rsidR="00DF6945" w:rsidRPr="00CA3801" w:rsidRDefault="00BD3EF0" w:rsidP="00482D2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Literary Element (Theme #3,#4,#5)</w:t>
            </w:r>
          </w:p>
        </w:tc>
        <w:tc>
          <w:tcPr>
            <w:tcW w:w="2070" w:type="dxa"/>
          </w:tcPr>
          <w:p w14:paraId="050F43E1" w14:textId="7C8E894B" w:rsidR="00DF6945" w:rsidRPr="00B40133" w:rsidRDefault="00DF6945" w:rsidP="00DF6945">
            <w:pPr>
              <w:pStyle w:val="ListParagraph"/>
              <w:tabs>
                <w:tab w:val="left" w:pos="-720"/>
              </w:tabs>
              <w:suppressAutoHyphens/>
              <w:spacing w:before="90"/>
              <w:ind w:left="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DF6945" w:rsidRPr="00D860C2" w14:paraId="7B0F9F7B" w14:textId="77777777" w:rsidTr="00571166">
        <w:trPr>
          <w:trHeight w:val="1560"/>
        </w:trPr>
        <w:tc>
          <w:tcPr>
            <w:tcW w:w="360" w:type="dxa"/>
            <w:shd w:val="pct15" w:color="auto" w:fill="auto"/>
          </w:tcPr>
          <w:p w14:paraId="172FE1B6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22F2B565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THUR</w:t>
            </w:r>
          </w:p>
        </w:tc>
        <w:tc>
          <w:tcPr>
            <w:tcW w:w="2250" w:type="dxa"/>
          </w:tcPr>
          <w:p w14:paraId="5425B8F5" w14:textId="6D4F5E41" w:rsidR="00DF6945" w:rsidRPr="006E2B78" w:rsidRDefault="00DF6945" w:rsidP="00DF694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E2B7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</w:t>
            </w:r>
            <w:r w:rsidRPr="006E2B7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277" w:type="dxa"/>
          </w:tcPr>
          <w:p w14:paraId="463583F8" w14:textId="77777777" w:rsidR="00DF6945" w:rsidRPr="00CF229C" w:rsidRDefault="00DF6945" w:rsidP="00732317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pacing w:val="-2"/>
                <w:sz w:val="20"/>
              </w:rPr>
              <w:t>Bellringer</w:t>
            </w:r>
          </w:p>
          <w:p w14:paraId="458AFC78" w14:textId="7A7E4BF1" w:rsidR="00732317" w:rsidRPr="00BD3EF0" w:rsidRDefault="00732317" w:rsidP="00732317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Daily Grammar Review</w:t>
            </w:r>
          </w:p>
          <w:p w14:paraId="5A3461B2" w14:textId="08342AF3" w:rsidR="00BD3EF0" w:rsidRPr="00DF6945" w:rsidRDefault="00BD3EF0" w:rsidP="00732317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Literary Element</w:t>
            </w:r>
            <w:r w:rsidR="00F45502">
              <w:rPr>
                <w:rFonts w:ascii="Times New Roman" w:hAnsi="Times New Roman"/>
                <w:sz w:val="20"/>
              </w:rPr>
              <w:t>s</w:t>
            </w:r>
          </w:p>
          <w:p w14:paraId="1331EEE2" w14:textId="77777777" w:rsidR="00DF6945" w:rsidRPr="00CF229C" w:rsidRDefault="00DF6945" w:rsidP="00DF6945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  <w:p w14:paraId="44E512E3" w14:textId="6A2B1E2F" w:rsidR="00DF6945" w:rsidRPr="00CF229C" w:rsidRDefault="00DF6945" w:rsidP="00DF6945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3127139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58E5A9F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1137411C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0FC97D42" w14:textId="77777777" w:rsidR="00DF6945" w:rsidRPr="00CA3801" w:rsidRDefault="00DF6945" w:rsidP="00DF694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3FD6F54A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48CE715" w14:textId="00258B27" w:rsidR="00DF6945" w:rsidRPr="009C2BE0" w:rsidRDefault="00DF6945" w:rsidP="00DF6945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Study for Academic Vocabulary Quiz (Friday)!</w:t>
            </w:r>
          </w:p>
        </w:tc>
        <w:tc>
          <w:tcPr>
            <w:tcW w:w="2880" w:type="dxa"/>
          </w:tcPr>
          <w:p w14:paraId="44A75F26" w14:textId="77777777" w:rsidR="00732317" w:rsidRPr="00DF6945" w:rsidRDefault="00732317" w:rsidP="00BD3EF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Daily Grammar Review</w:t>
            </w:r>
          </w:p>
          <w:p w14:paraId="299B76DB" w14:textId="0E0D1A65" w:rsidR="00BD3EF0" w:rsidRPr="00DF6945" w:rsidRDefault="00BD3EF0" w:rsidP="00BD3EF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Literary Element</w:t>
            </w:r>
            <w:r w:rsidR="00F45502">
              <w:rPr>
                <w:rFonts w:ascii="Times New Roman" w:hAnsi="Times New Roman"/>
                <w:sz w:val="20"/>
              </w:rPr>
              <w:t>s</w:t>
            </w:r>
          </w:p>
          <w:p w14:paraId="4C2B6DE6" w14:textId="77777777" w:rsidR="00BD3EF0" w:rsidRPr="00CF229C" w:rsidRDefault="00BD3EF0" w:rsidP="00BD3EF0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  <w:p w14:paraId="71EC2FA7" w14:textId="4FBC8083" w:rsidR="00DF6945" w:rsidRPr="00BD3EF0" w:rsidRDefault="00DF6945" w:rsidP="00BD3EF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CECFF6D" w14:textId="349A8760" w:rsidR="00DF6945" w:rsidRPr="00B40133" w:rsidRDefault="00DF6945" w:rsidP="00DF6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DF6945" w:rsidRPr="00D860C2" w14:paraId="262CC495" w14:textId="77777777" w:rsidTr="00571166">
        <w:trPr>
          <w:trHeight w:val="1362"/>
        </w:trPr>
        <w:tc>
          <w:tcPr>
            <w:tcW w:w="360" w:type="dxa"/>
            <w:tcBorders>
              <w:bottom w:val="double" w:sz="6" w:space="0" w:color="auto"/>
            </w:tcBorders>
            <w:shd w:val="pct15" w:color="auto" w:fill="auto"/>
          </w:tcPr>
          <w:p w14:paraId="21663C4E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6A24314F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F</w:t>
            </w:r>
          </w:p>
          <w:p w14:paraId="09848DA7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R</w:t>
            </w:r>
          </w:p>
          <w:p w14:paraId="3D3AED00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</w:p>
          <w:p w14:paraId="18A2EEB8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3DACDAE4" w14:textId="5FB5205C" w:rsidR="00DF6945" w:rsidRPr="00542C62" w:rsidRDefault="00DF6945" w:rsidP="00DF69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  <w:tcBorders>
              <w:bottom w:val="double" w:sz="6" w:space="0" w:color="auto"/>
            </w:tcBorders>
          </w:tcPr>
          <w:p w14:paraId="2B5632B3" w14:textId="16662676" w:rsidR="00DF6945" w:rsidRPr="00CA3801" w:rsidRDefault="00DF6945" w:rsidP="00732317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Bellringer: Brain Teaser </w:t>
            </w:r>
          </w:p>
          <w:p w14:paraId="4F3C6616" w14:textId="6EB52903" w:rsidR="00DF6945" w:rsidRPr="00CA3801" w:rsidRDefault="00DF6945" w:rsidP="00732317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Quiz: Academic Vocabulary </w:t>
            </w:r>
          </w:p>
          <w:p w14:paraId="396C43A1" w14:textId="64AC7349" w:rsidR="00732317" w:rsidRPr="00B53E9A" w:rsidRDefault="00732317" w:rsidP="007323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Daily Grammar Review (CHECK)</w:t>
            </w:r>
          </w:p>
          <w:p w14:paraId="46CF945B" w14:textId="4C0DC333" w:rsidR="00B53E9A" w:rsidRPr="00DF6945" w:rsidRDefault="00B53E9A" w:rsidP="007323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Literary Elements</w:t>
            </w:r>
          </w:p>
          <w:p w14:paraId="4EE2CBEE" w14:textId="0C02249D" w:rsidR="00DF6945" w:rsidRPr="00CA3801" w:rsidRDefault="00DF6945" w:rsidP="008C1DD9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14:paraId="6DB64A31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54926C0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62604B6C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33A4681" w14:textId="77777777" w:rsidR="00DF6945" w:rsidRPr="00CA3801" w:rsidRDefault="00DF6945" w:rsidP="00DF694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0DAF754B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1505E7B7" w14:textId="3F2C4962" w:rsidR="00DF6945" w:rsidRPr="009C2BE0" w:rsidRDefault="00DF6945" w:rsidP="00DF6945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double" w:sz="6" w:space="0" w:color="auto"/>
            </w:tcBorders>
          </w:tcPr>
          <w:p w14:paraId="43BBE032" w14:textId="77777777" w:rsidR="00DF6945" w:rsidRPr="00CA3801" w:rsidRDefault="00DF6945" w:rsidP="00DF694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Quiz: Academic Vocabulary </w:t>
            </w:r>
          </w:p>
          <w:p w14:paraId="66C574FC" w14:textId="77777777" w:rsidR="00732317" w:rsidRPr="00DF6945" w:rsidRDefault="00732317" w:rsidP="007323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Daily Grammar Review (CHECK)</w:t>
            </w:r>
          </w:p>
          <w:p w14:paraId="26C52590" w14:textId="3E79342A" w:rsidR="00DF6945" w:rsidRPr="00B53E9A" w:rsidRDefault="00B53E9A" w:rsidP="00B53E9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B53E9A">
              <w:rPr>
                <w:rFonts w:ascii="Times New Roman" w:hAnsi="Times New Roman"/>
                <w:spacing w:val="-2"/>
                <w:sz w:val="20"/>
              </w:rPr>
              <w:t>Literary Elements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43EBEDB" w14:textId="6A025156" w:rsidR="00DF6945" w:rsidRPr="00B40133" w:rsidRDefault="00DF6945" w:rsidP="00DF694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</w:tbl>
    <w:p w14:paraId="5AE3960E" w14:textId="472FD3BA" w:rsidR="003E4FFA" w:rsidRDefault="00DB0C2D" w:rsidP="00CA3801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i/>
          <w:spacing w:val="-2"/>
          <w:sz w:val="22"/>
          <w:szCs w:val="22"/>
        </w:rPr>
        <w:t>Les</w:t>
      </w:r>
      <w:r w:rsidR="004173DF">
        <w:rPr>
          <w:rFonts w:ascii="Times New Roman" w:hAnsi="Times New Roman"/>
          <w:b/>
          <w:i/>
          <w:spacing w:val="-2"/>
          <w:sz w:val="22"/>
          <w:szCs w:val="22"/>
        </w:rPr>
        <w:t>son Plans are Subject to Change</w:t>
      </w:r>
    </w:p>
    <w:p w14:paraId="608B5A74" w14:textId="5D19F193" w:rsidR="00571166" w:rsidRDefault="00571166" w:rsidP="00C6757A">
      <w:pPr>
        <w:tabs>
          <w:tab w:val="center" w:pos="7560"/>
        </w:tabs>
        <w:suppressAutoHyphens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475581A6" w14:textId="7E848A6E" w:rsidR="00571166" w:rsidRDefault="00B53E9A" w:rsidP="00B53E9A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>
        <w:rPr>
          <w:rFonts w:ascii="Times New Roman" w:hAnsi="Times New Roman"/>
          <w:b/>
          <w:i/>
          <w:spacing w:val="-2"/>
          <w:sz w:val="22"/>
          <w:szCs w:val="22"/>
        </w:rPr>
        <w:t>*</w:t>
      </w:r>
      <w:r w:rsidRPr="00631B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Intervention Work Day – Students have the opportunity to receive assistance/help with other subjects in class from teachers and/or peers. </w:t>
      </w:r>
    </w:p>
    <w:p w14:paraId="79EF30EB" w14:textId="6834AF4A" w:rsidR="00A5315E" w:rsidRDefault="00A5315E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483596E7" w14:textId="4AEB00C5" w:rsidR="00A5315E" w:rsidRDefault="00A5315E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624775E" w14:textId="3DBF8823" w:rsidR="00B8708B" w:rsidRPr="00B40133" w:rsidRDefault="00B8708B" w:rsidP="00B53E9A">
      <w:pPr>
        <w:suppressAutoHyphens/>
        <w:ind w:firstLine="720"/>
        <w:jc w:val="both"/>
        <w:rPr>
          <w:rFonts w:ascii="Times New Roman" w:hAnsi="Times New Roman"/>
          <w:b/>
          <w:spacing w:val="-3"/>
          <w:szCs w:val="24"/>
        </w:rPr>
      </w:pPr>
      <w:bookmarkStart w:id="0" w:name="_GoBack"/>
      <w:bookmarkEnd w:id="0"/>
      <w:r w:rsidRPr="00B40133">
        <w:rPr>
          <w:rFonts w:ascii="Times New Roman" w:hAnsi="Times New Roman"/>
          <w:b/>
          <w:spacing w:val="-3"/>
          <w:szCs w:val="24"/>
        </w:rPr>
        <w:lastRenderedPageBreak/>
        <w:t xml:space="preserve">Teacher:  </w:t>
      </w:r>
      <w:r w:rsidRPr="00B40133">
        <w:rPr>
          <w:rFonts w:ascii="Times New Roman" w:hAnsi="Times New Roman"/>
          <w:b/>
          <w:szCs w:val="24"/>
        </w:rPr>
        <w:t>Ms. Kiser</w:t>
      </w:r>
      <w:r w:rsidRPr="00B4013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ab/>
        <w:t xml:space="preserve">Week of: </w:t>
      </w:r>
      <w:r w:rsidR="00C6757A">
        <w:rPr>
          <w:rFonts w:ascii="Times New Roman" w:hAnsi="Times New Roman"/>
          <w:b/>
          <w:spacing w:val="-3"/>
          <w:szCs w:val="24"/>
        </w:rPr>
        <w:t>December 2</w:t>
      </w:r>
      <w:r w:rsidR="00C6757A" w:rsidRPr="00C6757A">
        <w:rPr>
          <w:rFonts w:ascii="Times New Roman" w:hAnsi="Times New Roman"/>
          <w:b/>
          <w:spacing w:val="-3"/>
          <w:szCs w:val="24"/>
          <w:vertAlign w:val="superscript"/>
        </w:rPr>
        <w:t>nd</w:t>
      </w:r>
      <w:r w:rsidR="00C6757A">
        <w:rPr>
          <w:rFonts w:ascii="Times New Roman" w:hAnsi="Times New Roman"/>
          <w:b/>
          <w:spacing w:val="-3"/>
          <w:szCs w:val="24"/>
        </w:rPr>
        <w:t xml:space="preserve"> – 6</w:t>
      </w:r>
      <w:r w:rsidR="00C6757A" w:rsidRPr="00C6757A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C6757A">
        <w:rPr>
          <w:rFonts w:ascii="Times New Roman" w:hAnsi="Times New Roman"/>
          <w:b/>
          <w:spacing w:val="-3"/>
          <w:szCs w:val="24"/>
        </w:rPr>
        <w:t xml:space="preserve"> </w:t>
      </w:r>
      <w:r w:rsidR="00974047">
        <w:rPr>
          <w:rFonts w:ascii="Times New Roman" w:hAnsi="Times New Roman"/>
          <w:b/>
          <w:spacing w:val="-3"/>
          <w:szCs w:val="24"/>
        </w:rPr>
        <w:t xml:space="preserve"> </w:t>
      </w:r>
      <w:r w:rsidR="000D005A">
        <w:rPr>
          <w:rFonts w:ascii="Times New Roman" w:hAnsi="Times New Roman"/>
          <w:b/>
          <w:spacing w:val="-3"/>
          <w:szCs w:val="24"/>
        </w:rPr>
        <w:tab/>
      </w:r>
      <w:r w:rsidR="00DF3CF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 xml:space="preserve">     Subject: </w:t>
      </w:r>
      <w:r w:rsidR="0016438A">
        <w:rPr>
          <w:rFonts w:ascii="Times New Roman" w:hAnsi="Times New Roman"/>
          <w:b/>
          <w:szCs w:val="24"/>
        </w:rPr>
        <w:t>READ 180/SYS 44</w:t>
      </w:r>
      <w:r w:rsidRPr="00B40133">
        <w:rPr>
          <w:rFonts w:ascii="Times New Roman" w:hAnsi="Times New Roman"/>
          <w:b/>
          <w:spacing w:val="-3"/>
          <w:szCs w:val="24"/>
        </w:rPr>
        <w:tab/>
      </w:r>
      <w:r w:rsidR="00330793">
        <w:rPr>
          <w:rFonts w:ascii="Times New Roman" w:hAnsi="Times New Roman"/>
          <w:b/>
          <w:spacing w:val="-3"/>
          <w:szCs w:val="24"/>
        </w:rPr>
        <w:tab/>
      </w:r>
      <w:r w:rsidR="0033079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 xml:space="preserve">Period:  </w:t>
      </w:r>
      <w:r w:rsidR="003F4C8E">
        <w:rPr>
          <w:rFonts w:ascii="Times New Roman" w:hAnsi="Times New Roman"/>
          <w:b/>
          <w:szCs w:val="24"/>
        </w:rPr>
        <w:t>2,3</w:t>
      </w:r>
    </w:p>
    <w:tbl>
      <w:tblPr>
        <w:tblW w:w="143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250"/>
        <w:gridCol w:w="3277"/>
        <w:gridCol w:w="1260"/>
        <w:gridCol w:w="2033"/>
        <w:gridCol w:w="3277"/>
        <w:gridCol w:w="1853"/>
      </w:tblGrid>
      <w:tr w:rsidR="00B8708B" w:rsidRPr="00D860C2" w14:paraId="3D69A24F" w14:textId="77777777" w:rsidTr="005F11E3">
        <w:trPr>
          <w:trHeight w:val="162"/>
        </w:trPr>
        <w:tc>
          <w:tcPr>
            <w:tcW w:w="360" w:type="dxa"/>
            <w:tcBorders>
              <w:top w:val="double" w:sz="6" w:space="0" w:color="auto"/>
            </w:tcBorders>
            <w:shd w:val="pct15" w:color="auto" w:fill="auto"/>
          </w:tcPr>
          <w:p w14:paraId="50042418" w14:textId="77777777" w:rsidR="00B8708B" w:rsidRPr="00D860C2" w:rsidRDefault="00B8708B" w:rsidP="00C1159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49E9897B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OBJECTIVES</w:t>
            </w:r>
          </w:p>
        </w:tc>
        <w:tc>
          <w:tcPr>
            <w:tcW w:w="3277" w:type="dxa"/>
            <w:tcBorders>
              <w:top w:val="double" w:sz="6" w:space="0" w:color="auto"/>
            </w:tcBorders>
            <w:shd w:val="clear" w:color="auto" w:fill="E0E0E0"/>
          </w:tcPr>
          <w:p w14:paraId="1F4C0894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ACTIVITIES</w:t>
            </w:r>
          </w:p>
        </w:tc>
        <w:tc>
          <w:tcPr>
            <w:tcW w:w="1260" w:type="dxa"/>
            <w:tcBorders>
              <w:top w:val="double" w:sz="6" w:space="0" w:color="auto"/>
            </w:tcBorders>
            <w:shd w:val="clear" w:color="auto" w:fill="E0E0E0"/>
          </w:tcPr>
          <w:p w14:paraId="42F1E7E3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RESOURCES</w:t>
            </w:r>
          </w:p>
        </w:tc>
        <w:tc>
          <w:tcPr>
            <w:tcW w:w="2033" w:type="dxa"/>
            <w:tcBorders>
              <w:top w:val="double" w:sz="6" w:space="0" w:color="auto"/>
            </w:tcBorders>
            <w:shd w:val="clear" w:color="auto" w:fill="E0E0E0"/>
          </w:tcPr>
          <w:p w14:paraId="5559CC4D" w14:textId="77777777" w:rsidR="00B8708B" w:rsidRPr="0009161B" w:rsidRDefault="00B8708B" w:rsidP="00C1159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bCs/>
                <w:spacing w:val="-2"/>
                <w:sz w:val="16"/>
              </w:rPr>
              <w:t>HOMEWORK</w:t>
            </w:r>
          </w:p>
        </w:tc>
        <w:tc>
          <w:tcPr>
            <w:tcW w:w="3277" w:type="dxa"/>
            <w:tcBorders>
              <w:top w:val="double" w:sz="6" w:space="0" w:color="auto"/>
            </w:tcBorders>
            <w:shd w:val="clear" w:color="auto" w:fill="E0E0E0"/>
          </w:tcPr>
          <w:p w14:paraId="70FF81D5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EVALUATION</w:t>
            </w:r>
          </w:p>
        </w:tc>
        <w:tc>
          <w:tcPr>
            <w:tcW w:w="1853" w:type="dxa"/>
            <w:tcBorders>
              <w:top w:val="double" w:sz="6" w:space="0" w:color="auto"/>
            </w:tcBorders>
            <w:shd w:val="clear" w:color="auto" w:fill="E0E0E0"/>
          </w:tcPr>
          <w:p w14:paraId="1524BCBF" w14:textId="77777777" w:rsidR="00B8708B" w:rsidRPr="0009161B" w:rsidRDefault="00B8708B" w:rsidP="00C1159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STANDARDS</w:t>
            </w:r>
          </w:p>
        </w:tc>
      </w:tr>
      <w:tr w:rsidR="00F8168B" w:rsidRPr="00D860C2" w14:paraId="2C591BBA" w14:textId="77777777" w:rsidTr="0012552A">
        <w:trPr>
          <w:trHeight w:val="1128"/>
        </w:trPr>
        <w:tc>
          <w:tcPr>
            <w:tcW w:w="360" w:type="dxa"/>
            <w:shd w:val="pct15" w:color="auto" w:fill="auto"/>
          </w:tcPr>
          <w:p w14:paraId="18849003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3095785D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MON</w:t>
            </w:r>
          </w:p>
          <w:p w14:paraId="7137673E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5809F18" w14:textId="3638CC17" w:rsidR="00F8168B" w:rsidRPr="00D860C2" w:rsidRDefault="001213B2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0F984A95" w14:textId="6283CB88" w:rsidR="0012552A" w:rsidRDefault="001213B2" w:rsidP="001213B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Bellringer </w:t>
            </w:r>
          </w:p>
          <w:p w14:paraId="752409AD" w14:textId="64041FAD" w:rsidR="00C6757A" w:rsidRDefault="00C6757A" w:rsidP="001213B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 Comprehension</w:t>
            </w:r>
            <w:r w:rsidR="003A3A2C">
              <w:rPr>
                <w:rFonts w:ascii="Times New Roman" w:hAnsi="Times New Roman"/>
                <w:sz w:val="20"/>
              </w:rPr>
              <w:t xml:space="preserve"> (Trampolines) </w:t>
            </w:r>
          </w:p>
          <w:p w14:paraId="1117504B" w14:textId="77777777" w:rsidR="001213B2" w:rsidRDefault="001213B2" w:rsidP="001213B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Frayer Model </w:t>
            </w:r>
          </w:p>
          <w:p w14:paraId="3EC582E1" w14:textId="27A79174" w:rsidR="001213B2" w:rsidRPr="0012552A" w:rsidRDefault="001213B2" w:rsidP="00C6757A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14:paraId="6DA0A21B" w14:textId="40331464" w:rsidR="003F35A3" w:rsidRPr="00503F00" w:rsidRDefault="003F35A3" w:rsidP="003F35A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42F15D23" w14:textId="77777777" w:rsidR="001213B2" w:rsidRPr="00503F00" w:rsidRDefault="001213B2" w:rsidP="001213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408EDA49" w14:textId="77777777" w:rsidR="001213B2" w:rsidRPr="00503F00" w:rsidRDefault="001213B2" w:rsidP="001213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435902CD" w14:textId="77777777" w:rsidR="001213B2" w:rsidRPr="00503F00" w:rsidRDefault="001213B2" w:rsidP="001213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48CD5BF9" w14:textId="77777777" w:rsidR="001213B2" w:rsidRPr="00503F00" w:rsidRDefault="001213B2" w:rsidP="001213B2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13963FB1" w14:textId="78470CB8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06162878" w14:textId="6E02484D" w:rsidR="00F8168B" w:rsidRPr="00503F00" w:rsidRDefault="00F8168B" w:rsidP="00F8168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3277" w:type="dxa"/>
          </w:tcPr>
          <w:p w14:paraId="40529108" w14:textId="5F8DEEE6" w:rsidR="003F35A3" w:rsidRPr="00CF229C" w:rsidRDefault="003F35A3" w:rsidP="00CF22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  <w:p w14:paraId="128411B8" w14:textId="79372B25" w:rsidR="00C6757A" w:rsidRDefault="00C6757A" w:rsidP="00C6757A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 Comprehension</w:t>
            </w:r>
            <w:r w:rsidR="003A3A2C">
              <w:rPr>
                <w:rFonts w:ascii="Times New Roman" w:hAnsi="Times New Roman"/>
                <w:sz w:val="20"/>
              </w:rPr>
              <w:t xml:space="preserve"> (Trampolines) </w:t>
            </w:r>
          </w:p>
          <w:p w14:paraId="6FA8854D" w14:textId="77777777" w:rsidR="00C6757A" w:rsidRDefault="00C6757A" w:rsidP="00C6757A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Frayer Model </w:t>
            </w:r>
          </w:p>
          <w:p w14:paraId="7ED1970F" w14:textId="6C624F2B" w:rsidR="00F8168B" w:rsidRPr="00503F00" w:rsidRDefault="00F8168B" w:rsidP="00C6757A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53" w:type="dxa"/>
          </w:tcPr>
          <w:p w14:paraId="499D231E" w14:textId="533BAA86" w:rsidR="00F8168B" w:rsidRPr="00B40133" w:rsidRDefault="00631B97" w:rsidP="00F8168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F8168B" w:rsidRPr="00D860C2" w14:paraId="1AF9801B" w14:textId="77777777" w:rsidTr="00C1159F">
        <w:trPr>
          <w:trHeight w:val="1173"/>
        </w:trPr>
        <w:tc>
          <w:tcPr>
            <w:tcW w:w="360" w:type="dxa"/>
            <w:shd w:val="pct15" w:color="auto" w:fill="auto"/>
          </w:tcPr>
          <w:p w14:paraId="718982A3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TUE</w:t>
            </w:r>
          </w:p>
          <w:p w14:paraId="43659FC6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CAF52D0" w14:textId="44DF4B3B" w:rsidR="00F8168B" w:rsidRPr="00542C6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3EBE71A1" w14:textId="77777777" w:rsidR="00F8168B" w:rsidRDefault="00DF3CF3" w:rsidP="004D17F5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Bellringer </w:t>
            </w:r>
          </w:p>
          <w:p w14:paraId="7C1ACCAC" w14:textId="478BE649" w:rsidR="00DF3CF3" w:rsidRDefault="00C6757A" w:rsidP="004D17F5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Review (Frayer Model) </w:t>
            </w:r>
          </w:p>
          <w:p w14:paraId="0D06B5FB" w14:textId="5084E4B9" w:rsidR="00DF3CF3" w:rsidRPr="0012552A" w:rsidRDefault="00DF3CF3" w:rsidP="004D17F5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*Intervention Work Day (All Subjects)</w:t>
            </w:r>
            <w:r w:rsidR="003F35A3">
              <w:rPr>
                <w:rFonts w:ascii="Times New Roman" w:hAnsi="Times New Roman"/>
                <w:sz w:val="20"/>
              </w:rPr>
              <w:t xml:space="preserve">/READ 180 Stations </w:t>
            </w:r>
          </w:p>
        </w:tc>
        <w:tc>
          <w:tcPr>
            <w:tcW w:w="1260" w:type="dxa"/>
          </w:tcPr>
          <w:p w14:paraId="6132776E" w14:textId="77777777" w:rsidR="003F35A3" w:rsidRPr="00503F00" w:rsidRDefault="003F35A3" w:rsidP="003F35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681CA328" w14:textId="77777777" w:rsidR="003F35A3" w:rsidRPr="00503F00" w:rsidRDefault="003F35A3" w:rsidP="003F35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2DAC1A76" w14:textId="77777777" w:rsidR="003F35A3" w:rsidRPr="00503F00" w:rsidRDefault="003F35A3" w:rsidP="003F35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3E7FEE0B" w14:textId="77777777" w:rsidR="003F35A3" w:rsidRPr="00503F00" w:rsidRDefault="003F35A3" w:rsidP="003F35A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692DDC92" w14:textId="777A77FC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1F73B976" w14:textId="615A40A7" w:rsidR="00F8168B" w:rsidRPr="00F8168B" w:rsidRDefault="00F8168B" w:rsidP="00F8168B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F8168B">
              <w:rPr>
                <w:rFonts w:ascii="Times New Roman" w:hAnsi="Times New Roman"/>
                <w:b/>
                <w:bCs/>
                <w:spacing w:val="-2"/>
                <w:sz w:val="20"/>
                <w:szCs w:val="22"/>
              </w:rPr>
              <w:t>Study for Academic Vocabulary Quiz (Friday)!</w:t>
            </w:r>
          </w:p>
        </w:tc>
        <w:tc>
          <w:tcPr>
            <w:tcW w:w="3277" w:type="dxa"/>
          </w:tcPr>
          <w:p w14:paraId="06493DE6" w14:textId="77777777" w:rsidR="00C6757A" w:rsidRDefault="00C6757A" w:rsidP="00C6757A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Review (Frayer Model) </w:t>
            </w:r>
          </w:p>
          <w:p w14:paraId="172FF849" w14:textId="42D85528" w:rsidR="00F8168B" w:rsidRPr="003F35A3" w:rsidRDefault="00C6757A" w:rsidP="00C6757A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*Intervention Work Day (All Subjects)/READ 180 Stations</w:t>
            </w:r>
          </w:p>
        </w:tc>
        <w:tc>
          <w:tcPr>
            <w:tcW w:w="1853" w:type="dxa"/>
          </w:tcPr>
          <w:p w14:paraId="2654B6E7" w14:textId="3309BF6E" w:rsidR="00F8168B" w:rsidRPr="00B40133" w:rsidRDefault="00631B97" w:rsidP="00F8168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F8168B" w:rsidRPr="00D860C2" w14:paraId="29AA2A40" w14:textId="77777777" w:rsidTr="004A180C">
        <w:trPr>
          <w:trHeight w:val="1560"/>
        </w:trPr>
        <w:tc>
          <w:tcPr>
            <w:tcW w:w="360" w:type="dxa"/>
            <w:shd w:val="pct15" w:color="auto" w:fill="auto"/>
          </w:tcPr>
          <w:p w14:paraId="70B44A85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4F9BD1CB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WED</w:t>
            </w:r>
          </w:p>
          <w:p w14:paraId="27CC2DCB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F057E70" w14:textId="77777777" w:rsidR="00F8168B" w:rsidRPr="00542C62" w:rsidRDefault="00F8168B" w:rsidP="00F8168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01061A35" w14:textId="6829A858" w:rsidR="00F8168B" w:rsidRPr="005E5468" w:rsidRDefault="00F8168B" w:rsidP="004D17F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z w:val="20"/>
              </w:rPr>
              <w:t xml:space="preserve">Bellringer </w:t>
            </w:r>
          </w:p>
          <w:p w14:paraId="0B3D5B8E" w14:textId="3AB6708A" w:rsidR="001213B2" w:rsidRPr="00B204FB" w:rsidRDefault="001213B2" w:rsidP="004D17F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Read and Response: Thank You Ma’am </w:t>
            </w:r>
          </w:p>
        </w:tc>
        <w:tc>
          <w:tcPr>
            <w:tcW w:w="1260" w:type="dxa"/>
          </w:tcPr>
          <w:p w14:paraId="4BEE1D8B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8F037DD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029BCF03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E6162A2" w14:textId="77777777" w:rsidR="00F8168B" w:rsidRPr="00503F00" w:rsidRDefault="00F8168B" w:rsidP="00F8168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6911B1B3" w14:textId="77777777" w:rsidR="00F8168B" w:rsidRPr="00503F00" w:rsidRDefault="00F8168B" w:rsidP="00F8168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66DB107E" w14:textId="5E6F357C" w:rsidR="00F8168B" w:rsidRPr="00F8168B" w:rsidRDefault="00F8168B" w:rsidP="00F8168B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8168B">
              <w:rPr>
                <w:rFonts w:ascii="Times New Roman" w:hAnsi="Times New Roman"/>
                <w:b/>
                <w:bCs/>
                <w:spacing w:val="-2"/>
                <w:sz w:val="20"/>
                <w:szCs w:val="22"/>
              </w:rPr>
              <w:t>Study for Academic Vocabulary Quiz (Friday)!</w:t>
            </w:r>
          </w:p>
        </w:tc>
        <w:tc>
          <w:tcPr>
            <w:tcW w:w="3277" w:type="dxa"/>
          </w:tcPr>
          <w:p w14:paraId="5E3D80E5" w14:textId="77777777" w:rsidR="001213B2" w:rsidRPr="001213B2" w:rsidRDefault="001213B2" w:rsidP="001213B2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Vocabulary Review</w:t>
            </w:r>
          </w:p>
          <w:p w14:paraId="7D14A443" w14:textId="7886B5F8" w:rsidR="00F8168B" w:rsidRPr="005F11E3" w:rsidRDefault="001213B2" w:rsidP="001213B2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 and Response: Thank You Ma’am</w:t>
            </w:r>
          </w:p>
        </w:tc>
        <w:tc>
          <w:tcPr>
            <w:tcW w:w="1853" w:type="dxa"/>
          </w:tcPr>
          <w:p w14:paraId="1BEE8D29" w14:textId="77777777" w:rsidR="00F8168B" w:rsidRPr="00B40133" w:rsidRDefault="00F8168B" w:rsidP="00F8168B">
            <w:pPr>
              <w:pStyle w:val="ListParagraph"/>
              <w:tabs>
                <w:tab w:val="left" w:pos="-720"/>
              </w:tabs>
              <w:suppressAutoHyphens/>
              <w:spacing w:before="90"/>
              <w:ind w:left="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F8168B" w:rsidRPr="00D860C2" w14:paraId="4B04B123" w14:textId="77777777" w:rsidTr="00C1159F">
        <w:trPr>
          <w:trHeight w:val="1560"/>
        </w:trPr>
        <w:tc>
          <w:tcPr>
            <w:tcW w:w="360" w:type="dxa"/>
            <w:shd w:val="pct15" w:color="auto" w:fill="auto"/>
          </w:tcPr>
          <w:p w14:paraId="00239040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6F61A729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THUR</w:t>
            </w:r>
          </w:p>
        </w:tc>
        <w:tc>
          <w:tcPr>
            <w:tcW w:w="2250" w:type="dxa"/>
          </w:tcPr>
          <w:p w14:paraId="1056CDC7" w14:textId="77777777" w:rsidR="00F8168B" w:rsidRPr="006E2B78" w:rsidRDefault="00F8168B" w:rsidP="00F8168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E2B7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</w:t>
            </w:r>
            <w:r w:rsidRPr="006E2B7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277" w:type="dxa"/>
          </w:tcPr>
          <w:p w14:paraId="6431B6C8" w14:textId="43DA9562" w:rsidR="00F8168B" w:rsidRDefault="00F8168B" w:rsidP="005E546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Bellringer</w:t>
            </w:r>
          </w:p>
          <w:p w14:paraId="1EC8D5EC" w14:textId="3D5A78AB" w:rsidR="005E5468" w:rsidRPr="005E5468" w:rsidRDefault="00C6757A" w:rsidP="005E5468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Plot Diagram: </w:t>
            </w:r>
            <w:r w:rsidR="001213B2">
              <w:rPr>
                <w:rFonts w:ascii="Times New Roman" w:hAnsi="Times New Roman"/>
                <w:sz w:val="20"/>
              </w:rPr>
              <w:t>Thank You Ma’am</w:t>
            </w:r>
          </w:p>
          <w:p w14:paraId="799F88F5" w14:textId="7F13CA3A" w:rsidR="004406A6" w:rsidRPr="00503F00" w:rsidRDefault="005E5468" w:rsidP="005E5468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180 STATIONS</w:t>
            </w:r>
            <w:r w:rsidR="001213B2">
              <w:rPr>
                <w:rFonts w:ascii="Times New Roman" w:hAnsi="Times New Roman"/>
                <w:spacing w:val="-2"/>
                <w:sz w:val="20"/>
              </w:rPr>
              <w:t>/SYS 44</w:t>
            </w:r>
          </w:p>
        </w:tc>
        <w:tc>
          <w:tcPr>
            <w:tcW w:w="1260" w:type="dxa"/>
          </w:tcPr>
          <w:p w14:paraId="78561457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95738D5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422BF428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B4285E3" w14:textId="77777777" w:rsidR="00F8168B" w:rsidRPr="00503F00" w:rsidRDefault="00F8168B" w:rsidP="00F8168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321729C3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3DA9DE94" w14:textId="6B63C8AF" w:rsidR="00F8168B" w:rsidRPr="00F8168B" w:rsidRDefault="00F8168B" w:rsidP="00F8168B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F8168B">
              <w:rPr>
                <w:rFonts w:ascii="Times New Roman" w:hAnsi="Times New Roman"/>
                <w:b/>
                <w:bCs/>
                <w:spacing w:val="-2"/>
                <w:sz w:val="20"/>
                <w:szCs w:val="22"/>
              </w:rPr>
              <w:t>Study for Academic Vocabulary Quiz (Friday)!</w:t>
            </w:r>
          </w:p>
        </w:tc>
        <w:tc>
          <w:tcPr>
            <w:tcW w:w="3277" w:type="dxa"/>
          </w:tcPr>
          <w:p w14:paraId="39C9327F" w14:textId="77777777" w:rsidR="005F3CB6" w:rsidRPr="005E5468" w:rsidRDefault="005F3CB6" w:rsidP="005F3CB6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Plot Diagram: Thank You Ma’am</w:t>
            </w:r>
          </w:p>
          <w:p w14:paraId="1ED0E91F" w14:textId="76A31736" w:rsidR="004406A6" w:rsidRPr="004A180C" w:rsidRDefault="005F3CB6" w:rsidP="005F3CB6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180 STATIONS/SYS 44</w:t>
            </w:r>
          </w:p>
        </w:tc>
        <w:tc>
          <w:tcPr>
            <w:tcW w:w="1853" w:type="dxa"/>
          </w:tcPr>
          <w:p w14:paraId="4F8C0E12" w14:textId="77777777" w:rsidR="00F8168B" w:rsidRPr="00B40133" w:rsidRDefault="00F8168B" w:rsidP="00F8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F8168B" w:rsidRPr="00D860C2" w14:paraId="6F795460" w14:textId="77777777" w:rsidTr="00C1159F">
        <w:trPr>
          <w:trHeight w:val="1677"/>
        </w:trPr>
        <w:tc>
          <w:tcPr>
            <w:tcW w:w="360" w:type="dxa"/>
            <w:tcBorders>
              <w:bottom w:val="double" w:sz="6" w:space="0" w:color="auto"/>
            </w:tcBorders>
            <w:shd w:val="pct15" w:color="auto" w:fill="auto"/>
          </w:tcPr>
          <w:p w14:paraId="0E0C7B70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0FE8247F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F</w:t>
            </w:r>
          </w:p>
          <w:p w14:paraId="57CCE770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R</w:t>
            </w:r>
          </w:p>
          <w:p w14:paraId="6AD7A294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</w:p>
          <w:p w14:paraId="6D85015F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22929239" w14:textId="77777777" w:rsidR="00F8168B" w:rsidRPr="00542C62" w:rsidRDefault="00F8168B" w:rsidP="00F816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  <w:tcBorders>
              <w:bottom w:val="double" w:sz="6" w:space="0" w:color="auto"/>
            </w:tcBorders>
          </w:tcPr>
          <w:p w14:paraId="786B6FB0" w14:textId="4CE575EE" w:rsidR="00F8168B" w:rsidRDefault="00F8168B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Bellringer</w:t>
            </w:r>
          </w:p>
          <w:p w14:paraId="0AABF437" w14:textId="611655C5" w:rsidR="00F8168B" w:rsidRDefault="005F3CB6" w:rsidP="005E5468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Quiz: Academic Vocabulary </w:t>
            </w:r>
          </w:p>
          <w:p w14:paraId="373A1010" w14:textId="77777777" w:rsidR="00D91426" w:rsidRDefault="00C6757A" w:rsidP="00C6757A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Mini Grammar Lesson</w:t>
            </w:r>
          </w:p>
          <w:p w14:paraId="7CBA5D24" w14:textId="5E8C29D1" w:rsidR="00C6757A" w:rsidRPr="00503F00" w:rsidRDefault="00C6757A" w:rsidP="00C6757A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Logic Puzzle </w:t>
            </w:r>
          </w:p>
        </w:tc>
        <w:tc>
          <w:tcPr>
            <w:tcW w:w="1260" w:type="dxa"/>
            <w:tcBorders>
              <w:bottom w:val="double" w:sz="6" w:space="0" w:color="auto"/>
            </w:tcBorders>
          </w:tcPr>
          <w:p w14:paraId="14943015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4054ECD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2AACD8A7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440051C3" w14:textId="77777777" w:rsidR="00F8168B" w:rsidRPr="00503F00" w:rsidRDefault="00F8168B" w:rsidP="00F8168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5B4D9089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  <w:tcBorders>
              <w:bottom w:val="double" w:sz="6" w:space="0" w:color="auto"/>
            </w:tcBorders>
          </w:tcPr>
          <w:p w14:paraId="51A653E4" w14:textId="4DDAA47D" w:rsidR="00F8168B" w:rsidRPr="00503F00" w:rsidRDefault="00F8168B" w:rsidP="00F8168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3277" w:type="dxa"/>
            <w:tcBorders>
              <w:bottom w:val="double" w:sz="6" w:space="0" w:color="auto"/>
            </w:tcBorders>
          </w:tcPr>
          <w:p w14:paraId="78F0D76A" w14:textId="77777777" w:rsidR="005F3CB6" w:rsidRDefault="00C6757A" w:rsidP="005F3CB6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6757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F3CB6">
              <w:rPr>
                <w:rFonts w:ascii="Times New Roman" w:hAnsi="Times New Roman"/>
                <w:spacing w:val="-2"/>
                <w:sz w:val="20"/>
              </w:rPr>
              <w:t xml:space="preserve">Quiz: Academic Vocabulary </w:t>
            </w:r>
          </w:p>
          <w:p w14:paraId="4A84EAD4" w14:textId="77777777" w:rsidR="005F3CB6" w:rsidRDefault="005F3CB6" w:rsidP="005F3CB6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Mini Grammar Lesson</w:t>
            </w:r>
          </w:p>
          <w:p w14:paraId="6603BF0A" w14:textId="6831A174" w:rsidR="00F8168B" w:rsidRPr="00C6757A" w:rsidRDefault="005F3CB6" w:rsidP="005F3CB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Logic Puzzle</w:t>
            </w:r>
          </w:p>
        </w:tc>
        <w:tc>
          <w:tcPr>
            <w:tcW w:w="1853" w:type="dxa"/>
            <w:tcBorders>
              <w:bottom w:val="double" w:sz="6" w:space="0" w:color="auto"/>
            </w:tcBorders>
          </w:tcPr>
          <w:p w14:paraId="38C4C2FE" w14:textId="77777777" w:rsidR="00F8168B" w:rsidRPr="00B40133" w:rsidRDefault="00F8168B" w:rsidP="00F8168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</w:tbl>
    <w:p w14:paraId="1CA6D95E" w14:textId="77777777" w:rsidR="00B8708B" w:rsidRPr="00D860C2" w:rsidRDefault="00B8708B" w:rsidP="00B8708B">
      <w:pPr>
        <w:tabs>
          <w:tab w:val="center" w:pos="756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spacing w:val="-2"/>
          <w:sz w:val="22"/>
          <w:szCs w:val="22"/>
        </w:rPr>
        <w:tab/>
      </w:r>
    </w:p>
    <w:p w14:paraId="47EDB39B" w14:textId="77777777" w:rsidR="00B8708B" w:rsidRPr="003E4FFA" w:rsidRDefault="00B8708B" w:rsidP="00B8708B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i/>
          <w:spacing w:val="-2"/>
          <w:sz w:val="22"/>
          <w:szCs w:val="22"/>
        </w:rPr>
        <w:t>Les</w:t>
      </w:r>
      <w:r>
        <w:rPr>
          <w:rFonts w:ascii="Times New Roman" w:hAnsi="Times New Roman"/>
          <w:b/>
          <w:i/>
          <w:spacing w:val="-2"/>
          <w:sz w:val="22"/>
          <w:szCs w:val="22"/>
        </w:rPr>
        <w:t>son Plans are Subject to Change</w:t>
      </w:r>
    </w:p>
    <w:p w14:paraId="7F074D11" w14:textId="6A99874A" w:rsidR="00B8708B" w:rsidRDefault="00B8708B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1EE80D7B" w14:textId="4F459561" w:rsidR="00FD5520" w:rsidRDefault="00631B97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>
        <w:rPr>
          <w:rFonts w:ascii="Times New Roman" w:hAnsi="Times New Roman"/>
          <w:b/>
          <w:i/>
          <w:spacing w:val="-2"/>
          <w:sz w:val="22"/>
          <w:szCs w:val="22"/>
        </w:rPr>
        <w:t>*</w:t>
      </w:r>
      <w:r w:rsidRPr="00631B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Intervention Work Day – Students have the opportunity to receive assistance/help with other subjects in class from teachers and/or peers. </w:t>
      </w:r>
    </w:p>
    <w:p w14:paraId="6207CE37" w14:textId="607EEE44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0087A230" w14:textId="6E65CC19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253D1EB" w14:textId="74A90CE5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146095F2" w14:textId="586515FE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39098A24" w14:textId="1AA9A99C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79DC7732" w14:textId="19D5BBD7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503F00" w14:paraId="59322977" w14:textId="77777777" w:rsidTr="00B536BA">
        <w:trPr>
          <w:trHeight w:val="593"/>
        </w:trPr>
        <w:tc>
          <w:tcPr>
            <w:tcW w:w="14390" w:type="dxa"/>
            <w:gridSpan w:val="2"/>
          </w:tcPr>
          <w:p w14:paraId="3094D813" w14:textId="513E76BB" w:rsidR="00503F00" w:rsidRPr="00C257E9" w:rsidRDefault="00631B97" w:rsidP="00FD5520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pacing w:val="-2"/>
                <w:sz w:val="28"/>
                <w:szCs w:val="28"/>
                <w:u w:val="single"/>
              </w:rPr>
              <w:t xml:space="preserve">Academic Vocabulary </w:t>
            </w:r>
          </w:p>
        </w:tc>
      </w:tr>
      <w:tr w:rsidR="00972AD8" w14:paraId="7B56034D" w14:textId="454EB802" w:rsidTr="00C1159F">
        <w:trPr>
          <w:trHeight w:val="70"/>
        </w:trPr>
        <w:tc>
          <w:tcPr>
            <w:tcW w:w="7195" w:type="dxa"/>
          </w:tcPr>
          <w:p w14:paraId="0B32DE90" w14:textId="46ED805F" w:rsidR="000A44F3" w:rsidRPr="00D608D6" w:rsidRDefault="00972AD8" w:rsidP="00D608D6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</w:pP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1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st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,6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Period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--- Reading Intervention</w:t>
            </w:r>
          </w:p>
          <w:p w14:paraId="09DCD960" w14:textId="77777777" w:rsidR="00D608D6" w:rsidRDefault="00D608D6" w:rsidP="00D608D6">
            <w:pPr>
              <w:pStyle w:val="ListParagraph"/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  <w:p w14:paraId="41589BA9" w14:textId="12EC3871" w:rsidR="00C6757A" w:rsidRPr="00D608D6" w:rsidRDefault="00D608D6" w:rsidP="00D608D6">
            <w:pPr>
              <w:pStyle w:val="ListParagraph"/>
              <w:numPr>
                <w:ilvl w:val="0"/>
                <w:numId w:val="20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D608D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Compose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(1) </w:t>
            </w:r>
          </w:p>
          <w:p w14:paraId="734D5603" w14:textId="19BE6A72" w:rsidR="00D608D6" w:rsidRPr="00D608D6" w:rsidRDefault="00D608D6" w:rsidP="00D608D6">
            <w:pPr>
              <w:pStyle w:val="ListParagraph"/>
              <w:numPr>
                <w:ilvl w:val="0"/>
                <w:numId w:val="20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D608D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Justify</w:t>
            </w:r>
            <w:r w:rsidR="00C17D5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(1)</w:t>
            </w:r>
          </w:p>
          <w:p w14:paraId="7DB2094B" w14:textId="2CF74783" w:rsidR="00D608D6" w:rsidRPr="00D608D6" w:rsidRDefault="00D608D6" w:rsidP="00D608D6">
            <w:pPr>
              <w:pStyle w:val="ListParagraph"/>
              <w:numPr>
                <w:ilvl w:val="0"/>
                <w:numId w:val="20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D608D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Credible </w:t>
            </w:r>
            <w:r w:rsidR="00C17D5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(1)</w:t>
            </w:r>
          </w:p>
          <w:p w14:paraId="53EA28CE" w14:textId="239B8AEC" w:rsidR="00D608D6" w:rsidRPr="00D608D6" w:rsidRDefault="00D608D6" w:rsidP="00D608D6">
            <w:pPr>
              <w:pStyle w:val="ListParagraph"/>
              <w:numPr>
                <w:ilvl w:val="0"/>
                <w:numId w:val="20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D608D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Auditory</w:t>
            </w:r>
            <w:r w:rsidR="00C17D5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(1)</w:t>
            </w:r>
          </w:p>
          <w:p w14:paraId="5CDE111D" w14:textId="3307D5D0" w:rsidR="00D608D6" w:rsidRPr="00D608D6" w:rsidRDefault="00D608D6" w:rsidP="00D608D6">
            <w:pPr>
              <w:pStyle w:val="ListParagraph"/>
              <w:numPr>
                <w:ilvl w:val="0"/>
                <w:numId w:val="20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D608D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Coerce</w:t>
            </w:r>
            <w:r w:rsidR="00C17D5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(1)</w:t>
            </w:r>
          </w:p>
          <w:p w14:paraId="7408B42C" w14:textId="19592DEB" w:rsidR="00D608D6" w:rsidRPr="00D608D6" w:rsidRDefault="00D608D6" w:rsidP="00D608D6">
            <w:pPr>
              <w:pStyle w:val="ListParagraph"/>
              <w:numPr>
                <w:ilvl w:val="0"/>
                <w:numId w:val="20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D608D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Squander </w:t>
            </w:r>
            <w:r w:rsidR="00C17D5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(1) </w:t>
            </w:r>
          </w:p>
          <w:p w14:paraId="01803184" w14:textId="2DF83DA4" w:rsidR="00C6757A" w:rsidRDefault="00C6757A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iCs/>
                <w:spacing w:val="-2"/>
                <w:sz w:val="36"/>
                <w:szCs w:val="36"/>
                <w:u w:val="single"/>
              </w:rPr>
            </w:pPr>
          </w:p>
          <w:p w14:paraId="58671548" w14:textId="77777777" w:rsidR="006A08F3" w:rsidRPr="00C17D57" w:rsidRDefault="006A08F3" w:rsidP="00C17D57">
            <w:pPr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1D0A3217" w14:textId="223B4F8A" w:rsidR="006A08F3" w:rsidRPr="000A44F3" w:rsidRDefault="006A08F3" w:rsidP="00C6757A">
            <w:pPr>
              <w:pStyle w:val="ListParagraph"/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i/>
                <w:iCs/>
                <w:spacing w:val="-2"/>
                <w:sz w:val="36"/>
                <w:szCs w:val="36"/>
                <w:u w:val="single"/>
              </w:rPr>
            </w:pPr>
            <w:r w:rsidRPr="006A08F3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Quiz for the following terms on Dec. 6, Friday</w:t>
            </w:r>
          </w:p>
        </w:tc>
        <w:tc>
          <w:tcPr>
            <w:tcW w:w="7195" w:type="dxa"/>
          </w:tcPr>
          <w:p w14:paraId="54B1D2D8" w14:textId="44F283E2" w:rsidR="00972AD8" w:rsidRPr="00972AD8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2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,3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 xml:space="preserve"> Period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 xml:space="preserve"> ---READ 180/SYS</w:t>
            </w:r>
          </w:p>
          <w:p w14:paraId="02D8393B" w14:textId="77777777" w:rsidR="00D608D6" w:rsidRDefault="00D608D6" w:rsidP="00D608D6">
            <w:pPr>
              <w:pStyle w:val="ListParagraph"/>
              <w:tabs>
                <w:tab w:val="center" w:pos="7560"/>
              </w:tabs>
              <w:suppressAutoHyphens/>
              <w:ind w:left="1440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</w:p>
          <w:p w14:paraId="7B08A9C3" w14:textId="2062A171" w:rsidR="000A44F3" w:rsidRDefault="00F76EEE" w:rsidP="006A08F3">
            <w:pPr>
              <w:pStyle w:val="ListParagraph"/>
              <w:numPr>
                <w:ilvl w:val="0"/>
                <w:numId w:val="18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  <w:t>Kin (1)</w:t>
            </w:r>
          </w:p>
          <w:p w14:paraId="6B49BE8E" w14:textId="7F824800" w:rsidR="00F76EEE" w:rsidRDefault="00F76EEE" w:rsidP="006A08F3">
            <w:pPr>
              <w:pStyle w:val="ListParagraph"/>
              <w:numPr>
                <w:ilvl w:val="0"/>
                <w:numId w:val="18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  <w:t>Compassion (1)</w:t>
            </w:r>
          </w:p>
          <w:p w14:paraId="0A86D13A" w14:textId="1FD00163" w:rsidR="00F76EEE" w:rsidRDefault="00F76EEE" w:rsidP="006A08F3">
            <w:pPr>
              <w:pStyle w:val="ListParagraph"/>
              <w:numPr>
                <w:ilvl w:val="0"/>
                <w:numId w:val="18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  <w:t>Barren</w:t>
            </w:r>
            <w:r w:rsidR="006A08F3"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  <w:t xml:space="preserve"> (1)</w:t>
            </w:r>
          </w:p>
          <w:p w14:paraId="6278236D" w14:textId="690654ED" w:rsidR="00F76EEE" w:rsidRDefault="00F76EEE" w:rsidP="006A08F3">
            <w:pPr>
              <w:pStyle w:val="ListParagraph"/>
              <w:numPr>
                <w:ilvl w:val="0"/>
                <w:numId w:val="18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  <w:t>Frail</w:t>
            </w:r>
            <w:r w:rsidR="006A08F3"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  <w:t xml:space="preserve"> (1)</w:t>
            </w:r>
          </w:p>
          <w:p w14:paraId="7E3FE3CF" w14:textId="2E77E280" w:rsidR="00F76EEE" w:rsidRDefault="00F76EEE" w:rsidP="006A08F3">
            <w:pPr>
              <w:pStyle w:val="ListParagraph"/>
              <w:numPr>
                <w:ilvl w:val="0"/>
                <w:numId w:val="18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  <w:t xml:space="preserve">Furnish </w:t>
            </w:r>
            <w:r w:rsidR="006A08F3"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  <w:t>(2)</w:t>
            </w:r>
          </w:p>
          <w:p w14:paraId="6690D625" w14:textId="32F4FCB0" w:rsidR="00F76EEE" w:rsidRDefault="00F76EEE" w:rsidP="006A08F3">
            <w:pPr>
              <w:pStyle w:val="ListParagraph"/>
              <w:numPr>
                <w:ilvl w:val="0"/>
                <w:numId w:val="18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  <w:t xml:space="preserve">Bate </w:t>
            </w:r>
            <w:r w:rsidR="006A08F3"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  <w:t>(1)</w:t>
            </w:r>
          </w:p>
          <w:p w14:paraId="5F034F87" w14:textId="77777777" w:rsidR="00D608D6" w:rsidRPr="00C17D57" w:rsidRDefault="00D608D6" w:rsidP="00C17D57">
            <w:pPr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bookmarkStart w:id="1" w:name="_Hlk26125261"/>
          </w:p>
          <w:p w14:paraId="5BE5F176" w14:textId="77777777" w:rsidR="00D608D6" w:rsidRDefault="00D608D6" w:rsidP="006A08F3">
            <w:pPr>
              <w:pStyle w:val="ListParagraph"/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77F5FA24" w14:textId="1D0ECD47" w:rsidR="006A08F3" w:rsidRPr="006A08F3" w:rsidRDefault="006A08F3" w:rsidP="006A08F3">
            <w:pPr>
              <w:pStyle w:val="ListParagraph"/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6A08F3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Quiz for the following terms on Dec. 6, Friday</w:t>
            </w:r>
            <w:bookmarkEnd w:id="1"/>
          </w:p>
        </w:tc>
      </w:tr>
      <w:tr w:rsidR="00C6757A" w14:paraId="256A2423" w14:textId="328A39FB" w:rsidTr="006A08F3">
        <w:trPr>
          <w:trHeight w:val="2690"/>
        </w:trPr>
        <w:tc>
          <w:tcPr>
            <w:tcW w:w="7195" w:type="dxa"/>
          </w:tcPr>
          <w:p w14:paraId="3F83174D" w14:textId="77777777" w:rsidR="003A3A2C" w:rsidRDefault="003A3A2C" w:rsidP="003A3A2C">
            <w:pPr>
              <w:pStyle w:val="ListParagraph"/>
              <w:tabs>
                <w:tab w:val="center" w:pos="7560"/>
              </w:tabs>
              <w:suppressAutoHyphens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  <w:p w14:paraId="77E66DAE" w14:textId="676C443F" w:rsidR="00C6757A" w:rsidRPr="006A08F3" w:rsidRDefault="00C6757A" w:rsidP="00C6757A">
            <w:pPr>
              <w:pStyle w:val="ListParagraph"/>
              <w:numPr>
                <w:ilvl w:val="0"/>
                <w:numId w:val="1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6A08F3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Liberate (1)</w:t>
            </w:r>
          </w:p>
          <w:p w14:paraId="5E0AA96A" w14:textId="77777777" w:rsidR="00C6757A" w:rsidRPr="006A08F3" w:rsidRDefault="00C6757A" w:rsidP="00C6757A">
            <w:pPr>
              <w:pStyle w:val="ListParagraph"/>
              <w:numPr>
                <w:ilvl w:val="0"/>
                <w:numId w:val="1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6A08F3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Subordinate (3)</w:t>
            </w:r>
          </w:p>
          <w:p w14:paraId="5A12356D" w14:textId="77777777" w:rsidR="00C6757A" w:rsidRPr="006A08F3" w:rsidRDefault="00C6757A" w:rsidP="00C6757A">
            <w:pPr>
              <w:pStyle w:val="ListParagraph"/>
              <w:numPr>
                <w:ilvl w:val="0"/>
                <w:numId w:val="1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6A08F3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Meager (1)</w:t>
            </w:r>
          </w:p>
          <w:p w14:paraId="07988259" w14:textId="77777777" w:rsidR="00C6757A" w:rsidRPr="006A08F3" w:rsidRDefault="00C6757A" w:rsidP="00C6757A">
            <w:pPr>
              <w:pStyle w:val="ListParagraph"/>
              <w:numPr>
                <w:ilvl w:val="0"/>
                <w:numId w:val="1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6A08F3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Supplement (1)</w:t>
            </w:r>
          </w:p>
          <w:p w14:paraId="00CD4B74" w14:textId="77777777" w:rsidR="00C6757A" w:rsidRPr="006A08F3" w:rsidRDefault="00C6757A" w:rsidP="00C6757A">
            <w:pPr>
              <w:pStyle w:val="ListParagraph"/>
              <w:numPr>
                <w:ilvl w:val="0"/>
                <w:numId w:val="1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6A08F3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Distinct (1)</w:t>
            </w:r>
          </w:p>
          <w:p w14:paraId="5ED460AE" w14:textId="77777777" w:rsidR="00C6757A" w:rsidRPr="006A08F3" w:rsidRDefault="00C6757A" w:rsidP="00C6757A">
            <w:pPr>
              <w:pStyle w:val="ListParagraph"/>
              <w:numPr>
                <w:ilvl w:val="0"/>
                <w:numId w:val="1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6A08F3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Hazardous (1)</w:t>
            </w:r>
          </w:p>
          <w:p w14:paraId="7E4F5441" w14:textId="77777777" w:rsidR="00C6757A" w:rsidRDefault="00C6757A" w:rsidP="005E46AD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3A934EA4" w14:textId="77777777" w:rsidR="006A08F3" w:rsidRPr="006A08F3" w:rsidRDefault="006A08F3" w:rsidP="006A08F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4D160AC" w14:textId="77777777" w:rsidR="006A08F3" w:rsidRPr="006A08F3" w:rsidRDefault="006A08F3" w:rsidP="006A08F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358FCF8" w14:textId="77777777" w:rsidR="006A08F3" w:rsidRPr="006A08F3" w:rsidRDefault="006A08F3" w:rsidP="006A08F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1CDF02" w14:textId="77777777" w:rsidR="006A08F3" w:rsidRPr="006A08F3" w:rsidRDefault="006A08F3" w:rsidP="006A08F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535D44E" w14:textId="77777777" w:rsidR="006A08F3" w:rsidRDefault="006A08F3" w:rsidP="00C17D57">
            <w:pP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2DC99A48" w14:textId="677F98C0" w:rsidR="006A08F3" w:rsidRPr="006A08F3" w:rsidRDefault="006A08F3" w:rsidP="006A08F3">
            <w:pPr>
              <w:tabs>
                <w:tab w:val="left" w:pos="3975"/>
              </w:tabs>
              <w:rPr>
                <w:rFonts w:ascii="Times New Roman" w:hAnsi="Times New Roman"/>
                <w:sz w:val="28"/>
                <w:szCs w:val="28"/>
              </w:rPr>
            </w:pPr>
            <w:r w:rsidRPr="006A08F3">
              <w:rPr>
                <w:rFonts w:ascii="Times New Roman" w:hAnsi="Times New Roman"/>
                <w:b/>
                <w:i/>
                <w:spacing w:val="-2"/>
                <w:sz w:val="32"/>
                <w:szCs w:val="32"/>
              </w:rPr>
              <w:t>Test for all 12 terms will be on Dec. 11, Wednesday</w:t>
            </w:r>
          </w:p>
        </w:tc>
        <w:tc>
          <w:tcPr>
            <w:tcW w:w="7195" w:type="dxa"/>
          </w:tcPr>
          <w:p w14:paraId="0E59C06C" w14:textId="77777777" w:rsidR="006A08F3" w:rsidRDefault="006A08F3" w:rsidP="006A08F3">
            <w:pPr>
              <w:pStyle w:val="ListParagraph"/>
              <w:tabs>
                <w:tab w:val="center" w:pos="7560"/>
              </w:tabs>
              <w:suppressAutoHyphens/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</w:pPr>
          </w:p>
          <w:p w14:paraId="68A2A0AC" w14:textId="21B74188" w:rsidR="00C6757A" w:rsidRPr="006A08F3" w:rsidRDefault="00C6757A" w:rsidP="00C6757A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</w:pPr>
            <w:r w:rsidRPr="006A08F3"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  <w:t>Monitor (18)</w:t>
            </w:r>
          </w:p>
          <w:p w14:paraId="41FAE6FD" w14:textId="77777777" w:rsidR="00C6757A" w:rsidRPr="006A08F3" w:rsidRDefault="00C6757A" w:rsidP="00C6757A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</w:pPr>
            <w:r w:rsidRPr="006A08F3"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  <w:t>Tourism (2)</w:t>
            </w:r>
          </w:p>
          <w:p w14:paraId="517C3F17" w14:textId="77777777" w:rsidR="00C6757A" w:rsidRPr="006A08F3" w:rsidRDefault="00C6757A" w:rsidP="00C6757A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</w:pPr>
            <w:r w:rsidRPr="006A08F3"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  <w:t>Velocity (1)</w:t>
            </w:r>
          </w:p>
          <w:p w14:paraId="268D44A0" w14:textId="77777777" w:rsidR="00C6757A" w:rsidRPr="006A08F3" w:rsidRDefault="00C6757A" w:rsidP="00C6757A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</w:pPr>
            <w:r w:rsidRPr="006A08F3"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  <w:t>Chronological (1)</w:t>
            </w:r>
          </w:p>
          <w:p w14:paraId="148E7DDA" w14:textId="008380DC" w:rsidR="00C6757A" w:rsidRPr="006A08F3" w:rsidRDefault="00C6757A" w:rsidP="00C6757A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</w:pPr>
            <w:r w:rsidRPr="006A08F3"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  <w:t>Coordinate (6,</w:t>
            </w:r>
            <w:r w:rsidR="00C17D57"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  <w:t xml:space="preserve"> </w:t>
            </w:r>
            <w:r w:rsidRPr="006A08F3"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  <w:t>mathematics)</w:t>
            </w:r>
          </w:p>
          <w:p w14:paraId="5B938FE1" w14:textId="3B150149" w:rsidR="00C6757A" w:rsidRPr="006A08F3" w:rsidRDefault="00C6757A" w:rsidP="006A08F3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</w:pPr>
            <w:r w:rsidRPr="006A08F3"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  <w:t>Lucid (1)</w:t>
            </w:r>
          </w:p>
          <w:p w14:paraId="1C9D0120" w14:textId="77777777" w:rsidR="006A08F3" w:rsidRPr="006A08F3" w:rsidRDefault="006A08F3" w:rsidP="006A08F3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</w:pPr>
            <w:r w:rsidRPr="006A08F3"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  <w:t>Kin (1)</w:t>
            </w:r>
          </w:p>
          <w:p w14:paraId="4E40ECF6" w14:textId="77777777" w:rsidR="006A08F3" w:rsidRPr="006A08F3" w:rsidRDefault="006A08F3" w:rsidP="006A08F3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</w:pPr>
            <w:r w:rsidRPr="006A08F3"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  <w:t>Compassion (1)</w:t>
            </w:r>
          </w:p>
          <w:p w14:paraId="2BCF6605" w14:textId="77777777" w:rsidR="006A08F3" w:rsidRPr="006A08F3" w:rsidRDefault="006A08F3" w:rsidP="006A08F3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</w:pPr>
            <w:r w:rsidRPr="006A08F3"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  <w:t>Barren (1)</w:t>
            </w:r>
          </w:p>
          <w:p w14:paraId="4E89A0B0" w14:textId="77777777" w:rsidR="006A08F3" w:rsidRPr="006A08F3" w:rsidRDefault="006A08F3" w:rsidP="006A08F3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</w:pPr>
            <w:r w:rsidRPr="006A08F3"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  <w:t>Frail (1)</w:t>
            </w:r>
          </w:p>
          <w:p w14:paraId="10E655BC" w14:textId="77777777" w:rsidR="006A08F3" w:rsidRPr="006A08F3" w:rsidRDefault="006A08F3" w:rsidP="006A08F3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</w:pPr>
            <w:r w:rsidRPr="006A08F3"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  <w:t>Furnish (2)</w:t>
            </w:r>
          </w:p>
          <w:p w14:paraId="6DF088B3" w14:textId="3B40A548" w:rsidR="006A08F3" w:rsidRPr="006A08F3" w:rsidRDefault="006A08F3" w:rsidP="006A08F3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</w:pPr>
            <w:r w:rsidRPr="006A08F3"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  <w:t>Bate (1)</w:t>
            </w:r>
          </w:p>
          <w:p w14:paraId="7BDF123E" w14:textId="10C5728E" w:rsidR="006A08F3" w:rsidRPr="00005B66" w:rsidRDefault="006A08F3" w:rsidP="00C17D57">
            <w:pPr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6A08F3">
              <w:rPr>
                <w:rFonts w:ascii="Times New Roman" w:hAnsi="Times New Roman"/>
                <w:b/>
                <w:i/>
                <w:spacing w:val="-2"/>
                <w:sz w:val="32"/>
                <w:szCs w:val="32"/>
              </w:rPr>
              <w:t>Test for all 12 terms will be on Dec. 11, Wednesday</w:t>
            </w:r>
          </w:p>
        </w:tc>
      </w:tr>
    </w:tbl>
    <w:p w14:paraId="3793F88E" w14:textId="77777777" w:rsidR="00FD5520" w:rsidRPr="003E4FFA" w:rsidRDefault="00FD5520" w:rsidP="00B536BA">
      <w:pPr>
        <w:tabs>
          <w:tab w:val="center" w:pos="7560"/>
        </w:tabs>
        <w:suppressAutoHyphens/>
        <w:rPr>
          <w:rFonts w:ascii="Times New Roman" w:hAnsi="Times New Roman"/>
          <w:b/>
          <w:i/>
          <w:spacing w:val="-2"/>
          <w:sz w:val="22"/>
          <w:szCs w:val="22"/>
        </w:rPr>
      </w:pPr>
    </w:p>
    <w:sectPr w:rsidR="00FD5520" w:rsidRPr="003E4FFA" w:rsidSect="00264482">
      <w:endnotePr>
        <w:numFmt w:val="decimal"/>
      </w:endnotePr>
      <w:pgSz w:w="15840" w:h="12240" w:orient="landscape"/>
      <w:pgMar w:top="720" w:right="720" w:bottom="720" w:left="72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95013" w14:textId="77777777" w:rsidR="00A664B4" w:rsidRDefault="00A664B4">
      <w:pPr>
        <w:spacing w:line="20" w:lineRule="exact"/>
      </w:pPr>
    </w:p>
  </w:endnote>
  <w:endnote w:type="continuationSeparator" w:id="0">
    <w:p w14:paraId="665B53B2" w14:textId="77777777" w:rsidR="00A664B4" w:rsidRDefault="00A664B4">
      <w:r>
        <w:t xml:space="preserve"> </w:t>
      </w:r>
    </w:p>
  </w:endnote>
  <w:endnote w:type="continuationNotice" w:id="1">
    <w:p w14:paraId="0FF5E189" w14:textId="77777777" w:rsidR="00A664B4" w:rsidRDefault="00A664B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795D1" w14:textId="77777777" w:rsidR="00A664B4" w:rsidRDefault="00A664B4">
      <w:r>
        <w:separator/>
      </w:r>
    </w:p>
  </w:footnote>
  <w:footnote w:type="continuationSeparator" w:id="0">
    <w:p w14:paraId="123BD41F" w14:textId="77777777" w:rsidR="00A664B4" w:rsidRDefault="00A66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442"/>
    <w:multiLevelType w:val="hybridMultilevel"/>
    <w:tmpl w:val="CC464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143B"/>
    <w:multiLevelType w:val="hybridMultilevel"/>
    <w:tmpl w:val="AE403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10890"/>
    <w:multiLevelType w:val="hybridMultilevel"/>
    <w:tmpl w:val="95A43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9174E"/>
    <w:multiLevelType w:val="hybridMultilevel"/>
    <w:tmpl w:val="5EC0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91532"/>
    <w:multiLevelType w:val="hybridMultilevel"/>
    <w:tmpl w:val="E9CCE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D75C5"/>
    <w:multiLevelType w:val="hybridMultilevel"/>
    <w:tmpl w:val="C44C0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7368A"/>
    <w:multiLevelType w:val="hybridMultilevel"/>
    <w:tmpl w:val="231E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3E25"/>
    <w:multiLevelType w:val="hybridMultilevel"/>
    <w:tmpl w:val="8D962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6375F"/>
    <w:multiLevelType w:val="hybridMultilevel"/>
    <w:tmpl w:val="12C0C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EB597D"/>
    <w:multiLevelType w:val="hybridMultilevel"/>
    <w:tmpl w:val="A1CCA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51DDE"/>
    <w:multiLevelType w:val="hybridMultilevel"/>
    <w:tmpl w:val="1EB4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50F5F"/>
    <w:multiLevelType w:val="hybridMultilevel"/>
    <w:tmpl w:val="A934E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9F076C"/>
    <w:multiLevelType w:val="hybridMultilevel"/>
    <w:tmpl w:val="D3E0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B7D02"/>
    <w:multiLevelType w:val="hybridMultilevel"/>
    <w:tmpl w:val="E8046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DC57E5"/>
    <w:multiLevelType w:val="hybridMultilevel"/>
    <w:tmpl w:val="8D2E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F76F6"/>
    <w:multiLevelType w:val="hybridMultilevel"/>
    <w:tmpl w:val="8084A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076067"/>
    <w:multiLevelType w:val="hybridMultilevel"/>
    <w:tmpl w:val="EB94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801161"/>
    <w:multiLevelType w:val="hybridMultilevel"/>
    <w:tmpl w:val="F34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D2D29"/>
    <w:multiLevelType w:val="hybridMultilevel"/>
    <w:tmpl w:val="6F686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CC14D4"/>
    <w:multiLevelType w:val="hybridMultilevel"/>
    <w:tmpl w:val="BE9E3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4"/>
  </w:num>
  <w:num w:numId="5">
    <w:abstractNumId w:val="7"/>
  </w:num>
  <w:num w:numId="6">
    <w:abstractNumId w:val="17"/>
  </w:num>
  <w:num w:numId="7">
    <w:abstractNumId w:val="10"/>
  </w:num>
  <w:num w:numId="8">
    <w:abstractNumId w:val="19"/>
  </w:num>
  <w:num w:numId="9">
    <w:abstractNumId w:val="9"/>
  </w:num>
  <w:num w:numId="10">
    <w:abstractNumId w:val="11"/>
  </w:num>
  <w:num w:numId="11">
    <w:abstractNumId w:val="16"/>
  </w:num>
  <w:num w:numId="12">
    <w:abstractNumId w:val="1"/>
  </w:num>
  <w:num w:numId="13">
    <w:abstractNumId w:val="5"/>
  </w:num>
  <w:num w:numId="14">
    <w:abstractNumId w:val="0"/>
  </w:num>
  <w:num w:numId="15">
    <w:abstractNumId w:val="15"/>
  </w:num>
  <w:num w:numId="16">
    <w:abstractNumId w:val="6"/>
  </w:num>
  <w:num w:numId="17">
    <w:abstractNumId w:val="14"/>
  </w:num>
  <w:num w:numId="18">
    <w:abstractNumId w:val="18"/>
  </w:num>
  <w:num w:numId="19">
    <w:abstractNumId w:val="12"/>
  </w:num>
  <w:num w:numId="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BD4"/>
    <w:rsid w:val="0000523B"/>
    <w:rsid w:val="00005B66"/>
    <w:rsid w:val="000249D5"/>
    <w:rsid w:val="000361F9"/>
    <w:rsid w:val="000406D1"/>
    <w:rsid w:val="0004544D"/>
    <w:rsid w:val="00045E3A"/>
    <w:rsid w:val="000464CD"/>
    <w:rsid w:val="00046565"/>
    <w:rsid w:val="00046632"/>
    <w:rsid w:val="0004734A"/>
    <w:rsid w:val="000527EB"/>
    <w:rsid w:val="0005746E"/>
    <w:rsid w:val="00062FC2"/>
    <w:rsid w:val="00065B05"/>
    <w:rsid w:val="00072A9C"/>
    <w:rsid w:val="00073D20"/>
    <w:rsid w:val="00081F4F"/>
    <w:rsid w:val="0009161B"/>
    <w:rsid w:val="00092446"/>
    <w:rsid w:val="00096283"/>
    <w:rsid w:val="000A263C"/>
    <w:rsid w:val="000A44F3"/>
    <w:rsid w:val="000B0AF2"/>
    <w:rsid w:val="000C6C9A"/>
    <w:rsid w:val="000D005A"/>
    <w:rsid w:val="000D24C1"/>
    <w:rsid w:val="000D5C97"/>
    <w:rsid w:val="000D5F29"/>
    <w:rsid w:val="000E5D1D"/>
    <w:rsid w:val="000E5D80"/>
    <w:rsid w:val="000F1F7B"/>
    <w:rsid w:val="000F2BFB"/>
    <w:rsid w:val="000F321C"/>
    <w:rsid w:val="001002D8"/>
    <w:rsid w:val="00101626"/>
    <w:rsid w:val="001028F1"/>
    <w:rsid w:val="001213B2"/>
    <w:rsid w:val="0012552A"/>
    <w:rsid w:val="00126837"/>
    <w:rsid w:val="00127F00"/>
    <w:rsid w:val="0013079D"/>
    <w:rsid w:val="00133354"/>
    <w:rsid w:val="0013538B"/>
    <w:rsid w:val="0013613A"/>
    <w:rsid w:val="00137D9E"/>
    <w:rsid w:val="00140C5E"/>
    <w:rsid w:val="00141491"/>
    <w:rsid w:val="00145735"/>
    <w:rsid w:val="001457C9"/>
    <w:rsid w:val="001463B4"/>
    <w:rsid w:val="001464C1"/>
    <w:rsid w:val="00151A36"/>
    <w:rsid w:val="00156A92"/>
    <w:rsid w:val="001604E7"/>
    <w:rsid w:val="0016438A"/>
    <w:rsid w:val="0016692E"/>
    <w:rsid w:val="00166A99"/>
    <w:rsid w:val="00167396"/>
    <w:rsid w:val="0017300A"/>
    <w:rsid w:val="001752FB"/>
    <w:rsid w:val="001757EB"/>
    <w:rsid w:val="00184824"/>
    <w:rsid w:val="001879CB"/>
    <w:rsid w:val="00192CFE"/>
    <w:rsid w:val="00194723"/>
    <w:rsid w:val="001A1E88"/>
    <w:rsid w:val="001C2A0D"/>
    <w:rsid w:val="001D3D68"/>
    <w:rsid w:val="001E7D43"/>
    <w:rsid w:val="001F2EA0"/>
    <w:rsid w:val="001F3CD5"/>
    <w:rsid w:val="001F633F"/>
    <w:rsid w:val="00200577"/>
    <w:rsid w:val="00205050"/>
    <w:rsid w:val="00206807"/>
    <w:rsid w:val="0020715F"/>
    <w:rsid w:val="0021132F"/>
    <w:rsid w:val="00214C49"/>
    <w:rsid w:val="00215373"/>
    <w:rsid w:val="00221317"/>
    <w:rsid w:val="0022329D"/>
    <w:rsid w:val="002259B5"/>
    <w:rsid w:val="00226A90"/>
    <w:rsid w:val="002419B4"/>
    <w:rsid w:val="002510DE"/>
    <w:rsid w:val="00251722"/>
    <w:rsid w:val="00254D20"/>
    <w:rsid w:val="00262637"/>
    <w:rsid w:val="00264482"/>
    <w:rsid w:val="00266E96"/>
    <w:rsid w:val="00267C8A"/>
    <w:rsid w:val="00272EFE"/>
    <w:rsid w:val="00273848"/>
    <w:rsid w:val="00280FF3"/>
    <w:rsid w:val="002814B4"/>
    <w:rsid w:val="00281A18"/>
    <w:rsid w:val="00287856"/>
    <w:rsid w:val="00293D20"/>
    <w:rsid w:val="002A3BAF"/>
    <w:rsid w:val="002A4181"/>
    <w:rsid w:val="002A5358"/>
    <w:rsid w:val="002C4522"/>
    <w:rsid w:val="002D0E67"/>
    <w:rsid w:val="002D249B"/>
    <w:rsid w:val="002D7BB1"/>
    <w:rsid w:val="002F033D"/>
    <w:rsid w:val="002F0B4A"/>
    <w:rsid w:val="002F2399"/>
    <w:rsid w:val="00301308"/>
    <w:rsid w:val="00305441"/>
    <w:rsid w:val="00306285"/>
    <w:rsid w:val="003101E0"/>
    <w:rsid w:val="00317FCA"/>
    <w:rsid w:val="00323BB6"/>
    <w:rsid w:val="0032475B"/>
    <w:rsid w:val="00330793"/>
    <w:rsid w:val="00334B0B"/>
    <w:rsid w:val="00357456"/>
    <w:rsid w:val="00360FC5"/>
    <w:rsid w:val="00371AEA"/>
    <w:rsid w:val="00372E46"/>
    <w:rsid w:val="00373354"/>
    <w:rsid w:val="0038209E"/>
    <w:rsid w:val="003849D0"/>
    <w:rsid w:val="003870A3"/>
    <w:rsid w:val="003944A5"/>
    <w:rsid w:val="003A355A"/>
    <w:rsid w:val="003A3A2C"/>
    <w:rsid w:val="003A4555"/>
    <w:rsid w:val="003A619E"/>
    <w:rsid w:val="003C2A74"/>
    <w:rsid w:val="003C7F44"/>
    <w:rsid w:val="003D0510"/>
    <w:rsid w:val="003D6177"/>
    <w:rsid w:val="003E1D5D"/>
    <w:rsid w:val="003E4FFA"/>
    <w:rsid w:val="003E59B5"/>
    <w:rsid w:val="003F1CE0"/>
    <w:rsid w:val="003F2A3D"/>
    <w:rsid w:val="003F35A3"/>
    <w:rsid w:val="003F4C8E"/>
    <w:rsid w:val="0040387C"/>
    <w:rsid w:val="00404A7C"/>
    <w:rsid w:val="00407988"/>
    <w:rsid w:val="00407E84"/>
    <w:rsid w:val="00410997"/>
    <w:rsid w:val="00413EC4"/>
    <w:rsid w:val="004173DF"/>
    <w:rsid w:val="00421272"/>
    <w:rsid w:val="004370CB"/>
    <w:rsid w:val="004406A6"/>
    <w:rsid w:val="00440797"/>
    <w:rsid w:val="00441614"/>
    <w:rsid w:val="004571A0"/>
    <w:rsid w:val="00464EEB"/>
    <w:rsid w:val="00471682"/>
    <w:rsid w:val="00481137"/>
    <w:rsid w:val="00482D2A"/>
    <w:rsid w:val="00485575"/>
    <w:rsid w:val="00493D66"/>
    <w:rsid w:val="004A180C"/>
    <w:rsid w:val="004A31DF"/>
    <w:rsid w:val="004A5C72"/>
    <w:rsid w:val="004B54CE"/>
    <w:rsid w:val="004B69E8"/>
    <w:rsid w:val="004C01FC"/>
    <w:rsid w:val="004C03D9"/>
    <w:rsid w:val="004C6110"/>
    <w:rsid w:val="004D13A1"/>
    <w:rsid w:val="004D17F5"/>
    <w:rsid w:val="004D2AC5"/>
    <w:rsid w:val="004D32F3"/>
    <w:rsid w:val="004D49E1"/>
    <w:rsid w:val="004E3179"/>
    <w:rsid w:val="004E633D"/>
    <w:rsid w:val="004E6892"/>
    <w:rsid w:val="004E705A"/>
    <w:rsid w:val="004F3DD3"/>
    <w:rsid w:val="004F40BC"/>
    <w:rsid w:val="004F5C06"/>
    <w:rsid w:val="004F784E"/>
    <w:rsid w:val="00503457"/>
    <w:rsid w:val="00503A34"/>
    <w:rsid w:val="00503A51"/>
    <w:rsid w:val="00503F00"/>
    <w:rsid w:val="005126B6"/>
    <w:rsid w:val="00520A78"/>
    <w:rsid w:val="00525E88"/>
    <w:rsid w:val="00533C93"/>
    <w:rsid w:val="00536B42"/>
    <w:rsid w:val="00536BDE"/>
    <w:rsid w:val="00541470"/>
    <w:rsid w:val="005416C1"/>
    <w:rsid w:val="00541E98"/>
    <w:rsid w:val="00541EC3"/>
    <w:rsid w:val="005427BF"/>
    <w:rsid w:val="00542C62"/>
    <w:rsid w:val="005452CF"/>
    <w:rsid w:val="00557AB8"/>
    <w:rsid w:val="00564E24"/>
    <w:rsid w:val="00567166"/>
    <w:rsid w:val="00571166"/>
    <w:rsid w:val="00575204"/>
    <w:rsid w:val="00576977"/>
    <w:rsid w:val="005777AA"/>
    <w:rsid w:val="00582E14"/>
    <w:rsid w:val="00595FB9"/>
    <w:rsid w:val="005A1B81"/>
    <w:rsid w:val="005A1C70"/>
    <w:rsid w:val="005A1C91"/>
    <w:rsid w:val="005A5AFD"/>
    <w:rsid w:val="005B4C0F"/>
    <w:rsid w:val="005B5163"/>
    <w:rsid w:val="005B5877"/>
    <w:rsid w:val="005D0D08"/>
    <w:rsid w:val="005D1A99"/>
    <w:rsid w:val="005D3B7D"/>
    <w:rsid w:val="005D6240"/>
    <w:rsid w:val="005D6691"/>
    <w:rsid w:val="005E0FBA"/>
    <w:rsid w:val="005E267F"/>
    <w:rsid w:val="005E2C4F"/>
    <w:rsid w:val="005E45FC"/>
    <w:rsid w:val="005E46AD"/>
    <w:rsid w:val="005E5468"/>
    <w:rsid w:val="005E6A05"/>
    <w:rsid w:val="005F0316"/>
    <w:rsid w:val="005F11E3"/>
    <w:rsid w:val="005F3CB6"/>
    <w:rsid w:val="005F60F4"/>
    <w:rsid w:val="005F6113"/>
    <w:rsid w:val="005F7472"/>
    <w:rsid w:val="00601664"/>
    <w:rsid w:val="00601AAD"/>
    <w:rsid w:val="0060441D"/>
    <w:rsid w:val="0061475C"/>
    <w:rsid w:val="00622C5D"/>
    <w:rsid w:val="00626E33"/>
    <w:rsid w:val="00631383"/>
    <w:rsid w:val="00631B97"/>
    <w:rsid w:val="00631F98"/>
    <w:rsid w:val="00640F17"/>
    <w:rsid w:val="0064344E"/>
    <w:rsid w:val="006465B4"/>
    <w:rsid w:val="00657094"/>
    <w:rsid w:val="00657361"/>
    <w:rsid w:val="00660743"/>
    <w:rsid w:val="00681DBD"/>
    <w:rsid w:val="00697197"/>
    <w:rsid w:val="006A08F3"/>
    <w:rsid w:val="006A355F"/>
    <w:rsid w:val="006A381F"/>
    <w:rsid w:val="006A552E"/>
    <w:rsid w:val="006A65C5"/>
    <w:rsid w:val="006B1612"/>
    <w:rsid w:val="006B18C4"/>
    <w:rsid w:val="006B635D"/>
    <w:rsid w:val="006C107E"/>
    <w:rsid w:val="006C210C"/>
    <w:rsid w:val="006C58F2"/>
    <w:rsid w:val="006D0A43"/>
    <w:rsid w:val="006D4D73"/>
    <w:rsid w:val="006D4F08"/>
    <w:rsid w:val="006E0029"/>
    <w:rsid w:val="006E2B78"/>
    <w:rsid w:val="006E3892"/>
    <w:rsid w:val="006F033B"/>
    <w:rsid w:val="006F2C4F"/>
    <w:rsid w:val="0070320A"/>
    <w:rsid w:val="00715FE9"/>
    <w:rsid w:val="00716B90"/>
    <w:rsid w:val="00724606"/>
    <w:rsid w:val="00730DF3"/>
    <w:rsid w:val="00731087"/>
    <w:rsid w:val="00732317"/>
    <w:rsid w:val="007333AE"/>
    <w:rsid w:val="0073368B"/>
    <w:rsid w:val="00742DE0"/>
    <w:rsid w:val="007438FE"/>
    <w:rsid w:val="00744410"/>
    <w:rsid w:val="00746D6A"/>
    <w:rsid w:val="007479D5"/>
    <w:rsid w:val="0075109D"/>
    <w:rsid w:val="0075153F"/>
    <w:rsid w:val="0075372E"/>
    <w:rsid w:val="00766D0C"/>
    <w:rsid w:val="00772AB3"/>
    <w:rsid w:val="007759E6"/>
    <w:rsid w:val="00786325"/>
    <w:rsid w:val="00786FA5"/>
    <w:rsid w:val="00790288"/>
    <w:rsid w:val="00790C6E"/>
    <w:rsid w:val="007915DA"/>
    <w:rsid w:val="00792F0E"/>
    <w:rsid w:val="007A5312"/>
    <w:rsid w:val="007A557A"/>
    <w:rsid w:val="007C02F3"/>
    <w:rsid w:val="007C6492"/>
    <w:rsid w:val="007D11E5"/>
    <w:rsid w:val="007D2E72"/>
    <w:rsid w:val="007D3EDA"/>
    <w:rsid w:val="007D7BDE"/>
    <w:rsid w:val="007E37F3"/>
    <w:rsid w:val="007F5717"/>
    <w:rsid w:val="007F672C"/>
    <w:rsid w:val="007F6C22"/>
    <w:rsid w:val="00810F56"/>
    <w:rsid w:val="00813389"/>
    <w:rsid w:val="00816B94"/>
    <w:rsid w:val="00816DF9"/>
    <w:rsid w:val="008235B5"/>
    <w:rsid w:val="00823B04"/>
    <w:rsid w:val="008303CE"/>
    <w:rsid w:val="00836D13"/>
    <w:rsid w:val="0084011D"/>
    <w:rsid w:val="00851220"/>
    <w:rsid w:val="00866BD8"/>
    <w:rsid w:val="00866FDB"/>
    <w:rsid w:val="0087227E"/>
    <w:rsid w:val="00882CED"/>
    <w:rsid w:val="00884096"/>
    <w:rsid w:val="008852BB"/>
    <w:rsid w:val="00892725"/>
    <w:rsid w:val="008949AE"/>
    <w:rsid w:val="008A0F8C"/>
    <w:rsid w:val="008B108D"/>
    <w:rsid w:val="008B3555"/>
    <w:rsid w:val="008C07F7"/>
    <w:rsid w:val="008C1DD9"/>
    <w:rsid w:val="008C27BF"/>
    <w:rsid w:val="008C734D"/>
    <w:rsid w:val="008D0DAF"/>
    <w:rsid w:val="008D2E02"/>
    <w:rsid w:val="008E437E"/>
    <w:rsid w:val="008E79E0"/>
    <w:rsid w:val="008F25AC"/>
    <w:rsid w:val="008F2B9E"/>
    <w:rsid w:val="008F562C"/>
    <w:rsid w:val="008F664D"/>
    <w:rsid w:val="0090399C"/>
    <w:rsid w:val="00914EE9"/>
    <w:rsid w:val="009231C7"/>
    <w:rsid w:val="00925797"/>
    <w:rsid w:val="00926A8E"/>
    <w:rsid w:val="009279ED"/>
    <w:rsid w:val="0093213C"/>
    <w:rsid w:val="009609D0"/>
    <w:rsid w:val="009615F7"/>
    <w:rsid w:val="00963039"/>
    <w:rsid w:val="00967B7A"/>
    <w:rsid w:val="00972AD8"/>
    <w:rsid w:val="00974047"/>
    <w:rsid w:val="0097588B"/>
    <w:rsid w:val="009812BC"/>
    <w:rsid w:val="00981500"/>
    <w:rsid w:val="0098423D"/>
    <w:rsid w:val="009911A4"/>
    <w:rsid w:val="00996E3F"/>
    <w:rsid w:val="009B39A1"/>
    <w:rsid w:val="009C1390"/>
    <w:rsid w:val="009C2BE0"/>
    <w:rsid w:val="009C7442"/>
    <w:rsid w:val="009D0551"/>
    <w:rsid w:val="009E2EAE"/>
    <w:rsid w:val="009E7A35"/>
    <w:rsid w:val="00A00FED"/>
    <w:rsid w:val="00A02973"/>
    <w:rsid w:val="00A15E66"/>
    <w:rsid w:val="00A241F2"/>
    <w:rsid w:val="00A30428"/>
    <w:rsid w:val="00A3128B"/>
    <w:rsid w:val="00A3619F"/>
    <w:rsid w:val="00A50AC3"/>
    <w:rsid w:val="00A5315E"/>
    <w:rsid w:val="00A664B4"/>
    <w:rsid w:val="00A7050E"/>
    <w:rsid w:val="00A7243C"/>
    <w:rsid w:val="00A7557A"/>
    <w:rsid w:val="00A80E08"/>
    <w:rsid w:val="00A831DB"/>
    <w:rsid w:val="00A92A90"/>
    <w:rsid w:val="00A96001"/>
    <w:rsid w:val="00A9713F"/>
    <w:rsid w:val="00AA290F"/>
    <w:rsid w:val="00AA6D49"/>
    <w:rsid w:val="00AC258C"/>
    <w:rsid w:val="00AC4863"/>
    <w:rsid w:val="00AC68DD"/>
    <w:rsid w:val="00AD02B6"/>
    <w:rsid w:val="00AD401C"/>
    <w:rsid w:val="00AD57DC"/>
    <w:rsid w:val="00AD787D"/>
    <w:rsid w:val="00AE10D0"/>
    <w:rsid w:val="00AF0604"/>
    <w:rsid w:val="00AF4348"/>
    <w:rsid w:val="00AF61F5"/>
    <w:rsid w:val="00AF7756"/>
    <w:rsid w:val="00B01C0F"/>
    <w:rsid w:val="00B04AAA"/>
    <w:rsid w:val="00B05C4A"/>
    <w:rsid w:val="00B10A82"/>
    <w:rsid w:val="00B17225"/>
    <w:rsid w:val="00B204FB"/>
    <w:rsid w:val="00B22669"/>
    <w:rsid w:val="00B27BB5"/>
    <w:rsid w:val="00B27CC8"/>
    <w:rsid w:val="00B31B75"/>
    <w:rsid w:val="00B40133"/>
    <w:rsid w:val="00B536BA"/>
    <w:rsid w:val="00B53E9A"/>
    <w:rsid w:val="00B669A9"/>
    <w:rsid w:val="00B73E4C"/>
    <w:rsid w:val="00B84D6F"/>
    <w:rsid w:val="00B8549B"/>
    <w:rsid w:val="00B8598D"/>
    <w:rsid w:val="00B8708B"/>
    <w:rsid w:val="00B8777E"/>
    <w:rsid w:val="00B928F9"/>
    <w:rsid w:val="00B95A94"/>
    <w:rsid w:val="00B96A70"/>
    <w:rsid w:val="00BA65D2"/>
    <w:rsid w:val="00BA72FA"/>
    <w:rsid w:val="00BC0D2C"/>
    <w:rsid w:val="00BC27C1"/>
    <w:rsid w:val="00BC62C4"/>
    <w:rsid w:val="00BD08F2"/>
    <w:rsid w:val="00BD13D9"/>
    <w:rsid w:val="00BD3EF0"/>
    <w:rsid w:val="00BD4053"/>
    <w:rsid w:val="00BE59C0"/>
    <w:rsid w:val="00BE5BEE"/>
    <w:rsid w:val="00BF0527"/>
    <w:rsid w:val="00BF270C"/>
    <w:rsid w:val="00BF400D"/>
    <w:rsid w:val="00BF5E42"/>
    <w:rsid w:val="00C01791"/>
    <w:rsid w:val="00C072B4"/>
    <w:rsid w:val="00C1159F"/>
    <w:rsid w:val="00C1179B"/>
    <w:rsid w:val="00C145F3"/>
    <w:rsid w:val="00C161F3"/>
    <w:rsid w:val="00C17D57"/>
    <w:rsid w:val="00C257E9"/>
    <w:rsid w:val="00C26331"/>
    <w:rsid w:val="00C31906"/>
    <w:rsid w:val="00C42AF7"/>
    <w:rsid w:val="00C519C3"/>
    <w:rsid w:val="00C5465D"/>
    <w:rsid w:val="00C55388"/>
    <w:rsid w:val="00C554CD"/>
    <w:rsid w:val="00C6064C"/>
    <w:rsid w:val="00C65FCD"/>
    <w:rsid w:val="00C6757A"/>
    <w:rsid w:val="00C73C40"/>
    <w:rsid w:val="00C748D6"/>
    <w:rsid w:val="00C7692A"/>
    <w:rsid w:val="00C80CDF"/>
    <w:rsid w:val="00C92180"/>
    <w:rsid w:val="00CA1ABD"/>
    <w:rsid w:val="00CA3801"/>
    <w:rsid w:val="00CA7B91"/>
    <w:rsid w:val="00CC765E"/>
    <w:rsid w:val="00CE22B3"/>
    <w:rsid w:val="00CE76B8"/>
    <w:rsid w:val="00CF229C"/>
    <w:rsid w:val="00CF27FC"/>
    <w:rsid w:val="00CF2E0C"/>
    <w:rsid w:val="00CF3134"/>
    <w:rsid w:val="00CF3C17"/>
    <w:rsid w:val="00D037B1"/>
    <w:rsid w:val="00D06EDC"/>
    <w:rsid w:val="00D07520"/>
    <w:rsid w:val="00D10F37"/>
    <w:rsid w:val="00D121F1"/>
    <w:rsid w:val="00D166DA"/>
    <w:rsid w:val="00D23D1A"/>
    <w:rsid w:val="00D248FA"/>
    <w:rsid w:val="00D351AD"/>
    <w:rsid w:val="00D36104"/>
    <w:rsid w:val="00D37802"/>
    <w:rsid w:val="00D42A72"/>
    <w:rsid w:val="00D608D6"/>
    <w:rsid w:val="00D60AFC"/>
    <w:rsid w:val="00D62EF0"/>
    <w:rsid w:val="00D67245"/>
    <w:rsid w:val="00D67D1B"/>
    <w:rsid w:val="00D702E2"/>
    <w:rsid w:val="00D70C55"/>
    <w:rsid w:val="00D72BE0"/>
    <w:rsid w:val="00D858AA"/>
    <w:rsid w:val="00D860C2"/>
    <w:rsid w:val="00D91426"/>
    <w:rsid w:val="00D952AE"/>
    <w:rsid w:val="00D958F0"/>
    <w:rsid w:val="00DA7392"/>
    <w:rsid w:val="00DB091E"/>
    <w:rsid w:val="00DB0C2D"/>
    <w:rsid w:val="00DD7C83"/>
    <w:rsid w:val="00DE1EF3"/>
    <w:rsid w:val="00DE4325"/>
    <w:rsid w:val="00DE50EC"/>
    <w:rsid w:val="00DE73C4"/>
    <w:rsid w:val="00DF3CF3"/>
    <w:rsid w:val="00DF57AA"/>
    <w:rsid w:val="00DF6945"/>
    <w:rsid w:val="00E029AA"/>
    <w:rsid w:val="00E07A3A"/>
    <w:rsid w:val="00E10962"/>
    <w:rsid w:val="00E10E34"/>
    <w:rsid w:val="00E11F23"/>
    <w:rsid w:val="00E12F37"/>
    <w:rsid w:val="00E154B4"/>
    <w:rsid w:val="00E16565"/>
    <w:rsid w:val="00E20C63"/>
    <w:rsid w:val="00E21052"/>
    <w:rsid w:val="00E222D9"/>
    <w:rsid w:val="00E34293"/>
    <w:rsid w:val="00E342C7"/>
    <w:rsid w:val="00E375C2"/>
    <w:rsid w:val="00E43C9A"/>
    <w:rsid w:val="00E4517B"/>
    <w:rsid w:val="00E51242"/>
    <w:rsid w:val="00E5396E"/>
    <w:rsid w:val="00E56CC3"/>
    <w:rsid w:val="00E66A08"/>
    <w:rsid w:val="00E6702B"/>
    <w:rsid w:val="00E679CD"/>
    <w:rsid w:val="00E76F1E"/>
    <w:rsid w:val="00E83DFA"/>
    <w:rsid w:val="00E856C8"/>
    <w:rsid w:val="00E90C8A"/>
    <w:rsid w:val="00E95877"/>
    <w:rsid w:val="00E95D16"/>
    <w:rsid w:val="00EA0432"/>
    <w:rsid w:val="00EA6A96"/>
    <w:rsid w:val="00EB04E4"/>
    <w:rsid w:val="00EB4937"/>
    <w:rsid w:val="00EB6A34"/>
    <w:rsid w:val="00EC25F9"/>
    <w:rsid w:val="00EC4AC0"/>
    <w:rsid w:val="00ED1868"/>
    <w:rsid w:val="00ED28F9"/>
    <w:rsid w:val="00ED484B"/>
    <w:rsid w:val="00EF4C13"/>
    <w:rsid w:val="00EF6E1D"/>
    <w:rsid w:val="00F055F8"/>
    <w:rsid w:val="00F05721"/>
    <w:rsid w:val="00F10383"/>
    <w:rsid w:val="00F14703"/>
    <w:rsid w:val="00F15E2C"/>
    <w:rsid w:val="00F23DFA"/>
    <w:rsid w:val="00F257FF"/>
    <w:rsid w:val="00F32554"/>
    <w:rsid w:val="00F33B5F"/>
    <w:rsid w:val="00F420B4"/>
    <w:rsid w:val="00F45502"/>
    <w:rsid w:val="00F4622A"/>
    <w:rsid w:val="00F46478"/>
    <w:rsid w:val="00F50130"/>
    <w:rsid w:val="00F60347"/>
    <w:rsid w:val="00F640AF"/>
    <w:rsid w:val="00F65BD2"/>
    <w:rsid w:val="00F675E9"/>
    <w:rsid w:val="00F6795F"/>
    <w:rsid w:val="00F70420"/>
    <w:rsid w:val="00F709E6"/>
    <w:rsid w:val="00F72D4E"/>
    <w:rsid w:val="00F73859"/>
    <w:rsid w:val="00F76EEE"/>
    <w:rsid w:val="00F77F18"/>
    <w:rsid w:val="00F8168B"/>
    <w:rsid w:val="00F840BE"/>
    <w:rsid w:val="00F86BAB"/>
    <w:rsid w:val="00F9502D"/>
    <w:rsid w:val="00FA3554"/>
    <w:rsid w:val="00FA5CF1"/>
    <w:rsid w:val="00FC7024"/>
    <w:rsid w:val="00FD344C"/>
    <w:rsid w:val="00FD5520"/>
    <w:rsid w:val="00FE1A54"/>
    <w:rsid w:val="00FE7654"/>
    <w:rsid w:val="00FF0963"/>
    <w:rsid w:val="00FF645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4426D"/>
  <w15:docId w15:val="{D0B0F0E1-4E66-4B99-869C-8CEB94D4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33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C11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link w:val="EndnoteText"/>
    <w:uiPriority w:val="99"/>
    <w:semiHidden/>
    <w:locked/>
    <w:rsid w:val="00D702E2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link w:val="FootnoteText"/>
    <w:uiPriority w:val="99"/>
    <w:semiHidden/>
    <w:locked/>
    <w:rsid w:val="00D702E2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uiPriority w:val="99"/>
    <w:rsid w:val="009C1390"/>
    <w:rPr>
      <w:rFonts w:cs="Times New Roman"/>
    </w:rPr>
  </w:style>
  <w:style w:type="character" w:customStyle="1" w:styleId="Document4">
    <w:name w:val="Document 4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uiPriority w:val="99"/>
    <w:rsid w:val="009C1390"/>
    <w:rPr>
      <w:rFonts w:cs="Times New Roman"/>
    </w:rPr>
  </w:style>
  <w:style w:type="character" w:customStyle="1" w:styleId="Document5">
    <w:name w:val="Document 5"/>
    <w:uiPriority w:val="99"/>
    <w:rsid w:val="009C1390"/>
    <w:rPr>
      <w:rFonts w:cs="Times New Roman"/>
    </w:rPr>
  </w:style>
  <w:style w:type="character" w:customStyle="1" w:styleId="Document2">
    <w:name w:val="Document 2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uiPriority w:val="99"/>
    <w:rsid w:val="009C1390"/>
    <w:rPr>
      <w:rFonts w:cs="Times New Roman"/>
    </w:rPr>
  </w:style>
  <w:style w:type="character" w:customStyle="1" w:styleId="Bibliogrphy">
    <w:name w:val="Bibliogrphy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uiPriority w:val="99"/>
    <w:rsid w:val="009C1390"/>
    <w:rPr>
      <w:rFonts w:cs="Times New Roman"/>
    </w:rPr>
  </w:style>
  <w:style w:type="character" w:customStyle="1" w:styleId="TechInit">
    <w:name w:val="Tech Ini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uiPriority w:val="99"/>
    <w:semiHidden/>
    <w:rsid w:val="00ED28F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D28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JobDescription">
    <w:name w:val="Job Description"/>
    <w:rsid w:val="00C65FCD"/>
    <w:rPr>
      <w:rFonts w:ascii="Times New Roman" w:hAnsi="Times New Roman" w:cs="Times New Roman" w:hint="default"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F675E9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FD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15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96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cp:lastModifiedBy>Brittany</cp:lastModifiedBy>
  <cp:revision>11</cp:revision>
  <cp:lastPrinted>2019-11-18T03:25:00Z</cp:lastPrinted>
  <dcterms:created xsi:type="dcterms:W3CDTF">2019-12-02T02:22:00Z</dcterms:created>
  <dcterms:modified xsi:type="dcterms:W3CDTF">2019-12-02T04:17:00Z</dcterms:modified>
</cp:coreProperties>
</file>