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D4" w:rsidRDefault="00F37A23" w:rsidP="00F37A23">
      <w:pPr>
        <w:jc w:val="center"/>
        <w:rPr>
          <w:rFonts w:ascii="Verdana" w:hAnsi="Verdana"/>
          <w:b/>
          <w:bCs/>
          <w:sz w:val="36"/>
          <w:szCs w:val="36"/>
        </w:rPr>
      </w:pPr>
      <w:r w:rsidRPr="008E55DE">
        <w:rPr>
          <w:rFonts w:ascii="Verdana" w:hAnsi="Verdana"/>
          <w:b/>
          <w:bCs/>
          <w:sz w:val="36"/>
          <w:szCs w:val="36"/>
        </w:rPr>
        <w:t>CHILD FIND REQUIREMENTS</w:t>
      </w:r>
      <w:r w:rsidR="00486ED4">
        <w:rPr>
          <w:rFonts w:ascii="Verdana" w:hAnsi="Verdana"/>
          <w:b/>
          <w:bCs/>
          <w:sz w:val="36"/>
          <w:szCs w:val="36"/>
        </w:rPr>
        <w:t xml:space="preserve"> &amp; </w:t>
      </w:r>
    </w:p>
    <w:p w:rsidR="00F37A23" w:rsidRPr="008E55DE" w:rsidRDefault="00F37A23" w:rsidP="00F37A23">
      <w:pPr>
        <w:jc w:val="center"/>
        <w:rPr>
          <w:rFonts w:ascii="Verdana" w:hAnsi="Verdana"/>
          <w:b/>
          <w:bCs/>
          <w:sz w:val="36"/>
          <w:szCs w:val="36"/>
        </w:rPr>
      </w:pPr>
      <w:r w:rsidRPr="008E55DE">
        <w:rPr>
          <w:rFonts w:ascii="Verdana" w:hAnsi="Verdana"/>
          <w:b/>
          <w:bCs/>
          <w:sz w:val="36"/>
          <w:szCs w:val="36"/>
        </w:rPr>
        <w:t>PRE-REFERRAL PROCEDURES</w:t>
      </w:r>
    </w:p>
    <w:p w:rsidR="00F37A23" w:rsidRPr="008F3223" w:rsidRDefault="00F37A23" w:rsidP="00F37A23">
      <w:pPr>
        <w:pStyle w:val="Title"/>
        <w:tabs>
          <w:tab w:val="left" w:pos="7320"/>
        </w:tabs>
        <w:spacing w:before="0"/>
        <w:jc w:val="left"/>
        <w:rPr>
          <w:b w:val="0"/>
          <w:bCs w:val="0"/>
          <w:sz w:val="28"/>
          <w:szCs w:val="28"/>
        </w:rPr>
      </w:pPr>
    </w:p>
    <w:p w:rsidR="00F37A23" w:rsidRPr="00FB7B2F" w:rsidRDefault="00F37A23" w:rsidP="00F37A23">
      <w:pPr>
        <w:pStyle w:val="Title"/>
        <w:tabs>
          <w:tab w:val="left" w:pos="7320"/>
        </w:tabs>
        <w:spacing w:before="0"/>
        <w:jc w:val="left"/>
        <w:rPr>
          <w:rFonts w:ascii="Verdana" w:hAnsi="Verdana"/>
          <w:bCs w:val="0"/>
          <w:sz w:val="28"/>
          <w:szCs w:val="28"/>
        </w:rPr>
      </w:pPr>
      <w:r w:rsidRPr="00FB7B2F">
        <w:rPr>
          <w:rFonts w:ascii="Verdana" w:hAnsi="Verdana"/>
          <w:bCs w:val="0"/>
          <w:sz w:val="28"/>
          <w:szCs w:val="28"/>
        </w:rPr>
        <w:t>Child Find</w:t>
      </w:r>
    </w:p>
    <w:p w:rsidR="00F37A23" w:rsidRPr="008F3223" w:rsidRDefault="00F37A23" w:rsidP="00F37A23">
      <w:pPr>
        <w:pStyle w:val="Title"/>
        <w:tabs>
          <w:tab w:val="left" w:pos="7320"/>
        </w:tabs>
        <w:spacing w:before="0"/>
        <w:jc w:val="left"/>
        <w:rPr>
          <w:rFonts w:ascii="Verdana" w:hAnsi="Verdana"/>
          <w:b w:val="0"/>
          <w:bCs w:val="0"/>
          <w:sz w:val="24"/>
          <w:szCs w:val="24"/>
        </w:rPr>
      </w:pPr>
    </w:p>
    <w:p w:rsidR="00F37A23" w:rsidRPr="008F3223" w:rsidRDefault="00F37A23" w:rsidP="00F37A23">
      <w:pPr>
        <w:pStyle w:val="Title"/>
        <w:tabs>
          <w:tab w:val="left" w:pos="7320"/>
        </w:tabs>
        <w:spacing w:before="0"/>
        <w:jc w:val="left"/>
        <w:rPr>
          <w:rFonts w:ascii="Verdana" w:hAnsi="Verdana"/>
          <w:b w:val="0"/>
          <w:bCs w:val="0"/>
          <w:sz w:val="24"/>
          <w:szCs w:val="24"/>
        </w:rPr>
      </w:pPr>
      <w:r w:rsidRPr="008F3223">
        <w:rPr>
          <w:rFonts w:ascii="Verdana" w:hAnsi="Verdana"/>
          <w:b w:val="0"/>
          <w:bCs w:val="0"/>
          <w:sz w:val="24"/>
          <w:szCs w:val="24"/>
        </w:rPr>
        <w:t>A. Each school district is required to “find” any student with a disability within their jurisdiction.</w:t>
      </w:r>
    </w:p>
    <w:p w:rsidR="00F37A23" w:rsidRPr="008F3223" w:rsidRDefault="00F37A23" w:rsidP="00F37A23">
      <w:pPr>
        <w:pStyle w:val="Title"/>
        <w:tabs>
          <w:tab w:val="left" w:pos="7320"/>
        </w:tabs>
        <w:spacing w:before="0"/>
        <w:jc w:val="left"/>
        <w:rPr>
          <w:rFonts w:ascii="Verdana" w:hAnsi="Verdana"/>
          <w:b w:val="0"/>
          <w:bCs w:val="0"/>
          <w:sz w:val="24"/>
          <w:szCs w:val="24"/>
        </w:rPr>
      </w:pPr>
    </w:p>
    <w:p w:rsidR="00F37A23" w:rsidRPr="008F3223" w:rsidRDefault="00F37A23" w:rsidP="00F37A23">
      <w:pPr>
        <w:pStyle w:val="Title"/>
        <w:tabs>
          <w:tab w:val="left" w:pos="7320"/>
        </w:tabs>
        <w:spacing w:before="0"/>
        <w:jc w:val="left"/>
        <w:rPr>
          <w:rFonts w:ascii="Verdana" w:hAnsi="Verdana"/>
          <w:b w:val="0"/>
          <w:bCs w:val="0"/>
          <w:sz w:val="24"/>
          <w:szCs w:val="24"/>
        </w:rPr>
      </w:pPr>
      <w:r w:rsidRPr="008F3223">
        <w:rPr>
          <w:rFonts w:ascii="Verdana" w:hAnsi="Verdana"/>
          <w:b w:val="0"/>
          <w:bCs w:val="0"/>
          <w:sz w:val="24"/>
          <w:szCs w:val="24"/>
        </w:rPr>
        <w:t>B. Failure to implement procedures for Child Find violates a disabled student</w:t>
      </w:r>
      <w:r w:rsidR="002E16C7">
        <w:rPr>
          <w:rFonts w:ascii="Verdana" w:hAnsi="Verdana"/>
          <w:b w:val="0"/>
          <w:bCs w:val="0"/>
          <w:sz w:val="24"/>
          <w:szCs w:val="24"/>
        </w:rPr>
        <w:t>’</w:t>
      </w:r>
      <w:r w:rsidRPr="008F3223">
        <w:rPr>
          <w:rFonts w:ascii="Verdana" w:hAnsi="Verdana"/>
          <w:b w:val="0"/>
          <w:bCs w:val="0"/>
          <w:sz w:val="24"/>
          <w:szCs w:val="24"/>
        </w:rPr>
        <w:t>s right to a free and appropriate public education</w:t>
      </w:r>
      <w:r w:rsidR="00E7542D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8F3223">
        <w:rPr>
          <w:rFonts w:ascii="Verdana" w:hAnsi="Verdana"/>
          <w:b w:val="0"/>
          <w:bCs w:val="0"/>
          <w:sz w:val="24"/>
          <w:szCs w:val="24"/>
        </w:rPr>
        <w:t>(FAPE).</w:t>
      </w:r>
    </w:p>
    <w:p w:rsidR="00F37A23" w:rsidRPr="008F3223" w:rsidRDefault="00F37A23" w:rsidP="00F37A23">
      <w:pPr>
        <w:pStyle w:val="Title"/>
        <w:tabs>
          <w:tab w:val="left" w:pos="7320"/>
        </w:tabs>
        <w:spacing w:before="0"/>
        <w:jc w:val="left"/>
        <w:rPr>
          <w:rFonts w:ascii="Verdana" w:hAnsi="Verdana"/>
          <w:b w:val="0"/>
          <w:bCs w:val="0"/>
          <w:sz w:val="24"/>
          <w:szCs w:val="24"/>
        </w:rPr>
      </w:pPr>
    </w:p>
    <w:p w:rsidR="00F37A23" w:rsidRPr="008F3223" w:rsidRDefault="00F37A23" w:rsidP="00F37A23">
      <w:pPr>
        <w:rPr>
          <w:rFonts w:ascii="Verdana" w:hAnsi="Verdana" w:cs="Arial"/>
          <w:bCs/>
          <w:sz w:val="28"/>
        </w:rPr>
      </w:pPr>
      <w:r w:rsidRPr="008F3223">
        <w:rPr>
          <w:rFonts w:ascii="Verdana" w:hAnsi="Verdana" w:cs="Arial"/>
          <w:bCs/>
        </w:rPr>
        <w:t>C. Child Find includes appropriate procedures for screening and evaluating students suspected of having a disability.</w:t>
      </w:r>
    </w:p>
    <w:p w:rsidR="00F37A23" w:rsidRDefault="00F37A23" w:rsidP="00F37A23">
      <w:pPr>
        <w:rPr>
          <w:rFonts w:ascii="Verdana" w:hAnsi="Verdana"/>
          <w:bCs/>
          <w:sz w:val="28"/>
        </w:rPr>
      </w:pPr>
    </w:p>
    <w:p w:rsidR="00F37A23" w:rsidRPr="00FB7B2F" w:rsidRDefault="00F37A23" w:rsidP="00F37A23">
      <w:pPr>
        <w:rPr>
          <w:rFonts w:ascii="Verdana" w:hAnsi="Verdana"/>
          <w:b/>
          <w:bCs/>
          <w:sz w:val="28"/>
        </w:rPr>
      </w:pPr>
      <w:r w:rsidRPr="00FB7B2F">
        <w:rPr>
          <w:rFonts w:ascii="Verdana" w:hAnsi="Verdana"/>
          <w:b/>
          <w:bCs/>
          <w:sz w:val="28"/>
        </w:rPr>
        <w:t>Response to Intervention</w:t>
      </w:r>
    </w:p>
    <w:p w:rsidR="00F37A23" w:rsidRDefault="00F37A23" w:rsidP="00F37A23">
      <w:pPr>
        <w:jc w:val="both"/>
        <w:rPr>
          <w:rFonts w:ascii="Verdana" w:hAnsi="Verdana"/>
          <w:bCs/>
        </w:rPr>
      </w:pPr>
    </w:p>
    <w:p w:rsidR="00F37A23" w:rsidRDefault="00F37A23" w:rsidP="00F37A23">
      <w:pPr>
        <w:jc w:val="both"/>
        <w:rPr>
          <w:rFonts w:ascii="Verdana" w:hAnsi="Verdana"/>
          <w:bCs/>
        </w:rPr>
      </w:pPr>
      <w:r w:rsidRPr="00CE1751">
        <w:rPr>
          <w:rFonts w:ascii="Verdana" w:hAnsi="Verdana"/>
          <w:bCs/>
        </w:rPr>
        <w:t xml:space="preserve">A.  It is the responsibility of each school to establish procedures for </w:t>
      </w:r>
      <w:r>
        <w:rPr>
          <w:rFonts w:ascii="Verdana" w:hAnsi="Verdana"/>
          <w:bCs/>
        </w:rPr>
        <w:t xml:space="preserve">the </w:t>
      </w:r>
      <w:r w:rsidRPr="00CE1751">
        <w:rPr>
          <w:rFonts w:ascii="Verdana" w:hAnsi="Verdana"/>
          <w:bCs/>
        </w:rPr>
        <w:t>implementat</w:t>
      </w:r>
      <w:r>
        <w:rPr>
          <w:rFonts w:ascii="Verdana" w:hAnsi="Verdana"/>
          <w:bCs/>
        </w:rPr>
        <w:t>ion of Response to Intervention (RTI). This includes procedures for universal screening, progress monitoring, problem-solving, and tiers of interventions</w:t>
      </w:r>
      <w:r w:rsidR="002E16C7">
        <w:rPr>
          <w:rFonts w:ascii="Verdana" w:hAnsi="Verdana"/>
          <w:bCs/>
        </w:rPr>
        <w:t xml:space="preserve"> and supports</w:t>
      </w:r>
      <w:r>
        <w:rPr>
          <w:rFonts w:ascii="Verdana" w:hAnsi="Verdana"/>
          <w:bCs/>
        </w:rPr>
        <w:t xml:space="preserve">.  </w:t>
      </w:r>
    </w:p>
    <w:p w:rsidR="00F37A23" w:rsidRDefault="00F37A23" w:rsidP="00F37A23">
      <w:pPr>
        <w:jc w:val="both"/>
        <w:rPr>
          <w:rFonts w:ascii="Verdana" w:hAnsi="Verdana"/>
          <w:bCs/>
        </w:rPr>
      </w:pPr>
    </w:p>
    <w:p w:rsidR="00F37A23" w:rsidRDefault="00F37A23" w:rsidP="00F37A2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B.  RTI procedures </w:t>
      </w:r>
      <w:r w:rsidR="002E16C7">
        <w:rPr>
          <w:rFonts w:ascii="Verdana" w:hAnsi="Verdana"/>
          <w:bCs/>
        </w:rPr>
        <w:t xml:space="preserve">are a required component of </w:t>
      </w:r>
      <w:r>
        <w:rPr>
          <w:rFonts w:ascii="Verdana" w:hAnsi="Verdana"/>
          <w:bCs/>
        </w:rPr>
        <w:t>initial case study evaluation</w:t>
      </w:r>
      <w:r w:rsidR="002E16C7">
        <w:rPr>
          <w:rFonts w:ascii="Verdana" w:hAnsi="Verdana"/>
          <w:bCs/>
        </w:rPr>
        <w:t xml:space="preserve">s for </w:t>
      </w:r>
      <w:r>
        <w:rPr>
          <w:rFonts w:ascii="Verdana" w:hAnsi="Verdana"/>
          <w:bCs/>
        </w:rPr>
        <w:t>student</w:t>
      </w:r>
      <w:r w:rsidR="002E16C7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suspected of having a Specific Learning Disability. RTI procedures are highly encouraged for evaluations for students suspected of having</w:t>
      </w:r>
      <w:r w:rsidR="002E16C7">
        <w:rPr>
          <w:rFonts w:ascii="Verdana" w:hAnsi="Verdana"/>
          <w:bCs/>
        </w:rPr>
        <w:t xml:space="preserve"> other disabilities</w:t>
      </w:r>
      <w:r>
        <w:rPr>
          <w:rFonts w:ascii="Verdana" w:hAnsi="Verdana"/>
          <w:bCs/>
        </w:rPr>
        <w:t xml:space="preserve">.  </w:t>
      </w:r>
    </w:p>
    <w:p w:rsidR="00F37A23" w:rsidRDefault="00F37A23" w:rsidP="00F37A23">
      <w:pPr>
        <w:jc w:val="both"/>
        <w:rPr>
          <w:rFonts w:ascii="Verdana" w:hAnsi="Verdana"/>
          <w:bCs/>
        </w:rPr>
      </w:pPr>
    </w:p>
    <w:p w:rsidR="00F37A23" w:rsidRDefault="002E16C7" w:rsidP="00F37A2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C. P</w:t>
      </w:r>
      <w:r w:rsidR="00F37A23">
        <w:rPr>
          <w:rFonts w:ascii="Verdana" w:hAnsi="Verdana"/>
          <w:bCs/>
        </w:rPr>
        <w:t xml:space="preserve">er </w:t>
      </w:r>
      <w:r>
        <w:rPr>
          <w:rFonts w:ascii="Verdana" w:hAnsi="Verdana"/>
          <w:bCs/>
        </w:rPr>
        <w:t>the Office of Special Education Program’s (</w:t>
      </w:r>
      <w:r w:rsidR="00F37A23">
        <w:rPr>
          <w:rFonts w:ascii="Verdana" w:hAnsi="Verdana"/>
          <w:bCs/>
        </w:rPr>
        <w:t>OSEP</w:t>
      </w:r>
      <w:r>
        <w:rPr>
          <w:rFonts w:ascii="Verdana" w:hAnsi="Verdana"/>
          <w:bCs/>
        </w:rPr>
        <w:t>)</w:t>
      </w:r>
      <w:r w:rsidR="00F37A23">
        <w:rPr>
          <w:rFonts w:ascii="Verdana" w:hAnsi="Verdana"/>
          <w:bCs/>
        </w:rPr>
        <w:t xml:space="preserve"> guidance, districts cannot deny a request for an evaluation solely on the basis of RTI.</w:t>
      </w:r>
      <w:r>
        <w:rPr>
          <w:rFonts w:ascii="Verdana" w:hAnsi="Verdana"/>
          <w:bCs/>
        </w:rPr>
        <w:t xml:space="preserve">  That is, a district cannot deny a request because the student had not yet received interventions in a multi-tiered system.  </w:t>
      </w:r>
    </w:p>
    <w:p w:rsidR="00F37A23" w:rsidRDefault="00F37A23" w:rsidP="00F37A23">
      <w:pPr>
        <w:jc w:val="both"/>
        <w:rPr>
          <w:rFonts w:ascii="Verdana" w:hAnsi="Verdana"/>
          <w:bCs/>
        </w:rPr>
      </w:pPr>
    </w:p>
    <w:p w:rsidR="00F37A23" w:rsidRDefault="002E16C7" w:rsidP="00F37A2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</w:t>
      </w:r>
      <w:r w:rsidR="00F37A23">
        <w:rPr>
          <w:rFonts w:ascii="Verdana" w:hAnsi="Verdana"/>
          <w:bCs/>
        </w:rPr>
        <w:t xml:space="preserve">.  Documentation of implementation of research-based interventions, including type of intervention, length of intervention, duration of intervention, and charting of the student’s rate </w:t>
      </w:r>
      <w:r>
        <w:rPr>
          <w:rFonts w:ascii="Verdana" w:hAnsi="Verdana"/>
          <w:bCs/>
        </w:rPr>
        <w:t>of progress must be completed as part of the RTI process.</w:t>
      </w:r>
    </w:p>
    <w:p w:rsidR="00F37A23" w:rsidRDefault="00F37A23" w:rsidP="00F37A23">
      <w:pPr>
        <w:jc w:val="both"/>
        <w:rPr>
          <w:rFonts w:ascii="Verdana" w:hAnsi="Verdana"/>
          <w:bCs/>
        </w:rPr>
      </w:pPr>
    </w:p>
    <w:p w:rsidR="00F37A23" w:rsidRDefault="002E16C7" w:rsidP="00F37A2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</w:t>
      </w:r>
      <w:r w:rsidR="00F37A23">
        <w:rPr>
          <w:rFonts w:ascii="Verdana" w:hAnsi="Verdana"/>
          <w:bCs/>
        </w:rPr>
        <w:t xml:space="preserve">.  Schools may opt to hold additional types of problem-solving team meetings (e.g., PBIS meetings).  </w:t>
      </w:r>
    </w:p>
    <w:p w:rsidR="00F37A23" w:rsidRDefault="00F37A23" w:rsidP="00F37A23">
      <w:pPr>
        <w:jc w:val="both"/>
        <w:rPr>
          <w:rFonts w:ascii="Verdana" w:hAnsi="Verdana"/>
          <w:bCs/>
        </w:rPr>
      </w:pPr>
    </w:p>
    <w:p w:rsidR="00F37A23" w:rsidRDefault="00F37A23" w:rsidP="00F37A2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F.  Although interventions should be provided in order to determine if specialized instruction will be required, this should not delay a student </w:t>
      </w:r>
      <w:r>
        <w:rPr>
          <w:rFonts w:ascii="Verdana" w:hAnsi="Verdana"/>
          <w:bCs/>
        </w:rPr>
        <w:lastRenderedPageBreak/>
        <w:t xml:space="preserve">from being referred for an evaluation if such a delay would prohibit the child with a disability from receiving a free and appropriate public education.  This is especially true for students suspected of having </w:t>
      </w:r>
      <w:r w:rsidR="00313548">
        <w:rPr>
          <w:rFonts w:ascii="Verdana" w:hAnsi="Verdana"/>
          <w:bCs/>
        </w:rPr>
        <w:t>an</w:t>
      </w:r>
      <w:bookmarkStart w:id="0" w:name="_GoBack"/>
      <w:bookmarkEnd w:id="0"/>
      <w:r>
        <w:rPr>
          <w:rFonts w:ascii="Verdana" w:hAnsi="Verdana"/>
          <w:bCs/>
        </w:rPr>
        <w:t xml:space="preserve"> Intellectual Disability, Hearing Impairment, Visual Impairment, Deafness, Deaf-Blind, Multiple Disabilities, Traumatic Brain Injury, Other Heath Impairment, or Autism. </w:t>
      </w:r>
    </w:p>
    <w:p w:rsidR="00F37A23" w:rsidRPr="00CE1751" w:rsidRDefault="00F37A23" w:rsidP="00F37A23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</w:p>
    <w:sectPr w:rsidR="00F37A23" w:rsidRPr="00CE1751" w:rsidSect="008F2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37A23"/>
    <w:rsid w:val="00104B22"/>
    <w:rsid w:val="002E16C7"/>
    <w:rsid w:val="00313548"/>
    <w:rsid w:val="0048346F"/>
    <w:rsid w:val="00486ED4"/>
    <w:rsid w:val="0066634C"/>
    <w:rsid w:val="006A0D4E"/>
    <w:rsid w:val="008E55DE"/>
    <w:rsid w:val="008F2B0F"/>
    <w:rsid w:val="00D81388"/>
    <w:rsid w:val="00E7542D"/>
    <w:rsid w:val="00F31340"/>
    <w:rsid w:val="00F37A23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492A6C-8780-4108-8F24-912DE28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A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7A2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kbartelt</cp:lastModifiedBy>
  <cp:revision>9</cp:revision>
  <dcterms:created xsi:type="dcterms:W3CDTF">2013-11-16T19:00:00Z</dcterms:created>
  <dcterms:modified xsi:type="dcterms:W3CDTF">2014-07-16T14:35:00Z</dcterms:modified>
</cp:coreProperties>
</file>