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20" w:rsidRDefault="00745420" w:rsidP="00745420">
      <w:pPr>
        <w:pStyle w:val="NormalWeb"/>
        <w:rPr>
          <w:rFonts w:ascii="Trebuchet MS" w:hAnsi="Trebuchet MS"/>
          <w:color w:val="333333"/>
          <w:sz w:val="18"/>
          <w:szCs w:val="18"/>
        </w:rPr>
      </w:pPr>
      <w:r>
        <w:rPr>
          <w:rFonts w:ascii="Comic Sans MS" w:hAnsi="Comic Sans MS"/>
          <w:color w:val="333333"/>
        </w:rPr>
        <w:t xml:space="preserve">Mrs. Cyr and I have chosen to utilize a clip chart that promotes positive behavior rather than focusing on negative behavior. </w:t>
      </w:r>
      <w:proofErr w:type="spellStart"/>
      <w:r>
        <w:rPr>
          <w:rFonts w:ascii="Comic Sans MS" w:hAnsi="Comic Sans MS"/>
          <w:color w:val="333333"/>
        </w:rPr>
        <w:t>Allstudents</w:t>
      </w:r>
      <w:proofErr w:type="spellEnd"/>
      <w:r>
        <w:rPr>
          <w:rFonts w:ascii="Comic Sans MS" w:hAnsi="Comic Sans MS"/>
          <w:color w:val="333333"/>
        </w:rPr>
        <w:t xml:space="preserve"> will begin each week with their clothespin on the green area of the chart labeled "</w:t>
      </w:r>
      <w:r>
        <w:rPr>
          <w:rFonts w:ascii="Comic Sans MS" w:hAnsi="Comic Sans MS"/>
          <w:color w:val="4CB050"/>
        </w:rPr>
        <w:t xml:space="preserve">Ready to </w:t>
      </w:r>
      <w:proofErr w:type="gramStart"/>
      <w:r>
        <w:rPr>
          <w:rFonts w:ascii="Comic Sans MS" w:hAnsi="Comic Sans MS"/>
          <w:color w:val="4CB050"/>
        </w:rPr>
        <w:t>Learn</w:t>
      </w:r>
      <w:proofErr w:type="gramEnd"/>
      <w:r>
        <w:rPr>
          <w:rFonts w:ascii="Comic Sans MS" w:hAnsi="Comic Sans MS"/>
          <w:color w:val="333333"/>
        </w:rPr>
        <w:t xml:space="preserve">". Throughout the week, each individual student has the opportunity to "clip up" or "clip down" on the chart based upon the choices </w:t>
      </w:r>
      <w:proofErr w:type="gramStart"/>
      <w:r>
        <w:rPr>
          <w:rFonts w:ascii="Comic Sans MS" w:hAnsi="Comic Sans MS"/>
          <w:color w:val="333333"/>
        </w:rPr>
        <w:t>they</w:t>
      </w:r>
      <w:proofErr w:type="gramEnd"/>
      <w:r>
        <w:rPr>
          <w:rFonts w:ascii="Comic Sans MS" w:hAnsi="Comic Sans MS"/>
          <w:color w:val="333333"/>
        </w:rPr>
        <w:t xml:space="preserve"> make. Even if a student makes a poor choice, the opportunity to move in a positive direction is still available. Negative behavior will result in moving down on the chart to the "</w:t>
      </w:r>
      <w:r>
        <w:rPr>
          <w:rFonts w:ascii="Comic Sans MS" w:hAnsi="Comic Sans MS"/>
          <w:color w:val="FFF400"/>
        </w:rPr>
        <w:t>Think About It</w:t>
      </w:r>
      <w:r>
        <w:rPr>
          <w:rFonts w:ascii="Comic Sans MS" w:hAnsi="Comic Sans MS"/>
          <w:color w:val="333333"/>
        </w:rPr>
        <w:t>"</w:t>
      </w:r>
      <w:proofErr w:type="gramStart"/>
      <w:r>
        <w:rPr>
          <w:rFonts w:ascii="Comic Sans MS" w:hAnsi="Comic Sans MS"/>
          <w:color w:val="333333"/>
        </w:rPr>
        <w:t>  section</w:t>
      </w:r>
      <w:proofErr w:type="gramEnd"/>
      <w:r>
        <w:rPr>
          <w:rFonts w:ascii="Comic Sans MS" w:hAnsi="Comic Sans MS"/>
          <w:color w:val="333333"/>
        </w:rPr>
        <w:t xml:space="preserve">. If the behavior continues, the clip </w:t>
      </w:r>
      <w:proofErr w:type="gramStart"/>
      <w:r>
        <w:rPr>
          <w:rFonts w:ascii="Comic Sans MS" w:hAnsi="Comic Sans MS"/>
          <w:color w:val="333333"/>
        </w:rPr>
        <w:t>will be moved</w:t>
      </w:r>
      <w:proofErr w:type="gramEnd"/>
      <w:r>
        <w:rPr>
          <w:rFonts w:ascii="Comic Sans MS" w:hAnsi="Comic Sans MS"/>
          <w:color w:val="333333"/>
        </w:rPr>
        <w:t xml:space="preserve"> to "</w:t>
      </w:r>
      <w:r>
        <w:rPr>
          <w:rFonts w:ascii="Comic Sans MS" w:hAnsi="Comic Sans MS"/>
          <w:color w:val="FF8400"/>
        </w:rPr>
        <w:t>Teacher's Choice</w:t>
      </w:r>
      <w:r>
        <w:rPr>
          <w:rFonts w:ascii="Comic Sans MS" w:hAnsi="Comic Sans MS"/>
          <w:color w:val="333333"/>
        </w:rPr>
        <w:t>" and then "</w:t>
      </w:r>
      <w:r>
        <w:rPr>
          <w:rFonts w:ascii="Comic Sans MS" w:hAnsi="Comic Sans MS"/>
          <w:color w:val="FF0028"/>
        </w:rPr>
        <w:t>Parent Contact</w:t>
      </w:r>
      <w:r>
        <w:rPr>
          <w:rFonts w:ascii="Comic Sans MS" w:hAnsi="Comic Sans MS"/>
          <w:color w:val="333333"/>
        </w:rPr>
        <w:t>". If a student is on "Teacher's Choice", we will determine the most natural consequence based upon the particular behavior. On the other hand, positive behavior will result in moving up the chart to "</w:t>
      </w:r>
      <w:r>
        <w:rPr>
          <w:rFonts w:ascii="Comic Sans MS" w:hAnsi="Comic Sans MS"/>
          <w:color w:val="1F00FF"/>
        </w:rPr>
        <w:t>Good</w:t>
      </w:r>
      <w:r>
        <w:rPr>
          <w:rFonts w:ascii="Comic Sans MS" w:hAnsi="Comic Sans MS"/>
          <w:color w:val="333333"/>
        </w:rPr>
        <w:t> </w:t>
      </w:r>
      <w:r>
        <w:rPr>
          <w:rFonts w:ascii="Comic Sans MS" w:hAnsi="Comic Sans MS"/>
          <w:color w:val="1F00FF"/>
        </w:rPr>
        <w:t>Day</w:t>
      </w:r>
      <w:r>
        <w:rPr>
          <w:rFonts w:ascii="Comic Sans MS" w:hAnsi="Comic Sans MS"/>
          <w:color w:val="333333"/>
        </w:rPr>
        <w:t>" then "</w:t>
      </w:r>
      <w:r>
        <w:rPr>
          <w:rFonts w:ascii="Comic Sans MS" w:hAnsi="Comic Sans MS"/>
          <w:color w:val="AB00FF"/>
        </w:rPr>
        <w:t>Great Job</w:t>
      </w:r>
      <w:r>
        <w:rPr>
          <w:rFonts w:ascii="Comic Sans MS" w:hAnsi="Comic Sans MS"/>
          <w:color w:val="333333"/>
        </w:rPr>
        <w:t>", and finally "</w:t>
      </w:r>
      <w:r>
        <w:rPr>
          <w:rFonts w:ascii="Comic Sans MS" w:hAnsi="Comic Sans MS"/>
          <w:color w:val="FF00F8"/>
        </w:rPr>
        <w:t>Outstanding</w:t>
      </w:r>
      <w:r>
        <w:rPr>
          <w:rFonts w:ascii="Comic Sans MS" w:hAnsi="Comic Sans MS"/>
          <w:color w:val="333333"/>
        </w:rPr>
        <w:t xml:space="preserve">". For exceptional behavior, a student has the opportunity to reach the "Top of the Chart" which results in special recognition! We will reinforce all positive behavior with one or more of the following: praise, awards, recognition, special privileges, etc. In your child's Wednesday take home folder, there will be a form documenting how your child ended the week. If your child ends the week with a </w:t>
      </w:r>
      <w:proofErr w:type="gramStart"/>
      <w:r>
        <w:rPr>
          <w:rFonts w:ascii="Comic Sans MS" w:hAnsi="Comic Sans MS"/>
          <w:color w:val="333333"/>
        </w:rPr>
        <w:t>4</w:t>
      </w:r>
      <w:proofErr w:type="gramEnd"/>
      <w:r>
        <w:rPr>
          <w:rFonts w:ascii="Comic Sans MS" w:hAnsi="Comic Sans MS"/>
          <w:color w:val="333333"/>
        </w:rPr>
        <w:t>, 5, 6, or 7, a reason will be indicated on the weekly behavior report. Behavior will be cumulative Thursday through Wednesday.  Thank you in advance for your cooperation in the implementation of this behavior strategy.</w:t>
      </w:r>
    </w:p>
    <w:p w:rsidR="00745420" w:rsidRDefault="00745420" w:rsidP="00745420">
      <w:pPr>
        <w:pStyle w:val="NormalWeb"/>
        <w:rPr>
          <w:rFonts w:ascii="Trebuchet MS" w:hAnsi="Trebuchet MS"/>
          <w:color w:val="333333"/>
          <w:sz w:val="18"/>
          <w:szCs w:val="18"/>
        </w:rPr>
      </w:pPr>
      <w:r>
        <w:rPr>
          <w:rFonts w:ascii="Comic Sans MS" w:hAnsi="Comic Sans MS"/>
          <w:color w:val="FF00FF"/>
        </w:rPr>
        <w:t>                                                                 Outstanding</w:t>
      </w:r>
    </w:p>
    <w:p w:rsidR="00745420" w:rsidRDefault="00745420" w:rsidP="00745420">
      <w:pPr>
        <w:pStyle w:val="NormalWeb"/>
        <w:jc w:val="center"/>
        <w:rPr>
          <w:rFonts w:ascii="Trebuchet MS" w:hAnsi="Trebuchet MS"/>
          <w:color w:val="333333"/>
          <w:sz w:val="18"/>
          <w:szCs w:val="18"/>
        </w:rPr>
      </w:pPr>
      <w:r>
        <w:rPr>
          <w:rFonts w:ascii="Comic Sans MS" w:hAnsi="Comic Sans MS"/>
          <w:color w:val="9F00FF"/>
        </w:rPr>
        <w:t>    Great Job     </w:t>
      </w:r>
    </w:p>
    <w:p w:rsidR="00745420" w:rsidRDefault="00745420" w:rsidP="00745420">
      <w:pPr>
        <w:pStyle w:val="NormalWeb"/>
        <w:jc w:val="center"/>
        <w:rPr>
          <w:rFonts w:ascii="Trebuchet MS" w:hAnsi="Trebuchet MS"/>
          <w:color w:val="333333"/>
          <w:sz w:val="18"/>
          <w:szCs w:val="18"/>
        </w:rPr>
      </w:pPr>
      <w:r>
        <w:rPr>
          <w:rFonts w:ascii="Comic Sans MS" w:hAnsi="Comic Sans MS"/>
          <w:color w:val="1700FF"/>
        </w:rPr>
        <w:t>Good Day</w:t>
      </w:r>
    </w:p>
    <w:p w:rsidR="00745420" w:rsidRDefault="00745420" w:rsidP="00745420">
      <w:pPr>
        <w:pStyle w:val="NormalWeb"/>
        <w:jc w:val="center"/>
        <w:rPr>
          <w:rFonts w:ascii="Trebuchet MS" w:hAnsi="Trebuchet MS"/>
          <w:color w:val="333333"/>
          <w:sz w:val="18"/>
          <w:szCs w:val="18"/>
        </w:rPr>
      </w:pPr>
      <w:r>
        <w:rPr>
          <w:rFonts w:ascii="Comic Sans MS" w:hAnsi="Comic Sans MS"/>
          <w:color w:val="0EA000"/>
        </w:rPr>
        <w:t xml:space="preserve">Ready </w:t>
      </w:r>
      <w:proofErr w:type="gramStart"/>
      <w:r>
        <w:rPr>
          <w:rFonts w:ascii="Comic Sans MS" w:hAnsi="Comic Sans MS"/>
          <w:color w:val="0EA000"/>
        </w:rPr>
        <w:t>To</w:t>
      </w:r>
      <w:proofErr w:type="gramEnd"/>
      <w:r>
        <w:rPr>
          <w:rFonts w:ascii="Comic Sans MS" w:hAnsi="Comic Sans MS"/>
          <w:color w:val="0EA000"/>
        </w:rPr>
        <w:t xml:space="preserve"> Learn</w:t>
      </w:r>
    </w:p>
    <w:p w:rsidR="00745420" w:rsidRDefault="00745420" w:rsidP="00745420">
      <w:pPr>
        <w:pStyle w:val="NormalWeb"/>
        <w:jc w:val="center"/>
        <w:rPr>
          <w:rFonts w:ascii="Trebuchet MS" w:hAnsi="Trebuchet MS"/>
          <w:color w:val="333333"/>
          <w:sz w:val="18"/>
          <w:szCs w:val="18"/>
        </w:rPr>
      </w:pPr>
      <w:r>
        <w:rPr>
          <w:rFonts w:ascii="Comic Sans MS" w:hAnsi="Comic Sans MS"/>
          <w:color w:val="FFFF00"/>
        </w:rPr>
        <w:t>Think About It</w:t>
      </w:r>
    </w:p>
    <w:p w:rsidR="00745420" w:rsidRDefault="00745420" w:rsidP="00745420">
      <w:pPr>
        <w:pStyle w:val="NormalWeb"/>
        <w:jc w:val="center"/>
        <w:rPr>
          <w:rFonts w:ascii="Trebuchet MS" w:hAnsi="Trebuchet MS"/>
          <w:color w:val="333333"/>
          <w:sz w:val="18"/>
          <w:szCs w:val="18"/>
        </w:rPr>
      </w:pPr>
      <w:r>
        <w:rPr>
          <w:rFonts w:ascii="Comic Sans MS" w:hAnsi="Comic Sans MS"/>
          <w:color w:val="FF6600"/>
        </w:rPr>
        <w:t>Teacher's Choice</w:t>
      </w:r>
    </w:p>
    <w:p w:rsidR="00745420" w:rsidRDefault="00745420" w:rsidP="00745420">
      <w:pPr>
        <w:pStyle w:val="NormalWeb"/>
        <w:jc w:val="center"/>
        <w:rPr>
          <w:rFonts w:ascii="Trebuchet MS" w:hAnsi="Trebuchet MS"/>
          <w:color w:val="333333"/>
          <w:sz w:val="18"/>
          <w:szCs w:val="18"/>
        </w:rPr>
      </w:pPr>
      <w:r>
        <w:rPr>
          <w:rFonts w:ascii="Comic Sans MS" w:hAnsi="Comic Sans MS"/>
          <w:color w:val="FF001C"/>
        </w:rPr>
        <w:t>Parent Contact</w:t>
      </w:r>
    </w:p>
    <w:p w:rsidR="006905C2" w:rsidRDefault="006905C2">
      <w:bookmarkStart w:id="0" w:name="_GoBack"/>
      <w:bookmarkEnd w:id="0"/>
    </w:p>
    <w:sectPr w:rsidR="0069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20"/>
    <w:rsid w:val="006905C2"/>
    <w:rsid w:val="0074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1DFF-D472-4545-9569-46781686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Turner</dc:creator>
  <cp:keywords/>
  <dc:description/>
  <cp:lastModifiedBy>Scarlett Turner</cp:lastModifiedBy>
  <cp:revision>1</cp:revision>
  <dcterms:created xsi:type="dcterms:W3CDTF">2020-01-30T22:03:00Z</dcterms:created>
  <dcterms:modified xsi:type="dcterms:W3CDTF">2020-01-30T22:03:00Z</dcterms:modified>
</cp:coreProperties>
</file>