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362AC" w14:textId="77777777" w:rsidR="00F21D86" w:rsidRPr="00996472" w:rsidRDefault="008B73F3">
      <w:pPr>
        <w:suppressAutoHyphens/>
        <w:jc w:val="both"/>
        <w:rPr>
          <w:rFonts w:ascii="Times New Roman" w:hAnsi="Times New Roman"/>
          <w:color w:val="7030A0"/>
          <w:spacing w:val="-3"/>
          <w:sz w:val="20"/>
        </w:rPr>
      </w:pPr>
      <w:r w:rsidRPr="00996472">
        <w:rPr>
          <w:rFonts w:ascii="Times New Roman" w:hAnsi="Times New Roman"/>
          <w:color w:val="7030A0"/>
          <w:spacing w:val="-3"/>
          <w:sz w:val="20"/>
        </w:rPr>
        <w:t xml:space="preserve">    </w:t>
      </w:r>
      <w:bookmarkStart w:id="0" w:name="_GoBack"/>
      <w:bookmarkEnd w:id="0"/>
    </w:p>
    <w:p w14:paraId="290EFD51" w14:textId="40E97525" w:rsidR="00EB4937" w:rsidRPr="00996472" w:rsidRDefault="00F21D86">
      <w:pPr>
        <w:suppressAutoHyphens/>
        <w:jc w:val="both"/>
        <w:rPr>
          <w:rFonts w:ascii="Times New Roman" w:hAnsi="Times New Roman"/>
          <w:color w:val="7030A0"/>
          <w:spacing w:val="-3"/>
          <w:sz w:val="20"/>
        </w:rPr>
      </w:pPr>
      <w:r w:rsidRPr="00996472">
        <w:rPr>
          <w:rFonts w:ascii="Times New Roman" w:hAnsi="Times New Roman"/>
          <w:color w:val="7030A0"/>
          <w:spacing w:val="-3"/>
          <w:sz w:val="20"/>
        </w:rPr>
        <w:t xml:space="preserve">   </w:t>
      </w:r>
      <w:r w:rsidR="008B108D" w:rsidRPr="00996472">
        <w:rPr>
          <w:rFonts w:ascii="Times New Roman" w:hAnsi="Times New Roman"/>
          <w:color w:val="7030A0"/>
          <w:spacing w:val="-3"/>
          <w:sz w:val="20"/>
        </w:rPr>
        <w:t>Teacher:</w:t>
      </w:r>
      <w:r w:rsidR="000F5C2F" w:rsidRPr="00996472">
        <w:rPr>
          <w:rFonts w:ascii="Times New Roman" w:hAnsi="Times New Roman"/>
          <w:color w:val="7030A0"/>
          <w:spacing w:val="-3"/>
          <w:sz w:val="20"/>
        </w:rPr>
        <w:t xml:space="preserve"> Rowe</w:t>
      </w:r>
      <w:r w:rsidR="00F5658B" w:rsidRPr="00996472">
        <w:rPr>
          <w:rFonts w:ascii="Times New Roman" w:hAnsi="Times New Roman"/>
          <w:color w:val="7030A0"/>
          <w:spacing w:val="-3"/>
          <w:sz w:val="20"/>
        </w:rPr>
        <w:t xml:space="preserve">     </w:t>
      </w:r>
      <w:r w:rsidR="00137D9E" w:rsidRPr="00996472">
        <w:rPr>
          <w:rFonts w:ascii="Times New Roman" w:hAnsi="Times New Roman"/>
          <w:color w:val="7030A0"/>
          <w:spacing w:val="-3"/>
          <w:sz w:val="20"/>
        </w:rPr>
        <w:tab/>
      </w:r>
      <w:r w:rsidR="00F5658B" w:rsidRPr="00996472">
        <w:rPr>
          <w:rFonts w:ascii="Times New Roman" w:hAnsi="Times New Roman"/>
          <w:color w:val="7030A0"/>
          <w:spacing w:val="-3"/>
          <w:sz w:val="20"/>
        </w:rPr>
        <w:t xml:space="preserve">             </w:t>
      </w:r>
      <w:r w:rsidR="008B73F3" w:rsidRPr="00996472">
        <w:rPr>
          <w:rFonts w:ascii="Times New Roman" w:hAnsi="Times New Roman"/>
          <w:color w:val="7030A0"/>
          <w:spacing w:val="-3"/>
          <w:sz w:val="20"/>
        </w:rPr>
        <w:t xml:space="preserve">      </w:t>
      </w:r>
      <w:r w:rsidR="00F5658B" w:rsidRPr="00996472">
        <w:rPr>
          <w:rFonts w:ascii="Times New Roman" w:hAnsi="Times New Roman"/>
          <w:color w:val="7030A0"/>
          <w:spacing w:val="-3"/>
          <w:sz w:val="20"/>
        </w:rPr>
        <w:t xml:space="preserve">    </w:t>
      </w:r>
      <w:r w:rsidR="00137D9E" w:rsidRPr="00996472">
        <w:rPr>
          <w:rFonts w:ascii="Times New Roman" w:hAnsi="Times New Roman"/>
          <w:color w:val="7030A0"/>
          <w:spacing w:val="-3"/>
          <w:sz w:val="20"/>
        </w:rPr>
        <w:t>We</w:t>
      </w:r>
      <w:r w:rsidR="005F7472" w:rsidRPr="00996472">
        <w:rPr>
          <w:rFonts w:ascii="Times New Roman" w:hAnsi="Times New Roman"/>
          <w:color w:val="7030A0"/>
          <w:spacing w:val="-3"/>
          <w:sz w:val="20"/>
        </w:rPr>
        <w:t xml:space="preserve">ek of:  </w:t>
      </w:r>
      <w:r w:rsidR="000B1EF9" w:rsidRPr="00996472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996472" w:rsidRPr="00996472">
        <w:rPr>
          <w:rFonts w:ascii="Times New Roman" w:hAnsi="Times New Roman"/>
          <w:color w:val="7030A0"/>
          <w:spacing w:val="-3"/>
          <w:sz w:val="20"/>
        </w:rPr>
        <w:t>March 2</w:t>
      </w:r>
      <w:r w:rsidR="00996472" w:rsidRPr="00996472">
        <w:rPr>
          <w:rFonts w:ascii="Times New Roman" w:hAnsi="Times New Roman"/>
          <w:color w:val="7030A0"/>
          <w:spacing w:val="-3"/>
          <w:sz w:val="20"/>
          <w:vertAlign w:val="superscript"/>
        </w:rPr>
        <w:t>nd</w:t>
      </w:r>
      <w:r w:rsidR="00996472" w:rsidRPr="00996472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Pr="00996472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8B73F3" w:rsidRPr="00996472">
        <w:rPr>
          <w:rFonts w:ascii="Times New Roman" w:hAnsi="Times New Roman"/>
          <w:color w:val="7030A0"/>
          <w:spacing w:val="-3"/>
          <w:sz w:val="20"/>
        </w:rPr>
        <w:t xml:space="preserve">             </w:t>
      </w:r>
      <w:r w:rsidR="00F5658B" w:rsidRPr="00996472">
        <w:rPr>
          <w:rFonts w:ascii="Times New Roman" w:hAnsi="Times New Roman"/>
          <w:color w:val="7030A0"/>
          <w:spacing w:val="-3"/>
          <w:sz w:val="20"/>
        </w:rPr>
        <w:t xml:space="preserve">         </w:t>
      </w:r>
      <w:r w:rsidR="008B108D" w:rsidRPr="00996472">
        <w:rPr>
          <w:rFonts w:ascii="Times New Roman" w:hAnsi="Times New Roman"/>
          <w:color w:val="7030A0"/>
          <w:spacing w:val="-3"/>
          <w:sz w:val="20"/>
        </w:rPr>
        <w:t>Subject:</w:t>
      </w:r>
      <w:r w:rsidR="005F7472" w:rsidRPr="00996472">
        <w:rPr>
          <w:rFonts w:ascii="Times New Roman" w:hAnsi="Times New Roman"/>
          <w:color w:val="7030A0"/>
          <w:spacing w:val="-3"/>
          <w:sz w:val="20"/>
        </w:rPr>
        <w:t xml:space="preserve">  </w:t>
      </w:r>
      <w:r w:rsidR="000B1EF9" w:rsidRPr="00996472">
        <w:rPr>
          <w:rFonts w:ascii="Times New Roman" w:hAnsi="Times New Roman"/>
          <w:color w:val="7030A0"/>
          <w:spacing w:val="-3"/>
          <w:sz w:val="20"/>
        </w:rPr>
        <w:t>7</w:t>
      </w:r>
      <w:r w:rsidR="000B1EF9" w:rsidRPr="00996472">
        <w:rPr>
          <w:rFonts w:ascii="Times New Roman" w:hAnsi="Times New Roman"/>
          <w:color w:val="7030A0"/>
          <w:spacing w:val="-3"/>
          <w:sz w:val="20"/>
          <w:vertAlign w:val="superscript"/>
        </w:rPr>
        <w:t>th</w:t>
      </w:r>
      <w:r w:rsidR="000B1EF9" w:rsidRPr="00996472">
        <w:rPr>
          <w:rFonts w:ascii="Times New Roman" w:hAnsi="Times New Roman"/>
          <w:color w:val="7030A0"/>
          <w:spacing w:val="-3"/>
          <w:sz w:val="20"/>
        </w:rPr>
        <w:t xml:space="preserve"> </w:t>
      </w:r>
      <w:r w:rsidR="004D501D" w:rsidRPr="00996472">
        <w:rPr>
          <w:rFonts w:ascii="Times New Roman" w:hAnsi="Times New Roman"/>
          <w:color w:val="7030A0"/>
          <w:spacing w:val="-3"/>
          <w:sz w:val="20"/>
        </w:rPr>
        <w:t>Math</w:t>
      </w:r>
      <w:r w:rsidR="000F5C2F" w:rsidRPr="00996472">
        <w:rPr>
          <w:rFonts w:ascii="Times New Roman" w:hAnsi="Times New Roman"/>
          <w:color w:val="7030A0"/>
          <w:spacing w:val="-3"/>
          <w:sz w:val="20"/>
        </w:rPr>
        <w:tab/>
      </w:r>
      <w:r w:rsidR="000F5C2F" w:rsidRPr="00996472">
        <w:rPr>
          <w:rFonts w:ascii="Times New Roman" w:hAnsi="Times New Roman"/>
          <w:color w:val="7030A0"/>
          <w:spacing w:val="-3"/>
          <w:sz w:val="20"/>
        </w:rPr>
        <w:tab/>
        <w:t>Period: 1,2</w:t>
      </w: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070"/>
        <w:gridCol w:w="2160"/>
        <w:gridCol w:w="1710"/>
        <w:gridCol w:w="2700"/>
      </w:tblGrid>
      <w:tr w:rsidR="00996472" w:rsidRPr="00996472" w14:paraId="303E12AC" w14:textId="77777777" w:rsidTr="00A3362A">
        <w:tc>
          <w:tcPr>
            <w:tcW w:w="490" w:type="dxa"/>
            <w:shd w:val="pct15" w:color="auto" w:fill="auto"/>
          </w:tcPr>
          <w:p w14:paraId="3F18DDF3" w14:textId="77777777" w:rsidR="00EB4937" w:rsidRPr="00996472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8077EBB" w14:textId="77777777" w:rsidR="00EB4937" w:rsidRPr="00996472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295A267" w14:textId="77777777" w:rsidR="00EB4937" w:rsidRPr="00996472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070" w:type="dxa"/>
            <w:shd w:val="clear" w:color="auto" w:fill="E0E0E0"/>
          </w:tcPr>
          <w:p w14:paraId="1184146D" w14:textId="77777777" w:rsidR="00EB4937" w:rsidRPr="00996472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>RESOURCES</w:t>
            </w:r>
          </w:p>
        </w:tc>
        <w:tc>
          <w:tcPr>
            <w:tcW w:w="2160" w:type="dxa"/>
            <w:shd w:val="clear" w:color="auto" w:fill="E0E0E0"/>
          </w:tcPr>
          <w:p w14:paraId="13104642" w14:textId="77777777" w:rsidR="00EB4937" w:rsidRPr="00996472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bCs/>
                <w:color w:val="7030A0"/>
                <w:spacing w:val="-2"/>
                <w:sz w:val="20"/>
              </w:rPr>
              <w:t>HOMEWORK</w:t>
            </w:r>
          </w:p>
        </w:tc>
        <w:tc>
          <w:tcPr>
            <w:tcW w:w="1710" w:type="dxa"/>
            <w:shd w:val="clear" w:color="auto" w:fill="E0E0E0"/>
          </w:tcPr>
          <w:p w14:paraId="72640F57" w14:textId="77777777" w:rsidR="00EB4937" w:rsidRPr="00996472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>EVALUATION</w:t>
            </w:r>
          </w:p>
        </w:tc>
        <w:tc>
          <w:tcPr>
            <w:tcW w:w="2700" w:type="dxa"/>
            <w:shd w:val="clear" w:color="auto" w:fill="E0E0E0"/>
          </w:tcPr>
          <w:p w14:paraId="03AD73BF" w14:textId="77777777" w:rsidR="00EB4937" w:rsidRPr="00996472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     </w:t>
            </w:r>
            <w:r w:rsidR="0075109D"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>STANDARDS</w:t>
            </w:r>
          </w:p>
        </w:tc>
      </w:tr>
      <w:tr w:rsidR="00996472" w:rsidRPr="00996472" w14:paraId="3B9F4CE4" w14:textId="77777777" w:rsidTr="00A3362A">
        <w:tc>
          <w:tcPr>
            <w:tcW w:w="490" w:type="dxa"/>
            <w:shd w:val="pct15" w:color="auto" w:fill="auto"/>
          </w:tcPr>
          <w:p w14:paraId="585F115F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  <w:p w14:paraId="522A4EE4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MON</w:t>
            </w:r>
          </w:p>
          <w:p w14:paraId="3C215174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653E93B3" w14:textId="774E4AF7" w:rsidR="00996472" w:rsidRPr="00996472" w:rsidRDefault="00996472" w:rsidP="00996472">
            <w:pPr>
              <w:pStyle w:val="Default"/>
              <w:rPr>
                <w:color w:val="7030A0"/>
                <w:sz w:val="20"/>
                <w:szCs w:val="20"/>
              </w:rPr>
            </w:pPr>
            <w:r w:rsidRPr="00996472">
              <w:rPr>
                <w:color w:val="7030A0"/>
                <w:sz w:val="21"/>
                <w:szCs w:val="21"/>
              </w:rPr>
              <w:t>Students will calculate volume of complex figures,faces, edges, and vertices of three-dimensional shapes</w:t>
            </w:r>
          </w:p>
        </w:tc>
        <w:tc>
          <w:tcPr>
            <w:tcW w:w="2970" w:type="dxa"/>
          </w:tcPr>
          <w:p w14:paraId="15A8ED70" w14:textId="77777777" w:rsidR="00996472" w:rsidRPr="00996472" w:rsidRDefault="00996472" w:rsidP="00996472">
            <w:pPr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work DMR</w:t>
            </w:r>
          </w:p>
          <w:p w14:paraId="0CA9AE45" w14:textId="77777777" w:rsidR="00996472" w:rsidRPr="00996472" w:rsidRDefault="00996472" w:rsidP="00996472">
            <w:pPr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</w:p>
          <w:p w14:paraId="2CB51B96" w14:textId="648F329B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4C80E959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</w:t>
            </w:r>
          </w:p>
          <w:p w14:paraId="0884D09B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6A43728B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3AF01000" w14:textId="388E2D17" w:rsidR="00996472" w:rsidRPr="00996472" w:rsidRDefault="00996472" w:rsidP="0099647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4DB7BA1C" w14:textId="77777777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Worksheet</w:t>
            </w:r>
          </w:p>
          <w:p w14:paraId="1C6BAD73" w14:textId="77777777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pg.608</w:t>
            </w:r>
          </w:p>
          <w:p w14:paraId="69E9D01E" w14:textId="77777777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1,2,3,6</w:t>
            </w:r>
          </w:p>
          <w:p w14:paraId="49E209B5" w14:textId="77777777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pg. 610</w:t>
            </w:r>
          </w:p>
          <w:p w14:paraId="26A2A6EB" w14:textId="7F9B336D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20 &amp; 21</w:t>
            </w:r>
          </w:p>
        </w:tc>
        <w:tc>
          <w:tcPr>
            <w:tcW w:w="1710" w:type="dxa"/>
          </w:tcPr>
          <w:p w14:paraId="205B4896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Homework check</w:t>
            </w:r>
          </w:p>
          <w:p w14:paraId="48EA53D2" w14:textId="0010D22A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09E7FF2" w14:textId="35EAAE57" w:rsidR="00996472" w:rsidRPr="00996472" w:rsidRDefault="00996472" w:rsidP="00996472">
            <w:pPr>
              <w:rPr>
                <w:color w:val="7030A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996472" w:rsidRPr="00996472" w14:paraId="6316C74C" w14:textId="77777777" w:rsidTr="00A3362A">
        <w:tc>
          <w:tcPr>
            <w:tcW w:w="490" w:type="dxa"/>
            <w:shd w:val="pct15" w:color="auto" w:fill="auto"/>
          </w:tcPr>
          <w:p w14:paraId="6955A8D5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TUE</w:t>
            </w:r>
          </w:p>
          <w:p w14:paraId="163AE3B3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7E19C573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review for Surface Area and Volume.</w:t>
            </w:r>
          </w:p>
          <w:p w14:paraId="6C3E0837" w14:textId="3DB8B7ED" w:rsidR="00996472" w:rsidRPr="00996472" w:rsidRDefault="00996472" w:rsidP="00996472">
            <w:pPr>
              <w:pStyle w:val="Default"/>
              <w:rPr>
                <w:color w:val="7030A0"/>
                <w:sz w:val="20"/>
                <w:szCs w:val="20"/>
              </w:rPr>
            </w:pPr>
            <w:r w:rsidRPr="00996472">
              <w:rPr>
                <w:color w:val="7030A0"/>
                <w:spacing w:val="-2"/>
                <w:sz w:val="21"/>
                <w:szCs w:val="21"/>
              </w:rPr>
              <w:t>7-G6</w:t>
            </w:r>
          </w:p>
        </w:tc>
        <w:tc>
          <w:tcPr>
            <w:tcW w:w="2970" w:type="dxa"/>
          </w:tcPr>
          <w:p w14:paraId="22CE1D0B" w14:textId="5F971F74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37231F30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59703792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4110D2A7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583CFA99" w14:textId="3D6E18C0" w:rsidR="00996472" w:rsidRPr="00996472" w:rsidRDefault="00996472" w:rsidP="0099647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 xml:space="preserve">Elmo, Smart board </w:t>
            </w:r>
          </w:p>
        </w:tc>
        <w:tc>
          <w:tcPr>
            <w:tcW w:w="2160" w:type="dxa"/>
          </w:tcPr>
          <w:p w14:paraId="3666A3FD" w14:textId="1083DEDC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Study for test</w:t>
            </w:r>
          </w:p>
        </w:tc>
        <w:tc>
          <w:tcPr>
            <w:tcW w:w="1710" w:type="dxa"/>
          </w:tcPr>
          <w:p w14:paraId="1AADE3AD" w14:textId="38B7EE61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Observation &amp; Homework Review</w:t>
            </w:r>
          </w:p>
        </w:tc>
        <w:tc>
          <w:tcPr>
            <w:tcW w:w="2700" w:type="dxa"/>
          </w:tcPr>
          <w:p w14:paraId="1C041142" w14:textId="6972EA55" w:rsidR="00996472" w:rsidRPr="00996472" w:rsidRDefault="00996472" w:rsidP="00996472">
            <w:pPr>
              <w:rPr>
                <w:color w:val="7030A0"/>
              </w:rPr>
            </w:pPr>
            <w:r w:rsidRPr="00996472">
              <w:rPr>
                <w:color w:val="7030A0"/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996472" w:rsidRPr="00996472" w14:paraId="4D95E1DC" w14:textId="77777777" w:rsidTr="00A3362A">
        <w:tc>
          <w:tcPr>
            <w:tcW w:w="490" w:type="dxa"/>
            <w:shd w:val="pct15" w:color="auto" w:fill="auto"/>
          </w:tcPr>
          <w:p w14:paraId="7BE8A2E5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</w:t>
            </w:r>
          </w:p>
          <w:p w14:paraId="26BE27CD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WED</w:t>
            </w:r>
          </w:p>
          <w:p w14:paraId="680999A5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2E9FA77C" w14:textId="77777777" w:rsidR="00996472" w:rsidRPr="00996472" w:rsidRDefault="00996472" w:rsidP="00996472">
            <w:pPr>
              <w:pStyle w:val="Default"/>
              <w:rPr>
                <w:color w:val="7030A0"/>
                <w:sz w:val="21"/>
                <w:szCs w:val="21"/>
              </w:rPr>
            </w:pPr>
            <w:r w:rsidRPr="00996472">
              <w:rPr>
                <w:color w:val="7030A0"/>
                <w:sz w:val="21"/>
                <w:szCs w:val="21"/>
              </w:rPr>
              <w:t>Students will take test on Surface Area and Volume.</w:t>
            </w:r>
          </w:p>
          <w:p w14:paraId="7A015CBA" w14:textId="3DE8F95E" w:rsidR="00996472" w:rsidRPr="00996472" w:rsidRDefault="00996472" w:rsidP="00996472">
            <w:pPr>
              <w:pStyle w:val="Default"/>
              <w:rPr>
                <w:color w:val="7030A0"/>
                <w:sz w:val="20"/>
                <w:szCs w:val="20"/>
              </w:rPr>
            </w:pPr>
            <w:r w:rsidRPr="00996472">
              <w:rPr>
                <w:color w:val="7030A0"/>
                <w:sz w:val="21"/>
                <w:szCs w:val="21"/>
              </w:rPr>
              <w:t>7-G6</w:t>
            </w:r>
          </w:p>
        </w:tc>
        <w:tc>
          <w:tcPr>
            <w:tcW w:w="2970" w:type="dxa"/>
          </w:tcPr>
          <w:p w14:paraId="33A2909A" w14:textId="55F3F28E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take test.</w:t>
            </w:r>
          </w:p>
        </w:tc>
        <w:tc>
          <w:tcPr>
            <w:tcW w:w="2070" w:type="dxa"/>
          </w:tcPr>
          <w:p w14:paraId="2E3FA7E1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5B1832C3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4A603C61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0BA57298" w14:textId="68F93166" w:rsidR="00996472" w:rsidRPr="00996472" w:rsidRDefault="00996472" w:rsidP="0099647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3AE8FFEE" w14:textId="77777777" w:rsidR="00996472" w:rsidRPr="00996472" w:rsidRDefault="00996472" w:rsidP="00996472">
            <w:pPr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None</w:t>
            </w:r>
          </w:p>
          <w:p w14:paraId="6529E43E" w14:textId="5F2C94D8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</w:p>
        </w:tc>
        <w:tc>
          <w:tcPr>
            <w:tcW w:w="1710" w:type="dxa"/>
          </w:tcPr>
          <w:p w14:paraId="1326131D" w14:textId="338C7D4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Test</w:t>
            </w:r>
          </w:p>
        </w:tc>
        <w:tc>
          <w:tcPr>
            <w:tcW w:w="2700" w:type="dxa"/>
          </w:tcPr>
          <w:p w14:paraId="36B80B4A" w14:textId="6299549E" w:rsidR="00996472" w:rsidRPr="00996472" w:rsidRDefault="00996472" w:rsidP="00996472">
            <w:pPr>
              <w:rPr>
                <w:color w:val="7030A0"/>
              </w:rPr>
            </w:pPr>
            <w:r w:rsidRPr="00996472">
              <w:rPr>
                <w:color w:val="7030A0"/>
                <w:spacing w:val="-2"/>
                <w:sz w:val="20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</w:tc>
      </w:tr>
      <w:tr w:rsidR="00996472" w:rsidRPr="00996472" w14:paraId="65FF02D4" w14:textId="77777777" w:rsidTr="00A3362A">
        <w:tc>
          <w:tcPr>
            <w:tcW w:w="490" w:type="dxa"/>
            <w:shd w:val="pct15" w:color="auto" w:fill="auto"/>
          </w:tcPr>
          <w:p w14:paraId="0A0695CF" w14:textId="77777777" w:rsidR="00F21D86" w:rsidRPr="00996472" w:rsidRDefault="00F21D86" w:rsidP="00F21D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</w:t>
            </w:r>
          </w:p>
          <w:p w14:paraId="39ADD45B" w14:textId="77777777" w:rsidR="00F21D86" w:rsidRPr="00996472" w:rsidRDefault="00F21D86" w:rsidP="00F21D8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THUR</w:t>
            </w:r>
          </w:p>
        </w:tc>
        <w:tc>
          <w:tcPr>
            <w:tcW w:w="2480" w:type="dxa"/>
          </w:tcPr>
          <w:p w14:paraId="2C94D078" w14:textId="0B74E389" w:rsidR="00F21D86" w:rsidRPr="00996472" w:rsidRDefault="00F21D86" w:rsidP="00F21D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  <w:t>ACAP practice</w:t>
            </w:r>
          </w:p>
        </w:tc>
        <w:tc>
          <w:tcPr>
            <w:tcW w:w="2970" w:type="dxa"/>
          </w:tcPr>
          <w:p w14:paraId="640E6595" w14:textId="0B873F4E" w:rsidR="00F21D86" w:rsidRPr="00996472" w:rsidRDefault="00F21D86" w:rsidP="00F21D86">
            <w:pPr>
              <w:rPr>
                <w:rFonts w:ascii="Times New Roman" w:hAnsi="Times New Roman"/>
                <w:color w:val="7030A0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z w:val="20"/>
                <w:szCs w:val="21"/>
              </w:rPr>
              <w:t xml:space="preserve">Students will practice using the provided tools to solve problems in the practice ACAP test. </w:t>
            </w:r>
          </w:p>
        </w:tc>
        <w:tc>
          <w:tcPr>
            <w:tcW w:w="2070" w:type="dxa"/>
          </w:tcPr>
          <w:p w14:paraId="44267EF0" w14:textId="77777777" w:rsidR="00F21D86" w:rsidRPr="00996472" w:rsidRDefault="00F21D86" w:rsidP="00F21D8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  <w:t>Elmo, Smart Board</w:t>
            </w:r>
          </w:p>
          <w:p w14:paraId="5EC98F2C" w14:textId="432BB5FF" w:rsidR="00F21D86" w:rsidRPr="00996472" w:rsidRDefault="00F21D86" w:rsidP="00F21D86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  <w:t xml:space="preserve"> Online ACAP practice test</w:t>
            </w:r>
          </w:p>
        </w:tc>
        <w:tc>
          <w:tcPr>
            <w:tcW w:w="2160" w:type="dxa"/>
          </w:tcPr>
          <w:p w14:paraId="7586760E" w14:textId="3CF22C86" w:rsidR="00F21D86" w:rsidRPr="00996472" w:rsidRDefault="00F21D86" w:rsidP="00F21D8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  <w:t>Review Notes</w:t>
            </w:r>
          </w:p>
        </w:tc>
        <w:tc>
          <w:tcPr>
            <w:tcW w:w="1710" w:type="dxa"/>
          </w:tcPr>
          <w:p w14:paraId="426BE694" w14:textId="35236464" w:rsidR="00F21D86" w:rsidRPr="00996472" w:rsidRDefault="00F21D86" w:rsidP="00F21D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  <w:t>Observe Students</w:t>
            </w:r>
          </w:p>
        </w:tc>
        <w:tc>
          <w:tcPr>
            <w:tcW w:w="2700" w:type="dxa"/>
          </w:tcPr>
          <w:p w14:paraId="150B1A5C" w14:textId="194F1D6F" w:rsidR="00F21D86" w:rsidRPr="00996472" w:rsidRDefault="00F21D86" w:rsidP="00F21D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18"/>
              </w:rPr>
            </w:pPr>
          </w:p>
        </w:tc>
      </w:tr>
      <w:tr w:rsidR="00996472" w:rsidRPr="00996472" w14:paraId="5F70C9A9" w14:textId="77777777" w:rsidTr="00A3362A">
        <w:tc>
          <w:tcPr>
            <w:tcW w:w="490" w:type="dxa"/>
            <w:shd w:val="pct15" w:color="auto" w:fill="auto"/>
          </w:tcPr>
          <w:p w14:paraId="031C5CD4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 xml:space="preserve">  </w:t>
            </w:r>
          </w:p>
          <w:p w14:paraId="7221F460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F</w:t>
            </w:r>
          </w:p>
          <w:p w14:paraId="1BA8EC08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R</w:t>
            </w:r>
          </w:p>
          <w:p w14:paraId="3A73C1B4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  <w:t>I</w:t>
            </w:r>
          </w:p>
          <w:p w14:paraId="05DAE538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color w:val="7030A0"/>
                <w:spacing w:val="-3"/>
                <w:sz w:val="21"/>
                <w:szCs w:val="21"/>
              </w:rPr>
            </w:pPr>
          </w:p>
        </w:tc>
        <w:tc>
          <w:tcPr>
            <w:tcW w:w="2480" w:type="dxa"/>
          </w:tcPr>
          <w:p w14:paraId="6CB9FC9D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determine how changes in data values impact measures of central tendency. (mean, median, mode)</w:t>
            </w:r>
          </w:p>
          <w:p w14:paraId="22ACEC46" w14:textId="361D017B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7-SP4</w:t>
            </w:r>
          </w:p>
        </w:tc>
        <w:tc>
          <w:tcPr>
            <w:tcW w:w="2970" w:type="dxa"/>
          </w:tcPr>
          <w:p w14:paraId="5EF0F6F2" w14:textId="21F3D785" w:rsidR="00996472" w:rsidRPr="00996472" w:rsidRDefault="00996472" w:rsidP="00996472">
            <w:pPr>
              <w:rPr>
                <w:rFonts w:ascii="Times New Roman" w:hAnsi="Times New Roman"/>
                <w:color w:val="7030A0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Students will complete practice problems</w:t>
            </w:r>
          </w:p>
        </w:tc>
        <w:tc>
          <w:tcPr>
            <w:tcW w:w="2070" w:type="dxa"/>
          </w:tcPr>
          <w:p w14:paraId="67734E63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Textbook Resources:</w:t>
            </w:r>
          </w:p>
          <w:p w14:paraId="4D931A69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Online lesson</w:t>
            </w:r>
          </w:p>
          <w:p w14:paraId="1F68FDF2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Workbooks</w:t>
            </w:r>
          </w:p>
          <w:p w14:paraId="4721174D" w14:textId="19E2F18D" w:rsidR="00996472" w:rsidRPr="00996472" w:rsidRDefault="00996472" w:rsidP="00996472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Elmo, Smart board</w:t>
            </w:r>
          </w:p>
        </w:tc>
        <w:tc>
          <w:tcPr>
            <w:tcW w:w="2160" w:type="dxa"/>
          </w:tcPr>
          <w:p w14:paraId="32597063" w14:textId="77777777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Pg. 494 (6-10)</w:t>
            </w:r>
          </w:p>
          <w:p w14:paraId="5B87CB8C" w14:textId="2C39485A" w:rsidR="00996472" w:rsidRPr="00996472" w:rsidRDefault="00996472" w:rsidP="0099647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Pg. 495 (18-20)</w:t>
            </w:r>
          </w:p>
        </w:tc>
        <w:tc>
          <w:tcPr>
            <w:tcW w:w="1710" w:type="dxa"/>
          </w:tcPr>
          <w:p w14:paraId="133B3F9A" w14:textId="2C997BFD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color w:val="7030A0"/>
                <w:spacing w:val="-2"/>
                <w:sz w:val="20"/>
                <w:szCs w:val="21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1"/>
                <w:szCs w:val="21"/>
              </w:rPr>
              <w:t>Homework check</w:t>
            </w:r>
          </w:p>
        </w:tc>
        <w:tc>
          <w:tcPr>
            <w:tcW w:w="2700" w:type="dxa"/>
          </w:tcPr>
          <w:p w14:paraId="1CA0FB29" w14:textId="7777777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20"/>
              </w:rPr>
            </w:pPr>
            <w:r w:rsidRPr="00996472">
              <w:rPr>
                <w:rFonts w:ascii="Times New Roman" w:hAnsi="Times New Roman"/>
                <w:color w:val="7030A0"/>
                <w:spacing w:val="-2"/>
                <w:sz w:val="20"/>
              </w:rPr>
              <w:t xml:space="preserve">Use measures of center and measures of variability for numerical data from random samples to draw informal comparative inferences about two populations. [7-SP4] </w:t>
            </w:r>
          </w:p>
          <w:p w14:paraId="20BBCB3E" w14:textId="173663D7" w:rsidR="00996472" w:rsidRPr="00996472" w:rsidRDefault="00996472" w:rsidP="0099647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color w:val="7030A0"/>
                <w:spacing w:val="-2"/>
                <w:sz w:val="18"/>
              </w:rPr>
            </w:pPr>
          </w:p>
        </w:tc>
      </w:tr>
    </w:tbl>
    <w:p w14:paraId="04F544D2" w14:textId="77777777" w:rsidR="00EB4937" w:rsidRPr="005A567C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1"/>
          <w:szCs w:val="21"/>
        </w:rPr>
      </w:pPr>
      <w:r w:rsidRPr="005A567C">
        <w:rPr>
          <w:rFonts w:ascii="Roman 10pt Bold" w:hAnsi="Roman 10pt Bold"/>
          <w:b/>
          <w:spacing w:val="-2"/>
          <w:sz w:val="21"/>
          <w:szCs w:val="21"/>
        </w:rPr>
        <w:tab/>
      </w:r>
    </w:p>
    <w:p w14:paraId="505DD965" w14:textId="77777777" w:rsidR="00EB4937" w:rsidRPr="005A567C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1"/>
          <w:szCs w:val="21"/>
        </w:rPr>
      </w:pPr>
    </w:p>
    <w:sectPr w:rsidR="00EB4937" w:rsidRPr="005A567C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6316" w14:textId="77777777" w:rsidR="008043D1" w:rsidRDefault="008043D1">
      <w:pPr>
        <w:spacing w:line="20" w:lineRule="exact"/>
      </w:pPr>
    </w:p>
  </w:endnote>
  <w:endnote w:type="continuationSeparator" w:id="0">
    <w:p w14:paraId="2B060C3B" w14:textId="77777777" w:rsidR="008043D1" w:rsidRDefault="008043D1">
      <w:r>
        <w:t xml:space="preserve"> </w:t>
      </w:r>
    </w:p>
  </w:endnote>
  <w:endnote w:type="continuationNotice" w:id="1">
    <w:p w14:paraId="584AFC9B" w14:textId="77777777" w:rsidR="008043D1" w:rsidRDefault="008043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F29A7" w14:textId="77777777" w:rsidR="008043D1" w:rsidRDefault="008043D1">
      <w:r>
        <w:separator/>
      </w:r>
    </w:p>
  </w:footnote>
  <w:footnote w:type="continuationSeparator" w:id="0">
    <w:p w14:paraId="5EA5607C" w14:textId="77777777" w:rsidR="008043D1" w:rsidRDefault="0080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68"/>
    <w:rsid w:val="0000318D"/>
    <w:rsid w:val="000041CB"/>
    <w:rsid w:val="00017B02"/>
    <w:rsid w:val="00035CB3"/>
    <w:rsid w:val="0005187F"/>
    <w:rsid w:val="000B1EF9"/>
    <w:rsid w:val="000E3FD0"/>
    <w:rsid w:val="000F5C2F"/>
    <w:rsid w:val="00106C16"/>
    <w:rsid w:val="001167FC"/>
    <w:rsid w:val="00134B8D"/>
    <w:rsid w:val="00137D9E"/>
    <w:rsid w:val="001433FA"/>
    <w:rsid w:val="001760DF"/>
    <w:rsid w:val="001A2816"/>
    <w:rsid w:val="001B2908"/>
    <w:rsid w:val="001C6B0C"/>
    <w:rsid w:val="001E3C78"/>
    <w:rsid w:val="001F132A"/>
    <w:rsid w:val="001F486B"/>
    <w:rsid w:val="00231E34"/>
    <w:rsid w:val="00294764"/>
    <w:rsid w:val="002E6F81"/>
    <w:rsid w:val="00304FE7"/>
    <w:rsid w:val="0037359C"/>
    <w:rsid w:val="0039083D"/>
    <w:rsid w:val="003E63A6"/>
    <w:rsid w:val="00423548"/>
    <w:rsid w:val="00427C99"/>
    <w:rsid w:val="00431A31"/>
    <w:rsid w:val="004666F9"/>
    <w:rsid w:val="00485C89"/>
    <w:rsid w:val="004A0058"/>
    <w:rsid w:val="004A443B"/>
    <w:rsid w:val="004D501D"/>
    <w:rsid w:val="004D778A"/>
    <w:rsid w:val="004F36D8"/>
    <w:rsid w:val="004F3A11"/>
    <w:rsid w:val="0052356D"/>
    <w:rsid w:val="0055370A"/>
    <w:rsid w:val="0057156C"/>
    <w:rsid w:val="00582A9B"/>
    <w:rsid w:val="005A567C"/>
    <w:rsid w:val="005F1483"/>
    <w:rsid w:val="005F7472"/>
    <w:rsid w:val="0060257C"/>
    <w:rsid w:val="00671A34"/>
    <w:rsid w:val="00672714"/>
    <w:rsid w:val="006759E3"/>
    <w:rsid w:val="006977F6"/>
    <w:rsid w:val="00704E60"/>
    <w:rsid w:val="0073331F"/>
    <w:rsid w:val="00737460"/>
    <w:rsid w:val="00740DCD"/>
    <w:rsid w:val="00746AEA"/>
    <w:rsid w:val="0075109D"/>
    <w:rsid w:val="0077590F"/>
    <w:rsid w:val="007C6492"/>
    <w:rsid w:val="00802027"/>
    <w:rsid w:val="008043D1"/>
    <w:rsid w:val="00812EFE"/>
    <w:rsid w:val="00820D63"/>
    <w:rsid w:val="008371B5"/>
    <w:rsid w:val="00892094"/>
    <w:rsid w:val="00892725"/>
    <w:rsid w:val="008A4DE4"/>
    <w:rsid w:val="008B108D"/>
    <w:rsid w:val="008B73F3"/>
    <w:rsid w:val="009125E5"/>
    <w:rsid w:val="00914E67"/>
    <w:rsid w:val="009279ED"/>
    <w:rsid w:val="00933596"/>
    <w:rsid w:val="00951447"/>
    <w:rsid w:val="00964521"/>
    <w:rsid w:val="009676F7"/>
    <w:rsid w:val="00996472"/>
    <w:rsid w:val="009B425E"/>
    <w:rsid w:val="009C1390"/>
    <w:rsid w:val="00A07493"/>
    <w:rsid w:val="00A30428"/>
    <w:rsid w:val="00A3362A"/>
    <w:rsid w:val="00A60B2F"/>
    <w:rsid w:val="00A72F08"/>
    <w:rsid w:val="00A73D4A"/>
    <w:rsid w:val="00AB65C7"/>
    <w:rsid w:val="00AE30B8"/>
    <w:rsid w:val="00B05A9F"/>
    <w:rsid w:val="00B06958"/>
    <w:rsid w:val="00B43112"/>
    <w:rsid w:val="00B4627F"/>
    <w:rsid w:val="00B54AF3"/>
    <w:rsid w:val="00B8549B"/>
    <w:rsid w:val="00BA07A8"/>
    <w:rsid w:val="00BB4EEC"/>
    <w:rsid w:val="00BB5663"/>
    <w:rsid w:val="00BD0907"/>
    <w:rsid w:val="00C00AE5"/>
    <w:rsid w:val="00C1179B"/>
    <w:rsid w:val="00C13D99"/>
    <w:rsid w:val="00C4286D"/>
    <w:rsid w:val="00C55003"/>
    <w:rsid w:val="00C55680"/>
    <w:rsid w:val="00C61EA2"/>
    <w:rsid w:val="00C76C21"/>
    <w:rsid w:val="00C7702C"/>
    <w:rsid w:val="00CA4224"/>
    <w:rsid w:val="00CC5E56"/>
    <w:rsid w:val="00CD5724"/>
    <w:rsid w:val="00D0232C"/>
    <w:rsid w:val="00D06EDC"/>
    <w:rsid w:val="00D45102"/>
    <w:rsid w:val="00D4541F"/>
    <w:rsid w:val="00D71756"/>
    <w:rsid w:val="00D83A0D"/>
    <w:rsid w:val="00D96D2B"/>
    <w:rsid w:val="00DC214F"/>
    <w:rsid w:val="00DE0202"/>
    <w:rsid w:val="00DE1EF3"/>
    <w:rsid w:val="00DE4325"/>
    <w:rsid w:val="00DF22B3"/>
    <w:rsid w:val="00DF79C2"/>
    <w:rsid w:val="00E0669E"/>
    <w:rsid w:val="00E25086"/>
    <w:rsid w:val="00E36BB8"/>
    <w:rsid w:val="00E41EFF"/>
    <w:rsid w:val="00E47C93"/>
    <w:rsid w:val="00E53645"/>
    <w:rsid w:val="00E747D7"/>
    <w:rsid w:val="00EA440E"/>
    <w:rsid w:val="00EB4937"/>
    <w:rsid w:val="00EB4C7E"/>
    <w:rsid w:val="00ED39CC"/>
    <w:rsid w:val="00EE0150"/>
    <w:rsid w:val="00EE3DD0"/>
    <w:rsid w:val="00EE5D7A"/>
    <w:rsid w:val="00F161A6"/>
    <w:rsid w:val="00F21D86"/>
    <w:rsid w:val="00F45AA1"/>
    <w:rsid w:val="00F4622A"/>
    <w:rsid w:val="00F5658B"/>
    <w:rsid w:val="00F61BC6"/>
    <w:rsid w:val="00F65BD2"/>
    <w:rsid w:val="00F737E2"/>
    <w:rsid w:val="00F83269"/>
    <w:rsid w:val="00FA1D72"/>
    <w:rsid w:val="00FA46AB"/>
    <w:rsid w:val="00FB1668"/>
    <w:rsid w:val="00FC5A8B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D50C5"/>
  <w15:docId w15:val="{800B2578-6B33-4993-AF46-4B3CD2D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F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Default">
    <w:name w:val="Default"/>
    <w:rsid w:val="005A56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Candice Rowe</cp:lastModifiedBy>
  <cp:revision>2</cp:revision>
  <cp:lastPrinted>2020-03-02T12:58:00Z</cp:lastPrinted>
  <dcterms:created xsi:type="dcterms:W3CDTF">2020-03-02T12:58:00Z</dcterms:created>
  <dcterms:modified xsi:type="dcterms:W3CDTF">2020-03-02T12:58:00Z</dcterms:modified>
</cp:coreProperties>
</file>