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75" w:rsidRPr="00D93E75" w:rsidRDefault="00D93E75" w:rsidP="00D93E75">
      <w:pPr>
        <w:shd w:val="clear" w:color="auto" w:fill="FFFFFF"/>
        <w:spacing w:before="450" w:after="225" w:line="240" w:lineRule="auto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r w:rsidRPr="00D93E75">
        <w:rPr>
          <w:rFonts w:ascii="Times New Roman" w:eastAsia="Times New Roman" w:hAnsi="Times New Roman" w:cs="Times New Roman"/>
          <w:sz w:val="36"/>
          <w:szCs w:val="36"/>
        </w:rPr>
        <w:t xml:space="preserve">ELA Common Core Standards for Writing a Research Paper </w:t>
      </w:r>
      <w:bookmarkEnd w:id="0"/>
      <w:r w:rsidRPr="00D93E75">
        <w:rPr>
          <w:rFonts w:ascii="Times New Roman" w:eastAsia="Times New Roman" w:hAnsi="Times New Roman" w:cs="Times New Roman"/>
          <w:sz w:val="36"/>
          <w:szCs w:val="36"/>
        </w:rPr>
        <w:t>Lesson Plan</w:t>
      </w:r>
    </w:p>
    <w:p w:rsidR="00D93E75" w:rsidRPr="00D93E75" w:rsidRDefault="00D93E75" w:rsidP="00D93E7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center"/>
        <w:rPr>
          <w:rFonts w:ascii="Arial" w:eastAsia="Times New Roman" w:hAnsi="Arial" w:cs="Arial"/>
          <w:sz w:val="23"/>
          <w:szCs w:val="23"/>
        </w:rPr>
      </w:pPr>
    </w:p>
    <w:p w:rsidR="00D93E75" w:rsidRPr="00D93E75" w:rsidRDefault="00D93E75" w:rsidP="00D93E7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D93E75" w:rsidRPr="00D93E75" w:rsidRDefault="00D93E75" w:rsidP="00D93E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93E75">
        <w:rPr>
          <w:rFonts w:ascii="Arial" w:eastAsia="Times New Roman" w:hAnsi="Arial" w:cs="Arial"/>
          <w:b/>
          <w:bCs/>
          <w:sz w:val="23"/>
          <w:szCs w:val="23"/>
        </w:rPr>
        <w:t>RI.9-10.1</w:t>
      </w:r>
      <w:r w:rsidRPr="00D93E75">
        <w:rPr>
          <w:rFonts w:ascii="Arial" w:eastAsia="Times New Roman" w:hAnsi="Arial" w:cs="Arial"/>
          <w:sz w:val="23"/>
          <w:szCs w:val="23"/>
        </w:rPr>
        <w:t> Cite strong and thorough textual evidence to support analysis of what the text says explicitly as well as inferences drawn from the text.</w:t>
      </w:r>
    </w:p>
    <w:p w:rsidR="00D93E75" w:rsidRPr="00D93E75" w:rsidRDefault="00D93E75" w:rsidP="00D93E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D93E75">
        <w:rPr>
          <w:rFonts w:ascii="Arial" w:eastAsia="Times New Roman" w:hAnsi="Arial" w:cs="Arial"/>
          <w:b/>
          <w:bCs/>
          <w:sz w:val="23"/>
          <w:szCs w:val="23"/>
        </w:rPr>
        <w:t>Common Core Writing Standard 2</w:t>
      </w:r>
      <w:r w:rsidRPr="00D93E75">
        <w:rPr>
          <w:rFonts w:ascii="Arial" w:eastAsia="Times New Roman" w:hAnsi="Arial" w:cs="Arial"/>
          <w:sz w:val="23"/>
          <w:szCs w:val="23"/>
        </w:rPr>
        <w:t>. Write informative/explanatory texts to examine and convey complex ideas, concepts, and information clearly and accurately through the effective selection, organization, and analysis of content.</w:t>
      </w:r>
    </w:p>
    <w:p w:rsidR="00D93E75" w:rsidRPr="00D93E75" w:rsidRDefault="00D93E75" w:rsidP="00D93E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D93E75">
        <w:rPr>
          <w:rFonts w:ascii="Arial" w:eastAsia="Times New Roman" w:hAnsi="Arial" w:cs="Arial"/>
          <w:b/>
          <w:bCs/>
          <w:sz w:val="23"/>
          <w:szCs w:val="23"/>
        </w:rPr>
        <w:t>W.9-10.5</w:t>
      </w:r>
      <w:r w:rsidRPr="00D93E75">
        <w:rPr>
          <w:rFonts w:ascii="Arial" w:eastAsia="Times New Roman" w:hAnsi="Arial" w:cs="Arial"/>
          <w:sz w:val="23"/>
          <w:szCs w:val="23"/>
        </w:rPr>
        <w:t>  Develop and strengthen writing as needed by planning, revising, editing, rewriting, or trying a new approach, focusing on addressing what is most significant for a specific purpose and audience. (Editing for conventions should demonstrate command of L.9-10.1-3.)</w:t>
      </w:r>
    </w:p>
    <w:p w:rsidR="00D93E75" w:rsidRPr="00D93E75" w:rsidRDefault="00D93E75" w:rsidP="00D93E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D93E75">
        <w:rPr>
          <w:rFonts w:ascii="Arial" w:eastAsia="Times New Roman" w:hAnsi="Arial" w:cs="Arial"/>
          <w:b/>
          <w:bCs/>
          <w:sz w:val="23"/>
          <w:szCs w:val="23"/>
        </w:rPr>
        <w:t>W.9-10.7</w:t>
      </w:r>
      <w:r w:rsidRPr="00D93E75">
        <w:rPr>
          <w:rFonts w:ascii="Arial" w:eastAsia="Times New Roman" w:hAnsi="Arial" w:cs="Arial"/>
          <w:sz w:val="23"/>
          <w:szCs w:val="23"/>
        </w:rPr>
        <w:t>  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</w:r>
    </w:p>
    <w:p w:rsidR="00D93E75" w:rsidRPr="00D93E75" w:rsidRDefault="00D93E75" w:rsidP="00D93E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D93E75">
        <w:rPr>
          <w:rFonts w:ascii="Arial" w:eastAsia="Times New Roman" w:hAnsi="Arial" w:cs="Arial"/>
          <w:b/>
          <w:bCs/>
          <w:sz w:val="23"/>
          <w:szCs w:val="23"/>
        </w:rPr>
        <w:t>W.9-10.8</w:t>
      </w:r>
      <w:r w:rsidRPr="00D93E75">
        <w:rPr>
          <w:rFonts w:ascii="Arial" w:eastAsia="Times New Roman" w:hAnsi="Arial" w:cs="Arial"/>
          <w:sz w:val="23"/>
          <w:szCs w:val="23"/>
        </w:rPr>
        <w:t>  Gather relevant information from multiple authoritative print and digital sources, using advanced searches effectively; assess the usefulness of each source in answering the research question; integrate information into the text selectively to maintain the flow of ideas, avoiding plagiarism and following a standard format for citation.</w:t>
      </w:r>
    </w:p>
    <w:p w:rsidR="00D93E75" w:rsidRPr="00D93E75" w:rsidRDefault="00D93E75" w:rsidP="00D93E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D93E75">
        <w:rPr>
          <w:rFonts w:ascii="Arial" w:eastAsia="Times New Roman" w:hAnsi="Arial" w:cs="Arial"/>
          <w:b/>
          <w:bCs/>
          <w:sz w:val="23"/>
          <w:szCs w:val="23"/>
        </w:rPr>
        <w:t>W.9-10.9</w:t>
      </w:r>
      <w:r w:rsidRPr="00D93E75">
        <w:rPr>
          <w:rFonts w:ascii="Arial" w:eastAsia="Times New Roman" w:hAnsi="Arial" w:cs="Arial"/>
          <w:sz w:val="23"/>
          <w:szCs w:val="23"/>
        </w:rPr>
        <w:t>  Draw evidence from literary or informational texts to support analysis, reflection, and research.</w:t>
      </w:r>
    </w:p>
    <w:p w:rsidR="00D93E75" w:rsidRPr="00D93E75" w:rsidRDefault="00D93E75" w:rsidP="00D93E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3"/>
          <w:szCs w:val="23"/>
        </w:rPr>
      </w:pPr>
      <w:r w:rsidRPr="00D93E75">
        <w:rPr>
          <w:rFonts w:ascii="Arial" w:eastAsia="Times New Roman" w:hAnsi="Arial" w:cs="Arial"/>
          <w:b/>
          <w:bCs/>
          <w:sz w:val="23"/>
          <w:szCs w:val="23"/>
        </w:rPr>
        <w:t>L.9-10.3a </w:t>
      </w:r>
      <w:r w:rsidRPr="00D93E75">
        <w:rPr>
          <w:rFonts w:ascii="Arial" w:eastAsia="Times New Roman" w:hAnsi="Arial" w:cs="Arial"/>
          <w:sz w:val="23"/>
          <w:szCs w:val="23"/>
        </w:rPr>
        <w:t> Write and edit work so that it conforms to the guidelines in a s</w:t>
      </w:r>
      <w:r>
        <w:rPr>
          <w:rFonts w:ascii="Arial" w:eastAsia="Times New Roman" w:hAnsi="Arial" w:cs="Arial"/>
          <w:sz w:val="23"/>
          <w:szCs w:val="23"/>
        </w:rPr>
        <w:t>tyle manual (e.g., MLA Handbook</w:t>
      </w:r>
      <w:r w:rsidRPr="00D93E75">
        <w:rPr>
          <w:rFonts w:ascii="Arial" w:eastAsia="Times New Roman" w:hAnsi="Arial" w:cs="Arial"/>
          <w:sz w:val="23"/>
          <w:szCs w:val="23"/>
        </w:rPr>
        <w:t>) appropriate for the discipline and writing type.</w:t>
      </w:r>
    </w:p>
    <w:p w:rsidR="00BF53AC" w:rsidRPr="00D93E75" w:rsidRDefault="00826584"/>
    <w:sectPr w:rsidR="00BF53AC" w:rsidRPr="00D93E75" w:rsidSect="00030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4F57"/>
    <w:multiLevelType w:val="multilevel"/>
    <w:tmpl w:val="1C24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75"/>
    <w:rsid w:val="00030D19"/>
    <w:rsid w:val="00100940"/>
    <w:rsid w:val="007116C6"/>
    <w:rsid w:val="00826584"/>
    <w:rsid w:val="008B60AF"/>
    <w:rsid w:val="00B978AA"/>
    <w:rsid w:val="00D93E75"/>
    <w:rsid w:val="00E1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FA7C0-45E2-4E33-855C-1D50673F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1572">
          <w:marLeft w:val="375"/>
          <w:marRight w:val="0"/>
          <w:marTop w:val="0"/>
          <w:marBottom w:val="3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Olienyk</dc:creator>
  <cp:lastModifiedBy>Kathryn Olienyk</cp:lastModifiedBy>
  <cp:revision>2</cp:revision>
  <dcterms:created xsi:type="dcterms:W3CDTF">2019-01-18T19:23:00Z</dcterms:created>
  <dcterms:modified xsi:type="dcterms:W3CDTF">2019-01-18T19:23:00Z</dcterms:modified>
</cp:coreProperties>
</file>