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Lucida Calligraphy" w:cs="Lucida Calligraphy" w:hAnsi="Lucida Calligraphy" w:eastAsia="Lucida Calligraphy"/>
          <w:b w:val="1"/>
          <w:bCs w:val="1"/>
          <w:sz w:val="36"/>
          <w:szCs w:val="36"/>
        </w:rPr>
      </w:pPr>
      <w:r>
        <w:rPr>
          <w:rFonts w:ascii="Lucida Calligraphy" w:cs="Lucida Calligraphy" w:hAnsi="Lucida Calligraphy" w:eastAsia="Lucida Calligraphy"/>
          <w:b w:val="1"/>
          <w:bCs w:val="1"/>
          <w:sz w:val="36"/>
          <w:szCs w:val="36"/>
        </w:rPr>
        <w:drawing xmlns:a="http://schemas.openxmlformats.org/drawingml/2006/main">
          <wp:inline distT="0" distB="0" distL="0" distR="0">
            <wp:extent cx="2752725" cy="1695450"/>
            <wp:effectExtent l="0" t="0" r="0" b="0"/>
            <wp:docPr id="1073741826" name="officeArt object" descr="C:\Documents and Settings\cwinfrey\Local Settings\Temporary Internet Files\Content.IE5\1YLM7S17\MC900105222[1].wmf"/>
            <wp:cNvGraphicFramePr/>
            <a:graphic xmlns:a="http://schemas.openxmlformats.org/drawingml/2006/main">
              <a:graphicData uri="http://schemas.openxmlformats.org/drawingml/2006/picture">
                <pic:pic xmlns:pic="http://schemas.openxmlformats.org/drawingml/2006/picture">
                  <pic:nvPicPr>
                    <pic:cNvPr id="1073741826" name="C:\Documents and Settings\cwinfrey\Local Settings\Temporary Internet Files\Content.IE5\1YLM7S17\MC900105222[1].wmf" descr="C:\Documents and Settings\cwinfrey\Local Settings\Temporary Internet Files\Content.IE5\1YLM7S17\MC900105222[1].wmf"/>
                    <pic:cNvPicPr>
                      <a:picLocks noChangeAspect="1"/>
                    </pic:cNvPicPr>
                  </pic:nvPicPr>
                  <pic:blipFill>
                    <a:blip r:embed="rId4">
                      <a:extLst/>
                    </a:blip>
                    <a:stretch>
                      <a:fillRect/>
                    </a:stretch>
                  </pic:blipFill>
                  <pic:spPr>
                    <a:xfrm>
                      <a:off x="0" y="0"/>
                      <a:ext cx="2752725" cy="1695450"/>
                    </a:xfrm>
                    <a:prstGeom prst="rect">
                      <a:avLst/>
                    </a:prstGeom>
                    <a:ln w="12700" cap="flat">
                      <a:noFill/>
                      <a:miter lim="400000"/>
                    </a:ln>
                    <a:effectLst/>
                  </pic:spPr>
                </pic:pic>
              </a:graphicData>
            </a:graphic>
          </wp:inline>
        </w:drawing>
      </w:r>
    </w:p>
    <w:p>
      <w:pPr>
        <w:pStyle w:val="Body"/>
        <w:jc w:val="center"/>
        <w:rPr>
          <w:rFonts w:ascii="Lucida Calligraphy" w:cs="Lucida Calligraphy" w:hAnsi="Lucida Calligraphy" w:eastAsia="Lucida Calligraphy"/>
          <w:b w:val="1"/>
          <w:bCs w:val="1"/>
          <w:sz w:val="36"/>
          <w:szCs w:val="36"/>
        </w:rPr>
      </w:pPr>
      <w:r>
        <w:rPr>
          <w:rFonts w:ascii="Lucida Calligraphy" w:cs="Lucida Calligraphy" w:hAnsi="Lucida Calligraphy" w:eastAsia="Lucida Calligraphy"/>
          <w:b w:val="1"/>
          <w:bCs w:val="1"/>
          <w:sz w:val="36"/>
          <w:szCs w:val="36"/>
        </w:rPr>
        <mc:AlternateContent>
          <mc:Choice Requires="wps">
            <w:drawing xmlns:a="http://schemas.openxmlformats.org/drawingml/2006/main">
              <wp:inline distT="0" distB="0" distL="0" distR="0">
                <wp:extent cx="4581525" cy="1981200"/>
                <wp:effectExtent l="0" t="0" r="0" b="0"/>
                <wp:docPr id="1073741827" name="officeArt object"/>
                <wp:cNvGraphicFramePr/>
                <a:graphic xmlns:a="http://schemas.openxmlformats.org/drawingml/2006/main">
                  <a:graphicData uri="http://schemas.microsoft.com/office/word/2010/wordprocessingShape">
                    <wps:wsp>
                      <wps:cNvSpPr txBox="1"/>
                      <wps:spPr>
                        <a:xfrm>
                          <a:off x="0" y="0"/>
                          <a:ext cx="4581525" cy="1981200"/>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s>
                              <w:rPr>
                                <w:rFonts w:ascii="Times New Roman" w:cs="Times New Roman" w:hAnsi="Times New Roman" w:eastAsia="Times New Roman"/>
                                <w:sz w:val="48"/>
                                <w:szCs w:val="48"/>
                                <w14:textOutline w14:w="9525" w14:cap="flat">
                                  <w14:solidFill>
                                    <w14:srgbClr w14:val="000000"/>
                                  </w14:solidFill>
                                  <w14:prstDash w14:val="solid"/>
                                  <w14:round/>
                                </w14:textOutline>
                              </w:rPr>
                            </w:pPr>
                            <w:r>
                              <w:rPr>
                                <w:rFonts w:ascii="Times New Roman" w:hAnsi="Times New Roman"/>
                                <w:sz w:val="104"/>
                                <w:szCs w:val="104"/>
                                <w:rtl w:val="0"/>
                                <w:lang w:val="de-DE"/>
                                <w14:textOutline w14:w="9525" w14:cap="flat">
                                  <w14:solidFill>
                                    <w14:srgbClr w14:val="000000"/>
                                  </w14:solidFill>
                                  <w14:prstDash w14:val="solid"/>
                                  <w14:round/>
                                </w14:textOutline>
                              </w:rPr>
                              <w:t>THANKS FOR MAKING A DIFFERENCE!</w:t>
                            </w:r>
                          </w:p>
                          <w:p>
                            <w:pPr>
                              <w:pStyle w:val="Caption"/>
                              <w:tabs>
                                <w:tab w:val="left" w:pos="1440"/>
                                <w:tab w:val="left" w:pos="2880"/>
                                <w:tab w:val="left" w:pos="4320"/>
                                <w:tab w:val="left" w:pos="5760"/>
                                <w:tab w:val="left" w:pos="7200"/>
                              </w:tabs>
                            </w:pPr>
                            <w:r>
                              <w:rPr>
                                <w:rFonts w:ascii="Times New Roman" w:hAnsi="Times New Roman"/>
                                <w:sz w:val="104"/>
                                <w:szCs w:val="104"/>
                                <w:rtl w:val="0"/>
                                <w14:textOutline w14:w="9525" w14:cap="flat">
                                  <w14:solidFill>
                                    <w14:srgbClr w14:val="000000"/>
                                  </w14:solidFill>
                                  <w14:prstDash w14:val="solid"/>
                                  <w14:round/>
                                </w14:textOutline>
                              </w:rPr>
                              <w:t>2016-2017</w:t>
                            </w:r>
                            <w:r>
                              <w:rPr>
                                <w:rFonts w:ascii="Times New Roman" w:cs="Times New Roman" w:hAnsi="Times New Roman" w:eastAsia="Times New Roman"/>
                                <w:outline w:val="1"/>
                                <w:color w:val="000000"/>
                                <w:sz w:val="48"/>
                                <w:szCs w:val="48"/>
                                <w14:textOutline w14:w="9525" w14:cap="flat">
                                  <w14:solidFill>
                                    <w14:srgbClr w14:val="000000"/>
                                  </w14:solidFill>
                                  <w14:prstDash w14:val="solid"/>
                                  <w14:round/>
                                </w14:textOutline>
                                <w14:textFill>
                                  <w14:noFill/>
                                </w14:textFill>
                              </w:rPr>
                            </w:r>
                          </w:p>
                        </w:txbxContent>
                      </wps:txbx>
                      <wps:bodyPr wrap="square" lIns="0" tIns="0" rIns="0" bIns="0" numCol="1" anchor="ctr">
                        <a:normAutofit fontScale="100000" lnSpcReduction="0"/>
                      </wps:bodyPr>
                    </wps:wsp>
                  </a:graphicData>
                </a:graphic>
              </wp:inline>
            </w:drawing>
          </mc:Choice>
          <mc:Fallback>
            <w:pict>
              <v:shape id="_x0000_s1026" type="#_x0000_t202" style="visibility:visible;width:360.8pt;height:156.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s>
                        <w:rPr>
                          <w:rFonts w:ascii="Times New Roman" w:cs="Times New Roman" w:hAnsi="Times New Roman" w:eastAsia="Times New Roman"/>
                          <w:sz w:val="48"/>
                          <w:szCs w:val="48"/>
                          <w14:textOutline w14:w="9525" w14:cap="flat">
                            <w14:solidFill>
                              <w14:srgbClr w14:val="000000"/>
                            </w14:solidFill>
                            <w14:prstDash w14:val="solid"/>
                            <w14:round/>
                          </w14:textOutline>
                        </w:rPr>
                      </w:pPr>
                      <w:r>
                        <w:rPr>
                          <w:rFonts w:ascii="Times New Roman" w:hAnsi="Times New Roman"/>
                          <w:sz w:val="104"/>
                          <w:szCs w:val="104"/>
                          <w:rtl w:val="0"/>
                          <w:lang w:val="de-DE"/>
                          <w14:textOutline w14:w="9525" w14:cap="flat">
                            <w14:solidFill>
                              <w14:srgbClr w14:val="000000"/>
                            </w14:solidFill>
                            <w14:prstDash w14:val="solid"/>
                            <w14:round/>
                          </w14:textOutline>
                        </w:rPr>
                        <w:t>THANKS FOR MAKING A DIFFERENCE!</w:t>
                      </w:r>
                    </w:p>
                    <w:p>
                      <w:pPr>
                        <w:pStyle w:val="Caption"/>
                        <w:tabs>
                          <w:tab w:val="left" w:pos="1440"/>
                          <w:tab w:val="left" w:pos="2880"/>
                          <w:tab w:val="left" w:pos="4320"/>
                          <w:tab w:val="left" w:pos="5760"/>
                          <w:tab w:val="left" w:pos="7200"/>
                        </w:tabs>
                      </w:pPr>
                      <w:r>
                        <w:rPr>
                          <w:rFonts w:ascii="Times New Roman" w:hAnsi="Times New Roman"/>
                          <w:sz w:val="104"/>
                          <w:szCs w:val="104"/>
                          <w:rtl w:val="0"/>
                          <w14:textOutline w14:w="9525" w14:cap="flat">
                            <w14:solidFill>
                              <w14:srgbClr w14:val="000000"/>
                            </w14:solidFill>
                            <w14:prstDash w14:val="solid"/>
                            <w14:round/>
                          </w14:textOutline>
                        </w:rPr>
                        <w:t>2016-2017</w:t>
                      </w:r>
                      <w:r>
                        <w:rPr>
                          <w:rFonts w:ascii="Times New Roman" w:cs="Times New Roman" w:hAnsi="Times New Roman" w:eastAsia="Times New Roman"/>
                          <w:outline w:val="1"/>
                          <w:color w:val="000000"/>
                          <w:sz w:val="48"/>
                          <w:szCs w:val="48"/>
                          <w14:textOutline w14:w="9525" w14:cap="flat">
                            <w14:solidFill>
                              <w14:srgbClr w14:val="000000"/>
                            </w14:solidFill>
                            <w14:prstDash w14:val="solid"/>
                            <w14:round/>
                          </w14:textOutline>
                          <w14:textFill>
                            <w14:noFill/>
                          </w14:textFill>
                        </w:rPr>
                      </w:r>
                    </w:p>
                  </w:txbxContent>
                </v:textbox>
              </v:shape>
            </w:pict>
          </mc:Fallback>
        </mc:AlternateContent>
      </w:r>
    </w:p>
    <w:p>
      <w:pPr>
        <w:pStyle w:val="No Spacing"/>
      </w:pPr>
      <w:r>
        <w:rPr>
          <w:rtl w:val="0"/>
          <w:lang w:val="en-US"/>
        </w:rPr>
        <w:t xml:space="preserve">     </w:t>
      </w:r>
    </w:p>
    <w:p>
      <w:pPr>
        <w:pStyle w:val="No Spacing"/>
        <w:jc w:val="center"/>
        <w:rPr>
          <w:rFonts w:ascii="Lucida Calligraphy" w:cs="Lucida Calligraphy" w:hAnsi="Lucida Calligraphy" w:eastAsia="Lucida Calligraphy"/>
          <w:b w:val="1"/>
          <w:bCs w:val="1"/>
          <w:sz w:val="28"/>
          <w:szCs w:val="28"/>
        </w:rPr>
      </w:pPr>
      <w:r>
        <w:rPr>
          <w:rFonts w:ascii="Lucida Calligraphy" w:cs="Lucida Calligraphy" w:hAnsi="Lucida Calligraphy" w:eastAsia="Lucida Calligraphy"/>
          <w:b w:val="1"/>
          <w:bCs w:val="1"/>
          <w:sz w:val="28"/>
          <w:szCs w:val="28"/>
          <w:rtl w:val="0"/>
          <w:lang w:val="en-US"/>
        </w:rPr>
        <w:t>The Dawson Springs Family Resource and Youth Services Center helps students and families of the Dawson Springs Independent School District overcome non-cognitive barriers to academic success.  Our successful interventions are due in a large part to the collaborative generosity of individuals, churches, organizations and businesses within this community.  On behalf of our students and their families, we want to express our sincere appreciation to each of you.  Thanks for making a difference in our lives!</w:t>
      </w:r>
    </w:p>
    <w:p>
      <w:pPr>
        <w:pStyle w:val="No Spacing"/>
        <w:rPr>
          <w:rFonts w:ascii="Lucida Calligraphy" w:cs="Lucida Calligraphy" w:hAnsi="Lucida Calligraphy" w:eastAsia="Lucida Calligraphy"/>
          <w:b w:val="1"/>
          <w:bCs w:val="1"/>
          <w:sz w:val="28"/>
          <w:szCs w:val="28"/>
        </w:rPr>
      </w:pPr>
      <w:r>
        <w:rPr>
          <w:rFonts w:ascii="Lucida Calligraphy" w:cs="Lucida Calligraphy" w:hAnsi="Lucida Calligraphy" w:eastAsia="Lucida Calligraphy"/>
          <w:b w:val="1"/>
          <w:bCs w:val="1"/>
          <w:sz w:val="28"/>
          <w:szCs w:val="28"/>
          <w:rtl w:val="0"/>
          <w:lang w:val="en-US"/>
        </w:rPr>
        <w:t>__________________________________________________________________</w:t>
      </w:r>
    </w:p>
    <w:p>
      <w:pPr>
        <w:pStyle w:val="No Spacing"/>
        <w:jc w:val="center"/>
        <w:rPr>
          <w:rFonts w:ascii="Lucida Calligraphy" w:cs="Lucida Calligraphy" w:hAnsi="Lucida Calligraphy" w:eastAsia="Lucida Calligraphy"/>
          <w:b w:val="1"/>
          <w:bCs w:val="1"/>
          <w:sz w:val="24"/>
          <w:szCs w:val="24"/>
        </w:rPr>
      </w:pP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PRINCETON WAL-MART (LISA BIGHAM)</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PEGGY FURGERSON</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CHARLESTON BAPTIST CHURCH</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JAMIE THORP</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JEAN THORP</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 xml:space="preserve">                                                Continued below</w:t>
      </w:r>
      <w:r>
        <w:rPr>
          <w:rFonts w:ascii="Lucida Calligraphy" w:cs="Lucida Calligraphy" w:hAnsi="Lucida Calligraphy" w:eastAsia="Lucida Calligraphy"/>
          <w:b w:val="1"/>
          <w:bCs w:val="1"/>
          <w:sz w:val="24"/>
          <w:szCs w:val="24"/>
          <w:rtl w:val="0"/>
          <w:lang w:val="en-US"/>
        </w:rPr>
        <w:t>………</w:t>
      </w:r>
      <w:r>
        <w:rPr>
          <w:rFonts w:ascii="Lucida Calligraphy" w:cs="Lucida Calligraphy" w:hAnsi="Lucida Calligraphy" w:eastAsia="Lucida Calligraphy"/>
          <w:b w:val="1"/>
          <w:bCs w:val="1"/>
          <w:sz w:val="24"/>
          <w:szCs w:val="24"/>
          <w:rtl w:val="0"/>
          <w:lang w:val="en-US"/>
        </w:rPr>
        <w:t>..</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D.J. THORP</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MARY MORGAN</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SYBLE DINOVO</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JAIME OPALEK</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MARTHA KAYE HICKERSON</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LADONNA PACE-HOOPER</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RYAN PACE</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SHANNON PARKER</w:t>
      </w:r>
    </w:p>
    <w:p>
      <w:pPr>
        <w:pStyle w:val="No Spacing"/>
        <w:jc w:val="center"/>
        <w:rPr>
          <w:rFonts w:ascii="Lucida Calligraphy" w:cs="Lucida Calligraphy" w:hAnsi="Lucida Calligraphy" w:eastAsia="Lucida Calligraphy"/>
          <w:b w:val="1"/>
          <w:bCs w:val="1"/>
          <w:sz w:val="24"/>
          <w:szCs w:val="24"/>
        </w:rPr>
      </w:pP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 xml:space="preserve">BBQ BABES (Lindsey Morgan, Jennifer Hall </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&amp; Aimee Wilkerson)</w:t>
      </w:r>
    </w:p>
    <w:p>
      <w:pPr>
        <w:pStyle w:val="No Spacing"/>
        <w:jc w:val="center"/>
        <w:rPr>
          <w:rFonts w:ascii="Lucida Calligraphy" w:cs="Lucida Calligraphy" w:hAnsi="Lucida Calligraphy" w:eastAsia="Lucida Calligraphy"/>
          <w:b w:val="1"/>
          <w:bCs w:val="1"/>
          <w:sz w:val="24"/>
          <w:szCs w:val="24"/>
        </w:rPr>
      </w:pP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 xml:space="preserve">BARBARA SISK </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 xml:space="preserve">(In memory of Liz Blalock, James Littlejohn, </w:t>
      </w:r>
    </w:p>
    <w:p>
      <w:pPr>
        <w:pStyle w:val="No Spacing"/>
        <w:jc w:val="center"/>
        <w:rPr>
          <w:rFonts w:ascii="Lucida Calligraphy" w:cs="Lucida Calligraphy" w:hAnsi="Lucida Calligraphy" w:eastAsia="Lucida Calligraphy"/>
          <w:b w:val="1"/>
          <w:bCs w:val="1"/>
          <w:sz w:val="24"/>
          <w:szCs w:val="24"/>
        </w:rPr>
      </w:pPr>
      <w:r>
        <w:rPr>
          <w:rFonts w:ascii="Lucida Calligraphy" w:cs="Lucida Calligraphy" w:hAnsi="Lucida Calligraphy" w:eastAsia="Lucida Calligraphy"/>
          <w:b w:val="1"/>
          <w:bCs w:val="1"/>
          <w:sz w:val="24"/>
          <w:szCs w:val="24"/>
          <w:rtl w:val="0"/>
          <w:lang w:val="en-US"/>
        </w:rPr>
        <w:t>Eldon James &amp; Frances Duncan)</w:t>
      </w:r>
    </w:p>
    <w:p>
      <w:pPr>
        <w:pStyle w:val="No Spacing"/>
        <w:jc w:val="center"/>
        <w:rPr>
          <w:rFonts w:ascii="Lucida Calligraphy" w:cs="Lucida Calligraphy" w:hAnsi="Lucida Calligraphy" w:eastAsia="Lucida Calligraphy"/>
          <w:b w:val="1"/>
          <w:bCs w:val="1"/>
          <w:sz w:val="24"/>
          <w:szCs w:val="24"/>
        </w:rPr>
      </w:pPr>
    </w:p>
    <w:p>
      <w:pPr>
        <w:pStyle w:val="No Spacing"/>
        <w:jc w:val="center"/>
        <w:rPr>
          <w:rFonts w:ascii="Lucida Calligraphy" w:cs="Lucida Calligraphy" w:hAnsi="Lucida Calligraphy" w:eastAsia="Lucida Calligraphy"/>
          <w:b w:val="1"/>
          <w:bCs w:val="1"/>
          <w:sz w:val="24"/>
          <w:szCs w:val="24"/>
        </w:rPr>
      </w:pPr>
    </w:p>
    <w:p>
      <w:pPr>
        <w:pStyle w:val="No Spacing"/>
        <w:jc w:val="center"/>
        <w:rPr>
          <w:rFonts w:ascii="Lucida Console" w:cs="Lucida Console" w:hAnsi="Lucida Console" w:eastAsia="Lucida Console"/>
          <w:b w:val="1"/>
          <w:bCs w:val="1"/>
          <w:sz w:val="28"/>
          <w:szCs w:val="28"/>
        </w:rPr>
      </w:pPr>
    </w:p>
    <w:p>
      <w:pPr>
        <w:pStyle w:val="No Spacing"/>
        <w:jc w:val="center"/>
      </w:pPr>
      <w:r>
        <w:rPr>
          <w:rFonts w:ascii="Lucida Console" w:cs="Lucida Console" w:hAnsi="Lucida Console" w:eastAsia="Lucida Console"/>
          <w:b w:val="1"/>
          <w:bCs w:val="1"/>
          <w:sz w:val="28"/>
          <w:szCs w:val="28"/>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Calligraphy">
    <w:charset w:val="00"/>
    <w:family w:val="roman"/>
    <w:pitch w:val="default"/>
  </w:font>
  <w:font w:name="Lucida Conso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gradFill flip="none" rotWithShape="1">
                        <a:gsLst>
                          <a:gs pos="0">
                            <a:srgbClr val="E5DFEC"/>
                          </a:gs>
                          <a:gs pos="100000">
                            <a:srgbClr val="B2A1C7"/>
                          </a:gs>
                        </a:gsLst>
                        <a:path path="circle">
                          <a:fillToRect l="37721" t="-19636" r="62278" b="119636"/>
                        </a:path>
                      </a:gra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focusposition="37.7%,-19.6%" focussize="0.0%,0.0%" focus="100%%" color="#E5DFEC" opacity="100.0%" color2="#B2A1C7" o:opacity2="100.0%" type="gradientradial"/>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de-DE"/>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