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BDD05" w14:textId="5EAC7BE1" w:rsidR="009706CF" w:rsidRDefault="009706CF" w:rsidP="000D03D8">
      <w:pPr>
        <w:jc w:val="center"/>
      </w:pPr>
    </w:p>
    <w:p w14:paraId="1A195124" w14:textId="584A82DB" w:rsidR="000D03D8" w:rsidRDefault="000D03D8" w:rsidP="000D03D8">
      <w:pPr>
        <w:jc w:val="center"/>
      </w:pPr>
    </w:p>
    <w:p w14:paraId="3D8AEEEA" w14:textId="15FC5B4E" w:rsidR="000D03D8" w:rsidRDefault="000D03D8" w:rsidP="000D03D8">
      <w:pPr>
        <w:jc w:val="center"/>
      </w:pPr>
    </w:p>
    <w:p w14:paraId="0D478014" w14:textId="0B093059" w:rsidR="000D03D8" w:rsidRDefault="000D03D8" w:rsidP="000D03D8">
      <w:pPr>
        <w:jc w:val="center"/>
      </w:pPr>
    </w:p>
    <w:p w14:paraId="7A9078D5" w14:textId="6D03808B" w:rsidR="000D03D8" w:rsidRDefault="000D03D8" w:rsidP="000D03D8">
      <w:pPr>
        <w:jc w:val="center"/>
        <w:rPr>
          <w:sz w:val="40"/>
          <w:szCs w:val="40"/>
        </w:rPr>
      </w:pPr>
      <w:r w:rsidRPr="000D03D8">
        <w:rPr>
          <w:sz w:val="40"/>
          <w:szCs w:val="40"/>
        </w:rPr>
        <w:t>2018-2019</w:t>
      </w:r>
    </w:p>
    <w:p w14:paraId="3A673814" w14:textId="2AC0EB82" w:rsidR="000D03D8" w:rsidRDefault="000D03D8" w:rsidP="000D03D8">
      <w:pPr>
        <w:jc w:val="center"/>
        <w:rPr>
          <w:sz w:val="40"/>
          <w:szCs w:val="40"/>
        </w:rPr>
      </w:pPr>
      <w:r>
        <w:rPr>
          <w:sz w:val="40"/>
          <w:szCs w:val="40"/>
        </w:rPr>
        <w:t>Stewart County School District Child Find</w:t>
      </w:r>
    </w:p>
    <w:p w14:paraId="46179E56" w14:textId="1322275B" w:rsidR="000D03D8" w:rsidRDefault="000D03D8" w:rsidP="000D03D8">
      <w:pPr>
        <w:jc w:val="center"/>
        <w:rPr>
          <w:sz w:val="40"/>
          <w:szCs w:val="40"/>
        </w:rPr>
      </w:pPr>
    </w:p>
    <w:tbl>
      <w:tblPr>
        <w:tblStyle w:val="TableGrid"/>
        <w:tblW w:w="0" w:type="auto"/>
        <w:tblLook w:val="04A0" w:firstRow="1" w:lastRow="0" w:firstColumn="1" w:lastColumn="0" w:noHBand="0" w:noVBand="1"/>
      </w:tblPr>
      <w:tblGrid>
        <w:gridCol w:w="11366"/>
      </w:tblGrid>
      <w:tr w:rsidR="000D03D8" w14:paraId="7507442E" w14:textId="77777777" w:rsidTr="000D03D8">
        <w:tc>
          <w:tcPr>
            <w:tcW w:w="11366" w:type="dxa"/>
          </w:tcPr>
          <w:p w14:paraId="4F5D8D00" w14:textId="65D2DFA2" w:rsidR="000D03D8" w:rsidRDefault="00326CC8" w:rsidP="000D03D8">
            <w:pPr>
              <w:rPr>
                <w:sz w:val="32"/>
                <w:szCs w:val="32"/>
              </w:rPr>
            </w:pPr>
            <w:r>
              <w:rPr>
                <w:sz w:val="32"/>
                <w:szCs w:val="32"/>
              </w:rPr>
              <w:t>Under IDEA, t</w:t>
            </w:r>
            <w:bookmarkStart w:id="0" w:name="_GoBack"/>
            <w:bookmarkEnd w:id="0"/>
            <w:r w:rsidR="000D03D8">
              <w:rPr>
                <w:sz w:val="32"/>
                <w:szCs w:val="32"/>
              </w:rPr>
              <w:t xml:space="preserve">he Individuals with Disability Education Act, the Georgia Department of Education and Stewart County School System have a mission to locate, identify, and evaluate each child-birth through 21 years of age with a suspected disability and to provide appropriate educational services to these children throughout Georgia. We need your help to find these children. Calling </w:t>
            </w:r>
            <w:r w:rsidR="000D03D8" w:rsidRPr="000D03D8">
              <w:rPr>
                <w:b/>
                <w:sz w:val="32"/>
                <w:szCs w:val="32"/>
              </w:rPr>
              <w:t>CHILD FIND</w:t>
            </w:r>
            <w:r w:rsidR="000D03D8">
              <w:rPr>
                <w:sz w:val="32"/>
                <w:szCs w:val="32"/>
              </w:rPr>
              <w:t xml:space="preserve"> can lead to a more successful life experience for a child. A child will learn more during the first five years of life than in the next fifty. They will learn how to talk, walk, feed, and dress independently. It is very crucial that this opportunity to learn and develop be afforded to every child. The sooner these problems are </w:t>
            </w:r>
            <w:proofErr w:type="gramStart"/>
            <w:r w:rsidR="000D03D8">
              <w:rPr>
                <w:sz w:val="32"/>
                <w:szCs w:val="32"/>
              </w:rPr>
              <w:t>identified,</w:t>
            </w:r>
            <w:proofErr w:type="gramEnd"/>
            <w:r w:rsidR="000D03D8">
              <w:rPr>
                <w:sz w:val="32"/>
                <w:szCs w:val="32"/>
              </w:rPr>
              <w:t xml:space="preserve"> the sooner assistance can be provided. Once a child’s disability is identified and evaluated, an individualized Education Program (IEP) can be created to meet that child’s specific and unique educational needs.</w:t>
            </w:r>
          </w:p>
          <w:p w14:paraId="6D49C060" w14:textId="77777777" w:rsidR="000D03D8" w:rsidRDefault="000D03D8" w:rsidP="000D03D8">
            <w:pPr>
              <w:rPr>
                <w:sz w:val="32"/>
                <w:szCs w:val="32"/>
              </w:rPr>
            </w:pPr>
          </w:p>
          <w:p w14:paraId="777E3BE7" w14:textId="77777777" w:rsidR="000D03D8" w:rsidRDefault="000D03D8" w:rsidP="000D03D8">
            <w:pPr>
              <w:rPr>
                <w:sz w:val="32"/>
                <w:szCs w:val="32"/>
              </w:rPr>
            </w:pPr>
            <w:r>
              <w:rPr>
                <w:sz w:val="32"/>
                <w:szCs w:val="32"/>
              </w:rPr>
              <w:t xml:space="preserve">For more information and assistance about free educational services available for children with disabilities, call the toll-free number for </w:t>
            </w:r>
            <w:r w:rsidRPr="000D03D8">
              <w:rPr>
                <w:b/>
                <w:sz w:val="32"/>
                <w:szCs w:val="32"/>
              </w:rPr>
              <w:t>CHILD FIND</w:t>
            </w:r>
            <w:r>
              <w:rPr>
                <w:sz w:val="32"/>
                <w:szCs w:val="32"/>
              </w:rPr>
              <w:t xml:space="preserve"> at 1-800-282-7552 or contact Stewart County School District.</w:t>
            </w:r>
          </w:p>
          <w:p w14:paraId="11D41A2C" w14:textId="77777777" w:rsidR="000D03D8" w:rsidRDefault="000D03D8" w:rsidP="000D03D8">
            <w:pPr>
              <w:rPr>
                <w:sz w:val="32"/>
                <w:szCs w:val="32"/>
              </w:rPr>
            </w:pPr>
          </w:p>
          <w:p w14:paraId="54DCE1D3" w14:textId="209ED926" w:rsidR="000D03D8" w:rsidRPr="000D03D8" w:rsidRDefault="000D03D8" w:rsidP="000D03D8">
            <w:pPr>
              <w:rPr>
                <w:sz w:val="32"/>
                <w:szCs w:val="32"/>
              </w:rPr>
            </w:pPr>
            <w:r w:rsidRPr="000D03D8">
              <w:rPr>
                <w:sz w:val="32"/>
                <w:szCs w:val="32"/>
              </w:rPr>
              <w:t>Dr. Stacie Howard-Special Education Director</w:t>
            </w:r>
          </w:p>
          <w:p w14:paraId="02184CB0" w14:textId="77777777" w:rsidR="000D03D8" w:rsidRPr="000D03D8" w:rsidRDefault="000D03D8" w:rsidP="000D03D8">
            <w:pPr>
              <w:rPr>
                <w:sz w:val="32"/>
                <w:szCs w:val="32"/>
              </w:rPr>
            </w:pPr>
            <w:r w:rsidRPr="000D03D8">
              <w:rPr>
                <w:sz w:val="32"/>
                <w:szCs w:val="32"/>
              </w:rPr>
              <w:t>7168 Green Grove Road</w:t>
            </w:r>
          </w:p>
          <w:p w14:paraId="57BF2668" w14:textId="77777777" w:rsidR="000D03D8" w:rsidRPr="000D03D8" w:rsidRDefault="000D03D8" w:rsidP="000D03D8">
            <w:pPr>
              <w:rPr>
                <w:sz w:val="32"/>
                <w:szCs w:val="32"/>
              </w:rPr>
            </w:pPr>
            <w:r w:rsidRPr="000D03D8">
              <w:rPr>
                <w:sz w:val="32"/>
                <w:szCs w:val="32"/>
              </w:rPr>
              <w:t>Lumpkin, GA 31815</w:t>
            </w:r>
          </w:p>
          <w:p w14:paraId="7597CEFD" w14:textId="77777777" w:rsidR="000D03D8" w:rsidRPr="000D03D8" w:rsidRDefault="000D03D8" w:rsidP="000D03D8">
            <w:pPr>
              <w:rPr>
                <w:sz w:val="32"/>
                <w:szCs w:val="32"/>
              </w:rPr>
            </w:pPr>
            <w:r w:rsidRPr="000D03D8">
              <w:rPr>
                <w:sz w:val="32"/>
                <w:szCs w:val="32"/>
              </w:rPr>
              <w:t>Phone: (229) 838-4329 Ext. 227</w:t>
            </w:r>
          </w:p>
          <w:p w14:paraId="5C8B9F1C" w14:textId="739BCD4A" w:rsidR="000D03D8" w:rsidRPr="000D03D8" w:rsidRDefault="000D03D8" w:rsidP="000D03D8">
            <w:pPr>
              <w:rPr>
                <w:sz w:val="32"/>
                <w:szCs w:val="32"/>
              </w:rPr>
            </w:pPr>
            <w:r w:rsidRPr="000D03D8">
              <w:rPr>
                <w:sz w:val="32"/>
                <w:szCs w:val="32"/>
              </w:rPr>
              <w:t xml:space="preserve">Fax: (229) </w:t>
            </w:r>
            <w:r>
              <w:rPr>
                <w:sz w:val="32"/>
                <w:szCs w:val="32"/>
              </w:rPr>
              <w:t>838-6984</w:t>
            </w:r>
          </w:p>
          <w:p w14:paraId="334B9105" w14:textId="5934E03E" w:rsidR="000D03D8" w:rsidRPr="000D03D8" w:rsidRDefault="000D03D8" w:rsidP="000D03D8">
            <w:pPr>
              <w:pStyle w:val="ListParagraph"/>
              <w:rPr>
                <w:sz w:val="32"/>
                <w:szCs w:val="32"/>
              </w:rPr>
            </w:pPr>
          </w:p>
        </w:tc>
      </w:tr>
    </w:tbl>
    <w:p w14:paraId="204C86EE" w14:textId="77777777" w:rsidR="000D03D8" w:rsidRPr="000D03D8" w:rsidRDefault="000D03D8" w:rsidP="000D03D8">
      <w:pPr>
        <w:rPr>
          <w:sz w:val="32"/>
          <w:szCs w:val="32"/>
        </w:rPr>
      </w:pPr>
    </w:p>
    <w:sectPr w:rsidR="000D03D8" w:rsidRPr="000D03D8" w:rsidSect="000951DB">
      <w:headerReference w:type="even" r:id="rId8"/>
      <w:headerReference w:type="default" r:id="rId9"/>
      <w:footerReference w:type="even" r:id="rId10"/>
      <w:footerReference w:type="default" r:id="rId11"/>
      <w:headerReference w:type="first" r:id="rId12"/>
      <w:footerReference w:type="first" r:id="rId13"/>
      <w:pgSz w:w="12240" w:h="15840"/>
      <w:pgMar w:top="720" w:right="432" w:bottom="864" w:left="43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10873" w14:textId="77777777" w:rsidR="00C66DEE" w:rsidRDefault="00C66DEE" w:rsidP="000951DB">
      <w:r>
        <w:separator/>
      </w:r>
    </w:p>
  </w:endnote>
  <w:endnote w:type="continuationSeparator" w:id="0">
    <w:p w14:paraId="210266ED" w14:textId="77777777" w:rsidR="00C66DEE" w:rsidRDefault="00C66DEE" w:rsidP="0009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EA117" w14:textId="77777777" w:rsidR="00373B8C" w:rsidRDefault="00373B8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5DB82" w14:textId="77777777" w:rsidR="00373B8C" w:rsidRDefault="00373B8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3AB24" w14:textId="77777777" w:rsidR="00373B8C" w:rsidRDefault="00373B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5BF99" w14:textId="77777777" w:rsidR="00C66DEE" w:rsidRDefault="00C66DEE" w:rsidP="000951DB">
      <w:r>
        <w:separator/>
      </w:r>
    </w:p>
  </w:footnote>
  <w:footnote w:type="continuationSeparator" w:id="0">
    <w:p w14:paraId="03B8049C" w14:textId="77777777" w:rsidR="00C66DEE" w:rsidRDefault="00C66DEE" w:rsidP="000951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CAF7C" w14:textId="77777777" w:rsidR="00373B8C" w:rsidRDefault="00373B8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7B17D" w14:textId="77777777" w:rsidR="000951DB" w:rsidRDefault="009029A9" w:rsidP="000951DB">
    <w:pPr>
      <w:pStyle w:val="Header"/>
      <w:rPr>
        <w:sz w:val="40"/>
        <w:szCs w:val="40"/>
      </w:rPr>
    </w:pPr>
    <w:r>
      <w:rPr>
        <w:noProof/>
        <w:sz w:val="40"/>
        <w:szCs w:val="40"/>
      </w:rPr>
      <mc:AlternateContent>
        <mc:Choice Requires="wps">
          <w:drawing>
            <wp:anchor distT="0" distB="0" distL="114300" distR="114300" simplePos="0" relativeHeight="251660288" behindDoc="0" locked="0" layoutInCell="1" allowOverlap="1" wp14:anchorId="44B79925" wp14:editId="527AF050">
              <wp:simplePos x="0" y="0"/>
              <wp:positionH relativeFrom="column">
                <wp:posOffset>1028700</wp:posOffset>
              </wp:positionH>
              <wp:positionV relativeFrom="paragraph">
                <wp:posOffset>-45720</wp:posOffset>
              </wp:positionV>
              <wp:extent cx="5143500" cy="1371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14350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6BCAD6" w14:textId="77777777" w:rsidR="009029A9" w:rsidRPr="00373B8C" w:rsidRDefault="009029A9" w:rsidP="009029A9">
                          <w:pPr>
                            <w:jc w:val="center"/>
                            <w:rPr>
                              <w:sz w:val="36"/>
                              <w:szCs w:val="36"/>
                            </w:rPr>
                          </w:pPr>
                          <w:r w:rsidRPr="00373B8C">
                            <w:rPr>
                              <w:sz w:val="36"/>
                              <w:szCs w:val="36"/>
                            </w:rPr>
                            <w:t>Stewart County School District</w:t>
                          </w:r>
                        </w:p>
                        <w:p w14:paraId="5B517165" w14:textId="77777777" w:rsidR="009029A9" w:rsidRPr="00373B8C" w:rsidRDefault="009029A9" w:rsidP="009029A9">
                          <w:pPr>
                            <w:jc w:val="center"/>
                            <w:rPr>
                              <w:sz w:val="36"/>
                              <w:szCs w:val="36"/>
                            </w:rPr>
                          </w:pPr>
                          <w:r w:rsidRPr="00373B8C">
                            <w:rPr>
                              <w:sz w:val="36"/>
                              <w:szCs w:val="36"/>
                            </w:rPr>
                            <w:t>P.O. Box 754    7168 Green Grove Road</w:t>
                          </w:r>
                        </w:p>
                        <w:p w14:paraId="5E78210E" w14:textId="77777777" w:rsidR="009029A9" w:rsidRPr="00373B8C" w:rsidRDefault="009029A9" w:rsidP="009029A9">
                          <w:pPr>
                            <w:jc w:val="center"/>
                            <w:rPr>
                              <w:sz w:val="36"/>
                              <w:szCs w:val="36"/>
                            </w:rPr>
                          </w:pPr>
                          <w:r w:rsidRPr="00373B8C">
                            <w:rPr>
                              <w:sz w:val="36"/>
                              <w:szCs w:val="36"/>
                            </w:rPr>
                            <w:t>Lumpkin, GA 31815</w:t>
                          </w:r>
                        </w:p>
                        <w:p w14:paraId="41990F78" w14:textId="1A167338" w:rsidR="009029A9" w:rsidRPr="00373B8C" w:rsidRDefault="009029A9" w:rsidP="009029A9">
                          <w:pPr>
                            <w:jc w:val="center"/>
                            <w:rPr>
                              <w:sz w:val="36"/>
                              <w:szCs w:val="36"/>
                            </w:rPr>
                          </w:pPr>
                          <w:r w:rsidRPr="00373B8C">
                            <w:rPr>
                              <w:sz w:val="36"/>
                              <w:szCs w:val="36"/>
                            </w:rPr>
                            <w:t>Phone: (229) 838-4329     Fax: (229)</w:t>
                          </w:r>
                          <w:r w:rsidR="00373B8C" w:rsidRPr="00373B8C">
                            <w:rPr>
                              <w:sz w:val="36"/>
                              <w:szCs w:val="36"/>
                            </w:rPr>
                            <w:t xml:space="preserve"> 838-6984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79925" id="_x0000_t202" coordsize="21600,21600" o:spt="202" path="m,l,21600r21600,l21600,xe">
              <v:stroke joinstyle="miter"/>
              <v:path gradientshapeok="t" o:connecttype="rect"/>
            </v:shapetype>
            <v:shape id="Text Box 4" o:spid="_x0000_s1026" type="#_x0000_t202" style="position:absolute;margin-left:81pt;margin-top:-3.6pt;width:40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" filled="f" stroked="f">
              <v:textbox>
                <w:txbxContent>
                  <w:p w14:paraId="6D6BCAD6" w14:textId="77777777" w:rsidR="009029A9" w:rsidRPr="00373B8C" w:rsidRDefault="009029A9" w:rsidP="009029A9">
                    <w:pPr>
                      <w:jc w:val="center"/>
                      <w:rPr>
                        <w:sz w:val="36"/>
                        <w:szCs w:val="36"/>
                      </w:rPr>
                    </w:pPr>
                    <w:r w:rsidRPr="00373B8C">
                      <w:rPr>
                        <w:sz w:val="36"/>
                        <w:szCs w:val="36"/>
                      </w:rPr>
                      <w:t>Stewart County School District</w:t>
                    </w:r>
                  </w:p>
                  <w:p w14:paraId="5B517165" w14:textId="77777777" w:rsidR="009029A9" w:rsidRPr="00373B8C" w:rsidRDefault="009029A9" w:rsidP="009029A9">
                    <w:pPr>
                      <w:jc w:val="center"/>
                      <w:rPr>
                        <w:sz w:val="36"/>
                        <w:szCs w:val="36"/>
                      </w:rPr>
                    </w:pPr>
                    <w:r w:rsidRPr="00373B8C">
                      <w:rPr>
                        <w:sz w:val="36"/>
                        <w:szCs w:val="36"/>
                      </w:rPr>
                      <w:t>P.O. Box 754    7168 Green Grove Road</w:t>
                    </w:r>
                  </w:p>
                  <w:p w14:paraId="5E78210E" w14:textId="77777777" w:rsidR="009029A9" w:rsidRPr="00373B8C" w:rsidRDefault="009029A9" w:rsidP="009029A9">
                    <w:pPr>
                      <w:jc w:val="center"/>
                      <w:rPr>
                        <w:sz w:val="36"/>
                        <w:szCs w:val="36"/>
                      </w:rPr>
                    </w:pPr>
                    <w:r w:rsidRPr="00373B8C">
                      <w:rPr>
                        <w:sz w:val="36"/>
                        <w:szCs w:val="36"/>
                      </w:rPr>
                      <w:t>Lumpkin, GA 31815</w:t>
                    </w:r>
                  </w:p>
                  <w:p w14:paraId="41990F78" w14:textId="1A167338" w:rsidR="009029A9" w:rsidRPr="00373B8C" w:rsidRDefault="009029A9" w:rsidP="009029A9">
                    <w:pPr>
                      <w:jc w:val="center"/>
                      <w:rPr>
                        <w:sz w:val="36"/>
                        <w:szCs w:val="36"/>
                      </w:rPr>
                    </w:pPr>
                    <w:r w:rsidRPr="00373B8C">
                      <w:rPr>
                        <w:sz w:val="36"/>
                        <w:szCs w:val="36"/>
                      </w:rPr>
                      <w:t>Phone: (229) 838-4329     Fax: (229)</w:t>
                    </w:r>
                    <w:r w:rsidR="00373B8C" w:rsidRPr="00373B8C">
                      <w:rPr>
                        <w:sz w:val="36"/>
                        <w:szCs w:val="36"/>
                      </w:rPr>
                      <w:t xml:space="preserve"> 838-6984</w:t>
                    </w:r>
                  </w:p>
                </w:txbxContent>
              </v:textbox>
            </v:shape>
          </w:pict>
        </mc:Fallback>
      </mc:AlternateContent>
    </w:r>
    <w:r w:rsidR="000951DB" w:rsidRPr="000951DB">
      <w:rPr>
        <w:noProof/>
        <w:sz w:val="40"/>
        <w:szCs w:val="40"/>
      </w:rPr>
      <w:drawing>
        <wp:inline distT="0" distB="0" distL="0" distR="0" wp14:anchorId="51621F07" wp14:editId="3C4D33F3">
          <wp:extent cx="836295" cy="1170940"/>
          <wp:effectExtent l="0" t="0" r="1905" b="0"/>
          <wp:docPr id="2" name="Picture 2" descr="Macintosh HD:Users:Howard:Desktop:Screen Shot 2018-07-07 at 4.02.0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oward:Desktop:Screen Shot 2018-07-07 at 4.02.09 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95" cy="1170940"/>
                  </a:xfrm>
                  <a:prstGeom prst="rect">
                    <a:avLst/>
                  </a:prstGeom>
                  <a:noFill/>
                  <a:ln>
                    <a:noFill/>
                  </a:ln>
                </pic:spPr>
              </pic:pic>
            </a:graphicData>
          </a:graphic>
        </wp:inline>
      </w:drawing>
    </w:r>
    <w:r w:rsidR="000951DB">
      <w:rPr>
        <w:sz w:val="40"/>
        <w:szCs w:val="40"/>
      </w:rPr>
      <w:t xml:space="preserve"> </w:t>
    </w:r>
    <w:r>
      <w:rPr>
        <w:sz w:val="40"/>
        <w:szCs w:val="40"/>
      </w:rPr>
      <w:t xml:space="preserve">                                                                                                  </w:t>
    </w:r>
    <w:r w:rsidR="000951DB" w:rsidRPr="000951DB">
      <w:rPr>
        <w:noProof/>
        <w:sz w:val="40"/>
        <w:szCs w:val="40"/>
      </w:rPr>
      <w:drawing>
        <wp:inline distT="0" distB="0" distL="0" distR="0" wp14:anchorId="78CEB409" wp14:editId="2CDDB767">
          <wp:extent cx="836295" cy="1170940"/>
          <wp:effectExtent l="0" t="0" r="1905" b="0"/>
          <wp:docPr id="7" name="Picture 7" descr="Macintosh HD:Users:Howard:Desktop:Screen Shot 2018-07-07 at 4.02.0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oward:Desktop:Screen Shot 2018-07-07 at 4.02.09 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95" cy="1170940"/>
                  </a:xfrm>
                  <a:prstGeom prst="rect">
                    <a:avLst/>
                  </a:prstGeom>
                  <a:noFill/>
                  <a:ln>
                    <a:noFill/>
                  </a:ln>
                </pic:spPr>
              </pic:pic>
            </a:graphicData>
          </a:graphic>
        </wp:inline>
      </w:drawing>
    </w:r>
  </w:p>
  <w:p w14:paraId="01C0C182" w14:textId="77777777" w:rsidR="009029A9" w:rsidRDefault="009029A9" w:rsidP="009029A9">
    <w:pPr>
      <w:pStyle w:val="Header"/>
      <w:tabs>
        <w:tab w:val="left" w:pos="386"/>
        <w:tab w:val="center" w:pos="4680"/>
      </w:tabs>
      <w:rPr>
        <w:sz w:val="40"/>
        <w:szCs w:val="40"/>
      </w:rPr>
    </w:pPr>
    <w:r>
      <w:rPr>
        <w:noProof/>
        <w:sz w:val="40"/>
        <w:szCs w:val="40"/>
      </w:rPr>
      <mc:AlternateContent>
        <mc:Choice Requires="wps">
          <w:drawing>
            <wp:anchor distT="0" distB="0" distL="114300" distR="114300" simplePos="0" relativeHeight="251661312" behindDoc="0" locked="0" layoutInCell="1" allowOverlap="1" wp14:anchorId="50D1C741" wp14:editId="1AD5E47A">
              <wp:simplePos x="0" y="0"/>
              <wp:positionH relativeFrom="column">
                <wp:posOffset>228600</wp:posOffset>
              </wp:positionH>
              <wp:positionV relativeFrom="paragraph">
                <wp:posOffset>40640</wp:posOffset>
              </wp:positionV>
              <wp:extent cx="2628900" cy="685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6289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CAA0AED" w14:textId="77777777" w:rsidR="009029A9" w:rsidRPr="009029A9" w:rsidRDefault="009029A9" w:rsidP="009029A9">
                          <w:pPr>
                            <w:jc w:val="center"/>
                            <w:rPr>
                              <w:sz w:val="32"/>
                              <w:szCs w:val="32"/>
                            </w:rPr>
                          </w:pPr>
                          <w:r w:rsidRPr="009029A9">
                            <w:rPr>
                              <w:sz w:val="32"/>
                              <w:szCs w:val="32"/>
                            </w:rPr>
                            <w:t>Dr. Valerie Roberts</w:t>
                          </w:r>
                        </w:p>
                        <w:p w14:paraId="6271F898" w14:textId="77777777" w:rsidR="009029A9" w:rsidRPr="009029A9" w:rsidRDefault="009029A9" w:rsidP="009029A9">
                          <w:pPr>
                            <w:jc w:val="center"/>
                            <w:rPr>
                              <w:sz w:val="36"/>
                              <w:szCs w:val="36"/>
                            </w:rPr>
                          </w:pPr>
                          <w:r w:rsidRPr="009029A9">
                            <w:rPr>
                              <w:sz w:val="32"/>
                              <w:szCs w:val="32"/>
                            </w:rPr>
                            <w:t>Superintendent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1C741" id="Text Box 5" o:spid="_x0000_s1027" type="#_x0000_t202" style="position:absolute;margin-left:18pt;margin-top:3.2pt;width:207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" filled="f" stroked="f">
              <v:textbox>
                <w:txbxContent>
                  <w:p w14:paraId="3CAA0AED" w14:textId="77777777" w:rsidR="009029A9" w:rsidRPr="009029A9" w:rsidRDefault="009029A9" w:rsidP="009029A9">
                    <w:pPr>
                      <w:jc w:val="center"/>
                      <w:rPr>
                        <w:sz w:val="32"/>
                        <w:szCs w:val="32"/>
                      </w:rPr>
                    </w:pPr>
                    <w:r w:rsidRPr="009029A9">
                      <w:rPr>
                        <w:sz w:val="32"/>
                        <w:szCs w:val="32"/>
                      </w:rPr>
                      <w:t>Dr. Valerie Roberts</w:t>
                    </w:r>
                  </w:p>
                  <w:p w14:paraId="6271F898" w14:textId="77777777" w:rsidR="009029A9" w:rsidRPr="009029A9" w:rsidRDefault="009029A9" w:rsidP="009029A9">
                    <w:pPr>
                      <w:jc w:val="center"/>
                      <w:rPr>
                        <w:sz w:val="36"/>
                        <w:szCs w:val="36"/>
                      </w:rPr>
                    </w:pPr>
                    <w:r w:rsidRPr="009029A9">
                      <w:rPr>
                        <w:sz w:val="32"/>
                        <w:szCs w:val="32"/>
                      </w:rPr>
                      <w:t>Superintendent</w:t>
                    </w:r>
                  </w:p>
                </w:txbxContent>
              </v:textbox>
            </v:shape>
          </w:pict>
        </mc:Fallback>
      </mc:AlternateContent>
    </w:r>
    <w:r>
      <w:rPr>
        <w:noProof/>
        <w:sz w:val="40"/>
        <w:szCs w:val="40"/>
      </w:rPr>
      <mc:AlternateContent>
        <mc:Choice Requires="wps">
          <w:drawing>
            <wp:anchor distT="0" distB="0" distL="114300" distR="114300" simplePos="0" relativeHeight="251662336" behindDoc="0" locked="0" layoutInCell="1" allowOverlap="1" wp14:anchorId="1AAAEA53" wp14:editId="29EC2900">
              <wp:simplePos x="0" y="0"/>
              <wp:positionH relativeFrom="column">
                <wp:posOffset>4229100</wp:posOffset>
              </wp:positionH>
              <wp:positionV relativeFrom="paragraph">
                <wp:posOffset>40640</wp:posOffset>
              </wp:positionV>
              <wp:extent cx="3086100" cy="1143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0861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8662707" w14:textId="77777777" w:rsidR="009029A9" w:rsidRPr="009029A9" w:rsidRDefault="009029A9" w:rsidP="009029A9">
                          <w:pPr>
                            <w:jc w:val="center"/>
                            <w:rPr>
                              <w:sz w:val="32"/>
                              <w:szCs w:val="32"/>
                            </w:rPr>
                          </w:pPr>
                          <w:r w:rsidRPr="009029A9">
                            <w:rPr>
                              <w:sz w:val="32"/>
                              <w:szCs w:val="32"/>
                            </w:rPr>
                            <w:t>Dr. Stacie Howard</w:t>
                          </w:r>
                        </w:p>
                        <w:p w14:paraId="41F4076B" w14:textId="77777777" w:rsidR="009029A9" w:rsidRPr="009029A9" w:rsidRDefault="009029A9" w:rsidP="009029A9">
                          <w:pPr>
                            <w:jc w:val="center"/>
                            <w:rPr>
                              <w:sz w:val="32"/>
                              <w:szCs w:val="32"/>
                            </w:rPr>
                          </w:pPr>
                          <w:r w:rsidRPr="009029A9">
                            <w:rPr>
                              <w:sz w:val="32"/>
                              <w:szCs w:val="32"/>
                            </w:rPr>
                            <w:t>Special Education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AEA53" id="Text Box 6" o:spid="_x0000_s1028" type="#_x0000_t202" style="position:absolute;margin-left:333pt;margin-top:3.2pt;width:243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" filled="f" stroked="f">
              <v:textbox>
                <w:txbxContent>
                  <w:p w14:paraId="38662707" w14:textId="77777777" w:rsidR="009029A9" w:rsidRPr="009029A9" w:rsidRDefault="009029A9" w:rsidP="009029A9">
                    <w:pPr>
                      <w:jc w:val="center"/>
                      <w:rPr>
                        <w:sz w:val="32"/>
                        <w:szCs w:val="32"/>
                      </w:rPr>
                    </w:pPr>
                    <w:r w:rsidRPr="009029A9">
                      <w:rPr>
                        <w:sz w:val="32"/>
                        <w:szCs w:val="32"/>
                      </w:rPr>
                      <w:t>Dr. Stacie Howard</w:t>
                    </w:r>
                  </w:p>
                  <w:p w14:paraId="41F4076B" w14:textId="77777777" w:rsidR="009029A9" w:rsidRPr="009029A9" w:rsidRDefault="009029A9" w:rsidP="009029A9">
                    <w:pPr>
                      <w:jc w:val="center"/>
                      <w:rPr>
                        <w:sz w:val="32"/>
                        <w:szCs w:val="32"/>
                      </w:rPr>
                    </w:pPr>
                    <w:r w:rsidRPr="009029A9">
                      <w:rPr>
                        <w:sz w:val="32"/>
                        <w:szCs w:val="32"/>
                      </w:rPr>
                      <w:t>Special Education Director</w:t>
                    </w:r>
                  </w:p>
                </w:txbxContent>
              </v:textbox>
            </v:shape>
          </w:pict>
        </mc:Fallback>
      </mc:AlternateContent>
    </w:r>
    <w:r w:rsidR="000951DB">
      <w:rPr>
        <w:sz w:val="40"/>
        <w:szCs w:val="40"/>
      </w:rPr>
      <w:tab/>
    </w:r>
    <w:r w:rsidR="000951DB">
      <w:rPr>
        <w:sz w:val="40"/>
        <w:szCs w:val="40"/>
      </w:rPr>
      <w:tab/>
    </w:r>
  </w:p>
  <w:p w14:paraId="5ACC5B70" w14:textId="77777777" w:rsidR="000951DB" w:rsidRPr="000951DB" w:rsidRDefault="000951DB" w:rsidP="000951DB">
    <w:pPr>
      <w:pStyle w:val="Header"/>
      <w:jc w:val="center"/>
      <w:rPr>
        <w:sz w:val="40"/>
        <w:szCs w:val="40"/>
      </w:rPr>
    </w:pPr>
    <w:r>
      <w:rPr>
        <w:sz w:val="40"/>
        <w:szCs w:val="40"/>
      </w:rPr>
      <w:t xml:space="preserve"> </w:t>
    </w:r>
    <w:r w:rsidR="009029A9">
      <w:rPr>
        <w:sz w:val="40"/>
        <w:szCs w:val="4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28CF3" w14:textId="77777777" w:rsidR="00373B8C" w:rsidRDefault="00373B8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850AD"/>
    <w:multiLevelType w:val="hybridMultilevel"/>
    <w:tmpl w:val="9B7A1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1DB"/>
    <w:rsid w:val="000951DB"/>
    <w:rsid w:val="000D03D8"/>
    <w:rsid w:val="001427F8"/>
    <w:rsid w:val="00170C69"/>
    <w:rsid w:val="00326CC8"/>
    <w:rsid w:val="00373B8C"/>
    <w:rsid w:val="003A2DDE"/>
    <w:rsid w:val="00405688"/>
    <w:rsid w:val="004268BB"/>
    <w:rsid w:val="00471C64"/>
    <w:rsid w:val="00480FA0"/>
    <w:rsid w:val="00614478"/>
    <w:rsid w:val="006D6D8B"/>
    <w:rsid w:val="0073617C"/>
    <w:rsid w:val="007A44DB"/>
    <w:rsid w:val="007B199E"/>
    <w:rsid w:val="00825DE6"/>
    <w:rsid w:val="00846215"/>
    <w:rsid w:val="0089259F"/>
    <w:rsid w:val="009029A9"/>
    <w:rsid w:val="00905188"/>
    <w:rsid w:val="00944E42"/>
    <w:rsid w:val="009706CF"/>
    <w:rsid w:val="00971ADC"/>
    <w:rsid w:val="00991157"/>
    <w:rsid w:val="00A2646B"/>
    <w:rsid w:val="00A526B2"/>
    <w:rsid w:val="00AA61A1"/>
    <w:rsid w:val="00BC2572"/>
    <w:rsid w:val="00C02CB2"/>
    <w:rsid w:val="00C14F43"/>
    <w:rsid w:val="00C6265E"/>
    <w:rsid w:val="00C66DEE"/>
    <w:rsid w:val="00D212D5"/>
    <w:rsid w:val="00ED546D"/>
    <w:rsid w:val="00F16181"/>
    <w:rsid w:val="00F6086A"/>
    <w:rsid w:val="00F877DA"/>
    <w:rsid w:val="00FF0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4509A1"/>
  <w14:defaultImageDpi w14:val="300"/>
  <w15:docId w15:val="{907379B0-28FF-4C87-BFC4-DA972296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1DB"/>
    <w:pPr>
      <w:tabs>
        <w:tab w:val="center" w:pos="4320"/>
        <w:tab w:val="right" w:pos="8640"/>
      </w:tabs>
    </w:pPr>
  </w:style>
  <w:style w:type="character" w:customStyle="1" w:styleId="HeaderChar">
    <w:name w:val="Header Char"/>
    <w:basedOn w:val="DefaultParagraphFont"/>
    <w:link w:val="Header"/>
    <w:uiPriority w:val="99"/>
    <w:rsid w:val="000951DB"/>
  </w:style>
  <w:style w:type="paragraph" w:styleId="Footer">
    <w:name w:val="footer"/>
    <w:basedOn w:val="Normal"/>
    <w:link w:val="FooterChar"/>
    <w:uiPriority w:val="99"/>
    <w:unhideWhenUsed/>
    <w:rsid w:val="000951DB"/>
    <w:pPr>
      <w:tabs>
        <w:tab w:val="center" w:pos="4320"/>
        <w:tab w:val="right" w:pos="8640"/>
      </w:tabs>
    </w:pPr>
  </w:style>
  <w:style w:type="character" w:customStyle="1" w:styleId="FooterChar">
    <w:name w:val="Footer Char"/>
    <w:basedOn w:val="DefaultParagraphFont"/>
    <w:link w:val="Footer"/>
    <w:uiPriority w:val="99"/>
    <w:rsid w:val="000951DB"/>
  </w:style>
  <w:style w:type="paragraph" w:styleId="BalloonText">
    <w:name w:val="Balloon Text"/>
    <w:basedOn w:val="Normal"/>
    <w:link w:val="BalloonTextChar"/>
    <w:uiPriority w:val="99"/>
    <w:semiHidden/>
    <w:unhideWhenUsed/>
    <w:rsid w:val="000951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51DB"/>
    <w:rPr>
      <w:rFonts w:ascii="Lucida Grande" w:hAnsi="Lucida Grande" w:cs="Lucida Grande"/>
      <w:sz w:val="18"/>
      <w:szCs w:val="18"/>
    </w:rPr>
  </w:style>
  <w:style w:type="character" w:styleId="Hyperlink">
    <w:name w:val="Hyperlink"/>
    <w:basedOn w:val="DefaultParagraphFont"/>
    <w:uiPriority w:val="99"/>
    <w:unhideWhenUsed/>
    <w:rsid w:val="007A44DB"/>
    <w:rPr>
      <w:color w:val="0000FF" w:themeColor="hyperlink"/>
      <w:u w:val="single"/>
    </w:rPr>
  </w:style>
  <w:style w:type="character" w:styleId="FollowedHyperlink">
    <w:name w:val="FollowedHyperlink"/>
    <w:basedOn w:val="DefaultParagraphFont"/>
    <w:uiPriority w:val="99"/>
    <w:semiHidden/>
    <w:unhideWhenUsed/>
    <w:rsid w:val="00825DE6"/>
    <w:rPr>
      <w:color w:val="800080" w:themeColor="followedHyperlink"/>
      <w:u w:val="single"/>
    </w:rPr>
  </w:style>
  <w:style w:type="table" w:styleId="TableGrid">
    <w:name w:val="Table Grid"/>
    <w:basedOn w:val="TableNormal"/>
    <w:uiPriority w:val="59"/>
    <w:rsid w:val="00A26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6B3A9-39C4-4DF0-BFA9-FD4F57E46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Irwin County</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Howard</dc:creator>
  <cp:keywords/>
  <dc:description/>
  <cp:lastModifiedBy>Dr. Howard</cp:lastModifiedBy>
  <cp:revision>3</cp:revision>
  <cp:lastPrinted>2018-07-18T13:15:00Z</cp:lastPrinted>
  <dcterms:created xsi:type="dcterms:W3CDTF">2018-07-19T19:20:00Z</dcterms:created>
  <dcterms:modified xsi:type="dcterms:W3CDTF">2019-02-14T19:03:00Z</dcterms:modified>
</cp:coreProperties>
</file>