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FBF" w:rsidRPr="00D873B6" w:rsidRDefault="00912FBF" w:rsidP="00912FBF">
      <w:pPr>
        <w:jc w:val="center"/>
        <w:rPr>
          <w:rFonts w:eastAsia="Times New Roman"/>
          <w:b/>
          <w:sz w:val="24"/>
          <w:szCs w:val="24"/>
        </w:rPr>
      </w:pPr>
      <w:r w:rsidRPr="00D873B6">
        <w:rPr>
          <w:rFonts w:eastAsia="Times New Roman"/>
          <w:b/>
          <w:sz w:val="24"/>
          <w:szCs w:val="24"/>
        </w:rPr>
        <w:t>PAULSBORO PUBLIC SCHOOLS</w:t>
      </w:r>
    </w:p>
    <w:p w:rsidR="00912FBF" w:rsidRPr="005E46C8" w:rsidRDefault="00912FBF" w:rsidP="00912FBF">
      <w:pPr>
        <w:jc w:val="center"/>
      </w:pPr>
      <w:r w:rsidRPr="00912FBF">
        <w:rPr>
          <w:b/>
          <w:sz w:val="24"/>
          <w:szCs w:val="24"/>
        </w:rPr>
        <w:t>September 28, 2015</w:t>
      </w:r>
    </w:p>
    <w:p w:rsidR="00912FBF" w:rsidRDefault="00912FBF" w:rsidP="00912FBF">
      <w:pPr>
        <w:jc w:val="center"/>
        <w:rPr>
          <w:rFonts w:eastAsia="Times New Roman"/>
          <w:b/>
          <w:sz w:val="24"/>
          <w:szCs w:val="24"/>
        </w:rPr>
      </w:pPr>
    </w:p>
    <w:p w:rsidR="00912FBF" w:rsidRPr="00556B48" w:rsidRDefault="00912FBF" w:rsidP="00912FBF">
      <w:pPr>
        <w:jc w:val="center"/>
        <w:rPr>
          <w:rFonts w:eastAsia="Times New Roman"/>
        </w:rPr>
      </w:pPr>
      <w:r w:rsidRPr="00530E06">
        <w:rPr>
          <w:rFonts w:eastAsia="Times New Roman"/>
          <w:b/>
          <w:sz w:val="24"/>
          <w:szCs w:val="24"/>
        </w:rPr>
        <w:t>MINUTES</w:t>
      </w:r>
    </w:p>
    <w:p w:rsidR="00912FBF" w:rsidRPr="005E46C8" w:rsidRDefault="00912FBF" w:rsidP="00912FBF">
      <w:pPr>
        <w:jc w:val="center"/>
      </w:pPr>
    </w:p>
    <w:p w:rsidR="00912FBF" w:rsidRPr="00530E06" w:rsidRDefault="00912FBF" w:rsidP="00912FBF">
      <w:pPr>
        <w:rPr>
          <w:b/>
        </w:rPr>
      </w:pPr>
      <w:r w:rsidRPr="00530E06">
        <w:rPr>
          <w:b/>
        </w:rPr>
        <w:t>REGULAR MEETING</w:t>
      </w:r>
    </w:p>
    <w:p w:rsidR="00912FBF" w:rsidRDefault="00912FBF" w:rsidP="00912FBF">
      <w:pPr>
        <w:shd w:val="clear" w:color="auto" w:fill="FFFFFF" w:themeFill="background1"/>
      </w:pPr>
    </w:p>
    <w:p w:rsidR="00912FBF" w:rsidRPr="00C16D4D" w:rsidRDefault="00912FBF" w:rsidP="00912FBF">
      <w:pPr>
        <w:shd w:val="clear" w:color="auto" w:fill="FFFFFF" w:themeFill="background1"/>
      </w:pPr>
      <w:r w:rsidRPr="00C16D4D">
        <w:t>A Regular Meeting of the Paulsboro Board of Education was called to order on the above date by M</w:t>
      </w:r>
      <w:r w:rsidR="00D67E4D" w:rsidRPr="00C16D4D">
        <w:t>s</w:t>
      </w:r>
      <w:r w:rsidRPr="00C16D4D">
        <w:t xml:space="preserve">. </w:t>
      </w:r>
      <w:r w:rsidR="00D67E4D" w:rsidRPr="00C16D4D">
        <w:t xml:space="preserve">Eastlack </w:t>
      </w:r>
      <w:r w:rsidRPr="00C16D4D">
        <w:t xml:space="preserve">reading the following:  “As required under the guidelines of the Open Public Meeting Law, notice of this meeting was sent to The South Jersey Times.  As </w:t>
      </w:r>
      <w:r w:rsidR="009813ED">
        <w:t>Vice President</w:t>
      </w:r>
      <w:r w:rsidRPr="006D2BDC">
        <w:rPr>
          <w:color w:val="C00000"/>
        </w:rPr>
        <w:t xml:space="preserve"> </w:t>
      </w:r>
      <w:r w:rsidRPr="00C16D4D">
        <w:t>I, therefore, declare this to be a legal meeting of the Paulsboro Board of Education”.  Meeting was called to order at approximately 7:</w:t>
      </w:r>
      <w:r w:rsidR="00D67E4D" w:rsidRPr="00C16D4D">
        <w:t>0</w:t>
      </w:r>
      <w:r w:rsidRPr="00C16D4D">
        <w:t>1p.m.by pledging allegiance to the flag with the following members present:  M</w:t>
      </w:r>
      <w:r w:rsidR="00D67E4D" w:rsidRPr="00C16D4D">
        <w:t>s.</w:t>
      </w:r>
      <w:r w:rsidRPr="00C16D4D">
        <w:t xml:space="preserve"> </w:t>
      </w:r>
      <w:r w:rsidR="00D67E4D" w:rsidRPr="00C16D4D">
        <w:t>Eastlack</w:t>
      </w:r>
      <w:r w:rsidRPr="00C16D4D">
        <w:t>, Ms. Dunn, Mr. Lisa, Mrs. Lozada-Shaw, Mrs. Priest, Mrs. Stevenson, and Mr. Walter.  M</w:t>
      </w:r>
      <w:r w:rsidR="00D67E4D" w:rsidRPr="00C16D4D">
        <w:t>r</w:t>
      </w:r>
      <w:r w:rsidRPr="00C16D4D">
        <w:t xml:space="preserve">s. </w:t>
      </w:r>
      <w:r w:rsidR="00D67E4D" w:rsidRPr="00C16D4D">
        <w:t>Giampola</w:t>
      </w:r>
      <w:r w:rsidRPr="00C16D4D">
        <w:t xml:space="preserve"> and Mr. Hughes, Greenwich Township Representative were absent.  Also present were Dr. Laurie Bandlow, Superintendent and Ms. Johnson, Business Administrator / Board Secretary.</w:t>
      </w:r>
    </w:p>
    <w:p w:rsidR="00912FBF" w:rsidRDefault="00912FBF" w:rsidP="00912FBF">
      <w:pPr>
        <w:spacing w:line="480" w:lineRule="auto"/>
      </w:pPr>
    </w:p>
    <w:p w:rsidR="00912FBF" w:rsidRPr="008A69B0" w:rsidRDefault="00912FBF" w:rsidP="00912FBF">
      <w:pPr>
        <w:rPr>
          <w:b/>
        </w:rPr>
      </w:pPr>
      <w:r w:rsidRPr="008A69B0">
        <w:rPr>
          <w:b/>
        </w:rPr>
        <w:t>PRESENTATIONS</w:t>
      </w:r>
    </w:p>
    <w:p w:rsidR="00912FBF" w:rsidRDefault="00912FBF" w:rsidP="00912FBF">
      <w:r>
        <w:t>None</w:t>
      </w:r>
    </w:p>
    <w:p w:rsidR="00912FBF" w:rsidRDefault="00912FBF" w:rsidP="00912FBF">
      <w:pPr>
        <w:tabs>
          <w:tab w:val="left" w:pos="360"/>
        </w:tabs>
        <w:rPr>
          <w:b/>
        </w:rPr>
      </w:pPr>
    </w:p>
    <w:p w:rsidR="00912FBF" w:rsidRPr="0005395D" w:rsidRDefault="00912FBF" w:rsidP="00912FBF">
      <w:pPr>
        <w:tabs>
          <w:tab w:val="left" w:pos="360"/>
        </w:tabs>
        <w:rPr>
          <w:b/>
        </w:rPr>
      </w:pPr>
      <w:r w:rsidRPr="0005395D">
        <w:rPr>
          <w:b/>
        </w:rPr>
        <w:t xml:space="preserve">PUBLIC COMMENT </w:t>
      </w:r>
    </w:p>
    <w:p w:rsidR="00912FBF" w:rsidRDefault="00912FBF" w:rsidP="00912FBF">
      <w:pPr>
        <w:tabs>
          <w:tab w:val="left" w:pos="1080"/>
        </w:tabs>
      </w:pPr>
    </w:p>
    <w:p w:rsidR="00B50DE6" w:rsidRDefault="00B50DE6" w:rsidP="00912FBF">
      <w:pPr>
        <w:tabs>
          <w:tab w:val="left" w:pos="1080"/>
        </w:tabs>
      </w:pPr>
      <w:r>
        <w:t>Mr. Theodore Holl</w:t>
      </w:r>
      <w:r w:rsidR="006445AD">
        <w:t>o</w:t>
      </w:r>
      <w:r>
        <w:t xml:space="preserve">way, 333 West Adam Street, Paulsboro NJ asked when the Make a Splash Program was scheduled to begin.  Superintendent Bandlow updated all present about the </w:t>
      </w:r>
      <w:r w:rsidR="006445AD">
        <w:t>meetings held with the YMCA regarding the program.  If successful the program is anticipated to begin mid-October.</w:t>
      </w:r>
    </w:p>
    <w:p w:rsidR="006445AD" w:rsidRDefault="006445AD" w:rsidP="00912FBF">
      <w:pPr>
        <w:tabs>
          <w:tab w:val="left" w:pos="1080"/>
        </w:tabs>
      </w:pPr>
    </w:p>
    <w:p w:rsidR="006445AD" w:rsidRDefault="006445AD" w:rsidP="00912FBF">
      <w:pPr>
        <w:tabs>
          <w:tab w:val="left" w:pos="1080"/>
        </w:tabs>
      </w:pPr>
      <w:r>
        <w:t>In addition Mr. Holloway offered suggestions and contacts to request financial assistance from the Refinery, with whom he has been employed for the past seven years.</w:t>
      </w:r>
    </w:p>
    <w:p w:rsidR="006445AD" w:rsidRDefault="006445AD" w:rsidP="00912FBF">
      <w:pPr>
        <w:tabs>
          <w:tab w:val="left" w:pos="1080"/>
        </w:tabs>
      </w:pPr>
    </w:p>
    <w:p w:rsidR="006445AD" w:rsidRDefault="006445AD" w:rsidP="00912FBF">
      <w:pPr>
        <w:tabs>
          <w:tab w:val="left" w:pos="1080"/>
        </w:tabs>
      </w:pPr>
      <w:r>
        <w:t>Councilwoman Jennifer Turner on behalf of the Paulsboro Recreation Committee invited the Board of Education the Borough of Paulsboro’s first Annual Multicultural Fun Fest on October 17, 2015 from 10am to 4pm at 1211 Delaware Street, Paulsboro NJ.  Also the committee extended an invite to the Domestic Violence Workshop on Saturday October 10, 2015 from 11:00am to 1:00pm at the Paulsboro Administration Building.</w:t>
      </w:r>
    </w:p>
    <w:p w:rsidR="00912FBF" w:rsidRDefault="00912FBF" w:rsidP="00912FBF">
      <w:pPr>
        <w:tabs>
          <w:tab w:val="left" w:pos="1080"/>
        </w:tabs>
        <w:rPr>
          <w:b/>
        </w:rPr>
      </w:pPr>
    </w:p>
    <w:p w:rsidR="00912FBF" w:rsidRDefault="00912FBF" w:rsidP="00912FBF">
      <w:pPr>
        <w:tabs>
          <w:tab w:val="left" w:pos="1080"/>
        </w:tabs>
        <w:rPr>
          <w:b/>
        </w:rPr>
      </w:pPr>
      <w:r w:rsidRPr="005D0E12">
        <w:rPr>
          <w:b/>
        </w:rPr>
        <w:t>CORRESPONDENCE</w:t>
      </w:r>
    </w:p>
    <w:p w:rsidR="00E66C88" w:rsidRDefault="00E66C88" w:rsidP="00E66C88">
      <w:pPr>
        <w:tabs>
          <w:tab w:val="left" w:pos="720"/>
          <w:tab w:val="left" w:pos="1080"/>
          <w:tab w:val="left" w:pos="4320"/>
        </w:tabs>
      </w:pPr>
    </w:p>
    <w:p w:rsidR="00E66C88" w:rsidRDefault="00E66C88" w:rsidP="00E66C88">
      <w:pPr>
        <w:tabs>
          <w:tab w:val="left" w:pos="720"/>
          <w:tab w:val="left" w:pos="1080"/>
          <w:tab w:val="left" w:pos="4320"/>
        </w:tabs>
      </w:pPr>
      <w:r w:rsidRPr="0005395D">
        <w:t>Motion by</w:t>
      </w:r>
      <w:r>
        <w:t xml:space="preserve"> Stevenson</w:t>
      </w:r>
      <w:r w:rsidRPr="0005395D">
        <w:t xml:space="preserve">, seconded by </w:t>
      </w:r>
      <w:r>
        <w:t xml:space="preserve">Lozada-Shaw </w:t>
      </w:r>
      <w:r w:rsidRPr="0005395D">
        <w:t>to accept the Superintendents recommendation to approve item</w:t>
      </w:r>
      <w:r>
        <w:t>s</w:t>
      </w:r>
      <w:r w:rsidRPr="0005395D">
        <w:t xml:space="preserve"> </w:t>
      </w:r>
      <w:r>
        <w:t>1 – 3:</w:t>
      </w:r>
    </w:p>
    <w:p w:rsidR="00CD2EC6" w:rsidRPr="00B001D1" w:rsidRDefault="00CD2EC6" w:rsidP="00CD2EC6">
      <w:pPr>
        <w:tabs>
          <w:tab w:val="left" w:pos="5040"/>
        </w:tabs>
      </w:pPr>
    </w:p>
    <w:p w:rsidR="006466FA" w:rsidRPr="00B001D1" w:rsidRDefault="006466FA" w:rsidP="00526759">
      <w:pPr>
        <w:pStyle w:val="ListParagraph"/>
        <w:tabs>
          <w:tab w:val="left" w:pos="1080"/>
        </w:tabs>
        <w:spacing w:after="0" w:line="276" w:lineRule="auto"/>
        <w:rPr>
          <w:rFonts w:ascii="Times New Roman" w:hAnsi="Times New Roman"/>
        </w:rPr>
      </w:pPr>
    </w:p>
    <w:p w:rsidR="002269D4" w:rsidRPr="00B001D1" w:rsidRDefault="002269D4" w:rsidP="00664B30">
      <w:pPr>
        <w:pStyle w:val="ListParagraph"/>
        <w:numPr>
          <w:ilvl w:val="0"/>
          <w:numId w:val="26"/>
        </w:numPr>
        <w:tabs>
          <w:tab w:val="left" w:pos="1080"/>
        </w:tabs>
        <w:ind w:left="1080"/>
        <w:rPr>
          <w:rFonts w:ascii="Times New Roman" w:hAnsi="Times New Roman"/>
        </w:rPr>
      </w:pPr>
      <w:r w:rsidRPr="00B001D1">
        <w:rPr>
          <w:rFonts w:ascii="Times New Roman" w:hAnsi="Times New Roman"/>
        </w:rPr>
        <w:t>Letter from Board of Education President Thomas C. Ridinger resigning from the Board of Education effective September 17, 2015.</w:t>
      </w:r>
    </w:p>
    <w:p w:rsidR="0083392C" w:rsidRPr="00B001D1" w:rsidRDefault="0083392C" w:rsidP="002269D4">
      <w:pPr>
        <w:pStyle w:val="ListParagraph"/>
        <w:tabs>
          <w:tab w:val="left" w:pos="1080"/>
        </w:tabs>
        <w:spacing w:after="0"/>
        <w:ind w:left="1080"/>
        <w:rPr>
          <w:rFonts w:ascii="Times New Roman" w:hAnsi="Times New Roman"/>
        </w:rPr>
      </w:pPr>
    </w:p>
    <w:p w:rsidR="002269D4" w:rsidRPr="00B001D1" w:rsidRDefault="002269D4" w:rsidP="0083392C">
      <w:pPr>
        <w:pStyle w:val="ListParagraph"/>
        <w:spacing w:after="0"/>
        <w:ind w:firstLine="360"/>
        <w:rPr>
          <w:rFonts w:ascii="Times New Roman" w:hAnsi="Times New Roman"/>
        </w:rPr>
      </w:pPr>
      <w:r w:rsidRPr="00B001D1">
        <w:rPr>
          <w:rFonts w:ascii="Times New Roman" w:hAnsi="Times New Roman"/>
        </w:rPr>
        <w:t xml:space="preserve">Recommend approval to accept this resignation. </w:t>
      </w:r>
    </w:p>
    <w:p w:rsidR="002269D4" w:rsidRPr="00B001D1" w:rsidRDefault="002269D4" w:rsidP="002269D4">
      <w:pPr>
        <w:pStyle w:val="ListParagraph"/>
        <w:tabs>
          <w:tab w:val="left" w:pos="1080"/>
        </w:tabs>
        <w:spacing w:after="0"/>
        <w:ind w:left="1080"/>
        <w:rPr>
          <w:rFonts w:ascii="Times New Roman" w:hAnsi="Times New Roman"/>
        </w:rPr>
      </w:pPr>
    </w:p>
    <w:p w:rsidR="002269D4" w:rsidRPr="00B001D1" w:rsidRDefault="002269D4" w:rsidP="0083392C">
      <w:pPr>
        <w:pStyle w:val="ListParagraph"/>
        <w:spacing w:after="0"/>
        <w:ind w:left="1080"/>
        <w:rPr>
          <w:rFonts w:ascii="Times New Roman" w:hAnsi="Times New Roman"/>
          <w:b/>
        </w:rPr>
      </w:pPr>
      <w:r w:rsidRPr="00B001D1">
        <w:rPr>
          <w:rFonts w:ascii="Times New Roman" w:hAnsi="Times New Roman"/>
          <w:u w:val="single"/>
        </w:rPr>
        <w:t>Informational</w:t>
      </w:r>
      <w:r w:rsidRPr="00B001D1">
        <w:rPr>
          <w:rFonts w:ascii="Times New Roman" w:hAnsi="Times New Roman"/>
        </w:rPr>
        <w:t>:  The Board of Education must appoint a replacement for Mr. Ridinger within 65 days.   Please find attached a copy of Board of Education Policy Number 9113 – Filing Vacancies (</w:t>
      </w:r>
      <w:r w:rsidRPr="00B001D1">
        <w:rPr>
          <w:rFonts w:ascii="Times New Roman" w:hAnsi="Times New Roman"/>
          <w:b/>
        </w:rPr>
        <w:t>Attachment</w:t>
      </w:r>
      <w:r w:rsidRPr="00B001D1">
        <w:rPr>
          <w:rFonts w:ascii="Times New Roman" w:hAnsi="Times New Roman"/>
        </w:rPr>
        <w:t>)</w:t>
      </w:r>
    </w:p>
    <w:p w:rsidR="002269D4" w:rsidRPr="00B001D1" w:rsidRDefault="002269D4" w:rsidP="002269D4">
      <w:pPr>
        <w:tabs>
          <w:tab w:val="left" w:pos="1080"/>
        </w:tabs>
        <w:ind w:left="1080"/>
      </w:pPr>
      <w:r w:rsidRPr="00B001D1">
        <w:t xml:space="preserve">         </w:t>
      </w:r>
    </w:p>
    <w:p w:rsidR="00A93633" w:rsidRPr="00B001D1" w:rsidRDefault="002269D4" w:rsidP="0083392C">
      <w:pPr>
        <w:tabs>
          <w:tab w:val="left" w:pos="1080"/>
        </w:tabs>
        <w:ind w:left="1080" w:hanging="360"/>
      </w:pPr>
      <w:r w:rsidRPr="00B001D1">
        <w:t>2.</w:t>
      </w:r>
      <w:r w:rsidR="0083392C" w:rsidRPr="00B001D1">
        <w:tab/>
      </w:r>
      <w:r w:rsidR="00A93633" w:rsidRPr="00B001D1">
        <w:t>Note from retired former Superintendent of Schools Dr. Walter C. Quint expressing his gratitude for the luncheon in his honor at Paulsboro High School and the generous gift card. He also expressed that it has been his honor to serve the Board of Education over the years and thanks the Board of Education for the confidence they had in his work.</w:t>
      </w:r>
    </w:p>
    <w:p w:rsidR="0083392C" w:rsidRPr="00B001D1" w:rsidRDefault="0083392C" w:rsidP="0083392C">
      <w:pPr>
        <w:tabs>
          <w:tab w:val="left" w:pos="1080"/>
        </w:tabs>
        <w:ind w:left="720" w:hanging="360"/>
      </w:pPr>
    </w:p>
    <w:p w:rsidR="00370286" w:rsidRPr="00B001D1" w:rsidRDefault="002269D4" w:rsidP="0083392C">
      <w:pPr>
        <w:ind w:left="1080" w:hanging="360"/>
        <w:rPr>
          <w:b/>
        </w:rPr>
      </w:pPr>
      <w:r w:rsidRPr="00B001D1">
        <w:t xml:space="preserve">3. </w:t>
      </w:r>
      <w:r w:rsidR="0083392C" w:rsidRPr="00B001D1">
        <w:tab/>
      </w:r>
      <w:r w:rsidR="00370286" w:rsidRPr="00B001D1">
        <w:t>Note from retired Custodian Dolly Carter expressing thank you for her 25 year</w:t>
      </w:r>
      <w:r w:rsidR="000D463B" w:rsidRPr="00B001D1">
        <w:t>s of</w:t>
      </w:r>
      <w:r w:rsidR="00370286" w:rsidRPr="00B001D1">
        <w:t xml:space="preserve"> service and retirement gift. She also expressed her joy for serving her Alma Mater.</w:t>
      </w:r>
    </w:p>
    <w:p w:rsidR="00370286" w:rsidRDefault="00370286" w:rsidP="00370286">
      <w:pPr>
        <w:pStyle w:val="ListParagraph"/>
        <w:tabs>
          <w:tab w:val="left" w:pos="1080"/>
        </w:tabs>
        <w:spacing w:after="0"/>
        <w:ind w:left="1080"/>
        <w:rPr>
          <w:rFonts w:ascii="Times New Roman" w:hAnsi="Times New Roman"/>
          <w:b/>
        </w:rPr>
      </w:pPr>
    </w:p>
    <w:p w:rsidR="00E66C88" w:rsidRPr="0079344D" w:rsidRDefault="00E66C88" w:rsidP="00E66C88">
      <w:pPr>
        <w:tabs>
          <w:tab w:val="left" w:pos="1080"/>
        </w:tabs>
      </w:pPr>
      <w:r w:rsidRPr="0079344D">
        <w:t>ROLL CALL</w:t>
      </w:r>
    </w:p>
    <w:p w:rsidR="00E66C88" w:rsidRPr="0079344D" w:rsidRDefault="00E66C88" w:rsidP="00E66C88">
      <w:pPr>
        <w:tabs>
          <w:tab w:val="left" w:pos="1080"/>
        </w:tabs>
      </w:pPr>
    </w:p>
    <w:p w:rsidR="00E66C88" w:rsidRDefault="00E66C88" w:rsidP="00E66C88">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E66C88" w:rsidRPr="00FB72A6" w:rsidRDefault="00E66C88" w:rsidP="00E66C88">
      <w:pPr>
        <w:pStyle w:val="ListParagraph"/>
        <w:tabs>
          <w:tab w:val="left" w:pos="1080"/>
        </w:tabs>
        <w:ind w:left="1080"/>
        <w:jc w:val="right"/>
        <w:rPr>
          <w:rFonts w:ascii="Times New Roman" w:eastAsiaTheme="minorHAnsi" w:hAnsi="Times New Roman"/>
        </w:rPr>
      </w:pPr>
    </w:p>
    <w:p w:rsidR="00E66C88" w:rsidRDefault="00E66C88" w:rsidP="00E66C88">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9813ED" w:rsidRDefault="009813ED" w:rsidP="00E66C88">
      <w:pPr>
        <w:pStyle w:val="ListParagraph"/>
        <w:tabs>
          <w:tab w:val="left" w:pos="1080"/>
        </w:tabs>
        <w:ind w:left="1080"/>
        <w:jc w:val="right"/>
        <w:rPr>
          <w:rFonts w:ascii="Times New Roman" w:eastAsiaTheme="minorHAnsi" w:hAnsi="Times New Roman"/>
        </w:rPr>
      </w:pPr>
    </w:p>
    <w:p w:rsidR="009813ED" w:rsidRDefault="009813ED" w:rsidP="009813ED">
      <w:pPr>
        <w:tabs>
          <w:tab w:val="left" w:pos="1080"/>
        </w:tabs>
      </w:pPr>
      <w:r>
        <w:lastRenderedPageBreak/>
        <w:t>Vice President Eastlack ask for discussion to take place regarding the open position and/or Presidency Vacancy.</w:t>
      </w:r>
    </w:p>
    <w:p w:rsidR="009813ED" w:rsidRDefault="009813ED" w:rsidP="009813ED">
      <w:pPr>
        <w:tabs>
          <w:tab w:val="left" w:pos="1080"/>
        </w:tabs>
      </w:pPr>
    </w:p>
    <w:p w:rsidR="009813ED" w:rsidRDefault="009813ED" w:rsidP="009813ED">
      <w:pPr>
        <w:tabs>
          <w:tab w:val="left" w:pos="1080"/>
        </w:tabs>
      </w:pPr>
      <w:r>
        <w:t>Motion by Priest, seconded by Stevenson to appoint Eastlack as President until Reorganization in January 2016.</w:t>
      </w:r>
    </w:p>
    <w:p w:rsidR="009813ED" w:rsidRDefault="009813ED" w:rsidP="009813ED">
      <w:pPr>
        <w:tabs>
          <w:tab w:val="left" w:pos="1080"/>
        </w:tabs>
      </w:pPr>
    </w:p>
    <w:p w:rsidR="009813ED" w:rsidRDefault="009813ED" w:rsidP="009813ED">
      <w:pPr>
        <w:tabs>
          <w:tab w:val="left" w:pos="1080"/>
        </w:tabs>
      </w:pPr>
      <w:r>
        <w:t>Discussion took place.</w:t>
      </w:r>
    </w:p>
    <w:p w:rsidR="009813ED" w:rsidRDefault="009813ED" w:rsidP="009813ED">
      <w:pPr>
        <w:tabs>
          <w:tab w:val="left" w:pos="1080"/>
        </w:tabs>
      </w:pPr>
    </w:p>
    <w:p w:rsidR="009813ED" w:rsidRDefault="009813ED" w:rsidP="009813ED">
      <w:pPr>
        <w:tabs>
          <w:tab w:val="left" w:pos="1080"/>
        </w:tabs>
      </w:pPr>
      <w:r>
        <w:t>Motion by Priest, seconded by Stevenson to rescind the motion to appoint Eastlack as President until Reorganization in January 2016.</w:t>
      </w:r>
    </w:p>
    <w:p w:rsidR="009813ED" w:rsidRDefault="009813ED" w:rsidP="009813ED">
      <w:pPr>
        <w:tabs>
          <w:tab w:val="left" w:pos="1080"/>
        </w:tabs>
      </w:pPr>
    </w:p>
    <w:p w:rsidR="009813ED" w:rsidRPr="0079344D" w:rsidRDefault="009813ED" w:rsidP="009813ED">
      <w:pPr>
        <w:tabs>
          <w:tab w:val="left" w:pos="1080"/>
        </w:tabs>
      </w:pPr>
      <w:r w:rsidRPr="0079344D">
        <w:t>ROLL CALL</w:t>
      </w:r>
    </w:p>
    <w:p w:rsidR="009813ED" w:rsidRPr="0079344D" w:rsidRDefault="009813ED" w:rsidP="009813ED">
      <w:pPr>
        <w:tabs>
          <w:tab w:val="left" w:pos="1080"/>
        </w:tabs>
      </w:pPr>
    </w:p>
    <w:p w:rsidR="009813ED" w:rsidRDefault="009813ED" w:rsidP="009813ED">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9813ED" w:rsidRPr="00FB72A6" w:rsidRDefault="009813ED" w:rsidP="009813ED">
      <w:pPr>
        <w:pStyle w:val="ListParagraph"/>
        <w:tabs>
          <w:tab w:val="left" w:pos="1080"/>
        </w:tabs>
        <w:ind w:left="1080"/>
        <w:jc w:val="right"/>
        <w:rPr>
          <w:rFonts w:ascii="Times New Roman" w:eastAsiaTheme="minorHAnsi" w:hAnsi="Times New Roman"/>
        </w:rPr>
      </w:pPr>
    </w:p>
    <w:p w:rsidR="009813ED" w:rsidRDefault="009813ED" w:rsidP="009813ED">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912FBF" w:rsidRDefault="00912FBF" w:rsidP="00912FBF">
      <w:pPr>
        <w:tabs>
          <w:tab w:val="left" w:pos="1080"/>
        </w:tabs>
        <w:rPr>
          <w:b/>
        </w:rPr>
      </w:pPr>
    </w:p>
    <w:p w:rsidR="00912FBF" w:rsidRPr="004B2D99" w:rsidRDefault="00912FBF" w:rsidP="00912FBF">
      <w:pPr>
        <w:tabs>
          <w:tab w:val="left" w:pos="1080"/>
        </w:tabs>
        <w:rPr>
          <w:b/>
        </w:rPr>
      </w:pPr>
      <w:r w:rsidRPr="004B2D99">
        <w:rPr>
          <w:b/>
        </w:rPr>
        <w:t>REPORT OF THE STUDENT MEMBER OF THE BOARD OF EDUCATION</w:t>
      </w:r>
    </w:p>
    <w:p w:rsidR="00912FBF" w:rsidRDefault="00912FBF" w:rsidP="00912FBF">
      <w:pPr>
        <w:tabs>
          <w:tab w:val="left" w:pos="1080"/>
        </w:tabs>
      </w:pPr>
      <w:r w:rsidRPr="004B2D99">
        <w:t>None</w:t>
      </w:r>
    </w:p>
    <w:p w:rsidR="00912FBF" w:rsidRPr="00B001D1" w:rsidRDefault="00912FBF" w:rsidP="00370286">
      <w:pPr>
        <w:pStyle w:val="ListParagraph"/>
        <w:tabs>
          <w:tab w:val="left" w:pos="1080"/>
        </w:tabs>
        <w:spacing w:after="0"/>
        <w:ind w:left="1080"/>
        <w:rPr>
          <w:rFonts w:ascii="Times New Roman" w:hAnsi="Times New Roman"/>
          <w:b/>
        </w:rPr>
      </w:pPr>
    </w:p>
    <w:p w:rsidR="00912FBF" w:rsidRDefault="00912FBF" w:rsidP="00912FBF">
      <w:pPr>
        <w:tabs>
          <w:tab w:val="left" w:pos="1080"/>
        </w:tabs>
        <w:rPr>
          <w:b/>
        </w:rPr>
      </w:pPr>
    </w:p>
    <w:p w:rsidR="00912FBF" w:rsidRDefault="00912FBF" w:rsidP="00912FBF">
      <w:pPr>
        <w:tabs>
          <w:tab w:val="left" w:pos="1080"/>
        </w:tabs>
        <w:rPr>
          <w:b/>
        </w:rPr>
      </w:pPr>
      <w:r w:rsidRPr="00912FBF">
        <w:rPr>
          <w:b/>
        </w:rPr>
        <w:t>OLD BUSINESS</w:t>
      </w:r>
    </w:p>
    <w:p w:rsidR="00912FBF" w:rsidRPr="00912FBF" w:rsidRDefault="00912FBF" w:rsidP="00912FBF">
      <w:pPr>
        <w:tabs>
          <w:tab w:val="left" w:pos="1080"/>
        </w:tabs>
        <w:rPr>
          <w:b/>
        </w:rPr>
      </w:pPr>
    </w:p>
    <w:p w:rsidR="007C7BC4" w:rsidRPr="00B001D1" w:rsidRDefault="007C7BC4" w:rsidP="00664B30">
      <w:pPr>
        <w:pStyle w:val="ListParagraph"/>
        <w:numPr>
          <w:ilvl w:val="0"/>
          <w:numId w:val="29"/>
        </w:numPr>
        <w:ind w:left="1080"/>
        <w:rPr>
          <w:rFonts w:ascii="Times New Roman" w:hAnsi="Times New Roman"/>
        </w:rPr>
      </w:pPr>
      <w:r w:rsidRPr="00B001D1">
        <w:rPr>
          <w:rFonts w:ascii="Times New Roman" w:hAnsi="Times New Roman"/>
        </w:rPr>
        <w:t>Evaluation of the Interim Superintendent</w:t>
      </w:r>
      <w:r w:rsidRPr="00B001D1">
        <w:rPr>
          <w:rFonts w:ascii="Times New Roman" w:hAnsi="Times New Roman"/>
        </w:rPr>
        <w:tab/>
      </w:r>
    </w:p>
    <w:p w:rsidR="007C7BC4" w:rsidRPr="00B001D1" w:rsidRDefault="007C7BC4" w:rsidP="007C7BC4">
      <w:pPr>
        <w:tabs>
          <w:tab w:val="left" w:pos="720"/>
          <w:tab w:val="left" w:pos="1080"/>
        </w:tabs>
        <w:ind w:left="1080"/>
      </w:pPr>
      <w:r w:rsidRPr="00B001D1">
        <w:rPr>
          <w:u w:val="single"/>
        </w:rPr>
        <w:t>Informational</w:t>
      </w:r>
      <w:r w:rsidRPr="00B001D1">
        <w:t xml:space="preserve">:   The Board of Education and Interim Superintendent Walter Quint agreed to use the format for the Evaluation of Superintendent of Schools provided by New Jersey School Boards Association.   The evaluation is based on the 13 goals that were mutually agreed upon for the 2013-2014 and 2014-2015 school years.  </w:t>
      </w:r>
    </w:p>
    <w:p w:rsidR="007C7BC4" w:rsidRPr="00B001D1" w:rsidRDefault="007C7BC4" w:rsidP="007C7BC4">
      <w:pPr>
        <w:tabs>
          <w:tab w:val="left" w:pos="720"/>
          <w:tab w:val="left" w:pos="1080"/>
        </w:tabs>
        <w:ind w:left="1080"/>
      </w:pPr>
    </w:p>
    <w:p w:rsidR="007C7BC4" w:rsidRPr="00B001D1" w:rsidRDefault="007C7BC4" w:rsidP="007C7BC4">
      <w:pPr>
        <w:tabs>
          <w:tab w:val="left" w:pos="720"/>
          <w:tab w:val="left" w:pos="1080"/>
        </w:tabs>
        <w:ind w:left="1080"/>
      </w:pPr>
      <w:r w:rsidRPr="00B001D1">
        <w:t xml:space="preserve">Please find attached </w:t>
      </w:r>
      <w:r w:rsidRPr="00B001D1">
        <w:rPr>
          <w:b/>
          <w:i/>
        </w:rPr>
        <w:t>Part I Progress Toward District Goals and Objectives</w:t>
      </w:r>
      <w:r w:rsidRPr="00B001D1">
        <w:t xml:space="preserve">.  Dr. Quint completed the Superintendent Rating and Comments sections of Part I.   Board of Education members are now respectfully requested to complete the Board Member Rating and Comments. </w:t>
      </w:r>
    </w:p>
    <w:p w:rsidR="007C7BC4" w:rsidRPr="00B001D1" w:rsidRDefault="007C7BC4" w:rsidP="007C7BC4">
      <w:pPr>
        <w:tabs>
          <w:tab w:val="left" w:pos="720"/>
          <w:tab w:val="left" w:pos="1080"/>
        </w:tabs>
        <w:ind w:left="1080"/>
      </w:pPr>
    </w:p>
    <w:p w:rsidR="007C7BC4" w:rsidRPr="00B001D1" w:rsidRDefault="007C7BC4" w:rsidP="007C7BC4">
      <w:pPr>
        <w:tabs>
          <w:tab w:val="left" w:pos="720"/>
          <w:tab w:val="left" w:pos="1080"/>
        </w:tabs>
        <w:ind w:left="1080"/>
      </w:pPr>
      <w:r w:rsidRPr="00B001D1">
        <w:t xml:space="preserve">Also, Please find attached </w:t>
      </w:r>
      <w:r w:rsidRPr="00B001D1">
        <w:rPr>
          <w:b/>
          <w:u w:val="single"/>
        </w:rPr>
        <w:t>Part II: Performance in Leadership and Executive Skills</w:t>
      </w:r>
      <w:r w:rsidRPr="00B001D1">
        <w:t>.    Each member of the Board of Education is respectfully requested to complete each component of Part II.  (</w:t>
      </w:r>
      <w:r w:rsidRPr="00B001D1">
        <w:rPr>
          <w:b/>
        </w:rPr>
        <w:t>Attachment</w:t>
      </w:r>
      <w:r w:rsidRPr="00B001D1">
        <w:t>)</w:t>
      </w:r>
    </w:p>
    <w:p w:rsidR="007C7BC4" w:rsidRPr="00B001D1" w:rsidRDefault="007C7BC4" w:rsidP="007C7BC4">
      <w:pPr>
        <w:tabs>
          <w:tab w:val="left" w:pos="720"/>
          <w:tab w:val="left" w:pos="1080"/>
        </w:tabs>
        <w:ind w:left="1080"/>
      </w:pPr>
    </w:p>
    <w:p w:rsidR="007C7BC4" w:rsidRPr="00B001D1" w:rsidRDefault="007C7BC4" w:rsidP="007C7BC4">
      <w:pPr>
        <w:tabs>
          <w:tab w:val="left" w:pos="720"/>
          <w:tab w:val="left" w:pos="1080"/>
        </w:tabs>
        <w:ind w:left="1080"/>
      </w:pPr>
      <w:r w:rsidRPr="00B001D1">
        <w:t xml:space="preserve">Each member of the Board of Education is requested to complete Part I and Part II and return the documents to Superintendent of Schools </w:t>
      </w:r>
      <w:r w:rsidR="00CE3E84" w:rsidRPr="00B001D1">
        <w:t xml:space="preserve">Dr. </w:t>
      </w:r>
      <w:r w:rsidRPr="00B001D1">
        <w:t>Lau</w:t>
      </w:r>
      <w:r w:rsidR="00D8747F" w:rsidRPr="00B001D1">
        <w:t>rie Bandlow by Friday, October 9</w:t>
      </w:r>
      <w:r w:rsidRPr="00B001D1">
        <w:t xml:space="preserve">, 2015.  Dr. Bandlow will work with Dr. Quint to tabulate the evaluations into a summary document for signature by the President and Vice President of the Board of Education.  </w:t>
      </w:r>
    </w:p>
    <w:p w:rsidR="009B677E" w:rsidRPr="00B001D1" w:rsidRDefault="009B677E" w:rsidP="00677A19">
      <w:pPr>
        <w:pStyle w:val="ListParagraph"/>
        <w:tabs>
          <w:tab w:val="left" w:pos="720"/>
          <w:tab w:val="left" w:pos="1080"/>
        </w:tabs>
        <w:ind w:left="1080"/>
        <w:rPr>
          <w:rFonts w:ascii="Times New Roman" w:hAnsi="Times New Roman"/>
        </w:rPr>
      </w:pPr>
    </w:p>
    <w:p w:rsidR="008D32FB" w:rsidRPr="00B001D1" w:rsidRDefault="008D32FB" w:rsidP="00664B30">
      <w:pPr>
        <w:pStyle w:val="ListParagraph"/>
        <w:numPr>
          <w:ilvl w:val="0"/>
          <w:numId w:val="29"/>
        </w:numPr>
        <w:tabs>
          <w:tab w:val="left" w:pos="1080"/>
        </w:tabs>
        <w:ind w:left="1080"/>
        <w:rPr>
          <w:rFonts w:ascii="Times New Roman" w:hAnsi="Times New Roman"/>
        </w:rPr>
      </w:pPr>
      <w:r w:rsidRPr="00B001D1">
        <w:rPr>
          <w:rFonts w:ascii="Times New Roman" w:hAnsi="Times New Roman"/>
        </w:rPr>
        <w:t>Board of Education – Self Evaluation</w:t>
      </w:r>
    </w:p>
    <w:p w:rsidR="008D32FB" w:rsidRPr="00B001D1" w:rsidRDefault="008D32FB" w:rsidP="008D32FB">
      <w:pPr>
        <w:pStyle w:val="ListParagraph"/>
        <w:tabs>
          <w:tab w:val="left" w:pos="1080"/>
        </w:tabs>
        <w:ind w:left="1080"/>
        <w:rPr>
          <w:rFonts w:ascii="Times New Roman" w:hAnsi="Times New Roman"/>
        </w:rPr>
      </w:pPr>
    </w:p>
    <w:p w:rsidR="008D32FB" w:rsidRPr="00B001D1" w:rsidRDefault="008D32FB" w:rsidP="008D32FB">
      <w:pPr>
        <w:pStyle w:val="ListParagraph"/>
        <w:tabs>
          <w:tab w:val="left" w:pos="1080"/>
        </w:tabs>
        <w:ind w:left="1080"/>
        <w:rPr>
          <w:rFonts w:ascii="Times New Roman" w:hAnsi="Times New Roman"/>
        </w:rPr>
      </w:pPr>
      <w:r w:rsidRPr="00B001D1">
        <w:rPr>
          <w:rFonts w:ascii="Times New Roman" w:hAnsi="Times New Roman"/>
        </w:rPr>
        <w:t xml:space="preserve">At the meeting conducted on Thursday, March 26, 2015, the Board of Education agreed to conduct its annual self-evaluation via New Jersey School Boards Association.  A few members of the Board of Education may still need to complete this task. </w:t>
      </w:r>
    </w:p>
    <w:p w:rsidR="008D32FB" w:rsidRPr="00B001D1" w:rsidRDefault="008D32FB" w:rsidP="008D32FB">
      <w:pPr>
        <w:pStyle w:val="ListParagraph"/>
        <w:tabs>
          <w:tab w:val="left" w:pos="1080"/>
        </w:tabs>
        <w:ind w:left="1080"/>
        <w:rPr>
          <w:rFonts w:ascii="Times New Roman" w:hAnsi="Times New Roman"/>
        </w:rPr>
      </w:pPr>
    </w:p>
    <w:p w:rsidR="00FF7991" w:rsidRPr="00B001D1" w:rsidRDefault="008D32FB" w:rsidP="0083392C">
      <w:pPr>
        <w:pStyle w:val="ListParagraph"/>
        <w:tabs>
          <w:tab w:val="left" w:pos="1080"/>
        </w:tabs>
        <w:ind w:left="1080"/>
        <w:rPr>
          <w:rFonts w:ascii="Times New Roman" w:hAnsi="Times New Roman"/>
        </w:rPr>
      </w:pPr>
      <w:r w:rsidRPr="00B001D1">
        <w:rPr>
          <w:rFonts w:ascii="Times New Roman" w:hAnsi="Times New Roman"/>
        </w:rPr>
        <w:t xml:space="preserve">The Superintendent respectfully suggests that the Board of Education invite a representative of the New Jersey School Boards Association to attend an upcoming meeting to present the results of the Self-Evaluation. </w:t>
      </w:r>
    </w:p>
    <w:p w:rsidR="001D0112" w:rsidRPr="00B001D1" w:rsidRDefault="001D0112" w:rsidP="0083392C">
      <w:pPr>
        <w:pStyle w:val="ListParagraph"/>
        <w:tabs>
          <w:tab w:val="left" w:pos="1080"/>
        </w:tabs>
        <w:ind w:left="1080"/>
        <w:rPr>
          <w:rFonts w:ascii="Times New Roman" w:hAnsi="Times New Roman"/>
        </w:rPr>
      </w:pPr>
    </w:p>
    <w:p w:rsidR="00B41E0D" w:rsidRPr="00B001D1" w:rsidRDefault="00B41E0D" w:rsidP="00664B30">
      <w:pPr>
        <w:pStyle w:val="ListParagraph"/>
        <w:numPr>
          <w:ilvl w:val="0"/>
          <w:numId w:val="29"/>
        </w:numPr>
        <w:tabs>
          <w:tab w:val="left" w:pos="1080"/>
        </w:tabs>
        <w:spacing w:after="0" w:line="480" w:lineRule="auto"/>
        <w:ind w:left="1080"/>
        <w:rPr>
          <w:rFonts w:ascii="Times New Roman" w:hAnsi="Times New Roman"/>
        </w:rPr>
      </w:pPr>
      <w:r w:rsidRPr="00B001D1">
        <w:rPr>
          <w:rFonts w:ascii="Times New Roman" w:hAnsi="Times New Roman"/>
        </w:rPr>
        <w:t>Recess During the Board of Education Meetings:</w:t>
      </w:r>
    </w:p>
    <w:p w:rsidR="00B41E0D" w:rsidRPr="00B001D1" w:rsidRDefault="00B41E0D" w:rsidP="0083392C">
      <w:pPr>
        <w:pStyle w:val="ListParagraph"/>
        <w:tabs>
          <w:tab w:val="left" w:pos="1080"/>
        </w:tabs>
        <w:spacing w:after="0"/>
        <w:ind w:left="1080"/>
        <w:rPr>
          <w:rFonts w:ascii="Times New Roman" w:hAnsi="Times New Roman"/>
        </w:rPr>
      </w:pPr>
      <w:r w:rsidRPr="00B001D1">
        <w:rPr>
          <w:rFonts w:ascii="Times New Roman" w:hAnsi="Times New Roman"/>
        </w:rPr>
        <w:t>Several members of the Board request a five minute recess. The Superintendent respectfully requests input on this request.</w:t>
      </w:r>
    </w:p>
    <w:p w:rsidR="0083392C" w:rsidRDefault="0083392C" w:rsidP="0083392C">
      <w:pPr>
        <w:pStyle w:val="ListParagraph"/>
        <w:tabs>
          <w:tab w:val="left" w:pos="1080"/>
        </w:tabs>
        <w:spacing w:after="0"/>
        <w:ind w:left="1080"/>
        <w:rPr>
          <w:rFonts w:ascii="Times New Roman" w:hAnsi="Times New Roman"/>
        </w:rPr>
      </w:pPr>
    </w:p>
    <w:p w:rsidR="00912FBF" w:rsidRDefault="00912FBF" w:rsidP="00912FBF">
      <w:pPr>
        <w:pStyle w:val="ListParagraph"/>
        <w:tabs>
          <w:tab w:val="left" w:pos="1080"/>
        </w:tabs>
        <w:spacing w:after="0" w:line="480" w:lineRule="auto"/>
        <w:ind w:left="0"/>
        <w:rPr>
          <w:rFonts w:ascii="Times New Roman" w:hAnsi="Times New Roman"/>
          <w:b/>
        </w:rPr>
      </w:pPr>
    </w:p>
    <w:p w:rsidR="00FF4EC7" w:rsidRDefault="00FF4EC7">
      <w:pPr>
        <w:spacing w:after="200" w:line="276" w:lineRule="auto"/>
        <w:rPr>
          <w:rFonts w:eastAsia="Calibri"/>
          <w:b/>
        </w:rPr>
      </w:pPr>
      <w:r>
        <w:rPr>
          <w:b/>
        </w:rPr>
        <w:br w:type="page"/>
      </w:r>
    </w:p>
    <w:p w:rsidR="00912FBF" w:rsidRPr="00E01641" w:rsidRDefault="00912FBF" w:rsidP="00912FBF">
      <w:pPr>
        <w:pStyle w:val="ListParagraph"/>
        <w:tabs>
          <w:tab w:val="left" w:pos="1080"/>
        </w:tabs>
        <w:spacing w:after="0"/>
        <w:ind w:left="0"/>
        <w:rPr>
          <w:rFonts w:ascii="Times New Roman" w:hAnsi="Times New Roman"/>
          <w:b/>
        </w:rPr>
      </w:pPr>
      <w:r w:rsidRPr="00E01641">
        <w:rPr>
          <w:rFonts w:ascii="Times New Roman" w:hAnsi="Times New Roman"/>
          <w:b/>
        </w:rPr>
        <w:lastRenderedPageBreak/>
        <w:t>NEW BUSINESS</w:t>
      </w:r>
    </w:p>
    <w:p w:rsidR="00E66C88" w:rsidRDefault="00E66C88" w:rsidP="00E66C88">
      <w:pPr>
        <w:tabs>
          <w:tab w:val="left" w:pos="720"/>
          <w:tab w:val="left" w:pos="1080"/>
          <w:tab w:val="left" w:pos="4320"/>
        </w:tabs>
      </w:pPr>
    </w:p>
    <w:p w:rsidR="00956E59" w:rsidRPr="00B001D1" w:rsidRDefault="00956E59" w:rsidP="00664B30">
      <w:pPr>
        <w:pStyle w:val="ListParagraph"/>
        <w:numPr>
          <w:ilvl w:val="0"/>
          <w:numId w:val="30"/>
        </w:numPr>
        <w:tabs>
          <w:tab w:val="left" w:pos="1080"/>
        </w:tabs>
        <w:ind w:left="1080"/>
        <w:rPr>
          <w:rFonts w:ascii="Times New Roman" w:hAnsi="Times New Roman"/>
        </w:rPr>
      </w:pPr>
      <w:r w:rsidRPr="00B001D1">
        <w:rPr>
          <w:rFonts w:ascii="Times New Roman" w:hAnsi="Times New Roman"/>
        </w:rPr>
        <w:t>New Jersey School Boards Association Convention – Meeting of the Board of Education</w:t>
      </w:r>
    </w:p>
    <w:p w:rsidR="00956E59" w:rsidRPr="00B001D1" w:rsidRDefault="00956E59" w:rsidP="002D5C1D">
      <w:pPr>
        <w:pStyle w:val="ListParagraph"/>
        <w:tabs>
          <w:tab w:val="left" w:pos="1080"/>
        </w:tabs>
        <w:spacing w:after="0"/>
        <w:rPr>
          <w:rFonts w:ascii="Times New Roman" w:hAnsi="Times New Roman"/>
        </w:rPr>
      </w:pPr>
    </w:p>
    <w:p w:rsidR="00EE03DE" w:rsidRPr="00B001D1" w:rsidRDefault="00956E59" w:rsidP="004D2347">
      <w:pPr>
        <w:pStyle w:val="ListParagraph"/>
        <w:tabs>
          <w:tab w:val="left" w:pos="1080"/>
        </w:tabs>
        <w:spacing w:after="0"/>
        <w:rPr>
          <w:rFonts w:ascii="Times New Roman" w:hAnsi="Times New Roman"/>
        </w:rPr>
      </w:pPr>
      <w:r w:rsidRPr="00B001D1">
        <w:rPr>
          <w:rFonts w:ascii="Times New Roman" w:hAnsi="Times New Roman"/>
        </w:rPr>
        <w:tab/>
        <w:t xml:space="preserve">The annual convention of the New Jersey School Boards Association (NJSBA) is </w:t>
      </w:r>
      <w:r w:rsidRPr="00B001D1">
        <w:rPr>
          <w:rFonts w:ascii="Times New Roman" w:hAnsi="Times New Roman"/>
        </w:rPr>
        <w:tab/>
        <w:t>s</w:t>
      </w:r>
      <w:r w:rsidR="00D959C5" w:rsidRPr="00B001D1">
        <w:rPr>
          <w:rFonts w:ascii="Times New Roman" w:hAnsi="Times New Roman"/>
        </w:rPr>
        <w:t>cheduled for Tuesday, October 27, 2015 – Thursday, October 29, 2015</w:t>
      </w:r>
      <w:r w:rsidRPr="00B001D1">
        <w:rPr>
          <w:rFonts w:ascii="Times New Roman" w:hAnsi="Times New Roman"/>
        </w:rPr>
        <w:t xml:space="preserve">.   The </w:t>
      </w:r>
      <w:r w:rsidRPr="00B001D1">
        <w:rPr>
          <w:rFonts w:ascii="Times New Roman" w:hAnsi="Times New Roman"/>
        </w:rPr>
        <w:tab/>
        <w:t>monthly meeting of the Paulsboro Board of Education is</w:t>
      </w:r>
      <w:r w:rsidR="008A30A3" w:rsidRPr="00B001D1">
        <w:rPr>
          <w:rFonts w:ascii="Times New Roman" w:hAnsi="Times New Roman"/>
        </w:rPr>
        <w:t xml:space="preserve"> also</w:t>
      </w:r>
      <w:r w:rsidR="00D959C5" w:rsidRPr="00B001D1">
        <w:rPr>
          <w:rFonts w:ascii="Times New Roman" w:hAnsi="Times New Roman"/>
        </w:rPr>
        <w:t xml:space="preserve"> scheduled for Monday, </w:t>
      </w:r>
      <w:r w:rsidR="00D959C5" w:rsidRPr="00B001D1">
        <w:rPr>
          <w:rFonts w:ascii="Times New Roman" w:hAnsi="Times New Roman"/>
        </w:rPr>
        <w:tab/>
        <w:t>October 26, 2015</w:t>
      </w:r>
      <w:r w:rsidRPr="00B001D1">
        <w:rPr>
          <w:rFonts w:ascii="Times New Roman" w:hAnsi="Times New Roman"/>
        </w:rPr>
        <w:t xml:space="preserve"> at 7:00 PM.  </w:t>
      </w:r>
      <w:r w:rsidR="009B66AB" w:rsidRPr="00B001D1">
        <w:rPr>
          <w:rFonts w:ascii="Times New Roman" w:hAnsi="Times New Roman"/>
        </w:rPr>
        <w:t xml:space="preserve">If you are not attending please let Business Administrator </w:t>
      </w:r>
      <w:r w:rsidR="00D7596C" w:rsidRPr="00B001D1">
        <w:rPr>
          <w:rFonts w:ascii="Times New Roman" w:hAnsi="Times New Roman"/>
        </w:rPr>
        <w:t xml:space="preserve">  </w:t>
      </w:r>
    </w:p>
    <w:p w:rsidR="00956E59" w:rsidRPr="00B001D1" w:rsidRDefault="00EE03DE" w:rsidP="004D2347">
      <w:pPr>
        <w:pStyle w:val="ListParagraph"/>
        <w:tabs>
          <w:tab w:val="left" w:pos="1080"/>
        </w:tabs>
        <w:spacing w:after="0"/>
        <w:rPr>
          <w:rFonts w:ascii="Times New Roman" w:hAnsi="Times New Roman"/>
        </w:rPr>
      </w:pPr>
      <w:r w:rsidRPr="00B001D1">
        <w:rPr>
          <w:rFonts w:ascii="Times New Roman" w:hAnsi="Times New Roman"/>
        </w:rPr>
        <w:tab/>
      </w:r>
      <w:r w:rsidR="009B66AB" w:rsidRPr="00B001D1">
        <w:rPr>
          <w:rFonts w:ascii="Times New Roman" w:hAnsi="Times New Roman"/>
        </w:rPr>
        <w:t>Jennifer Johnson know immediately.</w:t>
      </w:r>
    </w:p>
    <w:p w:rsidR="009813ED" w:rsidRDefault="009813ED">
      <w:pPr>
        <w:spacing w:after="200" w:line="276" w:lineRule="auto"/>
      </w:pPr>
    </w:p>
    <w:p w:rsidR="00E66C88" w:rsidRDefault="00E66C88" w:rsidP="00E66C88">
      <w:pPr>
        <w:tabs>
          <w:tab w:val="left" w:pos="720"/>
          <w:tab w:val="left" w:pos="1080"/>
          <w:tab w:val="left" w:pos="4320"/>
        </w:tabs>
      </w:pPr>
      <w:r w:rsidRPr="0005395D">
        <w:t xml:space="preserve">Motion by </w:t>
      </w:r>
      <w:r>
        <w:t>Lozada-Shaw</w:t>
      </w:r>
      <w:r w:rsidRPr="0005395D">
        <w:t xml:space="preserve">, seconded by </w:t>
      </w:r>
      <w:r>
        <w:t>Walter</w:t>
      </w:r>
      <w:r w:rsidRPr="0005395D">
        <w:t xml:space="preserve"> to accept the Superintendents recommendation to approve item</w:t>
      </w:r>
      <w:r>
        <w:t xml:space="preserve"> 2:</w:t>
      </w:r>
    </w:p>
    <w:p w:rsidR="00723B14" w:rsidRPr="00B001D1" w:rsidRDefault="00723B14" w:rsidP="004D2347">
      <w:pPr>
        <w:pStyle w:val="ListParagraph"/>
        <w:tabs>
          <w:tab w:val="left" w:pos="1080"/>
        </w:tabs>
        <w:spacing w:after="0"/>
        <w:rPr>
          <w:rFonts w:ascii="Times New Roman" w:hAnsi="Times New Roman"/>
        </w:rPr>
      </w:pPr>
    </w:p>
    <w:p w:rsidR="008D45E4" w:rsidRPr="00B001D1" w:rsidRDefault="008D45E4" w:rsidP="00664B30">
      <w:pPr>
        <w:pStyle w:val="ListParagraph"/>
        <w:numPr>
          <w:ilvl w:val="0"/>
          <w:numId w:val="30"/>
        </w:numPr>
        <w:tabs>
          <w:tab w:val="left" w:pos="1080"/>
        </w:tabs>
        <w:spacing w:after="0"/>
        <w:ind w:left="1080"/>
        <w:rPr>
          <w:rFonts w:ascii="Times New Roman" w:hAnsi="Times New Roman"/>
        </w:rPr>
      </w:pPr>
      <w:r w:rsidRPr="00B001D1">
        <w:rPr>
          <w:rFonts w:ascii="Times New Roman" w:hAnsi="Times New Roman"/>
        </w:rPr>
        <w:t>Superintendent Goals for 2015-2016 – The Su</w:t>
      </w:r>
      <w:r w:rsidR="00C24431" w:rsidRPr="00B001D1">
        <w:rPr>
          <w:rFonts w:ascii="Times New Roman" w:hAnsi="Times New Roman"/>
        </w:rPr>
        <w:t>perintendent will complete several</w:t>
      </w:r>
      <w:r w:rsidRPr="00B001D1">
        <w:rPr>
          <w:rFonts w:ascii="Times New Roman" w:hAnsi="Times New Roman"/>
        </w:rPr>
        <w:t xml:space="preserve"> goals during the 2015-2016 school year with the Board of Education approval. Once the goals are approved a complete action plan for each goal will be give</w:t>
      </w:r>
      <w:r w:rsidR="002B15A0" w:rsidRPr="00B001D1">
        <w:rPr>
          <w:rFonts w:ascii="Times New Roman" w:hAnsi="Times New Roman"/>
        </w:rPr>
        <w:t>n</w:t>
      </w:r>
      <w:r w:rsidRPr="00B001D1">
        <w:rPr>
          <w:rFonts w:ascii="Times New Roman" w:hAnsi="Times New Roman"/>
        </w:rPr>
        <w:t xml:space="preserve"> to the Board of Education for approval at the October 26, 2015 meeting.</w:t>
      </w:r>
    </w:p>
    <w:p w:rsidR="008D45E4" w:rsidRPr="00B001D1" w:rsidRDefault="008D45E4" w:rsidP="008D45E4">
      <w:pPr>
        <w:pStyle w:val="ListParagraph"/>
        <w:tabs>
          <w:tab w:val="left" w:pos="1080"/>
        </w:tabs>
        <w:spacing w:after="0"/>
        <w:rPr>
          <w:rFonts w:ascii="Times New Roman" w:hAnsi="Times New Roman"/>
        </w:rPr>
      </w:pPr>
    </w:p>
    <w:p w:rsidR="008D45E4" w:rsidRPr="00B001D1" w:rsidRDefault="008D45E4" w:rsidP="00EE6583">
      <w:pPr>
        <w:pStyle w:val="ListParagraph"/>
        <w:numPr>
          <w:ilvl w:val="0"/>
          <w:numId w:val="37"/>
        </w:numPr>
        <w:tabs>
          <w:tab w:val="left" w:pos="1080"/>
        </w:tabs>
        <w:spacing w:after="0"/>
        <w:ind w:left="1440"/>
        <w:rPr>
          <w:rFonts w:ascii="Times New Roman" w:hAnsi="Times New Roman"/>
        </w:rPr>
      </w:pPr>
      <w:r w:rsidRPr="00B001D1">
        <w:rPr>
          <w:rFonts w:ascii="Times New Roman" w:hAnsi="Times New Roman"/>
        </w:rPr>
        <w:t xml:space="preserve">Oversee and review </w:t>
      </w:r>
      <w:r w:rsidR="000D5814" w:rsidRPr="00B001D1">
        <w:rPr>
          <w:rFonts w:ascii="Times New Roman" w:hAnsi="Times New Roman"/>
        </w:rPr>
        <w:t xml:space="preserve">construction projects included in </w:t>
      </w:r>
      <w:r w:rsidRPr="00B001D1">
        <w:rPr>
          <w:rFonts w:ascii="Times New Roman" w:hAnsi="Times New Roman"/>
        </w:rPr>
        <w:t>the Bond Referendum Phase II</w:t>
      </w:r>
      <w:r w:rsidR="0083392C" w:rsidRPr="00B001D1">
        <w:rPr>
          <w:rFonts w:ascii="Times New Roman" w:hAnsi="Times New Roman"/>
        </w:rPr>
        <w:t>.</w:t>
      </w:r>
    </w:p>
    <w:p w:rsidR="008D45E4" w:rsidRPr="00B001D1" w:rsidRDefault="008D45E4" w:rsidP="00EE6583">
      <w:pPr>
        <w:pStyle w:val="ListParagraph"/>
        <w:numPr>
          <w:ilvl w:val="0"/>
          <w:numId w:val="37"/>
        </w:numPr>
        <w:tabs>
          <w:tab w:val="left" w:pos="1080"/>
        </w:tabs>
        <w:spacing w:after="0"/>
        <w:ind w:left="1440"/>
        <w:rPr>
          <w:rFonts w:ascii="Times New Roman" w:hAnsi="Times New Roman"/>
        </w:rPr>
      </w:pPr>
      <w:r w:rsidRPr="00B001D1">
        <w:rPr>
          <w:rFonts w:ascii="Times New Roman" w:hAnsi="Times New Roman"/>
        </w:rPr>
        <w:t xml:space="preserve">Implement the </w:t>
      </w:r>
      <w:r w:rsidR="0098090C" w:rsidRPr="00B001D1">
        <w:rPr>
          <w:rFonts w:ascii="Times New Roman" w:hAnsi="Times New Roman"/>
        </w:rPr>
        <w:t>McREL</w:t>
      </w:r>
      <w:r w:rsidRPr="00B001D1">
        <w:rPr>
          <w:rFonts w:ascii="Times New Roman" w:hAnsi="Times New Roman"/>
        </w:rPr>
        <w:t xml:space="preserve"> Principal Evaluation instrument.</w:t>
      </w:r>
    </w:p>
    <w:p w:rsidR="000D5814" w:rsidRPr="00B001D1" w:rsidRDefault="002B15A0" w:rsidP="00EE6583">
      <w:pPr>
        <w:pStyle w:val="ListParagraph"/>
        <w:numPr>
          <w:ilvl w:val="0"/>
          <w:numId w:val="37"/>
        </w:numPr>
        <w:tabs>
          <w:tab w:val="left" w:pos="1080"/>
        </w:tabs>
        <w:spacing w:after="0"/>
        <w:ind w:left="1440"/>
        <w:rPr>
          <w:rFonts w:ascii="Times New Roman" w:hAnsi="Times New Roman"/>
        </w:rPr>
      </w:pPr>
      <w:r w:rsidRPr="00B001D1">
        <w:rPr>
          <w:rFonts w:ascii="Times New Roman" w:hAnsi="Times New Roman"/>
        </w:rPr>
        <w:t xml:space="preserve">Increase Academic Rigor by creating a Gifted and Talented program </w:t>
      </w:r>
      <w:r w:rsidR="000D5814" w:rsidRPr="00B001D1">
        <w:rPr>
          <w:rFonts w:ascii="Times New Roman" w:hAnsi="Times New Roman"/>
        </w:rPr>
        <w:t>during the 2015-2016 school year with implementation</w:t>
      </w:r>
      <w:r w:rsidRPr="00B001D1">
        <w:rPr>
          <w:rFonts w:ascii="Times New Roman" w:hAnsi="Times New Roman"/>
        </w:rPr>
        <w:t xml:space="preserve"> in the 2016-2017 school year</w:t>
      </w:r>
      <w:r w:rsidR="0098090C" w:rsidRPr="00B001D1">
        <w:rPr>
          <w:rFonts w:ascii="Times New Roman" w:hAnsi="Times New Roman"/>
        </w:rPr>
        <w:t>. (</w:t>
      </w:r>
      <w:r w:rsidR="005E0AAE" w:rsidRPr="00B001D1">
        <w:rPr>
          <w:rFonts w:ascii="Times New Roman" w:hAnsi="Times New Roman"/>
        </w:rPr>
        <w:t>Merit goal for 2015-2016).</w:t>
      </w:r>
    </w:p>
    <w:p w:rsidR="000D5814" w:rsidRPr="00B001D1" w:rsidRDefault="000D5814" w:rsidP="00EE6583">
      <w:pPr>
        <w:pStyle w:val="ListParagraph"/>
        <w:numPr>
          <w:ilvl w:val="0"/>
          <w:numId w:val="37"/>
        </w:numPr>
        <w:tabs>
          <w:tab w:val="left" w:pos="1080"/>
        </w:tabs>
        <w:spacing w:after="0"/>
        <w:ind w:left="1440"/>
        <w:rPr>
          <w:rFonts w:ascii="Times New Roman" w:hAnsi="Times New Roman"/>
        </w:rPr>
      </w:pPr>
      <w:r w:rsidRPr="00B001D1">
        <w:rPr>
          <w:rFonts w:ascii="Times New Roman" w:hAnsi="Times New Roman"/>
        </w:rPr>
        <w:t>Begin a two-year process for reviewing and updating board policies.</w:t>
      </w:r>
      <w:r w:rsidR="005E0AAE" w:rsidRPr="00B001D1">
        <w:rPr>
          <w:rFonts w:ascii="Times New Roman" w:hAnsi="Times New Roman"/>
        </w:rPr>
        <w:t xml:space="preserve"> (Merit goal for 2016-2017).</w:t>
      </w:r>
    </w:p>
    <w:p w:rsidR="004D2347" w:rsidRDefault="004D2347" w:rsidP="00EE6583">
      <w:pPr>
        <w:pStyle w:val="ListParagraph"/>
        <w:tabs>
          <w:tab w:val="left" w:pos="1080"/>
        </w:tabs>
        <w:spacing w:after="0"/>
        <w:ind w:left="1440"/>
        <w:rPr>
          <w:rFonts w:ascii="Times New Roman" w:hAnsi="Times New Roman"/>
        </w:rPr>
      </w:pPr>
    </w:p>
    <w:p w:rsidR="00E66C88" w:rsidRPr="0079344D" w:rsidRDefault="00E66C88" w:rsidP="00E66C88">
      <w:pPr>
        <w:tabs>
          <w:tab w:val="left" w:pos="1080"/>
        </w:tabs>
      </w:pPr>
      <w:r w:rsidRPr="0079344D">
        <w:t>ROLL CALL</w:t>
      </w:r>
    </w:p>
    <w:p w:rsidR="00E66C88" w:rsidRPr="0079344D" w:rsidRDefault="00E66C88" w:rsidP="00E66C88">
      <w:pPr>
        <w:tabs>
          <w:tab w:val="left" w:pos="1080"/>
        </w:tabs>
      </w:pPr>
    </w:p>
    <w:p w:rsidR="00E66C88" w:rsidRDefault="00E66C88" w:rsidP="00E66C88">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E66C88" w:rsidRPr="00FB72A6" w:rsidRDefault="00E66C88" w:rsidP="00E66C88">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964F6F" w:rsidRDefault="00964F6F" w:rsidP="00EE6583">
      <w:pPr>
        <w:pStyle w:val="ListParagraph"/>
        <w:tabs>
          <w:tab w:val="left" w:pos="1080"/>
        </w:tabs>
        <w:spacing w:after="0"/>
        <w:ind w:left="1440"/>
        <w:rPr>
          <w:rFonts w:ascii="Times New Roman" w:hAnsi="Times New Roman"/>
        </w:rPr>
      </w:pPr>
    </w:p>
    <w:p w:rsidR="00BB72B8" w:rsidRPr="001C4B81" w:rsidRDefault="00BB72B8" w:rsidP="00BB72B8">
      <w:pPr>
        <w:tabs>
          <w:tab w:val="left" w:pos="1037"/>
        </w:tabs>
        <w:ind w:right="-630"/>
        <w:rPr>
          <w:b/>
        </w:rPr>
      </w:pPr>
      <w:r w:rsidRPr="001C4B81">
        <w:rPr>
          <w:b/>
        </w:rPr>
        <w:t>BOARD SECRETARY/BUSINESS ADMINISTRATOR’S REPORT</w:t>
      </w:r>
    </w:p>
    <w:p w:rsidR="00E66C88" w:rsidRDefault="00E66C88" w:rsidP="00E66C88">
      <w:pPr>
        <w:tabs>
          <w:tab w:val="left" w:pos="720"/>
          <w:tab w:val="left" w:pos="1080"/>
          <w:tab w:val="left" w:pos="4320"/>
        </w:tabs>
      </w:pPr>
    </w:p>
    <w:p w:rsidR="00E66C88" w:rsidRDefault="00E66C88" w:rsidP="00E66C88">
      <w:pPr>
        <w:tabs>
          <w:tab w:val="left" w:pos="720"/>
          <w:tab w:val="left" w:pos="1080"/>
          <w:tab w:val="left" w:pos="4320"/>
        </w:tabs>
      </w:pPr>
      <w:r w:rsidRPr="0005395D">
        <w:t>Motion by</w:t>
      </w:r>
      <w:r w:rsidR="00B34F91">
        <w:t xml:space="preserve"> Walter</w:t>
      </w:r>
      <w:r w:rsidRPr="0005395D">
        <w:t xml:space="preserve">, seconded by </w:t>
      </w:r>
      <w:r w:rsidR="00B34F91">
        <w:t xml:space="preserve">Lozada-Shaw </w:t>
      </w:r>
      <w:r w:rsidRPr="0005395D">
        <w:t>to accept the Superintendents recommendation to approve item</w:t>
      </w:r>
      <w:r>
        <w:t>s</w:t>
      </w:r>
      <w:r w:rsidRPr="0005395D">
        <w:t xml:space="preserve"> A</w:t>
      </w:r>
      <w:r>
        <w:t xml:space="preserve"> – </w:t>
      </w:r>
      <w:r w:rsidR="00964F6F">
        <w:t>F</w:t>
      </w:r>
      <w:r>
        <w:t>:</w:t>
      </w:r>
    </w:p>
    <w:p w:rsidR="00E66C88" w:rsidRPr="005E46C8" w:rsidRDefault="00E66C88" w:rsidP="00E66C88">
      <w:pPr>
        <w:tabs>
          <w:tab w:val="left" w:pos="1037"/>
        </w:tabs>
        <w:ind w:left="1440" w:hanging="1440"/>
        <w:rPr>
          <w:b/>
        </w:rPr>
      </w:pPr>
    </w:p>
    <w:p w:rsidR="00BB72B8" w:rsidRPr="00B001D1" w:rsidRDefault="00BB72B8" w:rsidP="00EE6583">
      <w:pPr>
        <w:pStyle w:val="ListParagraph"/>
        <w:tabs>
          <w:tab w:val="left" w:pos="1080"/>
        </w:tabs>
        <w:spacing w:after="0"/>
        <w:ind w:left="1440"/>
        <w:rPr>
          <w:rFonts w:ascii="Times New Roman" w:hAnsi="Times New Roman"/>
        </w:rPr>
      </w:pPr>
    </w:p>
    <w:p w:rsidR="00D01BA5" w:rsidRPr="00B001D1" w:rsidRDefault="00C01170" w:rsidP="00BB72B8">
      <w:pPr>
        <w:pStyle w:val="ListParagraph"/>
        <w:tabs>
          <w:tab w:val="left" w:pos="720"/>
          <w:tab w:val="left" w:pos="1080"/>
          <w:tab w:val="left" w:pos="4320"/>
        </w:tabs>
        <w:spacing w:after="0" w:line="480" w:lineRule="auto"/>
        <w:rPr>
          <w:rFonts w:ascii="Times New Roman" w:hAnsi="Times New Roman"/>
        </w:rPr>
      </w:pPr>
      <w:r w:rsidRPr="00B001D1">
        <w:rPr>
          <w:rFonts w:ascii="Times New Roman" w:hAnsi="Times New Roman"/>
        </w:rPr>
        <w:t>Approval of Minutes</w:t>
      </w:r>
      <w:r w:rsidR="007E7B42" w:rsidRPr="00B001D1">
        <w:rPr>
          <w:rFonts w:ascii="Times New Roman" w:hAnsi="Times New Roman"/>
        </w:rPr>
        <w:t xml:space="preserve"> </w:t>
      </w:r>
      <w:r w:rsidR="00A44109" w:rsidRPr="00B001D1">
        <w:rPr>
          <w:rFonts w:ascii="Times New Roman" w:hAnsi="Times New Roman"/>
          <w:b/>
        </w:rPr>
        <w:t>(Attachment)</w:t>
      </w:r>
    </w:p>
    <w:p w:rsidR="00030D16" w:rsidRPr="00B001D1" w:rsidRDefault="00030D16" w:rsidP="008B4BEF">
      <w:pPr>
        <w:tabs>
          <w:tab w:val="left" w:pos="720"/>
          <w:tab w:val="left" w:pos="1080"/>
          <w:tab w:val="left" w:pos="1440"/>
          <w:tab w:val="left" w:pos="3600"/>
          <w:tab w:val="left" w:pos="4320"/>
        </w:tabs>
        <w:ind w:left="720"/>
      </w:pPr>
      <w:r w:rsidRPr="00B001D1">
        <w:tab/>
      </w:r>
      <w:r w:rsidRPr="00B001D1">
        <w:tab/>
        <w:t>Regular Meeting</w:t>
      </w:r>
      <w:r w:rsidRPr="00B001D1">
        <w:tab/>
        <w:t>-</w:t>
      </w:r>
      <w:r w:rsidRPr="00B001D1">
        <w:tab/>
      </w:r>
      <w:r w:rsidR="00B70BC7" w:rsidRPr="00B001D1">
        <w:t xml:space="preserve">August </w:t>
      </w:r>
      <w:r w:rsidR="001D11B2" w:rsidRPr="00B001D1">
        <w:t>24</w:t>
      </w:r>
      <w:r w:rsidRPr="00B001D1">
        <w:t>, 201</w:t>
      </w:r>
      <w:r w:rsidR="001D11B2" w:rsidRPr="00B001D1">
        <w:t>5</w:t>
      </w:r>
    </w:p>
    <w:p w:rsidR="00030D16" w:rsidRPr="00B001D1" w:rsidRDefault="00030D16" w:rsidP="008B4BEF">
      <w:pPr>
        <w:tabs>
          <w:tab w:val="left" w:pos="720"/>
          <w:tab w:val="left" w:pos="1080"/>
          <w:tab w:val="left" w:pos="1440"/>
          <w:tab w:val="left" w:pos="3600"/>
          <w:tab w:val="left" w:pos="4320"/>
        </w:tabs>
        <w:ind w:left="720"/>
      </w:pPr>
      <w:r w:rsidRPr="00B001D1">
        <w:tab/>
      </w:r>
      <w:r w:rsidRPr="00B001D1">
        <w:tab/>
      </w:r>
      <w:r w:rsidRPr="00B001D1">
        <w:tab/>
      </w:r>
      <w:r w:rsidRPr="00B001D1">
        <w:tab/>
      </w:r>
    </w:p>
    <w:p w:rsidR="00FD601C" w:rsidRPr="00B001D1" w:rsidRDefault="004777DF" w:rsidP="002A5B01">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B001D1">
        <w:rPr>
          <w:rFonts w:ascii="Times New Roman" w:hAnsi="Times New Roman"/>
        </w:rPr>
        <w:t>Recommend approval of the budget transfers.</w:t>
      </w:r>
    </w:p>
    <w:tbl>
      <w:tblPr>
        <w:tblStyle w:val="TableGrid"/>
        <w:tblW w:w="0" w:type="auto"/>
        <w:tblLook w:val="04A0" w:firstRow="1" w:lastRow="0" w:firstColumn="1" w:lastColumn="0" w:noHBand="0" w:noVBand="1"/>
      </w:tblPr>
      <w:tblGrid>
        <w:gridCol w:w="1798"/>
        <w:gridCol w:w="1798"/>
        <w:gridCol w:w="1798"/>
        <w:gridCol w:w="1798"/>
        <w:gridCol w:w="1798"/>
      </w:tblGrid>
      <w:tr w:rsidR="00AC1AC1" w:rsidRPr="00B001D1" w:rsidTr="00FE7BAA">
        <w:trPr>
          <w:trHeight w:val="233"/>
        </w:trPr>
        <w:tc>
          <w:tcPr>
            <w:tcW w:w="1798" w:type="dxa"/>
            <w:vAlign w:val="center"/>
          </w:tcPr>
          <w:p w:rsidR="00AC1AC1" w:rsidRPr="00B001D1" w:rsidRDefault="00AC1AC1" w:rsidP="00AC1AC1">
            <w:pPr>
              <w:rPr>
                <w:color w:val="000000"/>
                <w:sz w:val="16"/>
                <w:szCs w:val="16"/>
              </w:rPr>
            </w:pPr>
            <w:r w:rsidRPr="00B001D1">
              <w:rPr>
                <w:color w:val="000000"/>
                <w:sz w:val="16"/>
                <w:szCs w:val="16"/>
              </w:rPr>
              <w:t>From Account</w:t>
            </w:r>
          </w:p>
        </w:tc>
        <w:tc>
          <w:tcPr>
            <w:tcW w:w="1798" w:type="dxa"/>
          </w:tcPr>
          <w:p w:rsidR="00AC1AC1" w:rsidRPr="00B001D1" w:rsidRDefault="00AC1AC1" w:rsidP="00AC1AC1">
            <w:pPr>
              <w:rPr>
                <w:color w:val="000000"/>
                <w:sz w:val="16"/>
                <w:szCs w:val="16"/>
              </w:rPr>
            </w:pPr>
            <w:r w:rsidRPr="00B001D1">
              <w:rPr>
                <w:sz w:val="16"/>
                <w:szCs w:val="16"/>
              </w:rPr>
              <w:t>From Description</w:t>
            </w:r>
          </w:p>
        </w:tc>
        <w:tc>
          <w:tcPr>
            <w:tcW w:w="1798" w:type="dxa"/>
            <w:vAlign w:val="center"/>
          </w:tcPr>
          <w:p w:rsidR="00AC1AC1" w:rsidRPr="00B001D1" w:rsidRDefault="00AC1AC1" w:rsidP="00AC1AC1">
            <w:pPr>
              <w:rPr>
                <w:color w:val="000000"/>
                <w:sz w:val="16"/>
                <w:szCs w:val="16"/>
              </w:rPr>
            </w:pPr>
            <w:r w:rsidRPr="00B001D1">
              <w:rPr>
                <w:sz w:val="16"/>
                <w:szCs w:val="16"/>
              </w:rPr>
              <w:t>To Account</w:t>
            </w:r>
          </w:p>
        </w:tc>
        <w:tc>
          <w:tcPr>
            <w:tcW w:w="1798" w:type="dxa"/>
          </w:tcPr>
          <w:p w:rsidR="00AC1AC1" w:rsidRPr="00B001D1" w:rsidRDefault="00AC1AC1" w:rsidP="00AC1AC1">
            <w:pPr>
              <w:rPr>
                <w:sz w:val="16"/>
                <w:szCs w:val="16"/>
              </w:rPr>
            </w:pPr>
            <w:r w:rsidRPr="00B001D1">
              <w:rPr>
                <w:sz w:val="16"/>
                <w:szCs w:val="16"/>
              </w:rPr>
              <w:t>To Description</w:t>
            </w:r>
          </w:p>
        </w:tc>
        <w:tc>
          <w:tcPr>
            <w:tcW w:w="1798" w:type="dxa"/>
          </w:tcPr>
          <w:p w:rsidR="00AC1AC1" w:rsidRPr="00B001D1" w:rsidRDefault="00AC1AC1" w:rsidP="00AC1AC1">
            <w:pPr>
              <w:rPr>
                <w:sz w:val="16"/>
                <w:szCs w:val="16"/>
              </w:rPr>
            </w:pPr>
            <w:r w:rsidRPr="00B001D1">
              <w:rPr>
                <w:sz w:val="16"/>
                <w:szCs w:val="16"/>
              </w:rPr>
              <w:t>Amount</w:t>
            </w:r>
          </w:p>
        </w:tc>
      </w:tr>
      <w:tr w:rsidR="00AC1AC1" w:rsidRPr="00B001D1" w:rsidTr="00FD601C">
        <w:tc>
          <w:tcPr>
            <w:tcW w:w="1798" w:type="dxa"/>
            <w:vAlign w:val="center"/>
          </w:tcPr>
          <w:p w:rsidR="00AC1AC1" w:rsidRPr="00B001D1" w:rsidRDefault="00AC1AC1" w:rsidP="006466FA">
            <w:pPr>
              <w:rPr>
                <w:color w:val="000000"/>
                <w:sz w:val="16"/>
                <w:szCs w:val="16"/>
              </w:rPr>
            </w:pPr>
            <w:r w:rsidRPr="00B001D1">
              <w:rPr>
                <w:color w:val="000000"/>
                <w:sz w:val="16"/>
                <w:szCs w:val="16"/>
              </w:rPr>
              <w:t>11-000-</w:t>
            </w:r>
            <w:r w:rsidR="006466FA" w:rsidRPr="00B001D1">
              <w:rPr>
                <w:color w:val="000000"/>
                <w:sz w:val="16"/>
                <w:szCs w:val="16"/>
              </w:rPr>
              <w:t>252-330-18</w:t>
            </w:r>
          </w:p>
        </w:tc>
        <w:tc>
          <w:tcPr>
            <w:tcW w:w="1798" w:type="dxa"/>
          </w:tcPr>
          <w:p w:rsidR="00AC1AC1" w:rsidRPr="00B001D1" w:rsidRDefault="00FE7BAA" w:rsidP="00AC1AC1">
            <w:pPr>
              <w:rPr>
                <w:sz w:val="16"/>
                <w:szCs w:val="16"/>
              </w:rPr>
            </w:pPr>
            <w:r w:rsidRPr="00B001D1">
              <w:rPr>
                <w:sz w:val="16"/>
                <w:szCs w:val="16"/>
              </w:rPr>
              <w:t>Undistributed</w:t>
            </w:r>
          </w:p>
          <w:p w:rsidR="00FE7BAA" w:rsidRPr="00B001D1" w:rsidRDefault="006466FA" w:rsidP="00AC1AC1">
            <w:pPr>
              <w:rPr>
                <w:sz w:val="16"/>
                <w:szCs w:val="16"/>
              </w:rPr>
            </w:pPr>
            <w:r w:rsidRPr="00B001D1">
              <w:rPr>
                <w:sz w:val="16"/>
                <w:szCs w:val="16"/>
              </w:rPr>
              <w:t>Admin Inform. Tech</w:t>
            </w:r>
            <w:r w:rsidR="006466CA" w:rsidRPr="00B001D1">
              <w:rPr>
                <w:sz w:val="16"/>
                <w:szCs w:val="16"/>
              </w:rPr>
              <w:t>.</w:t>
            </w:r>
          </w:p>
          <w:p w:rsidR="006466FA" w:rsidRPr="00B001D1" w:rsidRDefault="006466FA" w:rsidP="00AC1AC1">
            <w:pPr>
              <w:rPr>
                <w:sz w:val="16"/>
                <w:szCs w:val="16"/>
              </w:rPr>
            </w:pPr>
            <w:r w:rsidRPr="00B001D1">
              <w:rPr>
                <w:sz w:val="16"/>
                <w:szCs w:val="16"/>
              </w:rPr>
              <w:t>Purch Prof Services</w:t>
            </w:r>
          </w:p>
        </w:tc>
        <w:tc>
          <w:tcPr>
            <w:tcW w:w="1798" w:type="dxa"/>
            <w:vAlign w:val="center"/>
          </w:tcPr>
          <w:p w:rsidR="00AC1AC1" w:rsidRPr="00B001D1" w:rsidRDefault="00FE7BAA" w:rsidP="006466FA">
            <w:pPr>
              <w:rPr>
                <w:color w:val="000000"/>
                <w:sz w:val="16"/>
                <w:szCs w:val="16"/>
              </w:rPr>
            </w:pPr>
            <w:r w:rsidRPr="00B001D1">
              <w:rPr>
                <w:color w:val="000000"/>
                <w:sz w:val="16"/>
                <w:szCs w:val="16"/>
              </w:rPr>
              <w:t>11-000-</w:t>
            </w:r>
            <w:r w:rsidR="006466FA" w:rsidRPr="00B001D1">
              <w:rPr>
                <w:color w:val="000000"/>
                <w:sz w:val="16"/>
                <w:szCs w:val="16"/>
              </w:rPr>
              <w:t>252-500-18</w:t>
            </w:r>
          </w:p>
        </w:tc>
        <w:tc>
          <w:tcPr>
            <w:tcW w:w="1798" w:type="dxa"/>
          </w:tcPr>
          <w:p w:rsidR="00AC1AC1" w:rsidRPr="00B001D1" w:rsidRDefault="00AC1AC1" w:rsidP="00AC1AC1">
            <w:pPr>
              <w:rPr>
                <w:sz w:val="16"/>
                <w:szCs w:val="16"/>
              </w:rPr>
            </w:pPr>
            <w:r w:rsidRPr="00B001D1">
              <w:rPr>
                <w:sz w:val="16"/>
                <w:szCs w:val="16"/>
              </w:rPr>
              <w:t xml:space="preserve">Undistributed </w:t>
            </w:r>
          </w:p>
          <w:p w:rsidR="00AC1AC1" w:rsidRPr="00B001D1" w:rsidRDefault="006466FA" w:rsidP="00AC1AC1">
            <w:pPr>
              <w:rPr>
                <w:sz w:val="16"/>
                <w:szCs w:val="16"/>
              </w:rPr>
            </w:pPr>
            <w:r w:rsidRPr="00B001D1">
              <w:rPr>
                <w:sz w:val="16"/>
                <w:szCs w:val="16"/>
              </w:rPr>
              <w:t>Admin Inform. Tech</w:t>
            </w:r>
            <w:r w:rsidR="006466CA" w:rsidRPr="00B001D1">
              <w:rPr>
                <w:sz w:val="16"/>
                <w:szCs w:val="16"/>
              </w:rPr>
              <w:t>.</w:t>
            </w:r>
          </w:p>
          <w:p w:rsidR="006466FA" w:rsidRPr="00B001D1" w:rsidRDefault="006466FA" w:rsidP="00AC1AC1">
            <w:pPr>
              <w:rPr>
                <w:sz w:val="16"/>
                <w:szCs w:val="16"/>
              </w:rPr>
            </w:pPr>
            <w:r w:rsidRPr="00B001D1">
              <w:rPr>
                <w:sz w:val="16"/>
                <w:szCs w:val="16"/>
              </w:rPr>
              <w:t>Other Purchased Serv</w:t>
            </w:r>
          </w:p>
        </w:tc>
        <w:tc>
          <w:tcPr>
            <w:tcW w:w="1798" w:type="dxa"/>
            <w:vAlign w:val="center"/>
          </w:tcPr>
          <w:p w:rsidR="00AC1AC1" w:rsidRPr="00B001D1" w:rsidRDefault="006466FA" w:rsidP="00AC1AC1">
            <w:pPr>
              <w:tabs>
                <w:tab w:val="left" w:pos="720"/>
                <w:tab w:val="left" w:pos="1080"/>
                <w:tab w:val="left" w:pos="4320"/>
              </w:tabs>
              <w:spacing w:line="480" w:lineRule="auto"/>
              <w:jc w:val="right"/>
              <w:rPr>
                <w:sz w:val="16"/>
                <w:szCs w:val="16"/>
              </w:rPr>
            </w:pPr>
            <w:r w:rsidRPr="00B001D1">
              <w:rPr>
                <w:sz w:val="16"/>
                <w:szCs w:val="16"/>
              </w:rPr>
              <w:t>6,906.00</w:t>
            </w:r>
          </w:p>
        </w:tc>
      </w:tr>
      <w:tr w:rsidR="00AC1AC1" w:rsidRPr="00B001D1" w:rsidTr="00E44C92">
        <w:tc>
          <w:tcPr>
            <w:tcW w:w="8990" w:type="dxa"/>
            <w:gridSpan w:val="5"/>
            <w:vAlign w:val="center"/>
          </w:tcPr>
          <w:p w:rsidR="00AC1AC1" w:rsidRPr="00B001D1" w:rsidRDefault="00AC1AC1" w:rsidP="00AC1AC1">
            <w:pPr>
              <w:tabs>
                <w:tab w:val="left" w:pos="720"/>
                <w:tab w:val="left" w:pos="1080"/>
                <w:tab w:val="left" w:pos="4320"/>
              </w:tabs>
              <w:spacing w:line="480" w:lineRule="auto"/>
              <w:rPr>
                <w:sz w:val="16"/>
                <w:szCs w:val="16"/>
              </w:rPr>
            </w:pPr>
            <w:r w:rsidRPr="00B001D1">
              <w:rPr>
                <w:color w:val="000000"/>
                <w:sz w:val="16"/>
                <w:szCs w:val="16"/>
              </w:rPr>
              <w:t>Reallocate Department Budget</w:t>
            </w:r>
          </w:p>
        </w:tc>
      </w:tr>
      <w:tr w:rsidR="00FE7BAA" w:rsidRPr="00B001D1" w:rsidTr="00FD601C">
        <w:tc>
          <w:tcPr>
            <w:tcW w:w="1798" w:type="dxa"/>
            <w:vAlign w:val="center"/>
          </w:tcPr>
          <w:p w:rsidR="00FE7BAA" w:rsidRPr="00B001D1" w:rsidRDefault="00FE7BAA" w:rsidP="006466FA">
            <w:pPr>
              <w:rPr>
                <w:color w:val="000000"/>
                <w:sz w:val="16"/>
                <w:szCs w:val="16"/>
              </w:rPr>
            </w:pPr>
            <w:r w:rsidRPr="00B001D1">
              <w:rPr>
                <w:color w:val="000000"/>
                <w:sz w:val="16"/>
                <w:szCs w:val="16"/>
              </w:rPr>
              <w:t>11-000-</w:t>
            </w:r>
            <w:r w:rsidR="006466FA" w:rsidRPr="00B001D1">
              <w:rPr>
                <w:color w:val="000000"/>
                <w:sz w:val="16"/>
                <w:szCs w:val="16"/>
              </w:rPr>
              <w:t>291-260-00</w:t>
            </w:r>
          </w:p>
        </w:tc>
        <w:tc>
          <w:tcPr>
            <w:tcW w:w="1798" w:type="dxa"/>
          </w:tcPr>
          <w:p w:rsidR="00FE7BAA" w:rsidRPr="00B001D1" w:rsidRDefault="00FE7BAA" w:rsidP="00FE7BAA">
            <w:pPr>
              <w:rPr>
                <w:sz w:val="16"/>
                <w:szCs w:val="16"/>
              </w:rPr>
            </w:pPr>
            <w:r w:rsidRPr="00B001D1">
              <w:rPr>
                <w:sz w:val="16"/>
                <w:szCs w:val="16"/>
              </w:rPr>
              <w:t>Undistributed</w:t>
            </w:r>
          </w:p>
          <w:p w:rsidR="00FE7BAA" w:rsidRPr="00B001D1" w:rsidRDefault="006466FA" w:rsidP="00FE7BAA">
            <w:pPr>
              <w:rPr>
                <w:sz w:val="16"/>
                <w:szCs w:val="16"/>
              </w:rPr>
            </w:pPr>
            <w:r w:rsidRPr="00B001D1">
              <w:rPr>
                <w:sz w:val="16"/>
                <w:szCs w:val="16"/>
              </w:rPr>
              <w:t>Unallocated Benefits</w:t>
            </w:r>
          </w:p>
          <w:p w:rsidR="006466FA" w:rsidRPr="00B001D1" w:rsidRDefault="006466FA" w:rsidP="00FE7BAA">
            <w:pPr>
              <w:rPr>
                <w:sz w:val="16"/>
                <w:szCs w:val="16"/>
              </w:rPr>
            </w:pPr>
            <w:r w:rsidRPr="00B001D1">
              <w:rPr>
                <w:sz w:val="16"/>
                <w:szCs w:val="16"/>
              </w:rPr>
              <w:t>Workers’ Comp</w:t>
            </w:r>
          </w:p>
        </w:tc>
        <w:tc>
          <w:tcPr>
            <w:tcW w:w="1798" w:type="dxa"/>
            <w:vAlign w:val="center"/>
          </w:tcPr>
          <w:p w:rsidR="00FE7BAA" w:rsidRPr="00B001D1" w:rsidRDefault="006466FA" w:rsidP="00FE7BAA">
            <w:pPr>
              <w:rPr>
                <w:color w:val="000000"/>
                <w:sz w:val="16"/>
                <w:szCs w:val="16"/>
              </w:rPr>
            </w:pPr>
            <w:r w:rsidRPr="00B001D1">
              <w:rPr>
                <w:color w:val="000000"/>
                <w:sz w:val="16"/>
                <w:szCs w:val="16"/>
              </w:rPr>
              <w:t>11-000-262-520-00</w:t>
            </w:r>
          </w:p>
        </w:tc>
        <w:tc>
          <w:tcPr>
            <w:tcW w:w="1798" w:type="dxa"/>
          </w:tcPr>
          <w:p w:rsidR="00FE7BAA" w:rsidRPr="00B001D1" w:rsidRDefault="00FE7BAA" w:rsidP="00FE7BAA">
            <w:pPr>
              <w:rPr>
                <w:sz w:val="16"/>
                <w:szCs w:val="16"/>
              </w:rPr>
            </w:pPr>
            <w:r w:rsidRPr="00B001D1">
              <w:rPr>
                <w:sz w:val="16"/>
                <w:szCs w:val="16"/>
              </w:rPr>
              <w:t xml:space="preserve">Undistributed </w:t>
            </w:r>
          </w:p>
          <w:p w:rsidR="00FE7BAA" w:rsidRPr="00B001D1" w:rsidRDefault="00FE7BAA" w:rsidP="00FE7BAA">
            <w:pPr>
              <w:rPr>
                <w:sz w:val="16"/>
                <w:szCs w:val="16"/>
              </w:rPr>
            </w:pPr>
            <w:r w:rsidRPr="00B001D1">
              <w:rPr>
                <w:sz w:val="16"/>
                <w:szCs w:val="16"/>
              </w:rPr>
              <w:t>Custodial Services</w:t>
            </w:r>
          </w:p>
          <w:p w:rsidR="00FE7BAA" w:rsidRPr="00B001D1" w:rsidRDefault="006466FA" w:rsidP="00FE7BAA">
            <w:pPr>
              <w:rPr>
                <w:sz w:val="16"/>
                <w:szCs w:val="16"/>
              </w:rPr>
            </w:pPr>
            <w:r w:rsidRPr="00B001D1">
              <w:rPr>
                <w:sz w:val="16"/>
                <w:szCs w:val="16"/>
              </w:rPr>
              <w:t>Insurance</w:t>
            </w:r>
          </w:p>
        </w:tc>
        <w:tc>
          <w:tcPr>
            <w:tcW w:w="1798" w:type="dxa"/>
            <w:vAlign w:val="center"/>
          </w:tcPr>
          <w:p w:rsidR="00FE7BAA" w:rsidRPr="00B001D1" w:rsidRDefault="006466FA" w:rsidP="00FE7BAA">
            <w:pPr>
              <w:tabs>
                <w:tab w:val="left" w:pos="720"/>
                <w:tab w:val="left" w:pos="1080"/>
                <w:tab w:val="left" w:pos="4320"/>
              </w:tabs>
              <w:spacing w:line="480" w:lineRule="auto"/>
              <w:jc w:val="right"/>
              <w:rPr>
                <w:sz w:val="16"/>
                <w:szCs w:val="16"/>
              </w:rPr>
            </w:pPr>
            <w:r w:rsidRPr="00B001D1">
              <w:rPr>
                <w:sz w:val="16"/>
                <w:szCs w:val="16"/>
              </w:rPr>
              <w:t>3,873.00</w:t>
            </w:r>
          </w:p>
        </w:tc>
      </w:tr>
      <w:tr w:rsidR="00FE7BAA" w:rsidRPr="00B001D1" w:rsidTr="00E44C92">
        <w:tc>
          <w:tcPr>
            <w:tcW w:w="8990" w:type="dxa"/>
            <w:gridSpan w:val="5"/>
            <w:vAlign w:val="center"/>
          </w:tcPr>
          <w:p w:rsidR="00FE7BAA" w:rsidRPr="00B001D1" w:rsidRDefault="00FE7BAA" w:rsidP="00FE7BAA">
            <w:pPr>
              <w:tabs>
                <w:tab w:val="left" w:pos="720"/>
                <w:tab w:val="left" w:pos="1080"/>
                <w:tab w:val="left" w:pos="4320"/>
              </w:tabs>
              <w:spacing w:line="480" w:lineRule="auto"/>
              <w:rPr>
                <w:sz w:val="16"/>
                <w:szCs w:val="16"/>
              </w:rPr>
            </w:pPr>
            <w:r w:rsidRPr="00B001D1">
              <w:rPr>
                <w:color w:val="000000"/>
                <w:sz w:val="16"/>
                <w:szCs w:val="16"/>
              </w:rPr>
              <w:t>Reallocate Department Budget</w:t>
            </w:r>
          </w:p>
        </w:tc>
      </w:tr>
      <w:tr w:rsidR="00FE7BAA" w:rsidRPr="00B001D1" w:rsidTr="00FD601C">
        <w:tc>
          <w:tcPr>
            <w:tcW w:w="1798" w:type="dxa"/>
            <w:vAlign w:val="center"/>
          </w:tcPr>
          <w:p w:rsidR="00FE7BAA" w:rsidRPr="00B001D1" w:rsidRDefault="00FE7BAA" w:rsidP="006466FA">
            <w:pPr>
              <w:rPr>
                <w:color w:val="000000"/>
                <w:sz w:val="16"/>
                <w:szCs w:val="16"/>
              </w:rPr>
            </w:pPr>
            <w:r w:rsidRPr="00B001D1">
              <w:rPr>
                <w:color w:val="000000"/>
                <w:sz w:val="16"/>
                <w:szCs w:val="16"/>
              </w:rPr>
              <w:t>11-</w:t>
            </w:r>
            <w:r w:rsidR="006466FA" w:rsidRPr="00B001D1">
              <w:rPr>
                <w:color w:val="000000"/>
                <w:sz w:val="16"/>
                <w:szCs w:val="16"/>
              </w:rPr>
              <w:t>000-270-593-00</w:t>
            </w:r>
          </w:p>
        </w:tc>
        <w:tc>
          <w:tcPr>
            <w:tcW w:w="1798" w:type="dxa"/>
          </w:tcPr>
          <w:p w:rsidR="00FE7BAA" w:rsidRPr="00B001D1" w:rsidRDefault="006466FA" w:rsidP="00FE7BAA">
            <w:pPr>
              <w:rPr>
                <w:sz w:val="16"/>
                <w:szCs w:val="16"/>
              </w:rPr>
            </w:pPr>
            <w:r w:rsidRPr="00B001D1">
              <w:rPr>
                <w:sz w:val="16"/>
                <w:szCs w:val="16"/>
              </w:rPr>
              <w:t>Und</w:t>
            </w:r>
            <w:r w:rsidR="0098090C" w:rsidRPr="00B001D1">
              <w:rPr>
                <w:sz w:val="16"/>
                <w:szCs w:val="16"/>
              </w:rPr>
              <w:t>is</w:t>
            </w:r>
            <w:r w:rsidRPr="00B001D1">
              <w:rPr>
                <w:sz w:val="16"/>
                <w:szCs w:val="16"/>
              </w:rPr>
              <w:t>tributed</w:t>
            </w:r>
          </w:p>
          <w:p w:rsidR="006466FA" w:rsidRPr="00B001D1" w:rsidRDefault="006466FA" w:rsidP="00FE7BAA">
            <w:pPr>
              <w:rPr>
                <w:sz w:val="16"/>
                <w:szCs w:val="16"/>
              </w:rPr>
            </w:pPr>
            <w:r w:rsidRPr="00B001D1">
              <w:rPr>
                <w:sz w:val="16"/>
                <w:szCs w:val="16"/>
              </w:rPr>
              <w:t>Student Trans.</w:t>
            </w:r>
          </w:p>
          <w:p w:rsidR="006466FA" w:rsidRPr="00B001D1" w:rsidRDefault="006466FA" w:rsidP="00FE7BAA">
            <w:pPr>
              <w:rPr>
                <w:sz w:val="16"/>
                <w:szCs w:val="16"/>
              </w:rPr>
            </w:pPr>
            <w:r w:rsidRPr="00B001D1">
              <w:rPr>
                <w:sz w:val="16"/>
                <w:szCs w:val="16"/>
              </w:rPr>
              <w:t>Miscel. Purch-Trans.</w:t>
            </w:r>
          </w:p>
        </w:tc>
        <w:tc>
          <w:tcPr>
            <w:tcW w:w="1798" w:type="dxa"/>
            <w:vAlign w:val="center"/>
          </w:tcPr>
          <w:p w:rsidR="00FE7BAA" w:rsidRPr="00B001D1" w:rsidRDefault="006466FA" w:rsidP="00FE7BAA">
            <w:pPr>
              <w:rPr>
                <w:color w:val="000000"/>
                <w:sz w:val="16"/>
                <w:szCs w:val="16"/>
              </w:rPr>
            </w:pPr>
            <w:r w:rsidRPr="00B001D1">
              <w:rPr>
                <w:color w:val="000000"/>
                <w:sz w:val="16"/>
                <w:szCs w:val="16"/>
              </w:rPr>
              <w:t>11-000-262-520-00</w:t>
            </w:r>
          </w:p>
        </w:tc>
        <w:tc>
          <w:tcPr>
            <w:tcW w:w="1798" w:type="dxa"/>
          </w:tcPr>
          <w:p w:rsidR="00FE7BAA" w:rsidRPr="00B001D1" w:rsidRDefault="006466FA" w:rsidP="00FE7BAA">
            <w:pPr>
              <w:rPr>
                <w:sz w:val="16"/>
                <w:szCs w:val="16"/>
              </w:rPr>
            </w:pPr>
            <w:r w:rsidRPr="00B001D1">
              <w:rPr>
                <w:sz w:val="16"/>
                <w:szCs w:val="16"/>
              </w:rPr>
              <w:t>Undistributed</w:t>
            </w:r>
          </w:p>
          <w:p w:rsidR="006466FA" w:rsidRPr="00B001D1" w:rsidRDefault="006466FA" w:rsidP="00FE7BAA">
            <w:pPr>
              <w:rPr>
                <w:sz w:val="16"/>
                <w:szCs w:val="16"/>
              </w:rPr>
            </w:pPr>
            <w:r w:rsidRPr="00B001D1">
              <w:rPr>
                <w:sz w:val="16"/>
                <w:szCs w:val="16"/>
              </w:rPr>
              <w:t>Custodial Services</w:t>
            </w:r>
          </w:p>
          <w:p w:rsidR="006466FA" w:rsidRPr="00B001D1" w:rsidRDefault="006466FA" w:rsidP="00FE7BAA">
            <w:pPr>
              <w:rPr>
                <w:sz w:val="16"/>
                <w:szCs w:val="16"/>
              </w:rPr>
            </w:pPr>
            <w:r w:rsidRPr="00B001D1">
              <w:rPr>
                <w:sz w:val="16"/>
                <w:szCs w:val="16"/>
              </w:rPr>
              <w:t>Insurance</w:t>
            </w:r>
          </w:p>
        </w:tc>
        <w:tc>
          <w:tcPr>
            <w:tcW w:w="1798" w:type="dxa"/>
            <w:vAlign w:val="center"/>
          </w:tcPr>
          <w:p w:rsidR="00FE7BAA" w:rsidRPr="00B001D1" w:rsidRDefault="006466FA" w:rsidP="00FE7BAA">
            <w:pPr>
              <w:tabs>
                <w:tab w:val="left" w:pos="720"/>
                <w:tab w:val="left" w:pos="1080"/>
                <w:tab w:val="left" w:pos="4320"/>
              </w:tabs>
              <w:spacing w:line="480" w:lineRule="auto"/>
              <w:jc w:val="right"/>
              <w:rPr>
                <w:sz w:val="16"/>
                <w:szCs w:val="16"/>
              </w:rPr>
            </w:pPr>
            <w:r w:rsidRPr="00B001D1">
              <w:rPr>
                <w:sz w:val="16"/>
                <w:szCs w:val="16"/>
              </w:rPr>
              <w:t>3,527.00</w:t>
            </w:r>
          </w:p>
        </w:tc>
      </w:tr>
      <w:tr w:rsidR="00FE7BAA" w:rsidRPr="00B001D1" w:rsidTr="00E44C92">
        <w:tc>
          <w:tcPr>
            <w:tcW w:w="8990" w:type="dxa"/>
            <w:gridSpan w:val="5"/>
            <w:vAlign w:val="center"/>
          </w:tcPr>
          <w:p w:rsidR="00FE7BAA" w:rsidRPr="00B001D1" w:rsidRDefault="00FE7BAA" w:rsidP="00FE7BAA">
            <w:pPr>
              <w:tabs>
                <w:tab w:val="left" w:pos="720"/>
                <w:tab w:val="left" w:pos="1080"/>
                <w:tab w:val="left" w:pos="4320"/>
              </w:tabs>
              <w:spacing w:line="480" w:lineRule="auto"/>
              <w:rPr>
                <w:sz w:val="16"/>
                <w:szCs w:val="16"/>
              </w:rPr>
            </w:pPr>
            <w:r w:rsidRPr="00B001D1">
              <w:rPr>
                <w:color w:val="000000"/>
                <w:sz w:val="16"/>
                <w:szCs w:val="16"/>
              </w:rPr>
              <w:t>Reallocate Department Budget</w:t>
            </w:r>
          </w:p>
        </w:tc>
      </w:tr>
      <w:tr w:rsidR="001D11B2" w:rsidRPr="00B001D1" w:rsidTr="00FD601C">
        <w:tc>
          <w:tcPr>
            <w:tcW w:w="1798" w:type="dxa"/>
            <w:vAlign w:val="center"/>
          </w:tcPr>
          <w:p w:rsidR="001D11B2" w:rsidRPr="00B001D1" w:rsidRDefault="001D11B2" w:rsidP="001D11B2">
            <w:pPr>
              <w:rPr>
                <w:color w:val="000000"/>
                <w:sz w:val="16"/>
                <w:szCs w:val="16"/>
              </w:rPr>
            </w:pPr>
            <w:r w:rsidRPr="00B001D1">
              <w:rPr>
                <w:color w:val="000000"/>
                <w:sz w:val="16"/>
                <w:szCs w:val="16"/>
              </w:rPr>
              <w:t>11-000-262-590-00</w:t>
            </w:r>
          </w:p>
        </w:tc>
        <w:tc>
          <w:tcPr>
            <w:tcW w:w="1798" w:type="dxa"/>
          </w:tcPr>
          <w:p w:rsidR="001D11B2" w:rsidRPr="00B001D1" w:rsidRDefault="001D11B2" w:rsidP="001D11B2">
            <w:pPr>
              <w:rPr>
                <w:sz w:val="16"/>
                <w:szCs w:val="16"/>
              </w:rPr>
            </w:pPr>
            <w:r w:rsidRPr="00B001D1">
              <w:rPr>
                <w:sz w:val="16"/>
                <w:szCs w:val="16"/>
              </w:rPr>
              <w:t>Und</w:t>
            </w:r>
            <w:r w:rsidR="0098090C" w:rsidRPr="00B001D1">
              <w:rPr>
                <w:sz w:val="16"/>
                <w:szCs w:val="16"/>
              </w:rPr>
              <w:t>is</w:t>
            </w:r>
            <w:r w:rsidRPr="00B001D1">
              <w:rPr>
                <w:sz w:val="16"/>
                <w:szCs w:val="16"/>
              </w:rPr>
              <w:t>tributed</w:t>
            </w:r>
          </w:p>
          <w:p w:rsidR="001D11B2" w:rsidRPr="00B001D1" w:rsidRDefault="006466CA" w:rsidP="001D11B2">
            <w:pPr>
              <w:rPr>
                <w:sz w:val="16"/>
                <w:szCs w:val="16"/>
              </w:rPr>
            </w:pPr>
            <w:r w:rsidRPr="00B001D1">
              <w:rPr>
                <w:sz w:val="16"/>
                <w:szCs w:val="16"/>
              </w:rPr>
              <w:t>Customer Services</w:t>
            </w:r>
          </w:p>
          <w:p w:rsidR="006466CA" w:rsidRPr="00B001D1" w:rsidRDefault="006466CA" w:rsidP="006466CA">
            <w:pPr>
              <w:rPr>
                <w:sz w:val="16"/>
                <w:szCs w:val="16"/>
              </w:rPr>
            </w:pPr>
            <w:r w:rsidRPr="00B001D1">
              <w:rPr>
                <w:sz w:val="16"/>
                <w:szCs w:val="16"/>
              </w:rPr>
              <w:t>Miscel. Purch Serv</w:t>
            </w:r>
          </w:p>
        </w:tc>
        <w:tc>
          <w:tcPr>
            <w:tcW w:w="1798" w:type="dxa"/>
            <w:vAlign w:val="center"/>
          </w:tcPr>
          <w:p w:rsidR="001D11B2" w:rsidRPr="00B001D1" w:rsidRDefault="001D11B2" w:rsidP="001D11B2">
            <w:pPr>
              <w:rPr>
                <w:color w:val="000000"/>
                <w:sz w:val="16"/>
                <w:szCs w:val="16"/>
              </w:rPr>
            </w:pPr>
            <w:r w:rsidRPr="00B001D1">
              <w:rPr>
                <w:color w:val="000000"/>
                <w:sz w:val="16"/>
                <w:szCs w:val="16"/>
              </w:rPr>
              <w:t>11-000-262-520-00</w:t>
            </w:r>
          </w:p>
        </w:tc>
        <w:tc>
          <w:tcPr>
            <w:tcW w:w="1798" w:type="dxa"/>
          </w:tcPr>
          <w:p w:rsidR="001D11B2" w:rsidRPr="00B001D1" w:rsidRDefault="001D11B2" w:rsidP="001D11B2">
            <w:pPr>
              <w:rPr>
                <w:sz w:val="16"/>
                <w:szCs w:val="16"/>
              </w:rPr>
            </w:pPr>
            <w:r w:rsidRPr="00B001D1">
              <w:rPr>
                <w:sz w:val="16"/>
                <w:szCs w:val="16"/>
              </w:rPr>
              <w:t>Undistributed</w:t>
            </w:r>
          </w:p>
          <w:p w:rsidR="001D11B2" w:rsidRPr="00B001D1" w:rsidRDefault="001D11B2" w:rsidP="001D11B2">
            <w:pPr>
              <w:rPr>
                <w:sz w:val="16"/>
                <w:szCs w:val="16"/>
              </w:rPr>
            </w:pPr>
            <w:r w:rsidRPr="00B001D1">
              <w:rPr>
                <w:sz w:val="16"/>
                <w:szCs w:val="16"/>
              </w:rPr>
              <w:t>Custodial Services</w:t>
            </w:r>
          </w:p>
          <w:p w:rsidR="001D11B2" w:rsidRPr="00B001D1" w:rsidRDefault="001D11B2" w:rsidP="001D11B2">
            <w:pPr>
              <w:rPr>
                <w:sz w:val="16"/>
                <w:szCs w:val="16"/>
              </w:rPr>
            </w:pPr>
            <w:r w:rsidRPr="00B001D1">
              <w:rPr>
                <w:sz w:val="16"/>
                <w:szCs w:val="16"/>
              </w:rPr>
              <w:t>Insurance</w:t>
            </w:r>
          </w:p>
        </w:tc>
        <w:tc>
          <w:tcPr>
            <w:tcW w:w="1798" w:type="dxa"/>
            <w:vAlign w:val="center"/>
          </w:tcPr>
          <w:p w:rsidR="001D11B2" w:rsidRPr="00B001D1" w:rsidRDefault="001D11B2" w:rsidP="001D11B2">
            <w:pPr>
              <w:tabs>
                <w:tab w:val="left" w:pos="720"/>
                <w:tab w:val="left" w:pos="1080"/>
                <w:tab w:val="left" w:pos="4320"/>
              </w:tabs>
              <w:spacing w:line="480" w:lineRule="auto"/>
              <w:jc w:val="right"/>
              <w:rPr>
                <w:sz w:val="16"/>
                <w:szCs w:val="16"/>
              </w:rPr>
            </w:pPr>
            <w:r w:rsidRPr="00B001D1">
              <w:rPr>
                <w:sz w:val="16"/>
                <w:szCs w:val="16"/>
              </w:rPr>
              <w:t>1,428.00</w:t>
            </w:r>
          </w:p>
        </w:tc>
      </w:tr>
      <w:tr w:rsidR="001D11B2" w:rsidRPr="00B001D1" w:rsidTr="00E44C92">
        <w:tc>
          <w:tcPr>
            <w:tcW w:w="8990" w:type="dxa"/>
            <w:gridSpan w:val="5"/>
            <w:vAlign w:val="center"/>
          </w:tcPr>
          <w:p w:rsidR="001D11B2" w:rsidRPr="00B001D1" w:rsidRDefault="001D11B2" w:rsidP="001D11B2">
            <w:pPr>
              <w:tabs>
                <w:tab w:val="left" w:pos="720"/>
                <w:tab w:val="left" w:pos="1080"/>
                <w:tab w:val="left" w:pos="4320"/>
              </w:tabs>
              <w:spacing w:line="480" w:lineRule="auto"/>
              <w:rPr>
                <w:sz w:val="16"/>
                <w:szCs w:val="16"/>
              </w:rPr>
            </w:pPr>
            <w:r w:rsidRPr="00B001D1">
              <w:rPr>
                <w:color w:val="000000"/>
                <w:sz w:val="16"/>
                <w:szCs w:val="16"/>
              </w:rPr>
              <w:t>Reallocate Department Budget</w:t>
            </w:r>
          </w:p>
        </w:tc>
      </w:tr>
      <w:tr w:rsidR="001D11B2" w:rsidRPr="00B001D1" w:rsidTr="00FD601C">
        <w:tc>
          <w:tcPr>
            <w:tcW w:w="1798" w:type="dxa"/>
            <w:vAlign w:val="center"/>
          </w:tcPr>
          <w:p w:rsidR="001D11B2" w:rsidRPr="00B001D1" w:rsidRDefault="001D11B2" w:rsidP="001D11B2">
            <w:pPr>
              <w:rPr>
                <w:color w:val="000000"/>
                <w:sz w:val="16"/>
                <w:szCs w:val="16"/>
              </w:rPr>
            </w:pPr>
            <w:r w:rsidRPr="00B001D1">
              <w:rPr>
                <w:color w:val="000000"/>
                <w:sz w:val="16"/>
                <w:szCs w:val="16"/>
              </w:rPr>
              <w:t>11-000-252-610-18</w:t>
            </w:r>
          </w:p>
        </w:tc>
        <w:tc>
          <w:tcPr>
            <w:tcW w:w="1798" w:type="dxa"/>
          </w:tcPr>
          <w:p w:rsidR="001D11B2" w:rsidRPr="00B001D1" w:rsidRDefault="001D11B2" w:rsidP="001D11B2">
            <w:pPr>
              <w:rPr>
                <w:sz w:val="16"/>
                <w:szCs w:val="16"/>
              </w:rPr>
            </w:pPr>
            <w:r w:rsidRPr="00B001D1">
              <w:rPr>
                <w:sz w:val="16"/>
                <w:szCs w:val="16"/>
              </w:rPr>
              <w:t xml:space="preserve">Undistributed </w:t>
            </w:r>
          </w:p>
          <w:p w:rsidR="001D11B2" w:rsidRPr="00B001D1" w:rsidRDefault="001D11B2" w:rsidP="001D11B2">
            <w:pPr>
              <w:rPr>
                <w:sz w:val="16"/>
                <w:szCs w:val="16"/>
              </w:rPr>
            </w:pPr>
            <w:r w:rsidRPr="00B001D1">
              <w:rPr>
                <w:sz w:val="16"/>
                <w:szCs w:val="16"/>
              </w:rPr>
              <w:t>Admin Inform. Tech.</w:t>
            </w:r>
          </w:p>
          <w:p w:rsidR="001D11B2" w:rsidRPr="00B001D1" w:rsidRDefault="001D11B2" w:rsidP="001D11B2">
            <w:pPr>
              <w:rPr>
                <w:sz w:val="16"/>
                <w:szCs w:val="16"/>
              </w:rPr>
            </w:pPr>
            <w:r w:rsidRPr="00B001D1">
              <w:rPr>
                <w:sz w:val="16"/>
                <w:szCs w:val="16"/>
              </w:rPr>
              <w:t>General Supplies</w:t>
            </w:r>
          </w:p>
        </w:tc>
        <w:tc>
          <w:tcPr>
            <w:tcW w:w="1798" w:type="dxa"/>
            <w:vAlign w:val="center"/>
          </w:tcPr>
          <w:p w:rsidR="001D11B2" w:rsidRPr="00B001D1" w:rsidRDefault="001D11B2" w:rsidP="001D11B2">
            <w:pPr>
              <w:rPr>
                <w:color w:val="000000"/>
                <w:sz w:val="16"/>
                <w:szCs w:val="16"/>
              </w:rPr>
            </w:pPr>
            <w:r w:rsidRPr="00B001D1">
              <w:rPr>
                <w:color w:val="000000"/>
                <w:sz w:val="16"/>
                <w:szCs w:val="16"/>
              </w:rPr>
              <w:t>12-000-252-730-18</w:t>
            </w:r>
          </w:p>
        </w:tc>
        <w:tc>
          <w:tcPr>
            <w:tcW w:w="1798" w:type="dxa"/>
          </w:tcPr>
          <w:p w:rsidR="001D11B2" w:rsidRPr="00B001D1" w:rsidRDefault="001D11B2" w:rsidP="001D11B2">
            <w:pPr>
              <w:rPr>
                <w:sz w:val="16"/>
                <w:szCs w:val="16"/>
              </w:rPr>
            </w:pPr>
            <w:r w:rsidRPr="00B001D1">
              <w:rPr>
                <w:sz w:val="16"/>
                <w:szCs w:val="16"/>
              </w:rPr>
              <w:t>Undistributed</w:t>
            </w:r>
          </w:p>
          <w:p w:rsidR="001D11B2" w:rsidRPr="00B001D1" w:rsidRDefault="001D11B2" w:rsidP="001D11B2">
            <w:pPr>
              <w:rPr>
                <w:sz w:val="16"/>
                <w:szCs w:val="16"/>
              </w:rPr>
            </w:pPr>
            <w:r w:rsidRPr="00B001D1">
              <w:rPr>
                <w:sz w:val="16"/>
                <w:szCs w:val="16"/>
              </w:rPr>
              <w:t>Admin Inform. Tech.</w:t>
            </w:r>
          </w:p>
          <w:p w:rsidR="001D11B2" w:rsidRPr="00B001D1" w:rsidRDefault="001D11B2" w:rsidP="001D11B2">
            <w:pPr>
              <w:rPr>
                <w:sz w:val="16"/>
                <w:szCs w:val="16"/>
              </w:rPr>
            </w:pPr>
            <w:r w:rsidRPr="00B001D1">
              <w:rPr>
                <w:sz w:val="16"/>
                <w:szCs w:val="16"/>
              </w:rPr>
              <w:t>Equipment</w:t>
            </w:r>
          </w:p>
        </w:tc>
        <w:tc>
          <w:tcPr>
            <w:tcW w:w="1798" w:type="dxa"/>
            <w:vAlign w:val="center"/>
          </w:tcPr>
          <w:p w:rsidR="001D11B2" w:rsidRPr="00B001D1" w:rsidRDefault="001D11B2" w:rsidP="001D11B2">
            <w:pPr>
              <w:tabs>
                <w:tab w:val="left" w:pos="720"/>
                <w:tab w:val="left" w:pos="1080"/>
                <w:tab w:val="left" w:pos="4320"/>
              </w:tabs>
              <w:spacing w:line="480" w:lineRule="auto"/>
              <w:jc w:val="right"/>
              <w:rPr>
                <w:sz w:val="16"/>
                <w:szCs w:val="16"/>
              </w:rPr>
            </w:pPr>
            <w:r w:rsidRPr="00B001D1">
              <w:rPr>
                <w:sz w:val="16"/>
                <w:szCs w:val="16"/>
              </w:rPr>
              <w:t>7,987.00</w:t>
            </w:r>
          </w:p>
        </w:tc>
      </w:tr>
      <w:tr w:rsidR="001D11B2" w:rsidRPr="00B001D1" w:rsidTr="00E44C92">
        <w:tc>
          <w:tcPr>
            <w:tcW w:w="8990" w:type="dxa"/>
            <w:gridSpan w:val="5"/>
            <w:vAlign w:val="center"/>
          </w:tcPr>
          <w:p w:rsidR="001D11B2" w:rsidRPr="00B001D1" w:rsidRDefault="001D11B2" w:rsidP="001D11B2">
            <w:pPr>
              <w:tabs>
                <w:tab w:val="left" w:pos="720"/>
                <w:tab w:val="left" w:pos="1080"/>
                <w:tab w:val="left" w:pos="4320"/>
              </w:tabs>
              <w:spacing w:line="480" w:lineRule="auto"/>
              <w:rPr>
                <w:sz w:val="16"/>
                <w:szCs w:val="16"/>
              </w:rPr>
            </w:pPr>
            <w:r w:rsidRPr="00B001D1">
              <w:rPr>
                <w:color w:val="000000"/>
                <w:sz w:val="16"/>
                <w:szCs w:val="16"/>
              </w:rPr>
              <w:t>Reallocate Department Budget</w:t>
            </w:r>
          </w:p>
        </w:tc>
      </w:tr>
      <w:tr w:rsidR="001D11B2" w:rsidRPr="00B001D1" w:rsidTr="00FD601C">
        <w:tc>
          <w:tcPr>
            <w:tcW w:w="1798" w:type="dxa"/>
            <w:vAlign w:val="center"/>
          </w:tcPr>
          <w:p w:rsidR="001D11B2" w:rsidRPr="00B001D1" w:rsidRDefault="001D11B2" w:rsidP="001D11B2">
            <w:pPr>
              <w:rPr>
                <w:color w:val="000000"/>
                <w:sz w:val="16"/>
                <w:szCs w:val="16"/>
              </w:rPr>
            </w:pPr>
            <w:r w:rsidRPr="00B001D1">
              <w:rPr>
                <w:color w:val="000000"/>
                <w:sz w:val="16"/>
                <w:szCs w:val="16"/>
              </w:rPr>
              <w:t>11-000-270-442-00</w:t>
            </w:r>
          </w:p>
        </w:tc>
        <w:tc>
          <w:tcPr>
            <w:tcW w:w="1798" w:type="dxa"/>
          </w:tcPr>
          <w:p w:rsidR="001D11B2" w:rsidRPr="00B001D1" w:rsidRDefault="001D11B2" w:rsidP="001D11B2">
            <w:pPr>
              <w:rPr>
                <w:sz w:val="16"/>
                <w:szCs w:val="16"/>
              </w:rPr>
            </w:pPr>
            <w:r w:rsidRPr="00B001D1">
              <w:rPr>
                <w:sz w:val="16"/>
                <w:szCs w:val="16"/>
              </w:rPr>
              <w:t>Und</w:t>
            </w:r>
            <w:r w:rsidR="00D97059">
              <w:rPr>
                <w:sz w:val="16"/>
                <w:szCs w:val="16"/>
              </w:rPr>
              <w:t>is</w:t>
            </w:r>
            <w:r w:rsidRPr="00B001D1">
              <w:rPr>
                <w:sz w:val="16"/>
                <w:szCs w:val="16"/>
              </w:rPr>
              <w:t>tributed</w:t>
            </w:r>
          </w:p>
          <w:p w:rsidR="001D11B2" w:rsidRPr="00B001D1" w:rsidRDefault="001D11B2" w:rsidP="001D11B2">
            <w:pPr>
              <w:rPr>
                <w:sz w:val="16"/>
                <w:szCs w:val="16"/>
              </w:rPr>
            </w:pPr>
            <w:r w:rsidRPr="00B001D1">
              <w:rPr>
                <w:sz w:val="16"/>
                <w:szCs w:val="16"/>
              </w:rPr>
              <w:t xml:space="preserve">Student Trans. </w:t>
            </w:r>
          </w:p>
          <w:p w:rsidR="001D11B2" w:rsidRPr="00B001D1" w:rsidRDefault="001D11B2" w:rsidP="001D11B2">
            <w:pPr>
              <w:rPr>
                <w:sz w:val="16"/>
                <w:szCs w:val="16"/>
              </w:rPr>
            </w:pPr>
            <w:r w:rsidRPr="00B001D1">
              <w:rPr>
                <w:sz w:val="16"/>
                <w:szCs w:val="16"/>
              </w:rPr>
              <w:t>Rental – School Bus</w:t>
            </w:r>
          </w:p>
        </w:tc>
        <w:tc>
          <w:tcPr>
            <w:tcW w:w="1798" w:type="dxa"/>
            <w:vAlign w:val="center"/>
          </w:tcPr>
          <w:p w:rsidR="001D11B2" w:rsidRPr="00B001D1" w:rsidRDefault="001D11B2" w:rsidP="001D11B2">
            <w:pPr>
              <w:rPr>
                <w:color w:val="000000"/>
                <w:sz w:val="16"/>
                <w:szCs w:val="16"/>
              </w:rPr>
            </w:pPr>
            <w:r w:rsidRPr="00B001D1">
              <w:rPr>
                <w:color w:val="000000"/>
                <w:sz w:val="16"/>
                <w:szCs w:val="16"/>
              </w:rPr>
              <w:t>12-000-270-733-00</w:t>
            </w:r>
          </w:p>
        </w:tc>
        <w:tc>
          <w:tcPr>
            <w:tcW w:w="1798" w:type="dxa"/>
          </w:tcPr>
          <w:p w:rsidR="006466CA" w:rsidRPr="00B001D1" w:rsidRDefault="001D11B2" w:rsidP="001D11B2">
            <w:pPr>
              <w:rPr>
                <w:sz w:val="16"/>
                <w:szCs w:val="16"/>
              </w:rPr>
            </w:pPr>
            <w:r w:rsidRPr="00B001D1">
              <w:rPr>
                <w:sz w:val="16"/>
                <w:szCs w:val="16"/>
              </w:rPr>
              <w:t xml:space="preserve">Undistributed </w:t>
            </w:r>
          </w:p>
          <w:p w:rsidR="001D11B2" w:rsidRPr="00B001D1" w:rsidRDefault="001D11B2" w:rsidP="001D11B2">
            <w:pPr>
              <w:rPr>
                <w:sz w:val="16"/>
                <w:szCs w:val="16"/>
              </w:rPr>
            </w:pPr>
            <w:r w:rsidRPr="00B001D1">
              <w:rPr>
                <w:sz w:val="16"/>
                <w:szCs w:val="16"/>
              </w:rPr>
              <w:t>Student Trans</w:t>
            </w:r>
          </w:p>
          <w:p w:rsidR="001D11B2" w:rsidRPr="00B001D1" w:rsidRDefault="001D11B2" w:rsidP="001D11B2">
            <w:pPr>
              <w:rPr>
                <w:sz w:val="16"/>
                <w:szCs w:val="16"/>
              </w:rPr>
            </w:pPr>
            <w:r w:rsidRPr="00B001D1">
              <w:rPr>
                <w:sz w:val="16"/>
                <w:szCs w:val="16"/>
              </w:rPr>
              <w:t>School Buses-Regular</w:t>
            </w:r>
          </w:p>
        </w:tc>
        <w:tc>
          <w:tcPr>
            <w:tcW w:w="1798" w:type="dxa"/>
            <w:vAlign w:val="center"/>
          </w:tcPr>
          <w:p w:rsidR="001D11B2" w:rsidRPr="00B001D1" w:rsidRDefault="001D11B2" w:rsidP="001D11B2">
            <w:pPr>
              <w:tabs>
                <w:tab w:val="left" w:pos="720"/>
                <w:tab w:val="left" w:pos="1080"/>
                <w:tab w:val="left" w:pos="4320"/>
              </w:tabs>
              <w:spacing w:line="480" w:lineRule="auto"/>
              <w:jc w:val="right"/>
              <w:rPr>
                <w:sz w:val="16"/>
                <w:szCs w:val="16"/>
              </w:rPr>
            </w:pPr>
            <w:r w:rsidRPr="00B001D1">
              <w:rPr>
                <w:sz w:val="16"/>
                <w:szCs w:val="16"/>
              </w:rPr>
              <w:t>16,500.00</w:t>
            </w:r>
          </w:p>
        </w:tc>
      </w:tr>
      <w:tr w:rsidR="001D11B2" w:rsidRPr="00B001D1" w:rsidTr="00E44C92">
        <w:tc>
          <w:tcPr>
            <w:tcW w:w="8990" w:type="dxa"/>
            <w:gridSpan w:val="5"/>
            <w:vAlign w:val="center"/>
          </w:tcPr>
          <w:p w:rsidR="001D11B2" w:rsidRPr="00B001D1" w:rsidRDefault="001D11B2" w:rsidP="001D11B2">
            <w:pPr>
              <w:tabs>
                <w:tab w:val="left" w:pos="720"/>
                <w:tab w:val="left" w:pos="1080"/>
                <w:tab w:val="left" w:pos="4320"/>
              </w:tabs>
              <w:spacing w:line="480" w:lineRule="auto"/>
              <w:rPr>
                <w:sz w:val="16"/>
                <w:szCs w:val="16"/>
              </w:rPr>
            </w:pPr>
            <w:r w:rsidRPr="00B001D1">
              <w:rPr>
                <w:color w:val="000000"/>
                <w:sz w:val="16"/>
                <w:szCs w:val="16"/>
              </w:rPr>
              <w:lastRenderedPageBreak/>
              <w:t>Reallocate Department Budget</w:t>
            </w:r>
          </w:p>
        </w:tc>
      </w:tr>
      <w:tr w:rsidR="001D11B2" w:rsidRPr="00B001D1" w:rsidTr="00FD601C">
        <w:tc>
          <w:tcPr>
            <w:tcW w:w="1798" w:type="dxa"/>
            <w:vAlign w:val="center"/>
          </w:tcPr>
          <w:p w:rsidR="001D11B2" w:rsidRPr="00B001D1" w:rsidRDefault="001D11B2" w:rsidP="001D11B2">
            <w:pPr>
              <w:rPr>
                <w:color w:val="000000"/>
                <w:sz w:val="16"/>
                <w:szCs w:val="16"/>
              </w:rPr>
            </w:pPr>
            <w:r w:rsidRPr="00B001D1">
              <w:rPr>
                <w:color w:val="000000"/>
                <w:sz w:val="16"/>
                <w:szCs w:val="16"/>
              </w:rPr>
              <w:t>11-402-100-500-06-410</w:t>
            </w:r>
          </w:p>
        </w:tc>
        <w:tc>
          <w:tcPr>
            <w:tcW w:w="1798" w:type="dxa"/>
          </w:tcPr>
          <w:p w:rsidR="001D11B2" w:rsidRPr="00B001D1" w:rsidRDefault="001D11B2" w:rsidP="001D11B2">
            <w:pPr>
              <w:rPr>
                <w:sz w:val="16"/>
                <w:szCs w:val="16"/>
              </w:rPr>
            </w:pPr>
            <w:r w:rsidRPr="00B001D1">
              <w:rPr>
                <w:sz w:val="16"/>
                <w:szCs w:val="16"/>
              </w:rPr>
              <w:t>Athletics</w:t>
            </w:r>
          </w:p>
          <w:p w:rsidR="001D11B2" w:rsidRPr="00B001D1" w:rsidRDefault="001D11B2" w:rsidP="001D11B2">
            <w:pPr>
              <w:rPr>
                <w:sz w:val="16"/>
                <w:szCs w:val="16"/>
              </w:rPr>
            </w:pPr>
            <w:r w:rsidRPr="00B001D1">
              <w:rPr>
                <w:sz w:val="16"/>
                <w:szCs w:val="16"/>
              </w:rPr>
              <w:t>Instruction Other</w:t>
            </w:r>
          </w:p>
          <w:p w:rsidR="001D11B2" w:rsidRPr="00B001D1" w:rsidRDefault="001D11B2" w:rsidP="001D11B2">
            <w:pPr>
              <w:rPr>
                <w:sz w:val="16"/>
                <w:szCs w:val="16"/>
              </w:rPr>
            </w:pPr>
            <w:r w:rsidRPr="00B001D1">
              <w:rPr>
                <w:sz w:val="16"/>
                <w:szCs w:val="16"/>
              </w:rPr>
              <w:t>Purchased Serv</w:t>
            </w:r>
          </w:p>
        </w:tc>
        <w:tc>
          <w:tcPr>
            <w:tcW w:w="1798" w:type="dxa"/>
            <w:vAlign w:val="center"/>
          </w:tcPr>
          <w:p w:rsidR="001D11B2" w:rsidRPr="00B001D1" w:rsidRDefault="001D11B2" w:rsidP="001D11B2">
            <w:pPr>
              <w:rPr>
                <w:color w:val="000000"/>
                <w:sz w:val="16"/>
                <w:szCs w:val="16"/>
              </w:rPr>
            </w:pPr>
            <w:r w:rsidRPr="00B001D1">
              <w:rPr>
                <w:color w:val="000000"/>
                <w:sz w:val="16"/>
                <w:szCs w:val="16"/>
              </w:rPr>
              <w:t>12-402-100-732-01</w:t>
            </w:r>
          </w:p>
        </w:tc>
        <w:tc>
          <w:tcPr>
            <w:tcW w:w="1798" w:type="dxa"/>
          </w:tcPr>
          <w:p w:rsidR="001D11B2" w:rsidRPr="00B001D1" w:rsidRDefault="001D11B2" w:rsidP="001D11B2">
            <w:pPr>
              <w:rPr>
                <w:sz w:val="16"/>
                <w:szCs w:val="16"/>
              </w:rPr>
            </w:pPr>
            <w:r w:rsidRPr="00B001D1">
              <w:rPr>
                <w:sz w:val="16"/>
                <w:szCs w:val="16"/>
              </w:rPr>
              <w:t>Athletics</w:t>
            </w:r>
          </w:p>
          <w:p w:rsidR="001D11B2" w:rsidRPr="00B001D1" w:rsidRDefault="001D11B2" w:rsidP="001D11B2">
            <w:pPr>
              <w:rPr>
                <w:sz w:val="16"/>
                <w:szCs w:val="16"/>
              </w:rPr>
            </w:pPr>
            <w:r w:rsidRPr="00B001D1">
              <w:rPr>
                <w:sz w:val="16"/>
                <w:szCs w:val="16"/>
              </w:rPr>
              <w:t>Instruction</w:t>
            </w:r>
          </w:p>
          <w:p w:rsidR="001D11B2" w:rsidRPr="00B001D1" w:rsidRDefault="001D11B2" w:rsidP="006466CA">
            <w:pPr>
              <w:rPr>
                <w:sz w:val="16"/>
                <w:szCs w:val="16"/>
              </w:rPr>
            </w:pPr>
            <w:r w:rsidRPr="00B001D1">
              <w:rPr>
                <w:sz w:val="16"/>
                <w:szCs w:val="16"/>
              </w:rPr>
              <w:t>Non-Instruc. Equip.</w:t>
            </w:r>
          </w:p>
        </w:tc>
        <w:tc>
          <w:tcPr>
            <w:tcW w:w="1798" w:type="dxa"/>
            <w:vAlign w:val="center"/>
          </w:tcPr>
          <w:p w:rsidR="001D11B2" w:rsidRPr="00B001D1" w:rsidRDefault="001D11B2" w:rsidP="001D11B2">
            <w:pPr>
              <w:tabs>
                <w:tab w:val="left" w:pos="720"/>
                <w:tab w:val="left" w:pos="1080"/>
                <w:tab w:val="left" w:pos="4320"/>
              </w:tabs>
              <w:spacing w:line="480" w:lineRule="auto"/>
              <w:jc w:val="right"/>
              <w:rPr>
                <w:sz w:val="16"/>
                <w:szCs w:val="16"/>
              </w:rPr>
            </w:pPr>
            <w:r w:rsidRPr="00B001D1">
              <w:rPr>
                <w:sz w:val="16"/>
                <w:szCs w:val="16"/>
              </w:rPr>
              <w:t>3,602.00</w:t>
            </w:r>
          </w:p>
        </w:tc>
      </w:tr>
      <w:tr w:rsidR="00570783" w:rsidRPr="00B001D1" w:rsidTr="005F2532">
        <w:tc>
          <w:tcPr>
            <w:tcW w:w="8990" w:type="dxa"/>
            <w:gridSpan w:val="5"/>
            <w:vAlign w:val="center"/>
          </w:tcPr>
          <w:p w:rsidR="00570783" w:rsidRPr="00B001D1" w:rsidRDefault="00570783" w:rsidP="00570783">
            <w:pPr>
              <w:tabs>
                <w:tab w:val="left" w:pos="720"/>
                <w:tab w:val="left" w:pos="1080"/>
                <w:tab w:val="left" w:pos="4320"/>
              </w:tabs>
              <w:spacing w:line="480" w:lineRule="auto"/>
              <w:rPr>
                <w:sz w:val="16"/>
                <w:szCs w:val="16"/>
              </w:rPr>
            </w:pPr>
            <w:r w:rsidRPr="00B001D1">
              <w:rPr>
                <w:color w:val="000000"/>
                <w:sz w:val="16"/>
                <w:szCs w:val="16"/>
              </w:rPr>
              <w:t>Reallocate Department Budget</w:t>
            </w:r>
          </w:p>
        </w:tc>
      </w:tr>
      <w:tr w:rsidR="00570783" w:rsidRPr="00B001D1" w:rsidTr="00FD601C">
        <w:tc>
          <w:tcPr>
            <w:tcW w:w="1798" w:type="dxa"/>
            <w:vAlign w:val="center"/>
          </w:tcPr>
          <w:p w:rsidR="00570783" w:rsidRPr="00B001D1" w:rsidRDefault="00570783" w:rsidP="001D11B2">
            <w:pPr>
              <w:rPr>
                <w:color w:val="000000"/>
                <w:sz w:val="16"/>
                <w:szCs w:val="16"/>
              </w:rPr>
            </w:pPr>
            <w:r w:rsidRPr="00B001D1">
              <w:rPr>
                <w:color w:val="000000"/>
                <w:sz w:val="16"/>
                <w:szCs w:val="16"/>
              </w:rPr>
              <w:t>11-000-218-610-01</w:t>
            </w:r>
          </w:p>
        </w:tc>
        <w:tc>
          <w:tcPr>
            <w:tcW w:w="1798" w:type="dxa"/>
          </w:tcPr>
          <w:p w:rsidR="00570783" w:rsidRPr="00B001D1" w:rsidRDefault="00570783" w:rsidP="001D11B2">
            <w:pPr>
              <w:rPr>
                <w:sz w:val="16"/>
                <w:szCs w:val="16"/>
              </w:rPr>
            </w:pPr>
            <w:r w:rsidRPr="00B001D1">
              <w:rPr>
                <w:sz w:val="16"/>
                <w:szCs w:val="16"/>
              </w:rPr>
              <w:t>Undistributed</w:t>
            </w:r>
          </w:p>
          <w:p w:rsidR="00570783" w:rsidRPr="00B001D1" w:rsidRDefault="00570783" w:rsidP="001D11B2">
            <w:pPr>
              <w:rPr>
                <w:sz w:val="16"/>
                <w:szCs w:val="16"/>
              </w:rPr>
            </w:pPr>
            <w:r w:rsidRPr="00B001D1">
              <w:rPr>
                <w:sz w:val="16"/>
                <w:szCs w:val="16"/>
              </w:rPr>
              <w:t>Guidance Services</w:t>
            </w:r>
          </w:p>
          <w:p w:rsidR="00570783" w:rsidRPr="00B001D1" w:rsidRDefault="00570783" w:rsidP="001D11B2">
            <w:pPr>
              <w:rPr>
                <w:sz w:val="16"/>
                <w:szCs w:val="16"/>
              </w:rPr>
            </w:pPr>
            <w:r w:rsidRPr="00B001D1">
              <w:rPr>
                <w:sz w:val="16"/>
                <w:szCs w:val="16"/>
              </w:rPr>
              <w:t>General Supplies</w:t>
            </w:r>
          </w:p>
        </w:tc>
        <w:tc>
          <w:tcPr>
            <w:tcW w:w="1798" w:type="dxa"/>
            <w:vAlign w:val="center"/>
          </w:tcPr>
          <w:p w:rsidR="00570783" w:rsidRPr="00B001D1" w:rsidRDefault="00570783" w:rsidP="001D11B2">
            <w:pPr>
              <w:rPr>
                <w:color w:val="000000"/>
                <w:sz w:val="16"/>
                <w:szCs w:val="16"/>
              </w:rPr>
            </w:pPr>
            <w:r w:rsidRPr="00B001D1">
              <w:rPr>
                <w:color w:val="000000"/>
                <w:sz w:val="16"/>
                <w:szCs w:val="16"/>
              </w:rPr>
              <w:t>11-000-218-104-01-003</w:t>
            </w:r>
          </w:p>
        </w:tc>
        <w:tc>
          <w:tcPr>
            <w:tcW w:w="1798" w:type="dxa"/>
          </w:tcPr>
          <w:p w:rsidR="00570783" w:rsidRPr="00B001D1" w:rsidRDefault="00570783" w:rsidP="001D11B2">
            <w:pPr>
              <w:rPr>
                <w:sz w:val="16"/>
                <w:szCs w:val="16"/>
              </w:rPr>
            </w:pPr>
            <w:r w:rsidRPr="00B001D1">
              <w:rPr>
                <w:sz w:val="16"/>
                <w:szCs w:val="16"/>
              </w:rPr>
              <w:t>Undistributed</w:t>
            </w:r>
          </w:p>
          <w:p w:rsidR="00570783" w:rsidRPr="00B001D1" w:rsidRDefault="00570783" w:rsidP="001D11B2">
            <w:pPr>
              <w:rPr>
                <w:sz w:val="16"/>
                <w:szCs w:val="16"/>
              </w:rPr>
            </w:pPr>
            <w:r w:rsidRPr="00B001D1">
              <w:rPr>
                <w:sz w:val="16"/>
                <w:szCs w:val="16"/>
              </w:rPr>
              <w:t xml:space="preserve">Guidance Services </w:t>
            </w:r>
          </w:p>
          <w:p w:rsidR="00570783" w:rsidRPr="00B001D1" w:rsidRDefault="00570783" w:rsidP="001D11B2">
            <w:pPr>
              <w:rPr>
                <w:sz w:val="16"/>
                <w:szCs w:val="16"/>
              </w:rPr>
            </w:pPr>
            <w:r w:rsidRPr="00B001D1">
              <w:rPr>
                <w:sz w:val="16"/>
                <w:szCs w:val="16"/>
              </w:rPr>
              <w:t>Salaries-Other Prof</w:t>
            </w:r>
          </w:p>
        </w:tc>
        <w:tc>
          <w:tcPr>
            <w:tcW w:w="1798" w:type="dxa"/>
            <w:vAlign w:val="center"/>
          </w:tcPr>
          <w:p w:rsidR="00570783" w:rsidRPr="00B001D1" w:rsidRDefault="00570783" w:rsidP="001D11B2">
            <w:pPr>
              <w:tabs>
                <w:tab w:val="left" w:pos="720"/>
                <w:tab w:val="left" w:pos="1080"/>
                <w:tab w:val="left" w:pos="4320"/>
              </w:tabs>
              <w:spacing w:line="480" w:lineRule="auto"/>
              <w:jc w:val="right"/>
              <w:rPr>
                <w:sz w:val="16"/>
                <w:szCs w:val="16"/>
              </w:rPr>
            </w:pPr>
            <w:r w:rsidRPr="00B001D1">
              <w:rPr>
                <w:sz w:val="16"/>
                <w:szCs w:val="16"/>
              </w:rPr>
              <w:t>1,920.00</w:t>
            </w:r>
          </w:p>
        </w:tc>
      </w:tr>
      <w:tr w:rsidR="001D11B2" w:rsidRPr="00B001D1" w:rsidTr="00E44C92">
        <w:tc>
          <w:tcPr>
            <w:tcW w:w="8990" w:type="dxa"/>
            <w:gridSpan w:val="5"/>
            <w:vAlign w:val="center"/>
          </w:tcPr>
          <w:p w:rsidR="001D11B2" w:rsidRPr="00B001D1" w:rsidRDefault="001D11B2" w:rsidP="001D11B2">
            <w:pPr>
              <w:tabs>
                <w:tab w:val="left" w:pos="720"/>
                <w:tab w:val="left" w:pos="1080"/>
                <w:tab w:val="left" w:pos="4320"/>
              </w:tabs>
              <w:spacing w:line="480" w:lineRule="auto"/>
              <w:rPr>
                <w:sz w:val="16"/>
                <w:szCs w:val="16"/>
              </w:rPr>
            </w:pPr>
            <w:r w:rsidRPr="00B001D1">
              <w:rPr>
                <w:color w:val="000000"/>
                <w:sz w:val="16"/>
                <w:szCs w:val="16"/>
              </w:rPr>
              <w:t>Reallocate Department Budget</w:t>
            </w:r>
          </w:p>
        </w:tc>
      </w:tr>
      <w:tr w:rsidR="00570783" w:rsidRPr="00B001D1" w:rsidTr="005F2532">
        <w:tc>
          <w:tcPr>
            <w:tcW w:w="1798" w:type="dxa"/>
            <w:vAlign w:val="center"/>
          </w:tcPr>
          <w:p w:rsidR="00570783" w:rsidRPr="00B001D1" w:rsidRDefault="00570783" w:rsidP="00570783">
            <w:pPr>
              <w:rPr>
                <w:color w:val="000000"/>
                <w:sz w:val="16"/>
                <w:szCs w:val="16"/>
              </w:rPr>
            </w:pPr>
            <w:r w:rsidRPr="00B001D1">
              <w:rPr>
                <w:color w:val="000000"/>
                <w:sz w:val="16"/>
                <w:szCs w:val="16"/>
              </w:rPr>
              <w:t>11-000-222-330-18</w:t>
            </w:r>
          </w:p>
        </w:tc>
        <w:tc>
          <w:tcPr>
            <w:tcW w:w="1798" w:type="dxa"/>
          </w:tcPr>
          <w:p w:rsidR="00570783" w:rsidRPr="00B001D1" w:rsidRDefault="00570783" w:rsidP="005F2532">
            <w:pPr>
              <w:rPr>
                <w:sz w:val="16"/>
                <w:szCs w:val="16"/>
              </w:rPr>
            </w:pPr>
            <w:r w:rsidRPr="00B001D1">
              <w:rPr>
                <w:sz w:val="16"/>
                <w:szCs w:val="16"/>
              </w:rPr>
              <w:t>Undistributed</w:t>
            </w:r>
          </w:p>
          <w:p w:rsidR="00570783" w:rsidRPr="00B001D1" w:rsidRDefault="00570783" w:rsidP="005F2532">
            <w:pPr>
              <w:rPr>
                <w:sz w:val="16"/>
                <w:szCs w:val="16"/>
              </w:rPr>
            </w:pPr>
            <w:r w:rsidRPr="00B001D1">
              <w:rPr>
                <w:sz w:val="16"/>
                <w:szCs w:val="16"/>
              </w:rPr>
              <w:t>Educational Media</w:t>
            </w:r>
          </w:p>
          <w:p w:rsidR="00570783" w:rsidRPr="00B001D1" w:rsidRDefault="00570783" w:rsidP="005F2532">
            <w:pPr>
              <w:rPr>
                <w:sz w:val="16"/>
                <w:szCs w:val="16"/>
              </w:rPr>
            </w:pPr>
            <w:r w:rsidRPr="00B001D1">
              <w:rPr>
                <w:sz w:val="16"/>
                <w:szCs w:val="16"/>
              </w:rPr>
              <w:t>Purch Prof Services</w:t>
            </w:r>
          </w:p>
        </w:tc>
        <w:tc>
          <w:tcPr>
            <w:tcW w:w="1798" w:type="dxa"/>
            <w:vAlign w:val="center"/>
          </w:tcPr>
          <w:p w:rsidR="00570783" w:rsidRPr="00B001D1" w:rsidRDefault="00570783" w:rsidP="005F2532">
            <w:pPr>
              <w:rPr>
                <w:color w:val="000000"/>
                <w:sz w:val="16"/>
                <w:szCs w:val="16"/>
              </w:rPr>
            </w:pPr>
            <w:r w:rsidRPr="00B001D1">
              <w:rPr>
                <w:color w:val="000000"/>
                <w:sz w:val="16"/>
                <w:szCs w:val="16"/>
              </w:rPr>
              <w:t>11-000-222-177-01-998</w:t>
            </w:r>
          </w:p>
        </w:tc>
        <w:tc>
          <w:tcPr>
            <w:tcW w:w="1798" w:type="dxa"/>
          </w:tcPr>
          <w:p w:rsidR="00570783" w:rsidRPr="00B001D1" w:rsidRDefault="00570783" w:rsidP="005F2532">
            <w:pPr>
              <w:rPr>
                <w:sz w:val="16"/>
                <w:szCs w:val="16"/>
              </w:rPr>
            </w:pPr>
            <w:r w:rsidRPr="00B001D1">
              <w:rPr>
                <w:sz w:val="16"/>
                <w:szCs w:val="16"/>
              </w:rPr>
              <w:t>Undistributed</w:t>
            </w:r>
          </w:p>
          <w:p w:rsidR="00570783" w:rsidRPr="00B001D1" w:rsidRDefault="00570783" w:rsidP="005F2532">
            <w:pPr>
              <w:rPr>
                <w:sz w:val="16"/>
                <w:szCs w:val="16"/>
              </w:rPr>
            </w:pPr>
            <w:r w:rsidRPr="00B001D1">
              <w:rPr>
                <w:sz w:val="16"/>
                <w:szCs w:val="16"/>
              </w:rPr>
              <w:t>Educational Media</w:t>
            </w:r>
          </w:p>
          <w:p w:rsidR="00570783" w:rsidRPr="00B001D1" w:rsidRDefault="00570783" w:rsidP="005F2532">
            <w:pPr>
              <w:rPr>
                <w:sz w:val="16"/>
                <w:szCs w:val="16"/>
              </w:rPr>
            </w:pPr>
            <w:r w:rsidRPr="00B001D1">
              <w:rPr>
                <w:sz w:val="16"/>
                <w:szCs w:val="16"/>
              </w:rPr>
              <w:t>Sal Technology Coord</w:t>
            </w:r>
          </w:p>
        </w:tc>
        <w:tc>
          <w:tcPr>
            <w:tcW w:w="1798" w:type="dxa"/>
            <w:vAlign w:val="center"/>
          </w:tcPr>
          <w:p w:rsidR="00570783" w:rsidRPr="00B001D1" w:rsidRDefault="00570783" w:rsidP="005F2532">
            <w:pPr>
              <w:tabs>
                <w:tab w:val="left" w:pos="720"/>
                <w:tab w:val="left" w:pos="1080"/>
                <w:tab w:val="left" w:pos="4320"/>
              </w:tabs>
              <w:spacing w:line="480" w:lineRule="auto"/>
              <w:jc w:val="right"/>
              <w:rPr>
                <w:sz w:val="16"/>
                <w:szCs w:val="16"/>
              </w:rPr>
            </w:pPr>
            <w:r w:rsidRPr="00B001D1">
              <w:rPr>
                <w:sz w:val="16"/>
                <w:szCs w:val="16"/>
              </w:rPr>
              <w:t>19,360.00</w:t>
            </w:r>
          </w:p>
        </w:tc>
      </w:tr>
      <w:tr w:rsidR="00570783" w:rsidRPr="00B001D1" w:rsidTr="005F2532">
        <w:tc>
          <w:tcPr>
            <w:tcW w:w="8990" w:type="dxa"/>
            <w:gridSpan w:val="5"/>
            <w:vAlign w:val="center"/>
          </w:tcPr>
          <w:p w:rsidR="00570783" w:rsidRPr="00B001D1" w:rsidRDefault="00570783" w:rsidP="00570783">
            <w:pPr>
              <w:tabs>
                <w:tab w:val="left" w:pos="720"/>
                <w:tab w:val="left" w:pos="1080"/>
                <w:tab w:val="left" w:pos="4320"/>
              </w:tabs>
              <w:spacing w:line="480" w:lineRule="auto"/>
              <w:rPr>
                <w:sz w:val="16"/>
                <w:szCs w:val="16"/>
              </w:rPr>
            </w:pPr>
            <w:r w:rsidRPr="00B001D1">
              <w:rPr>
                <w:color w:val="000000"/>
                <w:sz w:val="16"/>
                <w:szCs w:val="16"/>
              </w:rPr>
              <w:t>Reallocate Department Budget</w:t>
            </w:r>
          </w:p>
        </w:tc>
      </w:tr>
      <w:tr w:rsidR="00570783" w:rsidRPr="00B001D1" w:rsidTr="005F2532">
        <w:tc>
          <w:tcPr>
            <w:tcW w:w="1798" w:type="dxa"/>
            <w:vAlign w:val="center"/>
          </w:tcPr>
          <w:p w:rsidR="00570783" w:rsidRPr="00B001D1" w:rsidRDefault="00570783" w:rsidP="00570783">
            <w:pPr>
              <w:rPr>
                <w:color w:val="000000"/>
                <w:sz w:val="16"/>
                <w:szCs w:val="16"/>
              </w:rPr>
            </w:pPr>
            <w:r w:rsidRPr="00B001D1">
              <w:rPr>
                <w:color w:val="000000"/>
                <w:sz w:val="16"/>
                <w:szCs w:val="16"/>
              </w:rPr>
              <w:t>11-422-100-610-00-003</w:t>
            </w:r>
          </w:p>
        </w:tc>
        <w:tc>
          <w:tcPr>
            <w:tcW w:w="1798" w:type="dxa"/>
          </w:tcPr>
          <w:p w:rsidR="00570783" w:rsidRPr="00B001D1" w:rsidRDefault="00570783" w:rsidP="005F2532">
            <w:pPr>
              <w:rPr>
                <w:sz w:val="16"/>
                <w:szCs w:val="16"/>
              </w:rPr>
            </w:pPr>
            <w:r w:rsidRPr="00B001D1">
              <w:rPr>
                <w:sz w:val="16"/>
                <w:szCs w:val="16"/>
              </w:rPr>
              <w:t>Summer School</w:t>
            </w:r>
          </w:p>
          <w:p w:rsidR="00570783" w:rsidRPr="00B001D1" w:rsidRDefault="00570783" w:rsidP="005F2532">
            <w:pPr>
              <w:rPr>
                <w:sz w:val="16"/>
                <w:szCs w:val="16"/>
              </w:rPr>
            </w:pPr>
            <w:r w:rsidRPr="00B001D1">
              <w:rPr>
                <w:sz w:val="16"/>
                <w:szCs w:val="16"/>
              </w:rPr>
              <w:t xml:space="preserve">Instruction </w:t>
            </w:r>
          </w:p>
          <w:p w:rsidR="00570783" w:rsidRPr="00B001D1" w:rsidRDefault="00570783" w:rsidP="005F2532">
            <w:pPr>
              <w:rPr>
                <w:sz w:val="16"/>
                <w:szCs w:val="16"/>
              </w:rPr>
            </w:pPr>
            <w:r w:rsidRPr="00B001D1">
              <w:rPr>
                <w:sz w:val="16"/>
                <w:szCs w:val="16"/>
              </w:rPr>
              <w:t>General Supplies</w:t>
            </w:r>
          </w:p>
        </w:tc>
        <w:tc>
          <w:tcPr>
            <w:tcW w:w="1798" w:type="dxa"/>
            <w:vAlign w:val="center"/>
          </w:tcPr>
          <w:p w:rsidR="00570783" w:rsidRPr="00B001D1" w:rsidRDefault="00570783" w:rsidP="005F2532">
            <w:pPr>
              <w:rPr>
                <w:color w:val="000000"/>
                <w:sz w:val="16"/>
                <w:szCs w:val="16"/>
              </w:rPr>
            </w:pPr>
            <w:r w:rsidRPr="00B001D1">
              <w:rPr>
                <w:color w:val="000000"/>
                <w:sz w:val="16"/>
                <w:szCs w:val="16"/>
              </w:rPr>
              <w:t>11-422-200-104-00-003</w:t>
            </w:r>
          </w:p>
        </w:tc>
        <w:tc>
          <w:tcPr>
            <w:tcW w:w="1798" w:type="dxa"/>
          </w:tcPr>
          <w:p w:rsidR="00570783" w:rsidRPr="00B001D1" w:rsidRDefault="00570783" w:rsidP="005F2532">
            <w:pPr>
              <w:rPr>
                <w:sz w:val="16"/>
                <w:szCs w:val="16"/>
              </w:rPr>
            </w:pPr>
            <w:r w:rsidRPr="00B001D1">
              <w:rPr>
                <w:sz w:val="16"/>
                <w:szCs w:val="16"/>
              </w:rPr>
              <w:t>Summer School</w:t>
            </w:r>
          </w:p>
          <w:p w:rsidR="00570783" w:rsidRPr="00B001D1" w:rsidRDefault="00570783" w:rsidP="005F2532">
            <w:pPr>
              <w:rPr>
                <w:sz w:val="16"/>
                <w:szCs w:val="16"/>
              </w:rPr>
            </w:pPr>
            <w:r w:rsidRPr="00B001D1">
              <w:rPr>
                <w:sz w:val="16"/>
                <w:szCs w:val="16"/>
              </w:rPr>
              <w:t>Support Services</w:t>
            </w:r>
          </w:p>
          <w:p w:rsidR="00570783" w:rsidRPr="00B001D1" w:rsidRDefault="00570783" w:rsidP="005F2532">
            <w:pPr>
              <w:rPr>
                <w:sz w:val="16"/>
                <w:szCs w:val="16"/>
              </w:rPr>
            </w:pPr>
            <w:r w:rsidRPr="00B001D1">
              <w:rPr>
                <w:sz w:val="16"/>
                <w:szCs w:val="16"/>
              </w:rPr>
              <w:t>Salaries-Other Prof</w:t>
            </w:r>
          </w:p>
        </w:tc>
        <w:tc>
          <w:tcPr>
            <w:tcW w:w="1798" w:type="dxa"/>
            <w:vAlign w:val="center"/>
          </w:tcPr>
          <w:p w:rsidR="00570783" w:rsidRPr="00B001D1" w:rsidRDefault="00570783" w:rsidP="005F2532">
            <w:pPr>
              <w:tabs>
                <w:tab w:val="left" w:pos="720"/>
                <w:tab w:val="left" w:pos="1080"/>
                <w:tab w:val="left" w:pos="4320"/>
              </w:tabs>
              <w:spacing w:line="480" w:lineRule="auto"/>
              <w:jc w:val="right"/>
              <w:rPr>
                <w:sz w:val="16"/>
                <w:szCs w:val="16"/>
              </w:rPr>
            </w:pPr>
            <w:r w:rsidRPr="00B001D1">
              <w:rPr>
                <w:sz w:val="16"/>
                <w:szCs w:val="16"/>
              </w:rPr>
              <w:t>292.00</w:t>
            </w:r>
          </w:p>
        </w:tc>
      </w:tr>
      <w:tr w:rsidR="0098090C" w:rsidRPr="00B001D1" w:rsidTr="00E44C92">
        <w:tc>
          <w:tcPr>
            <w:tcW w:w="8990" w:type="dxa"/>
            <w:gridSpan w:val="5"/>
            <w:vAlign w:val="center"/>
          </w:tcPr>
          <w:p w:rsidR="0098090C" w:rsidRPr="00B001D1" w:rsidRDefault="0098090C" w:rsidP="001D11B2">
            <w:pPr>
              <w:tabs>
                <w:tab w:val="left" w:pos="720"/>
                <w:tab w:val="left" w:pos="1080"/>
                <w:tab w:val="left" w:pos="4320"/>
              </w:tabs>
              <w:spacing w:line="480" w:lineRule="auto"/>
              <w:rPr>
                <w:color w:val="000000"/>
                <w:sz w:val="16"/>
                <w:szCs w:val="16"/>
              </w:rPr>
            </w:pPr>
            <w:r w:rsidRPr="00B001D1">
              <w:rPr>
                <w:color w:val="000000"/>
                <w:sz w:val="16"/>
                <w:szCs w:val="16"/>
              </w:rPr>
              <w:t>Reallocate Department Budget</w:t>
            </w:r>
          </w:p>
        </w:tc>
      </w:tr>
    </w:tbl>
    <w:p w:rsidR="001F7A17" w:rsidRPr="00B001D1" w:rsidRDefault="001F7A17" w:rsidP="004B7374">
      <w:pPr>
        <w:tabs>
          <w:tab w:val="left" w:pos="720"/>
          <w:tab w:val="left" w:pos="1080"/>
          <w:tab w:val="left" w:pos="4320"/>
        </w:tabs>
        <w:spacing w:line="480" w:lineRule="auto"/>
      </w:pPr>
    </w:p>
    <w:p w:rsidR="008E29F2" w:rsidRPr="00B001D1" w:rsidRDefault="008E29F2" w:rsidP="002A5B01">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B001D1">
        <w:rPr>
          <w:rFonts w:ascii="Times New Roman" w:hAnsi="Times New Roman"/>
        </w:rPr>
        <w:t xml:space="preserve">Recommend </w:t>
      </w:r>
      <w:r w:rsidR="00E619E1" w:rsidRPr="00B001D1">
        <w:rPr>
          <w:rFonts w:ascii="Times New Roman" w:hAnsi="Times New Roman"/>
        </w:rPr>
        <w:t>approval of the Cash Receipts Report – July 201</w:t>
      </w:r>
      <w:r w:rsidR="001D11B2" w:rsidRPr="00B001D1">
        <w:rPr>
          <w:rFonts w:ascii="Times New Roman" w:hAnsi="Times New Roman"/>
        </w:rPr>
        <w:t>5</w:t>
      </w:r>
      <w:r w:rsidRPr="00B001D1">
        <w:rPr>
          <w:rFonts w:ascii="Times New Roman" w:hAnsi="Times New Roman"/>
        </w:rPr>
        <w:t xml:space="preserve"> </w:t>
      </w:r>
      <w:r w:rsidR="00A44109" w:rsidRPr="00B001D1">
        <w:rPr>
          <w:rFonts w:ascii="Times New Roman" w:hAnsi="Times New Roman"/>
          <w:b/>
        </w:rPr>
        <w:t>(Attachment)</w:t>
      </w:r>
    </w:p>
    <w:p w:rsidR="00E619E1" w:rsidRPr="00B001D1" w:rsidRDefault="00E619E1" w:rsidP="00E619E1">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B001D1">
        <w:rPr>
          <w:rFonts w:ascii="Times New Roman" w:hAnsi="Times New Roman"/>
        </w:rPr>
        <w:t xml:space="preserve">Recommend payment of bills that are duly signed and authorized. </w:t>
      </w:r>
      <w:r w:rsidRPr="00B001D1">
        <w:rPr>
          <w:rFonts w:ascii="Times New Roman" w:hAnsi="Times New Roman"/>
          <w:b/>
        </w:rPr>
        <w:t>(Attachment)</w:t>
      </w:r>
    </w:p>
    <w:p w:rsidR="001F7A17" w:rsidRPr="00B001D1" w:rsidRDefault="001F7A17" w:rsidP="001F7A17">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B001D1">
        <w:rPr>
          <w:rFonts w:ascii="Times New Roman" w:hAnsi="Times New Roman"/>
        </w:rPr>
        <w:t>Reports of Secretary to Board of Education – June 2015 &amp; July 2015</w:t>
      </w:r>
    </w:p>
    <w:tbl>
      <w:tblPr>
        <w:tblW w:w="9720" w:type="dxa"/>
        <w:tblLook w:val="04A0" w:firstRow="1" w:lastRow="0" w:firstColumn="1" w:lastColumn="0" w:noHBand="0" w:noVBand="1"/>
      </w:tblPr>
      <w:tblGrid>
        <w:gridCol w:w="2880"/>
        <w:gridCol w:w="1620"/>
        <w:gridCol w:w="1800"/>
        <w:gridCol w:w="1710"/>
        <w:gridCol w:w="1710"/>
      </w:tblGrid>
      <w:tr w:rsidR="001F7A17" w:rsidRPr="00B001D1" w:rsidTr="001F7A17">
        <w:trPr>
          <w:trHeight w:val="312"/>
        </w:trPr>
        <w:tc>
          <w:tcPr>
            <w:tcW w:w="9720" w:type="dxa"/>
            <w:gridSpan w:val="5"/>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FINANCIAL REPORTS OF TREASURER &amp; BOARD SECRETARY –Revised June 2015</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b/>
                <w:bCs/>
                <w:color w:val="000000"/>
                <w:sz w:val="20"/>
                <w:szCs w:val="20"/>
              </w:rPr>
            </w:pPr>
          </w:p>
        </w:tc>
        <w:tc>
          <w:tcPr>
            <w:tcW w:w="162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c>
          <w:tcPr>
            <w:tcW w:w="180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r w:rsidRPr="00B001D1">
              <w:rPr>
                <w:rFonts w:eastAsia="Times New Roman"/>
                <w:b/>
                <w:bCs/>
                <w:color w:val="000000"/>
                <w:sz w:val="20"/>
                <w:szCs w:val="20"/>
                <w:u w:val="single"/>
              </w:rPr>
              <w:t>TREASURER’S REPORT</w:t>
            </w:r>
          </w:p>
        </w:tc>
        <w:tc>
          <w:tcPr>
            <w:tcW w:w="162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p>
        </w:tc>
        <w:tc>
          <w:tcPr>
            <w:tcW w:w="180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Cash: June 2015</w:t>
            </w:r>
          </w:p>
        </w:tc>
        <w:tc>
          <w:tcPr>
            <w:tcW w:w="162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r w:rsidRPr="00B001D1">
              <w:rPr>
                <w:rFonts w:eastAsia="Times New Roman"/>
                <w:color w:val="000000"/>
                <w:sz w:val="20"/>
                <w:szCs w:val="20"/>
              </w:rPr>
              <w:t xml:space="preserve">Beginning </w:t>
            </w:r>
          </w:p>
        </w:tc>
        <w:tc>
          <w:tcPr>
            <w:tcW w:w="180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r w:rsidRPr="00B001D1">
              <w:rPr>
                <w:rFonts w:eastAsia="Times New Roman"/>
                <w:color w:val="000000"/>
                <w:sz w:val="20"/>
                <w:szCs w:val="20"/>
              </w:rPr>
              <w:t>Receipts</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r w:rsidRPr="00B001D1">
              <w:rPr>
                <w:rFonts w:eastAsia="Times New Roman"/>
                <w:color w:val="000000"/>
                <w:sz w:val="20"/>
                <w:szCs w:val="20"/>
              </w:rPr>
              <w:t>Disbursements</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r w:rsidRPr="00B001D1">
              <w:rPr>
                <w:rFonts w:eastAsia="Times New Roman"/>
                <w:color w:val="000000"/>
                <w:sz w:val="20"/>
                <w:szCs w:val="20"/>
              </w:rPr>
              <w:t>Ending Cash</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p>
        </w:tc>
        <w:tc>
          <w:tcPr>
            <w:tcW w:w="162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Cash Balance</w:t>
            </w:r>
          </w:p>
        </w:tc>
        <w:tc>
          <w:tcPr>
            <w:tcW w:w="180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This Month</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This Month</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ind w:right="162"/>
              <w:jc w:val="center"/>
              <w:rPr>
                <w:rFonts w:eastAsia="Times New Roman"/>
                <w:color w:val="000000"/>
                <w:sz w:val="20"/>
                <w:szCs w:val="20"/>
                <w:u w:val="single"/>
              </w:rPr>
            </w:pPr>
            <w:r w:rsidRPr="00B001D1">
              <w:rPr>
                <w:rFonts w:eastAsia="Times New Roman"/>
                <w:color w:val="000000"/>
                <w:sz w:val="20"/>
                <w:szCs w:val="20"/>
                <w:u w:val="single"/>
              </w:rPr>
              <w:t>Balance</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General Fund</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1,731,474.89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2,861,402.80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3,647,822.78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945,054.91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Special Revenue</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0.41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734,551.77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93,560.35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640,991.83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Capital Projects Fund</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3,132,000.00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474,804.33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161,033.99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3,445,770.34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Debt Service</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180,552.78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59,146.22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239,697.60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1.40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Food Service</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114,641.64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77,494.65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163,785.73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28,350.56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r>
      <w:tr w:rsidR="001F7A17" w:rsidRPr="00B001D1" w:rsidTr="001F7A17">
        <w:trPr>
          <w:trHeight w:val="324"/>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Total Government Funds</w:t>
            </w:r>
          </w:p>
        </w:tc>
        <w:tc>
          <w:tcPr>
            <w:tcW w:w="162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5,158,669.72 </w:t>
            </w:r>
          </w:p>
        </w:tc>
        <w:tc>
          <w:tcPr>
            <w:tcW w:w="180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4,207,399.77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4,305,900.45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5,060,169.04 </w:t>
            </w:r>
          </w:p>
        </w:tc>
      </w:tr>
      <w:tr w:rsidR="001F7A17" w:rsidRPr="00B001D1" w:rsidTr="001F7A17">
        <w:trPr>
          <w:trHeight w:val="324"/>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r w:rsidRPr="00B001D1">
              <w:rPr>
                <w:rFonts w:eastAsia="Times New Roman"/>
                <w:b/>
                <w:bCs/>
                <w:color w:val="000000"/>
                <w:sz w:val="20"/>
                <w:szCs w:val="20"/>
                <w:u w:val="single"/>
              </w:rPr>
              <w:t>SECRETARY’S REPORT</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u w:val="single"/>
              </w:rPr>
            </w:pPr>
            <w:r w:rsidRPr="00B001D1">
              <w:rPr>
                <w:rFonts w:eastAsia="Times New Roman"/>
                <w:b/>
                <w:bCs/>
                <w:color w:val="000000"/>
                <w:sz w:val="20"/>
                <w:szCs w:val="20"/>
                <w:u w:val="single"/>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u w:val="single"/>
              </w:rPr>
            </w:pPr>
            <w:r w:rsidRPr="00B001D1">
              <w:rPr>
                <w:rFonts w:eastAsia="Times New Roman"/>
                <w:b/>
                <w:bCs/>
                <w:color w:val="000000"/>
                <w:sz w:val="20"/>
                <w:szCs w:val="20"/>
                <w:u w:val="single"/>
              </w:rPr>
              <w:t>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Cash: June 2015</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b/>
                <w:bCs/>
                <w:color w:val="000000"/>
                <w:sz w:val="20"/>
                <w:szCs w:val="20"/>
              </w:rPr>
            </w:pP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r>
      <w:tr w:rsidR="001F7A17" w:rsidRPr="00B001D1" w:rsidTr="001F7A17">
        <w:trPr>
          <w:trHeight w:val="324"/>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Total Governmental Funds </w:t>
            </w:r>
          </w:p>
        </w:tc>
        <w:tc>
          <w:tcPr>
            <w:tcW w:w="1620" w:type="dxa"/>
            <w:tcBorders>
              <w:top w:val="nil"/>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5,158,669.72 </w:t>
            </w:r>
          </w:p>
        </w:tc>
        <w:tc>
          <w:tcPr>
            <w:tcW w:w="1800" w:type="dxa"/>
            <w:tcBorders>
              <w:top w:val="nil"/>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4,207,399.77 </w:t>
            </w:r>
          </w:p>
        </w:tc>
        <w:tc>
          <w:tcPr>
            <w:tcW w:w="1710" w:type="dxa"/>
            <w:tcBorders>
              <w:top w:val="nil"/>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4,305,900.45 </w:t>
            </w:r>
          </w:p>
        </w:tc>
        <w:tc>
          <w:tcPr>
            <w:tcW w:w="1710" w:type="dxa"/>
            <w:tcBorders>
              <w:top w:val="nil"/>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5,060,169.04 </w:t>
            </w:r>
          </w:p>
        </w:tc>
      </w:tr>
      <w:tr w:rsidR="001F7A17" w:rsidRPr="00B001D1" w:rsidTr="001F7A17">
        <w:trPr>
          <w:trHeight w:val="324"/>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r w:rsidRPr="00B001D1">
              <w:rPr>
                <w:rFonts w:eastAsia="Times New Roman"/>
                <w:b/>
                <w:bCs/>
                <w:color w:val="000000"/>
                <w:sz w:val="20"/>
                <w:szCs w:val="20"/>
                <w:u w:val="single"/>
              </w:rPr>
              <w:t xml:space="preserve"> ACTIVITY FOR YEAR: </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Receipts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Disbursements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Beginning Balance </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$ 21,531,452.50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right"/>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$ 20,439,548.99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Receipts – Month </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4,207,399.77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right"/>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4,305,900.45 </w:t>
            </w:r>
          </w:p>
        </w:tc>
      </w:tr>
      <w:tr w:rsidR="001F7A17" w:rsidRPr="00B001D1" w:rsidTr="001F7A17">
        <w:trPr>
          <w:trHeight w:val="324"/>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Receipts to Date </w:t>
            </w:r>
          </w:p>
        </w:tc>
        <w:tc>
          <w:tcPr>
            <w:tcW w:w="162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$ 25,738,852.27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right"/>
              <w:rPr>
                <w:rFonts w:eastAsia="Times New Roman"/>
                <w:color w:val="000000"/>
                <w:sz w:val="20"/>
                <w:szCs w:val="20"/>
              </w:rPr>
            </w:pPr>
            <w:r w:rsidRPr="00B001D1">
              <w:rPr>
                <w:rFonts w:eastAsia="Times New Roman"/>
                <w:color w:val="000000"/>
                <w:sz w:val="20"/>
                <w:szCs w:val="20"/>
              </w:rPr>
              <w:t>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$ 24,745,449.44 </w:t>
            </w:r>
          </w:p>
        </w:tc>
      </w:tr>
      <w:tr w:rsidR="001F7A17" w:rsidRPr="00B001D1" w:rsidTr="001F7A17">
        <w:trPr>
          <w:trHeight w:val="324"/>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r>
      <w:tr w:rsidR="001F7A17" w:rsidRPr="00B001D1" w:rsidTr="001F7A17">
        <w:trPr>
          <w:trHeight w:val="348"/>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r w:rsidRPr="00B001D1">
              <w:rPr>
                <w:rFonts w:eastAsia="Times New Roman"/>
                <w:b/>
                <w:bCs/>
                <w:color w:val="000000"/>
                <w:sz w:val="20"/>
                <w:szCs w:val="20"/>
                <w:u w:val="single"/>
              </w:rPr>
              <w:t xml:space="preserve"> APPROPRIATIONS: </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Adjusted Budget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Expenditures </w:t>
            </w:r>
          </w:p>
        </w:tc>
        <w:tc>
          <w:tcPr>
            <w:tcW w:w="1710" w:type="dxa"/>
            <w:tcBorders>
              <w:top w:val="nil"/>
              <w:left w:val="nil"/>
              <w:bottom w:val="nil"/>
              <w:right w:val="nil"/>
            </w:tcBorders>
            <w:shd w:val="clear" w:color="000000" w:fill="FFFFFF"/>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Encumbrance</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Balance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General Fund </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$ 21,372,284.00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$ 18,491,011.56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611,519.83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2,269,752.61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Special Revenue </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2,052,847.00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1,747,163.46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159,340.47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146,343.07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2152CD" w:rsidP="001F7A17">
            <w:pPr>
              <w:rPr>
                <w:rFonts w:eastAsia="Times New Roman"/>
                <w:color w:val="000000"/>
                <w:sz w:val="20"/>
                <w:szCs w:val="20"/>
              </w:rPr>
            </w:pPr>
            <w:r w:rsidRPr="00B001D1">
              <w:rPr>
                <w:rFonts w:eastAsia="Times New Roman"/>
                <w:color w:val="000000"/>
                <w:sz w:val="20"/>
                <w:szCs w:val="20"/>
              </w:rPr>
              <w:t xml:space="preserve"> </w:t>
            </w:r>
            <w:r w:rsidR="001F7A17" w:rsidRPr="00B001D1">
              <w:rPr>
                <w:rFonts w:eastAsia="Times New Roman"/>
                <w:color w:val="000000"/>
                <w:sz w:val="20"/>
                <w:szCs w:val="20"/>
              </w:rPr>
              <w:t>Capital Projects</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8,123,948.00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161,033.99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1,482,451.20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6,480,462.81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Debt Service </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239,700.00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239,700.00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w:t>
            </w:r>
          </w:p>
        </w:tc>
      </w:tr>
      <w:tr w:rsidR="001F7A17" w:rsidRPr="00B001D1" w:rsidTr="001F7A17">
        <w:trPr>
          <w:trHeight w:val="312"/>
        </w:trPr>
        <w:tc>
          <w:tcPr>
            <w:tcW w:w="2880" w:type="dxa"/>
            <w:tcBorders>
              <w:top w:val="nil"/>
              <w:left w:val="nil"/>
              <w:bottom w:val="nil"/>
              <w:right w:val="nil"/>
            </w:tcBorders>
            <w:shd w:val="clear" w:color="auto" w:fill="auto"/>
            <w:noWrap/>
            <w:vAlign w:val="bottom"/>
            <w:hideMark/>
          </w:tcPr>
          <w:p w:rsidR="001F7A17" w:rsidRPr="00B001D1" w:rsidRDefault="002152CD" w:rsidP="001F7A17">
            <w:pPr>
              <w:rPr>
                <w:rFonts w:eastAsia="Times New Roman"/>
                <w:color w:val="000000"/>
                <w:sz w:val="20"/>
                <w:szCs w:val="20"/>
              </w:rPr>
            </w:pPr>
            <w:r w:rsidRPr="00B001D1">
              <w:rPr>
                <w:rFonts w:eastAsia="Times New Roman"/>
                <w:color w:val="000000"/>
                <w:sz w:val="20"/>
                <w:szCs w:val="20"/>
              </w:rPr>
              <w:t xml:space="preserve"> </w:t>
            </w:r>
            <w:r w:rsidR="001F7A17" w:rsidRPr="00B001D1">
              <w:rPr>
                <w:rFonts w:eastAsia="Times New Roman"/>
                <w:color w:val="000000"/>
                <w:sz w:val="20"/>
                <w:szCs w:val="20"/>
              </w:rPr>
              <w:t>Food Service</w:t>
            </w:r>
          </w:p>
        </w:tc>
        <w:tc>
          <w:tcPr>
            <w:tcW w:w="162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682,389.72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668,299.74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9,900.95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4,189.03 </w:t>
            </w:r>
          </w:p>
        </w:tc>
      </w:tr>
      <w:tr w:rsidR="001F7A17" w:rsidRPr="00B001D1" w:rsidTr="001F7A17">
        <w:trPr>
          <w:trHeight w:val="324"/>
        </w:trPr>
        <w:tc>
          <w:tcPr>
            <w:tcW w:w="288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TOTALS </w:t>
            </w:r>
          </w:p>
        </w:tc>
        <w:tc>
          <w:tcPr>
            <w:tcW w:w="162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$ 32,471,168.72 </w:t>
            </w:r>
          </w:p>
        </w:tc>
        <w:tc>
          <w:tcPr>
            <w:tcW w:w="180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$ 21,307,208.75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2,263,212.45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8,900,747.52 </w:t>
            </w:r>
          </w:p>
        </w:tc>
      </w:tr>
    </w:tbl>
    <w:p w:rsidR="001F7A17" w:rsidRPr="00B001D1" w:rsidRDefault="001F7A17" w:rsidP="001F7A17">
      <w:pPr>
        <w:pStyle w:val="ListParagraph"/>
        <w:tabs>
          <w:tab w:val="left" w:pos="720"/>
          <w:tab w:val="left" w:pos="1080"/>
          <w:tab w:val="left" w:pos="4320"/>
        </w:tabs>
        <w:spacing w:after="0" w:line="480" w:lineRule="auto"/>
        <w:rPr>
          <w:rFonts w:ascii="Times New Roman" w:hAnsi="Times New Roman"/>
        </w:rPr>
      </w:pPr>
    </w:p>
    <w:p w:rsidR="00E9521A" w:rsidRDefault="00E9521A">
      <w:r>
        <w:br w:type="page"/>
      </w:r>
    </w:p>
    <w:tbl>
      <w:tblPr>
        <w:tblW w:w="9720" w:type="dxa"/>
        <w:tblLook w:val="04A0" w:firstRow="1" w:lastRow="0" w:firstColumn="1" w:lastColumn="0" w:noHBand="0" w:noVBand="1"/>
      </w:tblPr>
      <w:tblGrid>
        <w:gridCol w:w="2790"/>
        <w:gridCol w:w="1710"/>
        <w:gridCol w:w="1800"/>
        <w:gridCol w:w="1710"/>
        <w:gridCol w:w="1710"/>
      </w:tblGrid>
      <w:tr w:rsidR="001F7A17" w:rsidRPr="00B001D1" w:rsidTr="001F7A17">
        <w:trPr>
          <w:trHeight w:val="312"/>
        </w:trPr>
        <w:tc>
          <w:tcPr>
            <w:tcW w:w="9720" w:type="dxa"/>
            <w:gridSpan w:val="5"/>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lastRenderedPageBreak/>
              <w:t>FINANCIAL REPORTS OF TREASURER &amp; BOARD SECRETARY – July 2015</w:t>
            </w:r>
          </w:p>
        </w:tc>
      </w:tr>
      <w:tr w:rsidR="001F7A17" w:rsidRPr="00B001D1" w:rsidTr="001F7A17">
        <w:trPr>
          <w:trHeight w:val="378"/>
        </w:trPr>
        <w:tc>
          <w:tcPr>
            <w:tcW w:w="279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b/>
                <w:bCs/>
                <w:color w:val="000000"/>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c>
          <w:tcPr>
            <w:tcW w:w="180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r w:rsidRPr="00B001D1">
              <w:rPr>
                <w:rFonts w:eastAsia="Times New Roman"/>
                <w:b/>
                <w:bCs/>
                <w:color w:val="000000"/>
                <w:sz w:val="20"/>
                <w:szCs w:val="20"/>
                <w:u w:val="single"/>
              </w:rPr>
              <w:t>TREASURER’S REPORT</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p>
        </w:tc>
        <w:tc>
          <w:tcPr>
            <w:tcW w:w="180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sz w:val="20"/>
                <w:szCs w:val="20"/>
              </w:rPr>
            </w:pP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Cash: July 2015</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r w:rsidRPr="00B001D1">
              <w:rPr>
                <w:rFonts w:eastAsia="Times New Roman"/>
                <w:color w:val="000000"/>
                <w:sz w:val="20"/>
                <w:szCs w:val="20"/>
              </w:rPr>
              <w:t xml:space="preserve">Beginning </w:t>
            </w:r>
          </w:p>
        </w:tc>
        <w:tc>
          <w:tcPr>
            <w:tcW w:w="180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r w:rsidRPr="00B001D1">
              <w:rPr>
                <w:rFonts w:eastAsia="Times New Roman"/>
                <w:color w:val="000000"/>
                <w:sz w:val="20"/>
                <w:szCs w:val="20"/>
              </w:rPr>
              <w:t>Receipts</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r w:rsidRPr="00B001D1">
              <w:rPr>
                <w:rFonts w:eastAsia="Times New Roman"/>
                <w:color w:val="000000"/>
                <w:sz w:val="20"/>
                <w:szCs w:val="20"/>
              </w:rPr>
              <w:t>Disbursements</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r w:rsidRPr="00B001D1">
              <w:rPr>
                <w:rFonts w:eastAsia="Times New Roman"/>
                <w:color w:val="000000"/>
                <w:sz w:val="20"/>
                <w:szCs w:val="20"/>
              </w:rPr>
              <w:t>Ending Cash</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rPr>
            </w:pP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Cash Balance</w:t>
            </w:r>
          </w:p>
        </w:tc>
        <w:tc>
          <w:tcPr>
            <w:tcW w:w="180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This Month</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This Month</w:t>
            </w:r>
          </w:p>
        </w:tc>
        <w:tc>
          <w:tcPr>
            <w:tcW w:w="171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Balance</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General Fund</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945,054.91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1,715,232.08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590,896.51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2,069,390.48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Special Revenue</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640,991.83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35,396.00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40,255.10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636,132.73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Capital Projects Fund</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2,970,966.01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2,970,966.01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Debt Service</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1.40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1.40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Food Service</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28,350.56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67,593.78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5,751.58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90,192.76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r>
      <w:tr w:rsidR="001F7A17" w:rsidRPr="00B001D1" w:rsidTr="001F7A17">
        <w:trPr>
          <w:trHeight w:val="324"/>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Total Government Funds</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4,585,364.71 </w:t>
            </w:r>
          </w:p>
        </w:tc>
        <w:tc>
          <w:tcPr>
            <w:tcW w:w="180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1,818,221.86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636,903.19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5,766,683.38 </w:t>
            </w:r>
          </w:p>
        </w:tc>
      </w:tr>
      <w:tr w:rsidR="001F7A17" w:rsidRPr="00B001D1" w:rsidTr="001F7A17">
        <w:trPr>
          <w:trHeight w:val="324"/>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r w:rsidRPr="00B001D1">
              <w:rPr>
                <w:rFonts w:eastAsia="Times New Roman"/>
                <w:b/>
                <w:bCs/>
                <w:color w:val="000000"/>
                <w:sz w:val="20"/>
                <w:szCs w:val="20"/>
                <w:u w:val="single"/>
              </w:rPr>
              <w:t>SECRETARY’S REPORT</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u w:val="single"/>
              </w:rPr>
            </w:pPr>
            <w:r w:rsidRPr="00B001D1">
              <w:rPr>
                <w:rFonts w:eastAsia="Times New Roman"/>
                <w:b/>
                <w:bCs/>
                <w:color w:val="000000"/>
                <w:sz w:val="20"/>
                <w:szCs w:val="20"/>
                <w:u w:val="single"/>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u w:val="single"/>
              </w:rPr>
            </w:pPr>
            <w:r w:rsidRPr="00B001D1">
              <w:rPr>
                <w:rFonts w:eastAsia="Times New Roman"/>
                <w:b/>
                <w:bCs/>
                <w:color w:val="000000"/>
                <w:sz w:val="20"/>
                <w:szCs w:val="20"/>
                <w:u w:val="single"/>
              </w:rPr>
              <w:t>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Cash: July 2015</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jc w:val="center"/>
              <w:rPr>
                <w:rFonts w:eastAsia="Times New Roman"/>
                <w:b/>
                <w:bCs/>
                <w:color w:val="000000"/>
                <w:sz w:val="20"/>
                <w:szCs w:val="20"/>
              </w:rPr>
            </w:pP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b/>
                <w:bCs/>
                <w:color w:val="000000"/>
                <w:sz w:val="20"/>
                <w:szCs w:val="20"/>
              </w:rPr>
            </w:pPr>
            <w:r w:rsidRPr="00B001D1">
              <w:rPr>
                <w:rFonts w:eastAsia="Times New Roman"/>
                <w:b/>
                <w:bCs/>
                <w:color w:val="000000"/>
                <w:sz w:val="20"/>
                <w:szCs w:val="20"/>
              </w:rPr>
              <w:t> </w:t>
            </w:r>
          </w:p>
        </w:tc>
      </w:tr>
      <w:tr w:rsidR="001F7A17" w:rsidRPr="00B001D1" w:rsidTr="001F7A17">
        <w:trPr>
          <w:trHeight w:val="324"/>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Total Governmental Funds </w:t>
            </w:r>
          </w:p>
        </w:tc>
        <w:tc>
          <w:tcPr>
            <w:tcW w:w="1710" w:type="dxa"/>
            <w:tcBorders>
              <w:top w:val="nil"/>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4,585,364.71 </w:t>
            </w:r>
          </w:p>
        </w:tc>
        <w:tc>
          <w:tcPr>
            <w:tcW w:w="1800" w:type="dxa"/>
            <w:tcBorders>
              <w:top w:val="nil"/>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1,818,221.86 </w:t>
            </w:r>
          </w:p>
        </w:tc>
        <w:tc>
          <w:tcPr>
            <w:tcW w:w="1710" w:type="dxa"/>
            <w:tcBorders>
              <w:top w:val="nil"/>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636,903.19 </w:t>
            </w:r>
          </w:p>
        </w:tc>
        <w:tc>
          <w:tcPr>
            <w:tcW w:w="1710" w:type="dxa"/>
            <w:tcBorders>
              <w:top w:val="nil"/>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5,766,683.38 </w:t>
            </w:r>
          </w:p>
        </w:tc>
      </w:tr>
      <w:tr w:rsidR="001F7A17" w:rsidRPr="00B001D1" w:rsidTr="001F7A17">
        <w:trPr>
          <w:trHeight w:val="324"/>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r w:rsidRPr="00B001D1">
              <w:rPr>
                <w:rFonts w:eastAsia="Times New Roman"/>
                <w:b/>
                <w:bCs/>
                <w:color w:val="000000"/>
                <w:sz w:val="20"/>
                <w:szCs w:val="20"/>
                <w:u w:val="single"/>
              </w:rPr>
              <w:t xml:space="preserve"> ACTIVITY FOR YEAR: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Receipts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Disbursements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Beginning Balance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right"/>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Receipts – Month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1,818,221.86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right"/>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636,903.19 </w:t>
            </w:r>
          </w:p>
        </w:tc>
      </w:tr>
      <w:tr w:rsidR="001F7A17" w:rsidRPr="00B001D1" w:rsidTr="001F7A17">
        <w:trPr>
          <w:trHeight w:val="324"/>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Receipts to Date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1,818,221.86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right"/>
              <w:rPr>
                <w:rFonts w:eastAsia="Times New Roman"/>
                <w:color w:val="000000"/>
                <w:sz w:val="20"/>
                <w:szCs w:val="20"/>
              </w:rPr>
            </w:pPr>
            <w:r w:rsidRPr="00B001D1">
              <w:rPr>
                <w:rFonts w:eastAsia="Times New Roman"/>
                <w:color w:val="000000"/>
                <w:sz w:val="20"/>
                <w:szCs w:val="20"/>
              </w:rPr>
              <w:t>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636,903.19 </w:t>
            </w:r>
          </w:p>
        </w:tc>
      </w:tr>
      <w:tr w:rsidR="001F7A17" w:rsidRPr="00B001D1" w:rsidTr="001F7A17">
        <w:trPr>
          <w:trHeight w:val="324"/>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w:t>
            </w:r>
          </w:p>
        </w:tc>
      </w:tr>
      <w:tr w:rsidR="001F7A17" w:rsidRPr="00B001D1" w:rsidTr="001F7A17">
        <w:trPr>
          <w:trHeight w:val="348"/>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b/>
                <w:bCs/>
                <w:color w:val="000000"/>
                <w:sz w:val="20"/>
                <w:szCs w:val="20"/>
                <w:u w:val="single"/>
              </w:rPr>
            </w:pPr>
            <w:r w:rsidRPr="00B001D1">
              <w:rPr>
                <w:rFonts w:eastAsia="Times New Roman"/>
                <w:b/>
                <w:bCs/>
                <w:color w:val="000000"/>
                <w:sz w:val="20"/>
                <w:szCs w:val="20"/>
                <w:u w:val="single"/>
              </w:rPr>
              <w:t xml:space="preserve"> APPROPRIATIONS: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Adjusted Budget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Expenditures </w:t>
            </w:r>
          </w:p>
        </w:tc>
        <w:tc>
          <w:tcPr>
            <w:tcW w:w="1710" w:type="dxa"/>
            <w:tcBorders>
              <w:top w:val="nil"/>
              <w:left w:val="nil"/>
              <w:bottom w:val="nil"/>
              <w:right w:val="nil"/>
            </w:tcBorders>
            <w:shd w:val="clear" w:color="000000" w:fill="FFFFFF"/>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Encumbrance</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jc w:val="center"/>
              <w:rPr>
                <w:rFonts w:eastAsia="Times New Roman"/>
                <w:color w:val="000000"/>
                <w:sz w:val="20"/>
                <w:szCs w:val="20"/>
                <w:u w:val="single"/>
              </w:rPr>
            </w:pPr>
            <w:r w:rsidRPr="00B001D1">
              <w:rPr>
                <w:rFonts w:eastAsia="Times New Roman"/>
                <w:color w:val="000000"/>
                <w:sz w:val="20"/>
                <w:szCs w:val="20"/>
                <w:u w:val="single"/>
              </w:rPr>
              <w:t xml:space="preserve"> Balance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General Fund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21,868,499.10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537,897.36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$ 13,640,670.54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7,689,931.20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Special Revenue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2,061,746.10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39,522.48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1,396,728.88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625,494.74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Capital Projects</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7,962,914.20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549,974.00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932,477.20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6,480,463.00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Debt Service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196,165.00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196,165.00 </w:t>
            </w:r>
          </w:p>
        </w:tc>
      </w:tr>
      <w:tr w:rsidR="001F7A17" w:rsidRPr="00B001D1" w:rsidTr="001F7A17">
        <w:trPr>
          <w:trHeight w:val="312"/>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Food Service</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153,317.00 </w:t>
            </w:r>
          </w:p>
        </w:tc>
        <w:tc>
          <w:tcPr>
            <w:tcW w:w="180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5,601.09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111,832.81 </w:t>
            </w:r>
          </w:p>
        </w:tc>
        <w:tc>
          <w:tcPr>
            <w:tcW w:w="1710" w:type="dxa"/>
            <w:tcBorders>
              <w:top w:val="nil"/>
              <w:left w:val="nil"/>
              <w:bottom w:val="nil"/>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35,883.10 </w:t>
            </w:r>
          </w:p>
        </w:tc>
      </w:tr>
      <w:tr w:rsidR="001F7A17" w:rsidRPr="00B001D1" w:rsidTr="001F7A17">
        <w:trPr>
          <w:trHeight w:val="324"/>
        </w:trPr>
        <w:tc>
          <w:tcPr>
            <w:tcW w:w="2790" w:type="dxa"/>
            <w:tcBorders>
              <w:top w:val="nil"/>
              <w:left w:val="nil"/>
              <w:bottom w:val="nil"/>
              <w:right w:val="nil"/>
            </w:tcBorders>
            <w:shd w:val="clear" w:color="auto" w:fill="auto"/>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TOTALS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32,242,641.40 </w:t>
            </w:r>
          </w:p>
        </w:tc>
        <w:tc>
          <w:tcPr>
            <w:tcW w:w="180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1,132,994.93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$ 16,081,709.43 </w:t>
            </w:r>
          </w:p>
        </w:tc>
        <w:tc>
          <w:tcPr>
            <w:tcW w:w="1710" w:type="dxa"/>
            <w:tcBorders>
              <w:top w:val="single" w:sz="4" w:space="0" w:color="auto"/>
              <w:left w:val="nil"/>
              <w:bottom w:val="double" w:sz="6" w:space="0" w:color="auto"/>
              <w:right w:val="nil"/>
            </w:tcBorders>
            <w:shd w:val="clear" w:color="000000" w:fill="FFFFFF"/>
            <w:noWrap/>
            <w:vAlign w:val="bottom"/>
            <w:hideMark/>
          </w:tcPr>
          <w:p w:rsidR="001F7A17" w:rsidRPr="00B001D1" w:rsidRDefault="001F7A17" w:rsidP="001F7A17">
            <w:pPr>
              <w:rPr>
                <w:rFonts w:eastAsia="Times New Roman"/>
                <w:color w:val="000000"/>
                <w:sz w:val="20"/>
                <w:szCs w:val="20"/>
              </w:rPr>
            </w:pPr>
            <w:r w:rsidRPr="00B001D1">
              <w:rPr>
                <w:rFonts w:eastAsia="Times New Roman"/>
                <w:color w:val="000000"/>
                <w:sz w:val="20"/>
                <w:szCs w:val="20"/>
              </w:rPr>
              <w:t xml:space="preserve"> $ 15,027,937.04 </w:t>
            </w:r>
          </w:p>
        </w:tc>
      </w:tr>
    </w:tbl>
    <w:p w:rsidR="000A23DA" w:rsidRDefault="000A23DA" w:rsidP="00072EAA">
      <w:pPr>
        <w:ind w:left="720"/>
        <w:rPr>
          <w:u w:val="single"/>
        </w:rPr>
      </w:pPr>
    </w:p>
    <w:p w:rsidR="00A12DAC" w:rsidRPr="00B001D1" w:rsidRDefault="00A12DAC" w:rsidP="00072EAA">
      <w:pPr>
        <w:ind w:left="720"/>
      </w:pPr>
      <w:r w:rsidRPr="00B001D1">
        <w:rPr>
          <w:u w:val="single"/>
        </w:rPr>
        <w:t>Informational</w:t>
      </w:r>
      <w:r w:rsidRPr="00B001D1">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5F6D09" w:rsidRPr="00B001D1" w:rsidRDefault="005F6D09" w:rsidP="00072EAA">
      <w:pPr>
        <w:ind w:left="720"/>
      </w:pPr>
    </w:p>
    <w:p w:rsidR="00A94F85" w:rsidRPr="00B001D1" w:rsidRDefault="00A94F85" w:rsidP="002A5B01">
      <w:pPr>
        <w:pStyle w:val="ListParagraph"/>
        <w:numPr>
          <w:ilvl w:val="0"/>
          <w:numId w:val="2"/>
        </w:numPr>
        <w:spacing w:after="0" w:line="480" w:lineRule="auto"/>
        <w:ind w:left="720"/>
        <w:rPr>
          <w:rFonts w:ascii="Times New Roman" w:hAnsi="Times New Roman"/>
        </w:rPr>
      </w:pPr>
      <w:r w:rsidRPr="00B001D1">
        <w:rPr>
          <w:rFonts w:ascii="Times New Roman" w:hAnsi="Times New Roman"/>
        </w:rPr>
        <w:t>Recommend adoption of the following resolution:</w:t>
      </w:r>
    </w:p>
    <w:p w:rsidR="00A94F85" w:rsidRPr="00B001D1" w:rsidRDefault="00A94F85" w:rsidP="00A94F85">
      <w:pPr>
        <w:ind w:left="720"/>
      </w:pPr>
      <w:r w:rsidRPr="00B001D1">
        <w:t xml:space="preserve">Be It Resolved, pursuant to NJAC 6A:23-2-11(c)4, we, the members of the Paulsboro Board of Education, certify that as of </w:t>
      </w:r>
      <w:r w:rsidR="008E5AB5" w:rsidRPr="00B001D1">
        <w:t>July</w:t>
      </w:r>
      <w:r w:rsidRPr="00B001D1">
        <w:t xml:space="preserve">, </w:t>
      </w:r>
      <w:r w:rsidR="00C73149" w:rsidRPr="00B001D1">
        <w:t xml:space="preserve">31, </w:t>
      </w:r>
      <w:r w:rsidRPr="00B001D1">
        <w:t>201</w:t>
      </w:r>
      <w:r w:rsidR="00273021" w:rsidRPr="00B001D1">
        <w:t>5</w:t>
      </w:r>
      <w:r w:rsidRPr="00B001D1">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94F85" w:rsidRPr="00B001D1" w:rsidRDefault="00A94F85" w:rsidP="00A94F85">
      <w:pPr>
        <w:ind w:left="720"/>
      </w:pPr>
    </w:p>
    <w:p w:rsidR="0095469C" w:rsidRDefault="00A94F85" w:rsidP="00A94F85">
      <w:pPr>
        <w:spacing w:line="480" w:lineRule="auto"/>
        <w:ind w:left="720"/>
      </w:pPr>
      <w:r w:rsidRPr="00B001D1">
        <w:t>Recorded via roll call vote of the Board of Education.</w:t>
      </w:r>
    </w:p>
    <w:p w:rsidR="0095469C" w:rsidRDefault="0095469C">
      <w:pPr>
        <w:spacing w:after="200" w:line="276" w:lineRule="auto"/>
      </w:pPr>
      <w:r>
        <w:br w:type="page"/>
      </w:r>
    </w:p>
    <w:p w:rsidR="00A94F85" w:rsidRPr="00B001D1" w:rsidRDefault="00A94F85" w:rsidP="00A94F85">
      <w:pPr>
        <w:spacing w:line="480" w:lineRule="auto"/>
        <w:ind w:left="720"/>
      </w:pPr>
    </w:p>
    <w:p w:rsidR="004777DF" w:rsidRPr="00B001D1" w:rsidRDefault="004777DF" w:rsidP="002A5B01">
      <w:pPr>
        <w:pStyle w:val="ListParagraph"/>
        <w:numPr>
          <w:ilvl w:val="0"/>
          <w:numId w:val="2"/>
        </w:numPr>
        <w:tabs>
          <w:tab w:val="left" w:pos="4320"/>
        </w:tabs>
        <w:spacing w:after="0"/>
        <w:ind w:left="720"/>
        <w:rPr>
          <w:rFonts w:ascii="Times New Roman" w:hAnsi="Times New Roman"/>
        </w:rPr>
      </w:pPr>
      <w:r w:rsidRPr="00B001D1">
        <w:rPr>
          <w:rFonts w:ascii="Times New Roman" w:hAnsi="Times New Roman"/>
        </w:rPr>
        <w:t xml:space="preserve">Pursuant to NJAC 6A:23A-16.10(c)2, I, Jennifer Johnson, Business Administrator to the Board of Education certify that anticipated revenue is as follows as of </w:t>
      </w:r>
      <w:r w:rsidR="008E5AB5" w:rsidRPr="00B001D1">
        <w:rPr>
          <w:rFonts w:ascii="Times New Roman" w:hAnsi="Times New Roman"/>
        </w:rPr>
        <w:t>July 31</w:t>
      </w:r>
      <w:r w:rsidRPr="00B001D1">
        <w:rPr>
          <w:rFonts w:ascii="Times New Roman" w:hAnsi="Times New Roman"/>
        </w:rPr>
        <w:t>, 201</w:t>
      </w:r>
      <w:r w:rsidR="00273021" w:rsidRPr="00B001D1">
        <w:rPr>
          <w:rFonts w:ascii="Times New Roman" w:hAnsi="Times New Roman"/>
        </w:rPr>
        <w:t>5</w:t>
      </w:r>
      <w:r w:rsidRPr="00B001D1">
        <w:rPr>
          <w:rFonts w:ascii="Times New Roman" w:hAnsi="Times New Roman"/>
        </w:rPr>
        <w:t>.</w:t>
      </w:r>
    </w:p>
    <w:p w:rsidR="009F1FE5" w:rsidRPr="00B001D1" w:rsidRDefault="009F1FE5" w:rsidP="008B4BEF">
      <w:pPr>
        <w:tabs>
          <w:tab w:val="left" w:pos="720"/>
          <w:tab w:val="left" w:pos="1080"/>
          <w:tab w:val="left" w:pos="4320"/>
        </w:tabs>
        <w:ind w:left="720"/>
      </w:pPr>
    </w:p>
    <w:tbl>
      <w:tblPr>
        <w:tblW w:w="4980" w:type="dxa"/>
        <w:tblInd w:w="1830" w:type="dxa"/>
        <w:tblLook w:val="04A0" w:firstRow="1" w:lastRow="0" w:firstColumn="1" w:lastColumn="0" w:noHBand="0" w:noVBand="1"/>
      </w:tblPr>
      <w:tblGrid>
        <w:gridCol w:w="1980"/>
        <w:gridCol w:w="1460"/>
        <w:gridCol w:w="1540"/>
      </w:tblGrid>
      <w:tr w:rsidR="009B677E" w:rsidRPr="00B001D1" w:rsidTr="00613ECE">
        <w:trPr>
          <w:trHeight w:val="531"/>
        </w:trPr>
        <w:tc>
          <w:tcPr>
            <w:tcW w:w="1980" w:type="dxa"/>
            <w:tcBorders>
              <w:top w:val="nil"/>
              <w:left w:val="nil"/>
              <w:bottom w:val="nil"/>
              <w:right w:val="nil"/>
            </w:tcBorders>
            <w:shd w:val="clear" w:color="auto" w:fill="auto"/>
            <w:noWrap/>
            <w:vAlign w:val="bottom"/>
            <w:hideMark/>
          </w:tcPr>
          <w:p w:rsidR="009B677E" w:rsidRPr="00B001D1" w:rsidRDefault="009B677E" w:rsidP="009B677E">
            <w:pPr>
              <w:rPr>
                <w:rFonts w:eastAsia="Times New Roman"/>
                <w:sz w:val="24"/>
                <w:szCs w:val="24"/>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677E" w:rsidRPr="00B001D1" w:rsidRDefault="009B677E" w:rsidP="009B677E">
            <w:pPr>
              <w:jc w:val="center"/>
              <w:rPr>
                <w:rFonts w:eastAsia="Times New Roman"/>
                <w:color w:val="000000"/>
                <w:sz w:val="20"/>
                <w:szCs w:val="20"/>
              </w:rPr>
            </w:pPr>
            <w:r w:rsidRPr="00B001D1">
              <w:rPr>
                <w:rFonts w:eastAsia="Times New Roman"/>
                <w:color w:val="000000"/>
                <w:sz w:val="20"/>
                <w:szCs w:val="20"/>
              </w:rPr>
              <w:t>Anticipated Budget</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9B677E" w:rsidRPr="00B001D1" w:rsidRDefault="009B677E" w:rsidP="009B677E">
            <w:pPr>
              <w:jc w:val="center"/>
              <w:rPr>
                <w:rFonts w:eastAsia="Times New Roman"/>
                <w:color w:val="000000"/>
                <w:sz w:val="20"/>
                <w:szCs w:val="20"/>
              </w:rPr>
            </w:pPr>
            <w:r w:rsidRPr="00B001D1">
              <w:rPr>
                <w:rFonts w:eastAsia="Times New Roman"/>
                <w:color w:val="000000"/>
                <w:sz w:val="20"/>
                <w:szCs w:val="20"/>
              </w:rPr>
              <w:t>Cash Received as of 7/31/2015</w:t>
            </w:r>
          </w:p>
        </w:tc>
      </w:tr>
      <w:tr w:rsidR="009B677E" w:rsidRPr="00B001D1" w:rsidTr="00613ECE">
        <w:trPr>
          <w:trHeight w:val="291"/>
        </w:trPr>
        <w:tc>
          <w:tcPr>
            <w:tcW w:w="19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77E" w:rsidRPr="00B001D1" w:rsidRDefault="009B677E" w:rsidP="009B677E">
            <w:pPr>
              <w:rPr>
                <w:rFonts w:eastAsia="Times New Roman"/>
                <w:color w:val="000000"/>
                <w:sz w:val="20"/>
                <w:szCs w:val="20"/>
              </w:rPr>
            </w:pPr>
            <w:r w:rsidRPr="00B001D1">
              <w:rPr>
                <w:rFonts w:eastAsia="Times New Roman"/>
                <w:color w:val="000000"/>
                <w:sz w:val="20"/>
                <w:szCs w:val="20"/>
              </w:rPr>
              <w:t>Taxes</w:t>
            </w:r>
          </w:p>
        </w:tc>
        <w:tc>
          <w:tcPr>
            <w:tcW w:w="1460" w:type="dxa"/>
            <w:tcBorders>
              <w:top w:val="nil"/>
              <w:left w:val="nil"/>
              <w:bottom w:val="single" w:sz="8" w:space="0" w:color="auto"/>
              <w:right w:val="single" w:sz="8" w:space="0" w:color="auto"/>
            </w:tcBorders>
            <w:shd w:val="clear" w:color="auto" w:fill="auto"/>
            <w:noWrap/>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5,593,986.00 </w:t>
            </w:r>
          </w:p>
        </w:tc>
        <w:tc>
          <w:tcPr>
            <w:tcW w:w="1540" w:type="dxa"/>
            <w:tcBorders>
              <w:top w:val="nil"/>
              <w:left w:val="nil"/>
              <w:bottom w:val="single" w:sz="8" w:space="0" w:color="auto"/>
              <w:right w:val="single" w:sz="8" w:space="0" w:color="auto"/>
            </w:tcBorders>
            <w:shd w:val="clear" w:color="auto" w:fill="auto"/>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482,512.62 </w:t>
            </w:r>
          </w:p>
        </w:tc>
      </w:tr>
      <w:tr w:rsidR="009B677E" w:rsidRPr="00B001D1" w:rsidTr="00613ECE">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9B677E" w:rsidRPr="00B001D1" w:rsidRDefault="009B677E" w:rsidP="009B677E">
            <w:pPr>
              <w:rPr>
                <w:rFonts w:eastAsia="Times New Roman"/>
                <w:color w:val="000000"/>
                <w:sz w:val="20"/>
                <w:szCs w:val="20"/>
              </w:rPr>
            </w:pPr>
            <w:r w:rsidRPr="00B001D1">
              <w:rPr>
                <w:rFonts w:eastAsia="Times New Roman"/>
                <w:color w:val="000000"/>
                <w:sz w:val="20"/>
                <w:szCs w:val="20"/>
              </w:rPr>
              <w:t xml:space="preserve">Tuition </w:t>
            </w:r>
          </w:p>
        </w:tc>
        <w:tc>
          <w:tcPr>
            <w:tcW w:w="1460" w:type="dxa"/>
            <w:tcBorders>
              <w:top w:val="nil"/>
              <w:left w:val="nil"/>
              <w:bottom w:val="single" w:sz="8" w:space="0" w:color="auto"/>
              <w:right w:val="single" w:sz="8" w:space="0" w:color="auto"/>
            </w:tcBorders>
            <w:shd w:val="clear" w:color="auto" w:fill="auto"/>
            <w:noWrap/>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1,513,076.00 </w:t>
            </w:r>
          </w:p>
        </w:tc>
        <w:tc>
          <w:tcPr>
            <w:tcW w:w="1540" w:type="dxa"/>
            <w:tcBorders>
              <w:top w:val="nil"/>
              <w:left w:val="nil"/>
              <w:bottom w:val="single" w:sz="8" w:space="0" w:color="auto"/>
              <w:right w:val="single" w:sz="8" w:space="0" w:color="auto"/>
            </w:tcBorders>
            <w:shd w:val="clear" w:color="auto" w:fill="auto"/>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4,680.00 </w:t>
            </w:r>
          </w:p>
        </w:tc>
      </w:tr>
      <w:tr w:rsidR="009B677E" w:rsidRPr="00B001D1" w:rsidTr="00613ECE">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9B677E" w:rsidRPr="00B001D1" w:rsidRDefault="009B677E" w:rsidP="009B677E">
            <w:pPr>
              <w:rPr>
                <w:rFonts w:eastAsia="Times New Roman"/>
                <w:color w:val="000000"/>
                <w:sz w:val="20"/>
                <w:szCs w:val="20"/>
              </w:rPr>
            </w:pPr>
            <w:r w:rsidRPr="00B001D1">
              <w:rPr>
                <w:rFonts w:eastAsia="Times New Roman"/>
                <w:color w:val="000000"/>
                <w:sz w:val="20"/>
                <w:szCs w:val="20"/>
              </w:rPr>
              <w:t>Miscellaneous</w:t>
            </w:r>
          </w:p>
        </w:tc>
        <w:tc>
          <w:tcPr>
            <w:tcW w:w="1460" w:type="dxa"/>
            <w:tcBorders>
              <w:top w:val="nil"/>
              <w:left w:val="nil"/>
              <w:bottom w:val="single" w:sz="8" w:space="0" w:color="auto"/>
              <w:right w:val="single" w:sz="8" w:space="0" w:color="auto"/>
            </w:tcBorders>
            <w:shd w:val="clear" w:color="auto" w:fill="auto"/>
            <w:noWrap/>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50,000.00 </w:t>
            </w:r>
          </w:p>
        </w:tc>
        <w:tc>
          <w:tcPr>
            <w:tcW w:w="1540" w:type="dxa"/>
            <w:tcBorders>
              <w:top w:val="nil"/>
              <w:left w:val="nil"/>
              <w:bottom w:val="single" w:sz="8" w:space="0" w:color="auto"/>
              <w:right w:val="single" w:sz="8" w:space="0" w:color="auto"/>
            </w:tcBorders>
            <w:shd w:val="clear" w:color="auto" w:fill="auto"/>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23,591.47 </w:t>
            </w:r>
          </w:p>
        </w:tc>
      </w:tr>
      <w:tr w:rsidR="009B677E" w:rsidRPr="00B001D1" w:rsidTr="00613ECE">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9B677E" w:rsidRPr="00B001D1" w:rsidRDefault="009B677E" w:rsidP="009B677E">
            <w:pPr>
              <w:rPr>
                <w:rFonts w:eastAsia="Times New Roman"/>
                <w:color w:val="000000"/>
                <w:sz w:val="20"/>
                <w:szCs w:val="20"/>
              </w:rPr>
            </w:pPr>
            <w:r w:rsidRPr="00B001D1">
              <w:rPr>
                <w:rFonts w:eastAsia="Times New Roman"/>
                <w:color w:val="000000"/>
                <w:sz w:val="20"/>
                <w:szCs w:val="20"/>
              </w:rPr>
              <w:t>State Aid</w:t>
            </w:r>
          </w:p>
        </w:tc>
        <w:tc>
          <w:tcPr>
            <w:tcW w:w="1460" w:type="dxa"/>
            <w:tcBorders>
              <w:top w:val="nil"/>
              <w:left w:val="nil"/>
              <w:bottom w:val="single" w:sz="8" w:space="0" w:color="auto"/>
              <w:right w:val="single" w:sz="8" w:space="0" w:color="auto"/>
            </w:tcBorders>
            <w:shd w:val="clear" w:color="auto" w:fill="auto"/>
            <w:noWrap/>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12,135,584.00 </w:t>
            </w:r>
          </w:p>
        </w:tc>
        <w:tc>
          <w:tcPr>
            <w:tcW w:w="1540" w:type="dxa"/>
            <w:tcBorders>
              <w:top w:val="nil"/>
              <w:left w:val="nil"/>
              <w:bottom w:val="single" w:sz="8" w:space="0" w:color="auto"/>
              <w:right w:val="single" w:sz="8" w:space="0" w:color="auto"/>
            </w:tcBorders>
            <w:shd w:val="clear" w:color="auto" w:fill="auto"/>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   </w:t>
            </w:r>
          </w:p>
        </w:tc>
      </w:tr>
      <w:tr w:rsidR="009B677E" w:rsidRPr="00B001D1" w:rsidTr="00613ECE">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9B677E" w:rsidRPr="00B001D1" w:rsidRDefault="009B677E" w:rsidP="009B677E">
            <w:pPr>
              <w:rPr>
                <w:rFonts w:eastAsia="Times New Roman"/>
                <w:color w:val="000000"/>
                <w:sz w:val="20"/>
                <w:szCs w:val="20"/>
              </w:rPr>
            </w:pPr>
            <w:r w:rsidRPr="00B001D1">
              <w:rPr>
                <w:rFonts w:eastAsia="Times New Roman"/>
                <w:color w:val="000000"/>
                <w:sz w:val="20"/>
                <w:szCs w:val="20"/>
              </w:rPr>
              <w:t>Extraordinary Aid</w:t>
            </w:r>
          </w:p>
        </w:tc>
        <w:tc>
          <w:tcPr>
            <w:tcW w:w="1460" w:type="dxa"/>
            <w:tcBorders>
              <w:top w:val="nil"/>
              <w:left w:val="nil"/>
              <w:bottom w:val="single" w:sz="8" w:space="0" w:color="auto"/>
              <w:right w:val="single" w:sz="8" w:space="0" w:color="auto"/>
            </w:tcBorders>
            <w:shd w:val="clear" w:color="auto" w:fill="auto"/>
            <w:noWrap/>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50,000.00 </w:t>
            </w:r>
          </w:p>
        </w:tc>
        <w:tc>
          <w:tcPr>
            <w:tcW w:w="1540" w:type="dxa"/>
            <w:tcBorders>
              <w:top w:val="nil"/>
              <w:left w:val="nil"/>
              <w:bottom w:val="single" w:sz="8" w:space="0" w:color="auto"/>
              <w:right w:val="single" w:sz="8" w:space="0" w:color="auto"/>
            </w:tcBorders>
            <w:shd w:val="clear" w:color="auto" w:fill="auto"/>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   </w:t>
            </w:r>
          </w:p>
        </w:tc>
      </w:tr>
      <w:tr w:rsidR="009B677E" w:rsidRPr="00B001D1" w:rsidTr="00613ECE">
        <w:trPr>
          <w:trHeight w:val="291"/>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9B677E" w:rsidRPr="00B001D1" w:rsidRDefault="009B677E" w:rsidP="009B677E">
            <w:pPr>
              <w:rPr>
                <w:rFonts w:eastAsia="Times New Roman"/>
                <w:color w:val="000000"/>
                <w:sz w:val="20"/>
                <w:szCs w:val="20"/>
              </w:rPr>
            </w:pPr>
            <w:r w:rsidRPr="00B001D1">
              <w:rPr>
                <w:rFonts w:eastAsia="Times New Roman"/>
                <w:color w:val="000000"/>
                <w:sz w:val="20"/>
                <w:szCs w:val="20"/>
              </w:rPr>
              <w:t>SEMI</w:t>
            </w:r>
          </w:p>
        </w:tc>
        <w:tc>
          <w:tcPr>
            <w:tcW w:w="1460" w:type="dxa"/>
            <w:tcBorders>
              <w:top w:val="nil"/>
              <w:left w:val="nil"/>
              <w:bottom w:val="single" w:sz="8" w:space="0" w:color="auto"/>
              <w:right w:val="single" w:sz="8" w:space="0" w:color="auto"/>
            </w:tcBorders>
            <w:shd w:val="clear" w:color="auto" w:fill="auto"/>
            <w:noWrap/>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63,680.00 </w:t>
            </w:r>
          </w:p>
        </w:tc>
        <w:tc>
          <w:tcPr>
            <w:tcW w:w="1540" w:type="dxa"/>
            <w:tcBorders>
              <w:top w:val="nil"/>
              <w:left w:val="nil"/>
              <w:bottom w:val="single" w:sz="8" w:space="0" w:color="auto"/>
              <w:right w:val="single" w:sz="8" w:space="0" w:color="auto"/>
            </w:tcBorders>
            <w:shd w:val="clear" w:color="auto" w:fill="auto"/>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25,406.95 </w:t>
            </w:r>
          </w:p>
        </w:tc>
      </w:tr>
      <w:tr w:rsidR="009B677E" w:rsidRPr="00B001D1" w:rsidTr="00613ECE">
        <w:trPr>
          <w:trHeight w:val="288"/>
        </w:trPr>
        <w:tc>
          <w:tcPr>
            <w:tcW w:w="1980" w:type="dxa"/>
            <w:tcBorders>
              <w:top w:val="nil"/>
              <w:left w:val="single" w:sz="8" w:space="0" w:color="auto"/>
              <w:bottom w:val="single" w:sz="8" w:space="0" w:color="auto"/>
              <w:right w:val="single" w:sz="8" w:space="0" w:color="auto"/>
            </w:tcBorders>
            <w:shd w:val="clear" w:color="auto" w:fill="auto"/>
            <w:noWrap/>
            <w:vAlign w:val="bottom"/>
            <w:hideMark/>
          </w:tcPr>
          <w:p w:rsidR="009B677E" w:rsidRPr="00B001D1" w:rsidRDefault="009B677E" w:rsidP="009B677E">
            <w:pPr>
              <w:ind w:firstLineChars="100" w:firstLine="200"/>
              <w:jc w:val="right"/>
              <w:rPr>
                <w:rFonts w:eastAsia="Times New Roman"/>
                <w:color w:val="000000"/>
                <w:sz w:val="20"/>
                <w:szCs w:val="20"/>
              </w:rPr>
            </w:pPr>
            <w:r w:rsidRPr="00B001D1">
              <w:rPr>
                <w:rFonts w:eastAsia="Times New Roman"/>
                <w:color w:val="000000"/>
                <w:sz w:val="20"/>
                <w:szCs w:val="20"/>
              </w:rPr>
              <w:t>Total</w:t>
            </w:r>
          </w:p>
        </w:tc>
        <w:tc>
          <w:tcPr>
            <w:tcW w:w="1460" w:type="dxa"/>
            <w:tcBorders>
              <w:top w:val="nil"/>
              <w:left w:val="nil"/>
              <w:bottom w:val="single" w:sz="8" w:space="0" w:color="auto"/>
              <w:right w:val="single" w:sz="8" w:space="0" w:color="auto"/>
            </w:tcBorders>
            <w:shd w:val="clear" w:color="auto" w:fill="auto"/>
            <w:noWrap/>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19,406,326.00 </w:t>
            </w:r>
          </w:p>
        </w:tc>
        <w:tc>
          <w:tcPr>
            <w:tcW w:w="1540" w:type="dxa"/>
            <w:tcBorders>
              <w:top w:val="nil"/>
              <w:left w:val="nil"/>
              <w:bottom w:val="single" w:sz="8" w:space="0" w:color="auto"/>
              <w:right w:val="single" w:sz="8" w:space="0" w:color="auto"/>
            </w:tcBorders>
            <w:shd w:val="clear" w:color="auto" w:fill="auto"/>
            <w:noWrap/>
            <w:vAlign w:val="center"/>
            <w:hideMark/>
          </w:tcPr>
          <w:p w:rsidR="009B677E" w:rsidRPr="00B001D1" w:rsidRDefault="009B677E" w:rsidP="009B677E">
            <w:pPr>
              <w:jc w:val="right"/>
              <w:rPr>
                <w:rFonts w:eastAsia="Times New Roman"/>
                <w:color w:val="000000"/>
                <w:sz w:val="20"/>
                <w:szCs w:val="20"/>
              </w:rPr>
            </w:pPr>
            <w:r w:rsidRPr="00B001D1">
              <w:rPr>
                <w:rFonts w:eastAsia="Times New Roman"/>
                <w:color w:val="000000"/>
                <w:sz w:val="20"/>
                <w:szCs w:val="20"/>
              </w:rPr>
              <w:t xml:space="preserve">         536,191.04 </w:t>
            </w:r>
          </w:p>
        </w:tc>
      </w:tr>
    </w:tbl>
    <w:p w:rsidR="001A63BE" w:rsidRPr="00B001D1" w:rsidRDefault="001A63BE" w:rsidP="001A63BE">
      <w:pPr>
        <w:pStyle w:val="BodyText"/>
        <w:tabs>
          <w:tab w:val="left" w:pos="720"/>
          <w:tab w:val="left" w:pos="1080"/>
        </w:tabs>
        <w:spacing w:after="0"/>
        <w:ind w:right="-547"/>
        <w:rPr>
          <w:sz w:val="18"/>
        </w:rPr>
      </w:pPr>
    </w:p>
    <w:p w:rsidR="00F20432" w:rsidRPr="00B001D1" w:rsidRDefault="00F20432" w:rsidP="001A63BE">
      <w:pPr>
        <w:pStyle w:val="BodyText"/>
        <w:tabs>
          <w:tab w:val="left" w:pos="720"/>
          <w:tab w:val="left" w:pos="1080"/>
        </w:tabs>
        <w:spacing w:after="0"/>
        <w:ind w:right="-547"/>
      </w:pPr>
    </w:p>
    <w:p w:rsidR="001A63BE" w:rsidRPr="00B001D1" w:rsidRDefault="007D7F80" w:rsidP="001A63BE">
      <w:pPr>
        <w:tabs>
          <w:tab w:val="left" w:pos="360"/>
        </w:tabs>
      </w:pPr>
      <w:r w:rsidRPr="00B001D1">
        <w:tab/>
      </w:r>
      <w:r w:rsidRPr="00B001D1">
        <w:tab/>
      </w:r>
      <w:r w:rsidR="008E4673" w:rsidRPr="00B001D1">
        <w:rPr>
          <w:noProof/>
        </w:rPr>
        <w:drawing>
          <wp:inline distT="0" distB="0" distL="0" distR="0" wp14:anchorId="23A3A4F0" wp14:editId="57FB3EF6">
            <wp:extent cx="2050473" cy="457200"/>
            <wp:effectExtent l="0" t="0" r="6985" b="0"/>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0473" cy="457200"/>
                    </a:xfrm>
                    <a:prstGeom prst="rect">
                      <a:avLst/>
                    </a:prstGeom>
                    <a:noFill/>
                    <a:ln>
                      <a:noFill/>
                    </a:ln>
                  </pic:spPr>
                </pic:pic>
              </a:graphicData>
            </a:graphic>
          </wp:inline>
        </w:drawing>
      </w:r>
      <w:r w:rsidR="008E4673" w:rsidRPr="00B001D1">
        <w:t xml:space="preserve"> </w:t>
      </w:r>
      <w:r w:rsidR="001A63BE" w:rsidRPr="00B001D1">
        <w:t xml:space="preserve"> Thursday, </w:t>
      </w:r>
      <w:r w:rsidR="00B70BC7" w:rsidRPr="00B001D1">
        <w:t xml:space="preserve">September </w:t>
      </w:r>
      <w:r w:rsidR="00107F68" w:rsidRPr="00B001D1">
        <w:t>28</w:t>
      </w:r>
      <w:r w:rsidR="001A63BE" w:rsidRPr="00B001D1">
        <w:t>, 201</w:t>
      </w:r>
      <w:r w:rsidR="00107F68" w:rsidRPr="00B001D1">
        <w:t>5</w:t>
      </w:r>
    </w:p>
    <w:p w:rsidR="001A63BE" w:rsidRPr="00B001D1" w:rsidRDefault="001A63BE" w:rsidP="001A63BE">
      <w:pPr>
        <w:tabs>
          <w:tab w:val="left" w:pos="720"/>
          <w:tab w:val="left" w:pos="1080"/>
          <w:tab w:val="left" w:pos="4320"/>
        </w:tabs>
      </w:pPr>
    </w:p>
    <w:p w:rsidR="00432293" w:rsidRPr="00B001D1" w:rsidRDefault="00432293" w:rsidP="002A5B01">
      <w:pPr>
        <w:pStyle w:val="ListParagraph"/>
        <w:numPr>
          <w:ilvl w:val="0"/>
          <w:numId w:val="2"/>
        </w:numPr>
        <w:tabs>
          <w:tab w:val="left" w:pos="4320"/>
        </w:tabs>
        <w:spacing w:after="0"/>
        <w:ind w:left="720"/>
        <w:rPr>
          <w:rFonts w:ascii="Times New Roman" w:hAnsi="Times New Roman"/>
        </w:rPr>
      </w:pPr>
      <w:r w:rsidRPr="00B001D1">
        <w:rPr>
          <w:rFonts w:ascii="Times New Roman" w:hAnsi="Times New Roman"/>
        </w:rPr>
        <w:t xml:space="preserve">Pursuant to NJAC 6A:23-2.ll(c)3, I Jennifer Johnson, Business Administrator to the Board of Education, certify that as of </w:t>
      </w:r>
      <w:r w:rsidR="00C73149" w:rsidRPr="00B001D1">
        <w:rPr>
          <w:rFonts w:ascii="Times New Roman" w:hAnsi="Times New Roman"/>
        </w:rPr>
        <w:t>July</w:t>
      </w:r>
      <w:r w:rsidR="00624E25" w:rsidRPr="00B001D1">
        <w:rPr>
          <w:rFonts w:ascii="Times New Roman" w:hAnsi="Times New Roman"/>
        </w:rPr>
        <w:t xml:space="preserve"> 31</w:t>
      </w:r>
      <w:r w:rsidRPr="00B001D1">
        <w:rPr>
          <w:rFonts w:ascii="Times New Roman" w:hAnsi="Times New Roman"/>
        </w:rPr>
        <w:t>, 201</w:t>
      </w:r>
      <w:r w:rsidR="00273021" w:rsidRPr="00B001D1">
        <w:rPr>
          <w:rFonts w:ascii="Times New Roman" w:hAnsi="Times New Roman"/>
        </w:rPr>
        <w:t>5</w:t>
      </w:r>
      <w:r w:rsidR="00030D16" w:rsidRPr="00B001D1">
        <w:rPr>
          <w:rFonts w:ascii="Times New Roman" w:hAnsi="Times New Roman"/>
        </w:rPr>
        <w:t>, no budgetary line item account has encumbrances and expenditures which in total exceed the amount appropriated by the district Board of Education pursuant to NJAC 6A:23-2-2.11(a).</w:t>
      </w:r>
    </w:p>
    <w:p w:rsidR="001A63BE" w:rsidRPr="00B001D1" w:rsidRDefault="001A63BE" w:rsidP="001A63BE">
      <w:pPr>
        <w:tabs>
          <w:tab w:val="left" w:pos="720"/>
          <w:tab w:val="left" w:pos="1080"/>
          <w:tab w:val="left" w:pos="4320"/>
        </w:tabs>
      </w:pPr>
    </w:p>
    <w:p w:rsidR="001A63BE" w:rsidRPr="00B001D1" w:rsidRDefault="007D7F80" w:rsidP="001A63BE">
      <w:pPr>
        <w:tabs>
          <w:tab w:val="left" w:pos="360"/>
        </w:tabs>
      </w:pPr>
      <w:r w:rsidRPr="00B001D1">
        <w:tab/>
      </w:r>
      <w:r w:rsidR="001A63BE" w:rsidRPr="00B001D1">
        <w:tab/>
      </w:r>
      <w:r w:rsidR="008E4673" w:rsidRPr="00B001D1">
        <w:rPr>
          <w:noProof/>
        </w:rPr>
        <w:drawing>
          <wp:inline distT="0" distB="0" distL="0" distR="0" wp14:anchorId="100C5932" wp14:editId="44C69F97">
            <wp:extent cx="2050473" cy="457200"/>
            <wp:effectExtent l="0" t="0" r="6985" b="0"/>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001A63BE" w:rsidRPr="00B001D1">
        <w:t xml:space="preserve">Thursday, </w:t>
      </w:r>
      <w:r w:rsidR="00B70BC7" w:rsidRPr="00B001D1">
        <w:t>September 2</w:t>
      </w:r>
      <w:r w:rsidR="00107F68" w:rsidRPr="00B001D1">
        <w:t>8</w:t>
      </w:r>
      <w:r w:rsidR="00D724C3" w:rsidRPr="00B001D1">
        <w:t>,</w:t>
      </w:r>
      <w:r w:rsidR="001A63BE" w:rsidRPr="00B001D1">
        <w:t xml:space="preserve"> 201</w:t>
      </w:r>
      <w:r w:rsidR="00107F68" w:rsidRPr="00B001D1">
        <w:t>5</w:t>
      </w:r>
    </w:p>
    <w:p w:rsidR="000E3A8F" w:rsidRPr="00B001D1" w:rsidRDefault="000E3A8F" w:rsidP="005F1102">
      <w:pPr>
        <w:tabs>
          <w:tab w:val="left" w:pos="720"/>
          <w:tab w:val="left" w:pos="1080"/>
          <w:tab w:val="left" w:pos="4320"/>
        </w:tabs>
      </w:pPr>
    </w:p>
    <w:p w:rsidR="00B34F91" w:rsidRPr="0079344D" w:rsidRDefault="00B34F91" w:rsidP="00B34F91">
      <w:pPr>
        <w:tabs>
          <w:tab w:val="left" w:pos="1080"/>
        </w:tabs>
      </w:pPr>
      <w:r w:rsidRPr="0079344D">
        <w:t>ROLL CALL</w:t>
      </w:r>
    </w:p>
    <w:p w:rsidR="00B34F91" w:rsidRPr="0079344D" w:rsidRDefault="00B34F91" w:rsidP="00B34F91">
      <w:pPr>
        <w:tabs>
          <w:tab w:val="left" w:pos="1080"/>
        </w:tabs>
      </w:pPr>
    </w:p>
    <w:p w:rsidR="00B34F91" w:rsidRDefault="00B34F91" w:rsidP="00B34F91">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B34F91" w:rsidRPr="00FB72A6" w:rsidRDefault="00B34F91" w:rsidP="00B34F91">
      <w:pPr>
        <w:pStyle w:val="ListParagraph"/>
        <w:tabs>
          <w:tab w:val="left" w:pos="1080"/>
        </w:tabs>
        <w:ind w:left="1080"/>
        <w:jc w:val="right"/>
        <w:rPr>
          <w:rFonts w:ascii="Times New Roman" w:eastAsiaTheme="minorHAnsi" w:hAnsi="Times New Roman"/>
        </w:rPr>
      </w:pPr>
    </w:p>
    <w:p w:rsidR="00B34F91" w:rsidRPr="00FB72A6" w:rsidRDefault="00B34F91" w:rsidP="00B34F91">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B34F91" w:rsidRPr="00B001D1" w:rsidRDefault="00B34F91" w:rsidP="005F1102">
      <w:pPr>
        <w:tabs>
          <w:tab w:val="left" w:pos="720"/>
          <w:tab w:val="left" w:pos="1080"/>
          <w:tab w:val="left" w:pos="4320"/>
        </w:tabs>
      </w:pPr>
    </w:p>
    <w:p w:rsidR="00D01BA5" w:rsidRPr="00B001D1" w:rsidRDefault="00D01BA5" w:rsidP="005F6D09">
      <w:pPr>
        <w:rPr>
          <w:b/>
        </w:rPr>
      </w:pPr>
      <w:r w:rsidRPr="00B001D1">
        <w:rPr>
          <w:b/>
        </w:rPr>
        <w:t>REPORT OF THE SUPERINTENDENT</w:t>
      </w:r>
    </w:p>
    <w:p w:rsidR="00B001D1" w:rsidRDefault="00B001D1" w:rsidP="00D01BA5"/>
    <w:p w:rsidR="000F2F52" w:rsidRPr="000A23DA" w:rsidRDefault="00B001D1" w:rsidP="000A23DA">
      <w:pPr>
        <w:rPr>
          <w:b/>
        </w:rPr>
      </w:pPr>
      <w:r w:rsidRPr="000A23DA">
        <w:rPr>
          <w:b/>
        </w:rPr>
        <w:t>OLD BUSINESS</w:t>
      </w:r>
    </w:p>
    <w:p w:rsidR="00B001D1" w:rsidRDefault="00B001D1" w:rsidP="00B001D1">
      <w:pPr>
        <w:pStyle w:val="ListParagraph"/>
        <w:ind w:left="360"/>
      </w:pPr>
    </w:p>
    <w:p w:rsidR="00C74273" w:rsidRPr="000A23DA" w:rsidRDefault="00C74273" w:rsidP="000A23DA">
      <w:pPr>
        <w:ind w:firstLine="720"/>
      </w:pPr>
      <w:r w:rsidRPr="000A23DA">
        <w:t>Informational:</w:t>
      </w:r>
    </w:p>
    <w:p w:rsidR="00C74273" w:rsidRDefault="00C74273" w:rsidP="00B001D1">
      <w:pPr>
        <w:pStyle w:val="ListParagraph"/>
        <w:ind w:left="360"/>
      </w:pPr>
    </w:p>
    <w:p w:rsidR="00C74273" w:rsidRPr="00672B96" w:rsidRDefault="00C74273" w:rsidP="00C74273">
      <w:pPr>
        <w:pStyle w:val="ListParagraph"/>
        <w:numPr>
          <w:ilvl w:val="0"/>
          <w:numId w:val="1"/>
        </w:numPr>
        <w:tabs>
          <w:tab w:val="left" w:pos="1080"/>
        </w:tabs>
        <w:ind w:left="1080"/>
        <w:rPr>
          <w:rFonts w:ascii="Times New Roman" w:hAnsi="Times New Roman"/>
        </w:rPr>
      </w:pPr>
      <w:r w:rsidRPr="00672B96">
        <w:rPr>
          <w:rFonts w:ascii="Times New Roman" w:hAnsi="Times New Roman"/>
        </w:rPr>
        <w:t>Fingerprinting of Volunteer Assistant Coaches</w:t>
      </w:r>
    </w:p>
    <w:p w:rsidR="00C74273" w:rsidRPr="00672B96" w:rsidRDefault="00C74273" w:rsidP="00C74273">
      <w:pPr>
        <w:tabs>
          <w:tab w:val="left" w:pos="1080"/>
        </w:tabs>
        <w:ind w:left="1080"/>
        <w:rPr>
          <w:highlight w:val="yellow"/>
        </w:rPr>
      </w:pPr>
      <w:r w:rsidRPr="00672B96">
        <w:t>At the August 24, 2015 meeting a member inquired about criminal history background reviews for volunteer assistant coaches. At the October 30, 2013 meeting the Board of Education approved having all volunteer assistant coaches fingerprinted. The administration is making sure that all volunteer assistant coaches undergo the criminal history background review.</w:t>
      </w:r>
    </w:p>
    <w:p w:rsidR="00C74273" w:rsidRPr="00672B96" w:rsidRDefault="00C74273" w:rsidP="00C74273">
      <w:pPr>
        <w:tabs>
          <w:tab w:val="left" w:pos="1080"/>
        </w:tabs>
        <w:ind w:left="1080"/>
        <w:rPr>
          <w:highlight w:val="yellow"/>
        </w:rPr>
      </w:pPr>
    </w:p>
    <w:p w:rsidR="00C74273" w:rsidRPr="00672B96" w:rsidRDefault="00C74273" w:rsidP="00C74273">
      <w:pPr>
        <w:pStyle w:val="ListParagraph"/>
        <w:numPr>
          <w:ilvl w:val="0"/>
          <w:numId w:val="1"/>
        </w:numPr>
        <w:tabs>
          <w:tab w:val="left" w:pos="1080"/>
        </w:tabs>
        <w:ind w:left="1080"/>
        <w:rPr>
          <w:rFonts w:ascii="Times New Roman" w:hAnsi="Times New Roman"/>
        </w:rPr>
      </w:pPr>
      <w:r w:rsidRPr="00672B96">
        <w:rPr>
          <w:rFonts w:ascii="Times New Roman" w:hAnsi="Times New Roman"/>
        </w:rPr>
        <w:t>Crossing Guard 5th Street and Nassau Avenue</w:t>
      </w:r>
    </w:p>
    <w:p w:rsidR="00C74273" w:rsidRPr="00672B96" w:rsidRDefault="00C74273" w:rsidP="00C74273">
      <w:pPr>
        <w:tabs>
          <w:tab w:val="left" w:pos="1080"/>
        </w:tabs>
        <w:ind w:left="1080"/>
      </w:pPr>
      <w:r w:rsidRPr="00672B96">
        <w:t>At the August 24, 2015 meeting a citizen inquired about placing a crossing guard at the corner of 5</w:t>
      </w:r>
      <w:r w:rsidRPr="00672B96">
        <w:rPr>
          <w:vertAlign w:val="superscript"/>
        </w:rPr>
        <w:t>th</w:t>
      </w:r>
      <w:r w:rsidRPr="00672B96">
        <w:t xml:space="preserve"> Street and Nassau Avenue. President Ridinger informed the citizen that crossing guards are Borough employees and suggested that she call Chief of Police Vernon Marino.</w:t>
      </w:r>
    </w:p>
    <w:p w:rsidR="00C74273" w:rsidRPr="00672B96" w:rsidRDefault="00C74273" w:rsidP="00C74273">
      <w:pPr>
        <w:tabs>
          <w:tab w:val="left" w:pos="1080"/>
        </w:tabs>
        <w:ind w:left="1080"/>
      </w:pPr>
    </w:p>
    <w:p w:rsidR="00C74273" w:rsidRPr="00672B96" w:rsidRDefault="00C74273" w:rsidP="00C74273">
      <w:pPr>
        <w:tabs>
          <w:tab w:val="left" w:pos="1080"/>
        </w:tabs>
        <w:ind w:left="1080"/>
      </w:pPr>
      <w:r w:rsidRPr="00672B96">
        <w:t>The Superintendent of Schools contacted Chief Marino to discuss this suggestion. Chief Marino will have his traffic officer review this situation.</w:t>
      </w:r>
    </w:p>
    <w:p w:rsidR="00C74273" w:rsidRPr="00672B96" w:rsidRDefault="00C74273" w:rsidP="00C74273">
      <w:pPr>
        <w:pStyle w:val="ListParagraph"/>
        <w:tabs>
          <w:tab w:val="left" w:pos="1080"/>
        </w:tabs>
        <w:ind w:left="1080"/>
        <w:rPr>
          <w:rFonts w:ascii="Times New Roman" w:hAnsi="Times New Roman"/>
          <w:highlight w:val="yellow"/>
        </w:rPr>
      </w:pPr>
    </w:p>
    <w:p w:rsidR="00C74273" w:rsidRPr="00672B96" w:rsidRDefault="00C74273" w:rsidP="00C74273">
      <w:pPr>
        <w:pStyle w:val="ListParagraph"/>
        <w:numPr>
          <w:ilvl w:val="0"/>
          <w:numId w:val="1"/>
        </w:numPr>
        <w:tabs>
          <w:tab w:val="left" w:pos="1080"/>
        </w:tabs>
        <w:ind w:left="1080"/>
        <w:rPr>
          <w:rFonts w:ascii="Times New Roman" w:hAnsi="Times New Roman"/>
        </w:rPr>
      </w:pPr>
      <w:r w:rsidRPr="00672B96">
        <w:rPr>
          <w:rFonts w:ascii="Times New Roman" w:hAnsi="Times New Roman"/>
        </w:rPr>
        <w:t>Paulsboro High School Homecoming</w:t>
      </w:r>
    </w:p>
    <w:p w:rsidR="00C74273" w:rsidRPr="00672B96" w:rsidRDefault="00C74273" w:rsidP="00C74273">
      <w:pPr>
        <w:tabs>
          <w:tab w:val="left" w:pos="1080"/>
        </w:tabs>
        <w:ind w:left="1080"/>
      </w:pPr>
      <w:r w:rsidRPr="00672B96">
        <w:t>At the August 24, 2015 Board of Education meeting, a citizen expressed a concern about the date of Homecoming. High School Principal Paul Morina met with Mrs. Herrera and the Homecoming Committee. A new date of October 31, 2015 was decided upon for Homecoming.</w:t>
      </w:r>
    </w:p>
    <w:p w:rsidR="00D01BA5" w:rsidRDefault="00D01BA5" w:rsidP="00D01BA5"/>
    <w:p w:rsidR="000E3A8F" w:rsidRPr="000A23DA" w:rsidRDefault="00532F1D" w:rsidP="000A23DA">
      <w:r w:rsidRPr="000A23DA">
        <w:rPr>
          <w:b/>
        </w:rPr>
        <w:t xml:space="preserve">PERSONNEL </w:t>
      </w:r>
    </w:p>
    <w:p w:rsidR="00C93061" w:rsidRDefault="00C93061" w:rsidP="00C93061">
      <w:pPr>
        <w:tabs>
          <w:tab w:val="decimal" w:pos="360"/>
          <w:tab w:val="left" w:pos="720"/>
          <w:tab w:val="left" w:pos="1080"/>
          <w:tab w:val="left" w:pos="1440"/>
          <w:tab w:val="left" w:pos="1800"/>
          <w:tab w:val="left" w:pos="2160"/>
          <w:tab w:val="left" w:pos="2520"/>
        </w:tabs>
      </w:pPr>
    </w:p>
    <w:p w:rsidR="00C93061" w:rsidRPr="0005395D" w:rsidRDefault="00C93061" w:rsidP="00C93061">
      <w:pPr>
        <w:tabs>
          <w:tab w:val="decimal" w:pos="360"/>
          <w:tab w:val="left" w:pos="720"/>
          <w:tab w:val="left" w:pos="1080"/>
          <w:tab w:val="left" w:pos="1440"/>
          <w:tab w:val="left" w:pos="1800"/>
          <w:tab w:val="left" w:pos="2160"/>
          <w:tab w:val="left" w:pos="2520"/>
        </w:tabs>
      </w:pPr>
      <w:r w:rsidRPr="00E042C6">
        <w:t>Motion by</w:t>
      </w:r>
      <w:r w:rsidRPr="0077798F">
        <w:t xml:space="preserve"> </w:t>
      </w:r>
      <w:r>
        <w:t>Dunn</w:t>
      </w:r>
      <w:r w:rsidRPr="00E042C6">
        <w:t>, seconded by Walter</w:t>
      </w:r>
      <w:r w:rsidRPr="00687B9F">
        <w:t xml:space="preserve"> </w:t>
      </w:r>
      <w:r w:rsidRPr="00E042C6">
        <w:t>to accept</w:t>
      </w:r>
      <w:r w:rsidRPr="0005395D">
        <w:t xml:space="preserve"> the Superintendents recommendation to approve item</w:t>
      </w:r>
      <w:r>
        <w:t>s</w:t>
      </w:r>
      <w:r w:rsidRPr="0005395D">
        <w:t xml:space="preserve"> </w:t>
      </w:r>
      <w:r>
        <w:t>A</w:t>
      </w:r>
      <w:r w:rsidR="001F0E48">
        <w:t xml:space="preserve"> </w:t>
      </w:r>
      <w:r>
        <w:t>-</w:t>
      </w:r>
      <w:r w:rsidR="001F0E48">
        <w:t xml:space="preserve"> W</w:t>
      </w:r>
      <w:r w:rsidRPr="0005395D">
        <w:t>:</w:t>
      </w:r>
    </w:p>
    <w:p w:rsidR="002B0ACC" w:rsidRPr="00B001D1" w:rsidRDefault="002B0ACC" w:rsidP="002B0ACC">
      <w:pPr>
        <w:rPr>
          <w:b/>
        </w:rPr>
      </w:pPr>
    </w:p>
    <w:p w:rsidR="001016E6" w:rsidRPr="00B001D1" w:rsidRDefault="001016E6" w:rsidP="00664B30">
      <w:pPr>
        <w:pStyle w:val="ListParagraph"/>
        <w:numPr>
          <w:ilvl w:val="0"/>
          <w:numId w:val="4"/>
        </w:numPr>
        <w:ind w:left="720"/>
        <w:rPr>
          <w:rFonts w:ascii="Times New Roman" w:hAnsi="Times New Roman"/>
        </w:rPr>
      </w:pPr>
      <w:r w:rsidRPr="00B001D1">
        <w:rPr>
          <w:rFonts w:ascii="Times New Roman" w:hAnsi="Times New Roman"/>
        </w:rPr>
        <w:t xml:space="preserve">Recommend appointment of the substitute teachers on the attached list from Source 4 </w:t>
      </w:r>
    </w:p>
    <w:p w:rsidR="001016E6" w:rsidRPr="00B001D1" w:rsidRDefault="001016E6" w:rsidP="001016E6">
      <w:pPr>
        <w:pStyle w:val="ListParagraph"/>
        <w:ind w:left="360" w:firstLine="360"/>
        <w:rPr>
          <w:rFonts w:ascii="Times New Roman" w:hAnsi="Times New Roman"/>
        </w:rPr>
      </w:pPr>
      <w:r w:rsidRPr="00B001D1">
        <w:rPr>
          <w:rFonts w:ascii="Times New Roman" w:hAnsi="Times New Roman"/>
        </w:rPr>
        <w:t>Teachers. (</w:t>
      </w:r>
      <w:r w:rsidR="004D4FEB" w:rsidRPr="00B001D1">
        <w:rPr>
          <w:rFonts w:ascii="Times New Roman" w:hAnsi="Times New Roman"/>
          <w:b/>
        </w:rPr>
        <w:t>Attachment)</w:t>
      </w:r>
    </w:p>
    <w:p w:rsidR="00BC6CA8" w:rsidRDefault="001016E6" w:rsidP="002C6B65">
      <w:pPr>
        <w:tabs>
          <w:tab w:val="left" w:pos="720"/>
        </w:tabs>
        <w:ind w:left="720"/>
      </w:pPr>
      <w:r w:rsidRPr="00B001D1">
        <w:rPr>
          <w:u w:val="single"/>
        </w:rPr>
        <w:t>Informational</w:t>
      </w:r>
      <w:r w:rsidRPr="00B001D1">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C74273" w:rsidRDefault="00C74273" w:rsidP="002C6B65">
      <w:pPr>
        <w:tabs>
          <w:tab w:val="left" w:pos="720"/>
        </w:tabs>
        <w:ind w:left="720"/>
      </w:pPr>
    </w:p>
    <w:p w:rsidR="00664B30" w:rsidRPr="005E46C8" w:rsidRDefault="00664B30" w:rsidP="00664B30">
      <w:pPr>
        <w:pStyle w:val="ListParagraph"/>
        <w:numPr>
          <w:ilvl w:val="0"/>
          <w:numId w:val="4"/>
        </w:numPr>
        <w:ind w:left="720"/>
        <w:rPr>
          <w:rFonts w:ascii="Times New Roman" w:hAnsi="Times New Roman"/>
        </w:rPr>
      </w:pPr>
      <w:r w:rsidRPr="005E46C8">
        <w:rPr>
          <w:rFonts w:ascii="Times New Roman" w:hAnsi="Times New Roman"/>
        </w:rPr>
        <w:t xml:space="preserve">Recommend approval to grant the Superintendent authority to issue letters of intent to hire staff members as needed prior to the Monday, </w:t>
      </w:r>
      <w:r>
        <w:rPr>
          <w:rFonts w:ascii="Times New Roman" w:hAnsi="Times New Roman"/>
        </w:rPr>
        <w:t>October 26</w:t>
      </w:r>
      <w:r w:rsidRPr="005E46C8">
        <w:rPr>
          <w:rFonts w:ascii="Times New Roman" w:hAnsi="Times New Roman"/>
        </w:rPr>
        <w:t xml:space="preserve">, 2015 meeting of the Board of Education.  </w:t>
      </w:r>
    </w:p>
    <w:p w:rsidR="00C74273" w:rsidRPr="00B001D1" w:rsidRDefault="00664B30" w:rsidP="00664B30">
      <w:pPr>
        <w:ind w:left="720"/>
      </w:pPr>
      <w:r w:rsidRPr="005E46C8">
        <w:rPr>
          <w:u w:val="single"/>
        </w:rPr>
        <w:t>Informational</w:t>
      </w:r>
      <w:r w:rsidRPr="005E46C8">
        <w:t>:  “Letter of Intent” authority authorizes the Superintendent to offer positions to candidates prior to the next meeting of the Board of Education.   At its next meeting, the Board of Education would be obligated to approve these appointments.  The administration will only use letters of intent when absolutely necessary.  A number of members of the staff resigned relatively late in the summer.  As a result, interviews are still underway in order to hire staff members</w:t>
      </w:r>
      <w:r>
        <w:t>.</w:t>
      </w:r>
      <w:r w:rsidRPr="005E46C8">
        <w:t xml:space="preserve"> </w:t>
      </w:r>
      <w:r>
        <w:t>.</w:t>
      </w:r>
    </w:p>
    <w:p w:rsidR="0052090B" w:rsidRPr="00B001D1" w:rsidRDefault="0052090B" w:rsidP="002C6B65">
      <w:pPr>
        <w:tabs>
          <w:tab w:val="left" w:pos="720"/>
        </w:tabs>
        <w:ind w:left="720"/>
      </w:pPr>
    </w:p>
    <w:p w:rsidR="00677F38" w:rsidRPr="00B001D1" w:rsidRDefault="00677F38" w:rsidP="00664B30">
      <w:pPr>
        <w:pStyle w:val="ListParagraph"/>
        <w:numPr>
          <w:ilvl w:val="0"/>
          <w:numId w:val="4"/>
        </w:numPr>
        <w:ind w:left="720"/>
        <w:rPr>
          <w:rFonts w:ascii="Times New Roman" w:hAnsi="Times New Roman"/>
        </w:rPr>
      </w:pPr>
      <w:r w:rsidRPr="00B001D1">
        <w:rPr>
          <w:rFonts w:ascii="Times New Roman" w:hAnsi="Times New Roman"/>
        </w:rPr>
        <w:t xml:space="preserve">Recommend approval to appoint </w:t>
      </w:r>
      <w:r w:rsidR="007769BF" w:rsidRPr="00B001D1">
        <w:rPr>
          <w:rFonts w:ascii="Times New Roman" w:hAnsi="Times New Roman"/>
        </w:rPr>
        <w:t xml:space="preserve">Holly Klein </w:t>
      </w:r>
      <w:r w:rsidRPr="00B001D1">
        <w:rPr>
          <w:rFonts w:ascii="Times New Roman" w:hAnsi="Times New Roman"/>
        </w:rPr>
        <w:t xml:space="preserve">(via letter of intent as authorized by the Board of Education August 24, 2015) </w:t>
      </w:r>
      <w:r w:rsidR="00F80DB1" w:rsidRPr="00B001D1">
        <w:rPr>
          <w:rFonts w:ascii="Times New Roman" w:hAnsi="Times New Roman"/>
        </w:rPr>
        <w:t xml:space="preserve">to the position of Teacher of </w:t>
      </w:r>
      <w:r w:rsidRPr="00B001D1">
        <w:rPr>
          <w:rFonts w:ascii="Times New Roman" w:hAnsi="Times New Roman"/>
        </w:rPr>
        <w:t xml:space="preserve">English </w:t>
      </w:r>
      <w:r w:rsidR="00F80DB1" w:rsidRPr="00B001D1">
        <w:rPr>
          <w:rFonts w:ascii="Times New Roman" w:hAnsi="Times New Roman"/>
        </w:rPr>
        <w:t xml:space="preserve">assigned to Paulsboro High School </w:t>
      </w:r>
      <w:r w:rsidRPr="00B001D1">
        <w:rPr>
          <w:rFonts w:ascii="Times New Roman" w:hAnsi="Times New Roman"/>
        </w:rPr>
        <w:t>effective September 1, 2015.</w:t>
      </w:r>
      <w:r w:rsidR="007769BF" w:rsidRPr="00B001D1">
        <w:rPr>
          <w:rFonts w:ascii="Times New Roman" w:hAnsi="Times New Roman"/>
        </w:rPr>
        <w:t xml:space="preserve"> Ms. Klein will earn Step G - $49,611 as per agreement with the Paulsboro Education Association. This recommendation is contingent on successful completion of cri</w:t>
      </w:r>
      <w:r w:rsidR="000435DB" w:rsidRPr="00B001D1">
        <w:rPr>
          <w:rFonts w:ascii="Times New Roman" w:hAnsi="Times New Roman"/>
        </w:rPr>
        <w:t>minal history background revi</w:t>
      </w:r>
      <w:r w:rsidR="00047305" w:rsidRPr="00B001D1">
        <w:rPr>
          <w:rFonts w:ascii="Times New Roman" w:hAnsi="Times New Roman"/>
        </w:rPr>
        <w:t>ew.</w:t>
      </w:r>
    </w:p>
    <w:p w:rsidR="004E6361" w:rsidRPr="00B001D1" w:rsidRDefault="004E6361" w:rsidP="004E6361">
      <w:pPr>
        <w:ind w:left="720"/>
      </w:pPr>
      <w:r w:rsidRPr="00B001D1">
        <w:rPr>
          <w:u w:val="single"/>
        </w:rPr>
        <w:t>Informational</w:t>
      </w:r>
      <w:r w:rsidRPr="00B001D1">
        <w:t xml:space="preserve">: Interviews were conducted by Paulsboro High School Principal Paul Morina, Vice Principal James Pandolfo and Superintendent </w:t>
      </w:r>
      <w:r w:rsidR="00CE3E84" w:rsidRPr="00B001D1">
        <w:t xml:space="preserve">Dr. </w:t>
      </w:r>
      <w:r w:rsidRPr="00B001D1">
        <w:t xml:space="preserve">Laurie Bandlow. </w:t>
      </w:r>
      <w:r w:rsidR="00E8103B" w:rsidRPr="00B001D1">
        <w:t>Mr. Morina checked references. Ms. Klein replaces Alexandra DiLorenzo who resigned on July 22, 2015.</w:t>
      </w:r>
    </w:p>
    <w:p w:rsidR="00D265F0" w:rsidRPr="00B001D1" w:rsidRDefault="00D265F0" w:rsidP="00D265F0">
      <w:pPr>
        <w:ind w:left="900"/>
      </w:pPr>
    </w:p>
    <w:p w:rsidR="00E45881" w:rsidRPr="00B001D1" w:rsidRDefault="00E45881" w:rsidP="00664B30">
      <w:pPr>
        <w:pStyle w:val="ListParagraph"/>
        <w:numPr>
          <w:ilvl w:val="0"/>
          <w:numId w:val="4"/>
        </w:numPr>
        <w:ind w:left="720"/>
        <w:rPr>
          <w:rFonts w:ascii="Times New Roman" w:hAnsi="Times New Roman"/>
        </w:rPr>
      </w:pPr>
      <w:r w:rsidRPr="00B001D1">
        <w:rPr>
          <w:rFonts w:ascii="Times New Roman" w:hAnsi="Times New Roman"/>
        </w:rPr>
        <w:t>Recommend approval to appoint Cynthia Elder to the position of Teacher of Mathematics assigned to Paulsboro High School effective September 29, 2015. Ms. Elder will earn Step D - $44,641 as per agreement with the Paulsboro Education Association. This recommendation is contingent on successful completion of criminal history background review.</w:t>
      </w:r>
    </w:p>
    <w:p w:rsidR="00E45881" w:rsidRPr="00B001D1" w:rsidRDefault="00E45881" w:rsidP="00E45881">
      <w:pPr>
        <w:ind w:left="720"/>
      </w:pPr>
      <w:r w:rsidRPr="00B001D1">
        <w:rPr>
          <w:u w:val="single"/>
        </w:rPr>
        <w:t>Informational</w:t>
      </w:r>
      <w:r w:rsidRPr="00B001D1">
        <w:t>: Interviews were conducted by Paulsboro High School Principal Paul Morina, Vice Principal James Pandolfo and Superintendent Dr. Laurie Bandlow. Mr. Morina checked references. Ms. Elder replaces Ted Morrison who resigned on June 30, 2015.</w:t>
      </w:r>
    </w:p>
    <w:p w:rsidR="00E45881" w:rsidRPr="00B001D1" w:rsidRDefault="00E45881" w:rsidP="00E96B5C">
      <w:pPr>
        <w:pStyle w:val="ListParagraph"/>
        <w:rPr>
          <w:rFonts w:ascii="Times New Roman" w:hAnsi="Times New Roman"/>
        </w:rPr>
      </w:pPr>
    </w:p>
    <w:p w:rsidR="00796413" w:rsidRPr="00B001D1" w:rsidRDefault="00796413" w:rsidP="00664B30">
      <w:pPr>
        <w:pStyle w:val="ListParagraph"/>
        <w:numPr>
          <w:ilvl w:val="0"/>
          <w:numId w:val="4"/>
        </w:numPr>
        <w:ind w:left="720"/>
        <w:rPr>
          <w:rFonts w:ascii="Times New Roman" w:hAnsi="Times New Roman"/>
        </w:rPr>
      </w:pPr>
      <w:r w:rsidRPr="00B001D1">
        <w:rPr>
          <w:rFonts w:ascii="Times New Roman" w:hAnsi="Times New Roman"/>
        </w:rPr>
        <w:t>Recommend approval to accept the resignation of Paulsboro High School Health and Physical Education teacher Stephanie Taraschi effective on October 27, 2015.</w:t>
      </w:r>
    </w:p>
    <w:p w:rsidR="00796413" w:rsidRPr="00B001D1" w:rsidRDefault="00796413" w:rsidP="00796413">
      <w:pPr>
        <w:ind w:left="720"/>
      </w:pPr>
      <w:r w:rsidRPr="00B001D1">
        <w:rPr>
          <w:u w:val="single"/>
        </w:rPr>
        <w:t>Informational</w:t>
      </w:r>
      <w:r w:rsidRPr="00B001D1">
        <w:t>: Ms. Taraschi has accepted a Health and Physical Education position in another District. Her resignation was dated August 28, 2015. A vacancy notice has been posted so that Ms. Taraschi can be released to her new position as soon as possible.</w:t>
      </w:r>
    </w:p>
    <w:p w:rsidR="00677F38" w:rsidRPr="00B001D1" w:rsidRDefault="00677F38" w:rsidP="00677F38">
      <w:pPr>
        <w:pStyle w:val="ListParagraph"/>
        <w:rPr>
          <w:rFonts w:ascii="Times New Roman" w:hAnsi="Times New Roman"/>
        </w:rPr>
      </w:pPr>
    </w:p>
    <w:p w:rsidR="00796413" w:rsidRPr="00B001D1" w:rsidRDefault="000835E9" w:rsidP="00664B30">
      <w:pPr>
        <w:pStyle w:val="ListParagraph"/>
        <w:numPr>
          <w:ilvl w:val="0"/>
          <w:numId w:val="4"/>
        </w:numPr>
        <w:ind w:left="720"/>
        <w:rPr>
          <w:rFonts w:ascii="Times New Roman" w:hAnsi="Times New Roman"/>
        </w:rPr>
      </w:pPr>
      <w:r w:rsidRPr="00B001D1">
        <w:rPr>
          <w:rFonts w:ascii="Times New Roman" w:hAnsi="Times New Roman"/>
        </w:rPr>
        <w:t>Recommend ap</w:t>
      </w:r>
      <w:r w:rsidR="00070E72" w:rsidRPr="00B001D1">
        <w:rPr>
          <w:rFonts w:ascii="Times New Roman" w:hAnsi="Times New Roman"/>
        </w:rPr>
        <w:t>proval to transfer</w:t>
      </w:r>
      <w:r w:rsidRPr="00B001D1">
        <w:rPr>
          <w:rFonts w:ascii="Times New Roman" w:hAnsi="Times New Roman"/>
        </w:rPr>
        <w:t xml:space="preserve"> Loudenslager T</w:t>
      </w:r>
      <w:r w:rsidR="00B21F89" w:rsidRPr="00B001D1">
        <w:rPr>
          <w:rFonts w:ascii="Times New Roman" w:hAnsi="Times New Roman"/>
        </w:rPr>
        <w:t>eacher Mandy Thomas from Grade 6 at L</w:t>
      </w:r>
      <w:r w:rsidR="008D5AE5" w:rsidRPr="00B001D1">
        <w:rPr>
          <w:rFonts w:ascii="Times New Roman" w:hAnsi="Times New Roman"/>
        </w:rPr>
        <w:t>o</w:t>
      </w:r>
      <w:r w:rsidR="00B21F89" w:rsidRPr="00B001D1">
        <w:rPr>
          <w:rFonts w:ascii="Times New Roman" w:hAnsi="Times New Roman"/>
        </w:rPr>
        <w:t>udenslager Elementary School</w:t>
      </w:r>
      <w:r w:rsidRPr="00B001D1">
        <w:rPr>
          <w:rFonts w:ascii="Times New Roman" w:hAnsi="Times New Roman"/>
        </w:rPr>
        <w:t xml:space="preserve"> to the position of Paulsboro High School Teacher of Health and Physical</w:t>
      </w:r>
      <w:r w:rsidR="00070E72" w:rsidRPr="00B001D1">
        <w:rPr>
          <w:rFonts w:ascii="Times New Roman" w:hAnsi="Times New Roman"/>
        </w:rPr>
        <w:t xml:space="preserve"> Education effective October 7</w:t>
      </w:r>
      <w:r w:rsidRPr="00B001D1">
        <w:rPr>
          <w:rFonts w:ascii="Times New Roman" w:hAnsi="Times New Roman"/>
        </w:rPr>
        <w:t>, 2015.</w:t>
      </w:r>
    </w:p>
    <w:p w:rsidR="000835E9" w:rsidRPr="00B001D1" w:rsidRDefault="000835E9" w:rsidP="00796413">
      <w:pPr>
        <w:pStyle w:val="ListParagraph"/>
        <w:rPr>
          <w:rFonts w:ascii="Times New Roman" w:hAnsi="Times New Roman"/>
        </w:rPr>
      </w:pPr>
    </w:p>
    <w:p w:rsidR="000835E9" w:rsidRPr="00B001D1" w:rsidRDefault="000835E9" w:rsidP="00796413">
      <w:pPr>
        <w:pStyle w:val="ListParagraph"/>
        <w:rPr>
          <w:rFonts w:ascii="Times New Roman" w:hAnsi="Times New Roman"/>
        </w:rPr>
      </w:pPr>
      <w:r w:rsidRPr="00B001D1">
        <w:rPr>
          <w:rFonts w:ascii="Times New Roman" w:hAnsi="Times New Roman"/>
          <w:u w:val="single"/>
        </w:rPr>
        <w:t>Informational</w:t>
      </w:r>
      <w:r w:rsidRPr="00B001D1">
        <w:rPr>
          <w:rFonts w:ascii="Times New Roman" w:hAnsi="Times New Roman"/>
        </w:rPr>
        <w:t xml:space="preserve">: </w:t>
      </w:r>
      <w:r w:rsidR="00FB02CA" w:rsidRPr="00B001D1">
        <w:rPr>
          <w:rFonts w:ascii="Times New Roman" w:hAnsi="Times New Roman"/>
        </w:rPr>
        <w:t xml:space="preserve"> </w:t>
      </w:r>
      <w:r w:rsidRPr="00B001D1">
        <w:rPr>
          <w:rFonts w:ascii="Times New Roman" w:hAnsi="Times New Roman"/>
        </w:rPr>
        <w:t>Ms</w:t>
      </w:r>
      <w:r w:rsidR="00FB02CA" w:rsidRPr="00B001D1">
        <w:rPr>
          <w:rFonts w:ascii="Times New Roman" w:hAnsi="Times New Roman"/>
        </w:rPr>
        <w:t xml:space="preserve">. </w:t>
      </w:r>
      <w:r w:rsidRPr="00B001D1">
        <w:rPr>
          <w:rFonts w:ascii="Times New Roman" w:hAnsi="Times New Roman"/>
        </w:rPr>
        <w:t xml:space="preserve">Thomas has served in the District for the past four years and has been successful. </w:t>
      </w:r>
    </w:p>
    <w:p w:rsidR="007D7910" w:rsidRPr="00B001D1" w:rsidRDefault="007D7910" w:rsidP="007D7910">
      <w:pPr>
        <w:pStyle w:val="ListParagraph"/>
        <w:rPr>
          <w:rFonts w:ascii="Times New Roman" w:hAnsi="Times New Roman"/>
        </w:rPr>
      </w:pPr>
    </w:p>
    <w:p w:rsidR="00191387" w:rsidRPr="00B001D1" w:rsidRDefault="007D7910" w:rsidP="00664B30">
      <w:pPr>
        <w:pStyle w:val="ListParagraph"/>
        <w:numPr>
          <w:ilvl w:val="0"/>
          <w:numId w:val="4"/>
        </w:numPr>
        <w:tabs>
          <w:tab w:val="left" w:pos="1800"/>
        </w:tabs>
        <w:ind w:left="720"/>
        <w:rPr>
          <w:rFonts w:ascii="Times New Roman" w:hAnsi="Times New Roman"/>
        </w:rPr>
      </w:pPr>
      <w:r w:rsidRPr="00B001D1">
        <w:rPr>
          <w:rFonts w:ascii="Times New Roman" w:eastAsia="Times New Roman" w:hAnsi="Times New Roman"/>
        </w:rPr>
        <w:t>Recommend approval to appoint Paulsboro High School Teacher Christine Lindenmuth to the position of Key Club Advisor.  Ms. Lindenmuth will earn $</w:t>
      </w:r>
      <w:r w:rsidR="00191387" w:rsidRPr="00B001D1">
        <w:rPr>
          <w:rFonts w:ascii="Times New Roman" w:eastAsia="Times New Roman" w:hAnsi="Times New Roman"/>
        </w:rPr>
        <w:t>1</w:t>
      </w:r>
      <w:r w:rsidR="00145463" w:rsidRPr="00B001D1">
        <w:rPr>
          <w:rFonts w:ascii="Times New Roman" w:eastAsia="Times New Roman" w:hAnsi="Times New Roman"/>
        </w:rPr>
        <w:t>,</w:t>
      </w:r>
      <w:r w:rsidR="00191387" w:rsidRPr="00B001D1">
        <w:rPr>
          <w:rFonts w:ascii="Times New Roman" w:eastAsia="Times New Roman" w:hAnsi="Times New Roman"/>
        </w:rPr>
        <w:t>000.</w:t>
      </w:r>
      <w:r w:rsidRPr="00B001D1">
        <w:rPr>
          <w:rFonts w:ascii="Times New Roman" w:eastAsia="Times New Roman" w:hAnsi="Times New Roman"/>
        </w:rPr>
        <w:t xml:space="preserve"> </w:t>
      </w:r>
      <w:r w:rsidR="00241377" w:rsidRPr="00B001D1">
        <w:rPr>
          <w:rFonts w:ascii="Times New Roman" w:eastAsia="Times New Roman" w:hAnsi="Times New Roman"/>
        </w:rPr>
        <w:t>This position is not part o</w:t>
      </w:r>
      <w:r w:rsidR="00241377" w:rsidRPr="00B001D1">
        <w:rPr>
          <w:rFonts w:ascii="Times New Roman" w:hAnsi="Times New Roman"/>
        </w:rPr>
        <w:t xml:space="preserve">f the agreement with the Paulsboro Education Association.  </w:t>
      </w:r>
    </w:p>
    <w:p w:rsidR="007D7910" w:rsidRPr="00B001D1" w:rsidRDefault="007D7910" w:rsidP="007D7910">
      <w:pPr>
        <w:pStyle w:val="ListParagraph"/>
        <w:rPr>
          <w:rFonts w:ascii="Times New Roman" w:eastAsia="Times New Roman" w:hAnsi="Times New Roman"/>
        </w:rPr>
      </w:pPr>
    </w:p>
    <w:p w:rsidR="00191387" w:rsidRPr="00B001D1" w:rsidRDefault="00191387" w:rsidP="00191387">
      <w:pPr>
        <w:pStyle w:val="ListParagraph"/>
        <w:tabs>
          <w:tab w:val="left" w:pos="1440"/>
          <w:tab w:val="left" w:pos="1800"/>
        </w:tabs>
        <w:ind w:hanging="270"/>
        <w:rPr>
          <w:rFonts w:ascii="Times New Roman" w:hAnsi="Times New Roman"/>
        </w:rPr>
      </w:pPr>
      <w:r w:rsidRPr="00B001D1">
        <w:rPr>
          <w:rFonts w:ascii="Times New Roman" w:eastAsia="Times New Roman" w:hAnsi="Times New Roman"/>
        </w:rPr>
        <w:lastRenderedPageBreak/>
        <w:tab/>
      </w:r>
      <w:r w:rsidRPr="00B001D1">
        <w:rPr>
          <w:rFonts w:ascii="Times New Roman" w:eastAsia="Times New Roman" w:hAnsi="Times New Roman"/>
          <w:u w:val="single"/>
        </w:rPr>
        <w:t>Informational</w:t>
      </w:r>
      <w:r w:rsidRPr="00B001D1">
        <w:rPr>
          <w:rFonts w:ascii="Times New Roman" w:eastAsia="Times New Roman" w:hAnsi="Times New Roman"/>
        </w:rPr>
        <w:t xml:space="preserve">:  </w:t>
      </w:r>
      <w:r w:rsidR="00241377" w:rsidRPr="00B001D1">
        <w:rPr>
          <w:rFonts w:ascii="Times New Roman" w:hAnsi="Times New Roman"/>
        </w:rPr>
        <w:t>Ms. Lindenmu</w:t>
      </w:r>
      <w:r w:rsidR="00B96920" w:rsidRPr="00B001D1">
        <w:rPr>
          <w:rFonts w:ascii="Times New Roman" w:hAnsi="Times New Roman"/>
        </w:rPr>
        <w:t>th is replacing Paige Faulk who recently resigned.</w:t>
      </w:r>
    </w:p>
    <w:p w:rsidR="00241377" w:rsidRPr="00B001D1" w:rsidRDefault="00241377" w:rsidP="00191387">
      <w:pPr>
        <w:pStyle w:val="ListParagraph"/>
        <w:tabs>
          <w:tab w:val="left" w:pos="1440"/>
          <w:tab w:val="left" w:pos="1800"/>
        </w:tabs>
        <w:ind w:hanging="270"/>
        <w:rPr>
          <w:rFonts w:ascii="Times New Roman" w:hAnsi="Times New Roman"/>
        </w:rPr>
      </w:pPr>
    </w:p>
    <w:p w:rsidR="00191387" w:rsidRPr="00B001D1" w:rsidRDefault="00191387" w:rsidP="00664B30">
      <w:pPr>
        <w:pStyle w:val="ListParagraph"/>
        <w:numPr>
          <w:ilvl w:val="0"/>
          <w:numId w:val="4"/>
        </w:numPr>
        <w:tabs>
          <w:tab w:val="decimal" w:pos="0"/>
          <w:tab w:val="left" w:pos="1080"/>
          <w:tab w:val="left" w:pos="1440"/>
          <w:tab w:val="left" w:pos="1800"/>
          <w:tab w:val="left" w:pos="2160"/>
          <w:tab w:val="left" w:pos="4680"/>
          <w:tab w:val="left" w:pos="6480"/>
          <w:tab w:val="left" w:pos="7740"/>
        </w:tabs>
        <w:ind w:left="720"/>
        <w:rPr>
          <w:rFonts w:ascii="Times New Roman" w:hAnsi="Times New Roman"/>
        </w:rPr>
      </w:pPr>
      <w:r w:rsidRPr="00B001D1">
        <w:rPr>
          <w:rFonts w:ascii="Times New Roman" w:hAnsi="Times New Roman"/>
        </w:rPr>
        <w:t xml:space="preserve">Recommend approval to appoint Paulsboro High School Teacher Barbara Thomson to the position of </w:t>
      </w:r>
      <w:r w:rsidR="0098090C" w:rsidRPr="00B001D1">
        <w:rPr>
          <w:rFonts w:ascii="Times New Roman" w:hAnsi="Times New Roman"/>
        </w:rPr>
        <w:t>Sophomore</w:t>
      </w:r>
      <w:r w:rsidRPr="00B001D1">
        <w:rPr>
          <w:rFonts w:ascii="Times New Roman" w:hAnsi="Times New Roman"/>
        </w:rPr>
        <w:t xml:space="preserve"> Class Advisor.  Ms. Thomson will earn </w:t>
      </w:r>
      <w:r w:rsidR="00145463" w:rsidRPr="00B001D1">
        <w:rPr>
          <w:rFonts w:ascii="Times New Roman" w:hAnsi="Times New Roman"/>
        </w:rPr>
        <w:t>$</w:t>
      </w:r>
      <w:r w:rsidRPr="00B001D1">
        <w:rPr>
          <w:rFonts w:ascii="Times New Roman" w:hAnsi="Times New Roman"/>
        </w:rPr>
        <w:t>1</w:t>
      </w:r>
      <w:r w:rsidR="00145463" w:rsidRPr="00B001D1">
        <w:rPr>
          <w:rFonts w:ascii="Times New Roman" w:hAnsi="Times New Roman"/>
        </w:rPr>
        <w:t>,</w:t>
      </w:r>
      <w:r w:rsidRPr="00B001D1">
        <w:rPr>
          <w:rFonts w:ascii="Times New Roman" w:hAnsi="Times New Roman"/>
        </w:rPr>
        <w:t>535 as per the</w:t>
      </w:r>
      <w:r w:rsidR="00241377" w:rsidRPr="00B001D1">
        <w:rPr>
          <w:rFonts w:ascii="Times New Roman" w:hAnsi="Times New Roman"/>
        </w:rPr>
        <w:t xml:space="preserve"> agreement with the Paulsboro Education Association. </w:t>
      </w:r>
    </w:p>
    <w:p w:rsidR="00241377" w:rsidRPr="00B001D1" w:rsidRDefault="00241377" w:rsidP="00241377">
      <w:pPr>
        <w:pStyle w:val="ListParagraph"/>
        <w:tabs>
          <w:tab w:val="decimal" w:pos="0"/>
          <w:tab w:val="left" w:pos="1080"/>
          <w:tab w:val="left" w:pos="1440"/>
          <w:tab w:val="left" w:pos="1800"/>
          <w:tab w:val="left" w:pos="2160"/>
          <w:tab w:val="left" w:pos="4680"/>
          <w:tab w:val="left" w:pos="6480"/>
          <w:tab w:val="left" w:pos="7740"/>
        </w:tabs>
        <w:rPr>
          <w:rFonts w:ascii="Times New Roman" w:hAnsi="Times New Roman"/>
        </w:rPr>
      </w:pPr>
    </w:p>
    <w:p w:rsidR="00241377" w:rsidRPr="00B001D1" w:rsidRDefault="00241377" w:rsidP="00241377">
      <w:pPr>
        <w:pStyle w:val="ListParagraph"/>
        <w:tabs>
          <w:tab w:val="left" w:pos="1440"/>
          <w:tab w:val="left" w:pos="1800"/>
        </w:tabs>
        <w:ind w:hanging="270"/>
        <w:rPr>
          <w:rFonts w:ascii="Times New Roman" w:hAnsi="Times New Roman"/>
        </w:rPr>
      </w:pPr>
      <w:r w:rsidRPr="00B001D1">
        <w:rPr>
          <w:rFonts w:ascii="Times New Roman" w:hAnsi="Times New Roman"/>
        </w:rPr>
        <w:tab/>
      </w:r>
      <w:r w:rsidRPr="00B001D1">
        <w:rPr>
          <w:rFonts w:ascii="Times New Roman" w:eastAsia="Times New Roman" w:hAnsi="Times New Roman"/>
          <w:u w:val="single"/>
        </w:rPr>
        <w:t>Informational</w:t>
      </w:r>
      <w:r w:rsidRPr="00B001D1">
        <w:rPr>
          <w:rFonts w:ascii="Times New Roman" w:eastAsia="Times New Roman" w:hAnsi="Times New Roman"/>
        </w:rPr>
        <w:t xml:space="preserve">:  </w:t>
      </w:r>
      <w:r w:rsidRPr="00B001D1">
        <w:rPr>
          <w:rFonts w:ascii="Times New Roman" w:hAnsi="Times New Roman"/>
        </w:rPr>
        <w:t xml:space="preserve">Ms. </w:t>
      </w:r>
      <w:r w:rsidR="00145463" w:rsidRPr="00B001D1">
        <w:rPr>
          <w:rFonts w:ascii="Times New Roman" w:hAnsi="Times New Roman"/>
        </w:rPr>
        <w:t>Thomson</w:t>
      </w:r>
      <w:r w:rsidRPr="00B001D1">
        <w:rPr>
          <w:rFonts w:ascii="Times New Roman" w:hAnsi="Times New Roman"/>
        </w:rPr>
        <w:t xml:space="preserve"> is </w:t>
      </w:r>
      <w:r w:rsidR="0083392C" w:rsidRPr="00B001D1">
        <w:rPr>
          <w:rFonts w:ascii="Times New Roman" w:hAnsi="Times New Roman"/>
        </w:rPr>
        <w:t>replacing Stephanie Taraschi who recently resigned.</w:t>
      </w:r>
    </w:p>
    <w:p w:rsidR="00191387" w:rsidRPr="00B001D1" w:rsidRDefault="00191387" w:rsidP="007D7910">
      <w:pPr>
        <w:pStyle w:val="ListParagraph"/>
        <w:rPr>
          <w:rFonts w:ascii="Times New Roman" w:hAnsi="Times New Roman"/>
        </w:rPr>
      </w:pPr>
    </w:p>
    <w:p w:rsidR="009505D8" w:rsidRPr="00B001D1" w:rsidRDefault="009505D8" w:rsidP="00664B30">
      <w:pPr>
        <w:pStyle w:val="ListParagraph"/>
        <w:numPr>
          <w:ilvl w:val="0"/>
          <w:numId w:val="4"/>
        </w:numPr>
        <w:ind w:left="720"/>
        <w:rPr>
          <w:rFonts w:ascii="Times New Roman" w:hAnsi="Times New Roman"/>
        </w:rPr>
      </w:pPr>
      <w:r w:rsidRPr="00B001D1">
        <w:rPr>
          <w:rFonts w:ascii="Times New Roman" w:hAnsi="Times New Roman"/>
        </w:rPr>
        <w:t xml:space="preserve">Recommend approval for a medical leave of absence for Paulsboro High School Instructional Aide Barbara Murphy with the following terms and conditions: </w:t>
      </w:r>
    </w:p>
    <w:p w:rsidR="009505D8" w:rsidRPr="00B001D1" w:rsidRDefault="009505D8" w:rsidP="009505D8">
      <w:pPr>
        <w:ind w:firstLine="450"/>
        <w:rPr>
          <w:u w:val="single"/>
        </w:rPr>
      </w:pPr>
      <w:r w:rsidRPr="00B001D1">
        <w:rPr>
          <w:u w:val="single"/>
        </w:rPr>
        <w:t>Dates of Leave</w:t>
      </w:r>
      <w:r w:rsidRPr="00B001D1">
        <w:rPr>
          <w:u w:val="single"/>
        </w:rPr>
        <w:tab/>
      </w:r>
      <w:r w:rsidRPr="00B001D1">
        <w:rPr>
          <w:u w:val="single"/>
        </w:rPr>
        <w:tab/>
      </w:r>
      <w:r w:rsidRPr="00B001D1">
        <w:rPr>
          <w:u w:val="single"/>
        </w:rPr>
        <w:tab/>
      </w:r>
      <w:r w:rsidRPr="00B001D1">
        <w:rPr>
          <w:u w:val="single"/>
        </w:rPr>
        <w:tab/>
      </w:r>
      <w:r w:rsidRPr="00B001D1">
        <w:rPr>
          <w:u w:val="single"/>
        </w:rPr>
        <w:tab/>
      </w:r>
      <w:r w:rsidRPr="00B001D1">
        <w:rPr>
          <w:u w:val="single"/>
        </w:rPr>
        <w:tab/>
        <w:t>Terms and Conditions of Leave</w:t>
      </w:r>
    </w:p>
    <w:p w:rsidR="009505D8" w:rsidRPr="00B001D1" w:rsidRDefault="009505D8" w:rsidP="009505D8">
      <w:pPr>
        <w:ind w:firstLine="450"/>
        <w:rPr>
          <w:sz w:val="20"/>
          <w:szCs w:val="20"/>
          <w:u w:val="single"/>
        </w:rPr>
      </w:pPr>
      <w:r w:rsidRPr="00B001D1">
        <w:rPr>
          <w:sz w:val="20"/>
          <w:szCs w:val="20"/>
        </w:rPr>
        <w:t>Tuesday, November 3, 2015 – Friday, November 13, 2015</w:t>
      </w:r>
      <w:r w:rsidRPr="00B001D1">
        <w:rPr>
          <w:sz w:val="20"/>
          <w:szCs w:val="20"/>
        </w:rPr>
        <w:tab/>
        <w:t>With pay and benefits by use of</w:t>
      </w:r>
    </w:p>
    <w:p w:rsidR="009505D8" w:rsidRPr="00B001D1" w:rsidRDefault="009505D8" w:rsidP="009505D8">
      <w:pPr>
        <w:ind w:left="5760"/>
        <w:rPr>
          <w:sz w:val="20"/>
          <w:szCs w:val="20"/>
        </w:rPr>
      </w:pPr>
      <w:r w:rsidRPr="00B001D1">
        <w:rPr>
          <w:sz w:val="20"/>
          <w:szCs w:val="20"/>
        </w:rPr>
        <w:t>accumulated sick leave as well as the concurrent use of the Federal Family Leave.</w:t>
      </w:r>
    </w:p>
    <w:p w:rsidR="009505D8" w:rsidRPr="00B001D1" w:rsidRDefault="009505D8" w:rsidP="009505D8">
      <w:pPr>
        <w:ind w:left="5760"/>
        <w:rPr>
          <w:sz w:val="20"/>
          <w:szCs w:val="20"/>
        </w:rPr>
      </w:pPr>
    </w:p>
    <w:p w:rsidR="009505D8" w:rsidRPr="00B001D1" w:rsidRDefault="00835E52" w:rsidP="009505D8">
      <w:pPr>
        <w:ind w:firstLine="450"/>
        <w:rPr>
          <w:sz w:val="20"/>
          <w:szCs w:val="20"/>
        </w:rPr>
      </w:pPr>
      <w:r w:rsidRPr="00B001D1">
        <w:rPr>
          <w:sz w:val="20"/>
          <w:szCs w:val="20"/>
        </w:rPr>
        <w:t>Monday, November 16</w:t>
      </w:r>
      <w:r w:rsidR="009505D8" w:rsidRPr="00B001D1">
        <w:rPr>
          <w:sz w:val="20"/>
          <w:szCs w:val="20"/>
        </w:rPr>
        <w:t>, 2015-Monday, December 21, 2015</w:t>
      </w:r>
      <w:r w:rsidR="009505D8" w:rsidRPr="00B001D1">
        <w:rPr>
          <w:sz w:val="20"/>
          <w:szCs w:val="20"/>
        </w:rPr>
        <w:tab/>
        <w:t>Without pay but with benefits</w:t>
      </w:r>
    </w:p>
    <w:p w:rsidR="009505D8" w:rsidRPr="00B001D1" w:rsidRDefault="009505D8" w:rsidP="009505D8">
      <w:pPr>
        <w:rPr>
          <w:sz w:val="20"/>
          <w:szCs w:val="20"/>
        </w:rPr>
      </w:pPr>
      <w:r w:rsidRPr="00B001D1">
        <w:rPr>
          <w:sz w:val="20"/>
          <w:szCs w:val="20"/>
        </w:rPr>
        <w:tab/>
      </w:r>
      <w:r w:rsidRPr="00B001D1">
        <w:rPr>
          <w:sz w:val="20"/>
          <w:szCs w:val="20"/>
        </w:rPr>
        <w:tab/>
      </w:r>
      <w:r w:rsidRPr="00B001D1">
        <w:rPr>
          <w:sz w:val="20"/>
          <w:szCs w:val="20"/>
        </w:rPr>
        <w:tab/>
      </w:r>
      <w:r w:rsidRPr="00B001D1">
        <w:rPr>
          <w:sz w:val="20"/>
          <w:szCs w:val="20"/>
        </w:rPr>
        <w:tab/>
      </w:r>
      <w:r w:rsidRPr="00B001D1">
        <w:rPr>
          <w:sz w:val="20"/>
          <w:szCs w:val="20"/>
        </w:rPr>
        <w:tab/>
      </w:r>
      <w:r w:rsidRPr="00B001D1">
        <w:rPr>
          <w:sz w:val="20"/>
          <w:szCs w:val="20"/>
        </w:rPr>
        <w:tab/>
      </w:r>
      <w:r w:rsidRPr="00B001D1">
        <w:rPr>
          <w:sz w:val="20"/>
          <w:szCs w:val="20"/>
        </w:rPr>
        <w:tab/>
      </w:r>
      <w:r w:rsidRPr="00B001D1">
        <w:rPr>
          <w:sz w:val="20"/>
          <w:szCs w:val="20"/>
        </w:rPr>
        <w:tab/>
        <w:t>via the Federal Family Leave.</w:t>
      </w:r>
    </w:p>
    <w:p w:rsidR="009505D8" w:rsidRDefault="009505D8" w:rsidP="009505D8">
      <w:pPr>
        <w:pStyle w:val="ListParagraph"/>
        <w:rPr>
          <w:rFonts w:ascii="Times New Roman" w:hAnsi="Times New Roman"/>
        </w:rPr>
      </w:pPr>
    </w:p>
    <w:p w:rsidR="00405DC0" w:rsidRPr="00B001D1" w:rsidRDefault="00405DC0" w:rsidP="00664B30">
      <w:pPr>
        <w:pStyle w:val="ListParagraph"/>
        <w:numPr>
          <w:ilvl w:val="0"/>
          <w:numId w:val="4"/>
        </w:numPr>
        <w:ind w:left="720"/>
        <w:rPr>
          <w:rFonts w:ascii="Times New Roman" w:hAnsi="Times New Roman"/>
        </w:rPr>
      </w:pPr>
      <w:r w:rsidRPr="00B001D1">
        <w:rPr>
          <w:rFonts w:ascii="Times New Roman" w:hAnsi="Times New Roman"/>
        </w:rPr>
        <w:t>Recommen</w:t>
      </w:r>
      <w:r w:rsidR="001A0F3E" w:rsidRPr="00B001D1">
        <w:rPr>
          <w:rFonts w:ascii="Times New Roman" w:hAnsi="Times New Roman"/>
        </w:rPr>
        <w:t>d approval to appoint Ms. Jenny Hunt</w:t>
      </w:r>
      <w:r w:rsidRPr="00B001D1">
        <w:rPr>
          <w:rFonts w:ascii="Times New Roman" w:hAnsi="Times New Roman"/>
        </w:rPr>
        <w:t xml:space="preserve"> to the positi</w:t>
      </w:r>
      <w:r w:rsidR="001A7D10" w:rsidRPr="00B001D1">
        <w:rPr>
          <w:rFonts w:ascii="Times New Roman" w:hAnsi="Times New Roman"/>
        </w:rPr>
        <w:t>on of Teacher of Students with D</w:t>
      </w:r>
      <w:r w:rsidRPr="00B001D1">
        <w:rPr>
          <w:rFonts w:ascii="Times New Roman" w:hAnsi="Times New Roman"/>
        </w:rPr>
        <w:t xml:space="preserve">isabilities assigned to Paulsboro Junior High </w:t>
      </w:r>
      <w:r w:rsidR="001A0F3E" w:rsidRPr="00B001D1">
        <w:rPr>
          <w:rFonts w:ascii="Times New Roman" w:hAnsi="Times New Roman"/>
        </w:rPr>
        <w:t>School effective September 29, 2015. M</w:t>
      </w:r>
      <w:r w:rsidR="004229CE" w:rsidRPr="00B001D1">
        <w:rPr>
          <w:rFonts w:ascii="Times New Roman" w:hAnsi="Times New Roman"/>
        </w:rPr>
        <w:t>s</w:t>
      </w:r>
      <w:r w:rsidR="001A0F3E" w:rsidRPr="00B001D1">
        <w:rPr>
          <w:rFonts w:ascii="Times New Roman" w:hAnsi="Times New Roman"/>
        </w:rPr>
        <w:t xml:space="preserve">. Hunt </w:t>
      </w:r>
      <w:r w:rsidR="0035047A" w:rsidRPr="00B001D1">
        <w:rPr>
          <w:rFonts w:ascii="Times New Roman" w:hAnsi="Times New Roman"/>
        </w:rPr>
        <w:t xml:space="preserve">will earn Step </w:t>
      </w:r>
      <w:r w:rsidR="001A0F3E" w:rsidRPr="00B001D1">
        <w:rPr>
          <w:rFonts w:ascii="Times New Roman" w:hAnsi="Times New Roman"/>
        </w:rPr>
        <w:t>B</w:t>
      </w:r>
      <w:r w:rsidR="000F52E8" w:rsidRPr="00B001D1">
        <w:rPr>
          <w:rFonts w:ascii="Times New Roman" w:hAnsi="Times New Roman"/>
        </w:rPr>
        <w:t xml:space="preserve"> -</w:t>
      </w:r>
      <w:r w:rsidR="001A0F3E" w:rsidRPr="00B001D1">
        <w:rPr>
          <w:rFonts w:ascii="Times New Roman" w:hAnsi="Times New Roman"/>
        </w:rPr>
        <w:t xml:space="preserve"> $44,241</w:t>
      </w:r>
      <w:r w:rsidRPr="00B001D1">
        <w:rPr>
          <w:rFonts w:ascii="Times New Roman" w:hAnsi="Times New Roman"/>
        </w:rPr>
        <w:t xml:space="preserve"> as per agreement with the Paulsboro Education Association. This recommendation is contingent on successful completion of cri</w:t>
      </w:r>
      <w:r w:rsidR="001A0F3E" w:rsidRPr="00B001D1">
        <w:rPr>
          <w:rFonts w:ascii="Times New Roman" w:hAnsi="Times New Roman"/>
        </w:rPr>
        <w:t>minal history background review and the release from her contract with her present District.</w:t>
      </w:r>
    </w:p>
    <w:p w:rsidR="001E34A6" w:rsidRPr="00B001D1" w:rsidRDefault="001E34A6" w:rsidP="004229CE">
      <w:pPr>
        <w:ind w:left="720"/>
      </w:pPr>
      <w:r w:rsidRPr="00B001D1">
        <w:rPr>
          <w:u w:val="single"/>
        </w:rPr>
        <w:t>Informational</w:t>
      </w:r>
      <w:r w:rsidRPr="00B001D1">
        <w:t>:</w:t>
      </w:r>
      <w:r w:rsidR="001A0F3E" w:rsidRPr="00B001D1">
        <w:t xml:space="preserve"> Interviews were conducted by Paulsboro Junior High School Principal Mildred Tolbert and Superintendent</w:t>
      </w:r>
      <w:r w:rsidR="00CE3E84" w:rsidRPr="00B001D1">
        <w:t xml:space="preserve"> Dr.</w:t>
      </w:r>
      <w:r w:rsidR="001A0F3E" w:rsidRPr="00B001D1">
        <w:t xml:space="preserve"> Laurie Bandlow. Ms. Tolbert checked references. Ms. Hunt</w:t>
      </w:r>
      <w:r w:rsidR="0098382C" w:rsidRPr="00B001D1">
        <w:t xml:space="preserve"> is in a newly created Special Education class in order to return students from out of district placements.</w:t>
      </w:r>
      <w:r w:rsidR="001A0F3E" w:rsidRPr="00B001D1">
        <w:t xml:space="preserve"> </w:t>
      </w:r>
    </w:p>
    <w:p w:rsidR="00405DC0" w:rsidRDefault="00405DC0" w:rsidP="00405DC0">
      <w:pPr>
        <w:pStyle w:val="NoSpacing"/>
        <w:ind w:left="900"/>
      </w:pPr>
    </w:p>
    <w:p w:rsidR="00935600" w:rsidRPr="00B001D1" w:rsidRDefault="00935600" w:rsidP="00664B30">
      <w:pPr>
        <w:pStyle w:val="NoSpacing"/>
        <w:numPr>
          <w:ilvl w:val="0"/>
          <w:numId w:val="4"/>
        </w:numPr>
        <w:ind w:left="720"/>
        <w:rPr>
          <w:sz w:val="22"/>
          <w:szCs w:val="22"/>
        </w:rPr>
      </w:pPr>
      <w:r w:rsidRPr="00B001D1">
        <w:rPr>
          <w:sz w:val="22"/>
          <w:szCs w:val="22"/>
        </w:rPr>
        <w:t xml:space="preserve">Recommend </w:t>
      </w:r>
      <w:r w:rsidR="00EA7090" w:rsidRPr="00B001D1">
        <w:rPr>
          <w:sz w:val="22"/>
          <w:szCs w:val="22"/>
        </w:rPr>
        <w:t xml:space="preserve">retroactive </w:t>
      </w:r>
      <w:r w:rsidRPr="00B001D1">
        <w:rPr>
          <w:sz w:val="22"/>
          <w:szCs w:val="22"/>
        </w:rPr>
        <w:t xml:space="preserve">approval to change the degree status and salary of Paulsboro Junior High School Teacher of English Susan Schaffer from BA Step F - $46,141 to BA+30 Step F – </w:t>
      </w:r>
      <w:r w:rsidR="003C1F19" w:rsidRPr="00B001D1">
        <w:rPr>
          <w:sz w:val="22"/>
          <w:szCs w:val="22"/>
        </w:rPr>
        <w:t xml:space="preserve"> </w:t>
      </w:r>
      <w:r w:rsidRPr="00B001D1">
        <w:rPr>
          <w:sz w:val="22"/>
          <w:szCs w:val="22"/>
        </w:rPr>
        <w:t>$47,341 effective September 1, 2015.</w:t>
      </w:r>
    </w:p>
    <w:p w:rsidR="00935600" w:rsidRPr="00B001D1" w:rsidRDefault="00935600" w:rsidP="00935600">
      <w:pPr>
        <w:pStyle w:val="NoSpacing"/>
        <w:rPr>
          <w:sz w:val="22"/>
          <w:szCs w:val="22"/>
        </w:rPr>
      </w:pPr>
    </w:p>
    <w:p w:rsidR="00935600" w:rsidRPr="00B001D1" w:rsidRDefault="00935600" w:rsidP="00EE03DE">
      <w:pPr>
        <w:pStyle w:val="NoSpacing"/>
        <w:ind w:left="720"/>
        <w:rPr>
          <w:sz w:val="22"/>
          <w:szCs w:val="22"/>
        </w:rPr>
      </w:pPr>
      <w:r w:rsidRPr="00B001D1">
        <w:rPr>
          <w:sz w:val="22"/>
          <w:szCs w:val="22"/>
          <w:u w:val="single"/>
        </w:rPr>
        <w:t>Informational</w:t>
      </w:r>
      <w:r w:rsidRPr="00B001D1">
        <w:rPr>
          <w:sz w:val="22"/>
          <w:szCs w:val="22"/>
        </w:rPr>
        <w:t>:  Ms. Schaffer is working toward her Master’s Degree in Education and School Leadership at Rowan University.</w:t>
      </w:r>
    </w:p>
    <w:p w:rsidR="00F30907" w:rsidRPr="00B001D1" w:rsidRDefault="00F30907" w:rsidP="00F30907">
      <w:pPr>
        <w:ind w:left="720"/>
        <w:rPr>
          <w:rFonts w:eastAsia="Times New Roman"/>
        </w:rPr>
      </w:pPr>
    </w:p>
    <w:p w:rsidR="00DF02D1" w:rsidRPr="00B001D1" w:rsidRDefault="001C70C9" w:rsidP="00664B30">
      <w:pPr>
        <w:pStyle w:val="ListParagraph"/>
        <w:numPr>
          <w:ilvl w:val="0"/>
          <w:numId w:val="4"/>
        </w:numPr>
        <w:ind w:left="720"/>
        <w:rPr>
          <w:rFonts w:ascii="Times New Roman" w:eastAsia="Times New Roman" w:hAnsi="Times New Roman"/>
        </w:rPr>
      </w:pPr>
      <w:r w:rsidRPr="00B001D1">
        <w:rPr>
          <w:rFonts w:ascii="Times New Roman" w:eastAsia="Times New Roman" w:hAnsi="Times New Roman"/>
        </w:rPr>
        <w:t>Recommend approval for all Paulsboro Public Schools teachers and aide</w:t>
      </w:r>
      <w:r w:rsidR="00B27A50" w:rsidRPr="00B001D1">
        <w:rPr>
          <w:rFonts w:ascii="Times New Roman" w:eastAsia="Times New Roman" w:hAnsi="Times New Roman"/>
        </w:rPr>
        <w:t>s</w:t>
      </w:r>
      <w:r w:rsidRPr="00B001D1">
        <w:rPr>
          <w:rFonts w:ascii="Times New Roman" w:eastAsia="Times New Roman" w:hAnsi="Times New Roman"/>
        </w:rPr>
        <w:t xml:space="preserve"> who </w:t>
      </w:r>
      <w:r w:rsidR="00AD0DDE" w:rsidRPr="00B001D1">
        <w:rPr>
          <w:rFonts w:ascii="Times New Roman" w:eastAsia="Times New Roman" w:hAnsi="Times New Roman"/>
        </w:rPr>
        <w:t>are certified</w:t>
      </w:r>
      <w:r w:rsidRPr="00B001D1">
        <w:rPr>
          <w:rFonts w:ascii="Times New Roman" w:eastAsia="Times New Roman" w:hAnsi="Times New Roman"/>
        </w:rPr>
        <w:t xml:space="preserve"> to teach in the elementary school to work in the After School Tutoring </w:t>
      </w:r>
      <w:r w:rsidR="00A86D02" w:rsidRPr="00B001D1">
        <w:rPr>
          <w:rFonts w:ascii="Times New Roman" w:eastAsia="Times New Roman" w:hAnsi="Times New Roman"/>
        </w:rPr>
        <w:t>P</w:t>
      </w:r>
      <w:r w:rsidRPr="00B001D1">
        <w:rPr>
          <w:rFonts w:ascii="Times New Roman" w:eastAsia="Times New Roman" w:hAnsi="Times New Roman"/>
        </w:rPr>
        <w:t xml:space="preserve">rogram at Loudenslager Elementary School and Billingsport Early Childhood Center on an as-needed basis.  The tutoring program is conducted after school for one hour per day on two days per week at a rate of $32 per hour as per agreement with the Paulsboro Education Association. </w:t>
      </w:r>
    </w:p>
    <w:p w:rsidR="00DF02D1" w:rsidRPr="00B001D1" w:rsidRDefault="00DF02D1" w:rsidP="00DF02D1">
      <w:pPr>
        <w:pStyle w:val="ListParagraph"/>
        <w:rPr>
          <w:rFonts w:ascii="Times New Roman" w:eastAsia="Times New Roman" w:hAnsi="Times New Roman"/>
        </w:rPr>
      </w:pPr>
    </w:p>
    <w:p w:rsidR="001C70C9" w:rsidRPr="00B001D1" w:rsidRDefault="001C70C9" w:rsidP="00DF02D1">
      <w:pPr>
        <w:pStyle w:val="ListParagraph"/>
        <w:rPr>
          <w:rFonts w:ascii="Times New Roman" w:eastAsia="Times New Roman" w:hAnsi="Times New Roman"/>
        </w:rPr>
      </w:pPr>
      <w:r w:rsidRPr="00B001D1">
        <w:rPr>
          <w:rFonts w:ascii="Times New Roman" w:eastAsia="Times New Roman" w:hAnsi="Times New Roman"/>
          <w:u w:val="single"/>
        </w:rPr>
        <w:t>Informational</w:t>
      </w:r>
      <w:r w:rsidRPr="00B001D1">
        <w:rPr>
          <w:rFonts w:ascii="Times New Roman" w:eastAsia="Times New Roman" w:hAnsi="Times New Roman"/>
        </w:rPr>
        <w:t>:  Teachers select students for this program based on their academic needs. Teachers provide instruction in groups of 2-4 students.   When a given student achieves their goal, they leave the program and another student enters. </w:t>
      </w:r>
    </w:p>
    <w:tbl>
      <w:tblPr>
        <w:tblStyle w:val="TableGrid"/>
        <w:tblW w:w="0" w:type="auto"/>
        <w:tblInd w:w="1201" w:type="dxa"/>
        <w:tblLook w:val="04A0" w:firstRow="1" w:lastRow="0" w:firstColumn="1" w:lastColumn="0" w:noHBand="0" w:noVBand="1"/>
      </w:tblPr>
      <w:tblGrid>
        <w:gridCol w:w="1795"/>
        <w:gridCol w:w="2386"/>
        <w:gridCol w:w="2173"/>
      </w:tblGrid>
      <w:tr w:rsidR="003E3ADB" w:rsidRPr="00B001D1" w:rsidTr="003E3ADB">
        <w:tc>
          <w:tcPr>
            <w:tcW w:w="1795" w:type="dxa"/>
          </w:tcPr>
          <w:p w:rsidR="003E3ADB" w:rsidRPr="00B001D1" w:rsidRDefault="003E3ADB" w:rsidP="007D0844">
            <w:r w:rsidRPr="00B001D1">
              <w:t>School</w:t>
            </w:r>
          </w:p>
        </w:tc>
        <w:tc>
          <w:tcPr>
            <w:tcW w:w="2386" w:type="dxa"/>
          </w:tcPr>
          <w:p w:rsidR="003E3ADB" w:rsidRPr="00B001D1" w:rsidRDefault="003E3ADB" w:rsidP="007D0844">
            <w:r w:rsidRPr="00B001D1">
              <w:t>Account #</w:t>
            </w:r>
          </w:p>
        </w:tc>
        <w:tc>
          <w:tcPr>
            <w:tcW w:w="2173" w:type="dxa"/>
          </w:tcPr>
          <w:p w:rsidR="003E3ADB" w:rsidRPr="00B001D1" w:rsidRDefault="003E3ADB" w:rsidP="003E3ADB">
            <w:r w:rsidRPr="00B001D1">
              <w:t>Hours</w:t>
            </w:r>
          </w:p>
        </w:tc>
      </w:tr>
      <w:tr w:rsidR="003E3ADB" w:rsidRPr="00B001D1" w:rsidTr="003E3ADB">
        <w:tc>
          <w:tcPr>
            <w:tcW w:w="1795" w:type="dxa"/>
          </w:tcPr>
          <w:p w:rsidR="003E3ADB" w:rsidRPr="00B001D1" w:rsidRDefault="003E3ADB" w:rsidP="007D0844">
            <w:r w:rsidRPr="00B001D1">
              <w:t>Loudenslager</w:t>
            </w:r>
          </w:p>
        </w:tc>
        <w:tc>
          <w:tcPr>
            <w:tcW w:w="2386" w:type="dxa"/>
          </w:tcPr>
          <w:p w:rsidR="003E3ADB" w:rsidRPr="00B001D1" w:rsidRDefault="003E3ADB" w:rsidP="007D0844">
            <w:r w:rsidRPr="00B001D1">
              <w:t>11-421-100-100-02-006</w:t>
            </w:r>
          </w:p>
        </w:tc>
        <w:tc>
          <w:tcPr>
            <w:tcW w:w="2173" w:type="dxa"/>
          </w:tcPr>
          <w:p w:rsidR="003E3ADB" w:rsidRPr="00B001D1" w:rsidRDefault="003E3ADB" w:rsidP="003E3ADB">
            <w:r w:rsidRPr="00B001D1">
              <w:t>240 hrs. x $32 = $7,680</w:t>
            </w:r>
          </w:p>
        </w:tc>
      </w:tr>
      <w:tr w:rsidR="003E3ADB" w:rsidRPr="00B001D1" w:rsidTr="003E3ADB">
        <w:tc>
          <w:tcPr>
            <w:tcW w:w="1795" w:type="dxa"/>
          </w:tcPr>
          <w:p w:rsidR="003E3ADB" w:rsidRPr="00B001D1" w:rsidRDefault="003E3ADB" w:rsidP="007D0844">
            <w:r w:rsidRPr="00B001D1">
              <w:t>BECC</w:t>
            </w:r>
          </w:p>
        </w:tc>
        <w:tc>
          <w:tcPr>
            <w:tcW w:w="2386" w:type="dxa"/>
          </w:tcPr>
          <w:p w:rsidR="003E3ADB" w:rsidRPr="00B001D1" w:rsidRDefault="003E3ADB" w:rsidP="007D0844">
            <w:r w:rsidRPr="00B001D1">
              <w:t>11-421-100-100-03-006</w:t>
            </w:r>
          </w:p>
        </w:tc>
        <w:tc>
          <w:tcPr>
            <w:tcW w:w="2173" w:type="dxa"/>
          </w:tcPr>
          <w:p w:rsidR="003E3ADB" w:rsidRPr="00B001D1" w:rsidRDefault="003E3ADB" w:rsidP="007D0844">
            <w:r w:rsidRPr="00B001D1">
              <w:t>270 hrs. x $32 = $8,640</w:t>
            </w:r>
          </w:p>
        </w:tc>
      </w:tr>
    </w:tbl>
    <w:p w:rsidR="007D0844" w:rsidRPr="00B001D1" w:rsidRDefault="007D0844" w:rsidP="007D0844">
      <w:pPr>
        <w:ind w:left="720"/>
      </w:pPr>
    </w:p>
    <w:p w:rsidR="002150F8" w:rsidRPr="00B001D1" w:rsidRDefault="002150F8" w:rsidP="00664B30">
      <w:pPr>
        <w:pStyle w:val="ListParagraph"/>
        <w:numPr>
          <w:ilvl w:val="0"/>
          <w:numId w:val="4"/>
        </w:numPr>
        <w:ind w:left="720"/>
        <w:rPr>
          <w:rFonts w:ascii="Times New Roman" w:eastAsia="Times New Roman" w:hAnsi="Times New Roman"/>
        </w:rPr>
      </w:pPr>
      <w:r w:rsidRPr="00B001D1">
        <w:rPr>
          <w:rFonts w:ascii="Times New Roman" w:hAnsi="Times New Roman"/>
        </w:rPr>
        <w:t>Recommend approval for all Billingsport</w:t>
      </w:r>
      <w:r w:rsidR="00835E52" w:rsidRPr="00B001D1">
        <w:rPr>
          <w:rFonts w:ascii="Times New Roman" w:hAnsi="Times New Roman"/>
        </w:rPr>
        <w:t xml:space="preserve"> Early Childhood Center</w:t>
      </w:r>
      <w:r w:rsidRPr="00B001D1">
        <w:rPr>
          <w:rFonts w:ascii="Times New Roman" w:hAnsi="Times New Roman"/>
        </w:rPr>
        <w:t xml:space="preserve"> teachers and aides who are certified to teach in elementary school to work in the “Home H.E.L.P. (Homeless Extended Learning Program)”.</w:t>
      </w:r>
      <w:r w:rsidR="003C1F19" w:rsidRPr="00B001D1">
        <w:rPr>
          <w:rFonts w:ascii="Times New Roman" w:hAnsi="Times New Roman"/>
        </w:rPr>
        <w:t xml:space="preserve">  </w:t>
      </w:r>
      <w:r w:rsidRPr="00B001D1">
        <w:rPr>
          <w:rFonts w:ascii="Times New Roman" w:eastAsia="Times New Roman" w:hAnsi="Times New Roman"/>
        </w:rPr>
        <w:t xml:space="preserve">The program is conducted after school </w:t>
      </w:r>
      <w:r w:rsidR="00840CBF" w:rsidRPr="00B001D1">
        <w:rPr>
          <w:rFonts w:ascii="Times New Roman" w:eastAsia="Times New Roman" w:hAnsi="Times New Roman"/>
        </w:rPr>
        <w:t xml:space="preserve">with one teacher </w:t>
      </w:r>
      <w:r w:rsidRPr="00B001D1">
        <w:rPr>
          <w:rFonts w:ascii="Times New Roman" w:eastAsia="Times New Roman" w:hAnsi="Times New Roman"/>
        </w:rPr>
        <w:t xml:space="preserve">for 45 minutes for 181 days at a rate of $32 per hour as per agreement with the Paulsboro Education Association. </w:t>
      </w:r>
    </w:p>
    <w:p w:rsidR="002150F8" w:rsidRPr="00B001D1" w:rsidRDefault="002150F8" w:rsidP="002150F8">
      <w:pPr>
        <w:ind w:left="720"/>
      </w:pPr>
      <w:r w:rsidRPr="00B001D1">
        <w:rPr>
          <w:u w:val="single"/>
        </w:rPr>
        <w:t>Informational</w:t>
      </w:r>
      <w:r w:rsidRPr="00B001D1">
        <w:t>: The amount to be budgeted is being developed with assistance of the Business Administrator. The children to be serviced through this are a combination of children who are covered by the McKinney-Vento Act and/or Division of Child Protection and Permanency. This service will provide needed supervision and productive use of the time while the children are awaiting to be transported home.</w:t>
      </w:r>
    </w:p>
    <w:p w:rsidR="002150F8" w:rsidRPr="00B001D1" w:rsidRDefault="002150F8" w:rsidP="002150F8">
      <w:pPr>
        <w:pStyle w:val="ListParagraph"/>
        <w:rPr>
          <w:rFonts w:ascii="Times New Roman" w:hAnsi="Times New Roman"/>
        </w:rPr>
      </w:pPr>
    </w:p>
    <w:p w:rsidR="00DE07C3" w:rsidRPr="00B001D1" w:rsidRDefault="00DE07C3" w:rsidP="00664B30">
      <w:pPr>
        <w:pStyle w:val="ListParagraph"/>
        <w:numPr>
          <w:ilvl w:val="0"/>
          <w:numId w:val="4"/>
        </w:numPr>
        <w:ind w:left="720"/>
        <w:rPr>
          <w:rFonts w:ascii="Times New Roman" w:hAnsi="Times New Roman"/>
        </w:rPr>
      </w:pPr>
      <w:r w:rsidRPr="00B001D1">
        <w:rPr>
          <w:rFonts w:ascii="Times New Roman" w:hAnsi="Times New Roman"/>
        </w:rPr>
        <w:t>Recommend approval to accept the resignation of Billi</w:t>
      </w:r>
      <w:r w:rsidR="0052090B" w:rsidRPr="00B001D1">
        <w:rPr>
          <w:rFonts w:ascii="Times New Roman" w:hAnsi="Times New Roman"/>
        </w:rPr>
        <w:t>n</w:t>
      </w:r>
      <w:r w:rsidRPr="00B001D1">
        <w:rPr>
          <w:rFonts w:ascii="Times New Roman" w:hAnsi="Times New Roman"/>
        </w:rPr>
        <w:t>gsport Early Childhood Center Basic Skills Aide Joseph Cioc</w:t>
      </w:r>
      <w:r w:rsidR="00C464A8" w:rsidRPr="00B001D1">
        <w:rPr>
          <w:rFonts w:ascii="Times New Roman" w:hAnsi="Times New Roman"/>
        </w:rPr>
        <w:t>co effective September 1, 2015.</w:t>
      </w:r>
    </w:p>
    <w:p w:rsidR="00C464A8" w:rsidRPr="00B001D1" w:rsidRDefault="00C464A8" w:rsidP="00C464A8">
      <w:pPr>
        <w:pStyle w:val="ListParagraph"/>
        <w:rPr>
          <w:rFonts w:ascii="Times New Roman" w:hAnsi="Times New Roman"/>
        </w:rPr>
      </w:pPr>
    </w:p>
    <w:p w:rsidR="00910CCB" w:rsidRPr="00B001D1" w:rsidRDefault="00C464A8" w:rsidP="00664B30">
      <w:pPr>
        <w:pStyle w:val="ListParagraph"/>
        <w:numPr>
          <w:ilvl w:val="0"/>
          <w:numId w:val="4"/>
        </w:numPr>
        <w:ind w:left="720"/>
        <w:rPr>
          <w:rFonts w:ascii="Times New Roman" w:hAnsi="Times New Roman"/>
        </w:rPr>
      </w:pPr>
      <w:r w:rsidRPr="00B001D1">
        <w:rPr>
          <w:rFonts w:ascii="Times New Roman" w:hAnsi="Times New Roman"/>
        </w:rPr>
        <w:t>Recommend approval to accept the resignation of Billingsport Early Childhood Center Playground/Cafeteria Aide Felicia Durr effective September 1, 2015.</w:t>
      </w:r>
    </w:p>
    <w:p w:rsidR="00910CCB" w:rsidRPr="00B001D1" w:rsidRDefault="00910CCB" w:rsidP="00910CCB">
      <w:pPr>
        <w:pStyle w:val="ListParagraph"/>
        <w:rPr>
          <w:rFonts w:ascii="Times New Roman" w:hAnsi="Times New Roman"/>
        </w:rPr>
      </w:pPr>
    </w:p>
    <w:p w:rsidR="000551A5" w:rsidRPr="00B001D1" w:rsidRDefault="000551A5" w:rsidP="00664B30">
      <w:pPr>
        <w:pStyle w:val="ListParagraph"/>
        <w:numPr>
          <w:ilvl w:val="0"/>
          <w:numId w:val="4"/>
        </w:numPr>
        <w:ind w:left="720"/>
        <w:rPr>
          <w:rFonts w:ascii="Times New Roman" w:hAnsi="Times New Roman"/>
        </w:rPr>
      </w:pPr>
      <w:r w:rsidRPr="00B001D1">
        <w:rPr>
          <w:rFonts w:ascii="Times New Roman" w:hAnsi="Times New Roman"/>
        </w:rPr>
        <w:t xml:space="preserve">Recommend approval to appoint Rachel Kuser to the position of full time Basic Skills Instructional Aide at </w:t>
      </w:r>
      <w:r w:rsidR="001F5C6B" w:rsidRPr="00B001D1">
        <w:rPr>
          <w:rFonts w:ascii="Times New Roman" w:hAnsi="Times New Roman"/>
        </w:rPr>
        <w:t>t</w:t>
      </w:r>
      <w:r w:rsidRPr="00B001D1">
        <w:rPr>
          <w:rFonts w:ascii="Times New Roman" w:hAnsi="Times New Roman"/>
        </w:rPr>
        <w:t>he Billi</w:t>
      </w:r>
      <w:r w:rsidR="001F5C6B" w:rsidRPr="00B001D1">
        <w:rPr>
          <w:rFonts w:ascii="Times New Roman" w:hAnsi="Times New Roman"/>
        </w:rPr>
        <w:t>n</w:t>
      </w:r>
      <w:r w:rsidRPr="00B001D1">
        <w:rPr>
          <w:rFonts w:ascii="Times New Roman" w:hAnsi="Times New Roman"/>
        </w:rPr>
        <w:t>gsport Early Childho</w:t>
      </w:r>
      <w:r w:rsidR="00590579" w:rsidRPr="00B001D1">
        <w:rPr>
          <w:rFonts w:ascii="Times New Roman" w:hAnsi="Times New Roman"/>
        </w:rPr>
        <w:t>od Center effective September 29</w:t>
      </w:r>
      <w:r w:rsidRPr="00B001D1">
        <w:rPr>
          <w:rFonts w:ascii="Times New Roman" w:hAnsi="Times New Roman"/>
        </w:rPr>
        <w:t>, 2015. Ms. Kuser will be on Step 3 and earn $20.69 an hour</w:t>
      </w:r>
      <w:r w:rsidR="00147A72" w:rsidRPr="00B001D1">
        <w:rPr>
          <w:rFonts w:ascii="Times New Roman" w:hAnsi="Times New Roman"/>
        </w:rPr>
        <w:t xml:space="preserve"> as per agreement with the Paulsboro Education Association</w:t>
      </w:r>
      <w:r w:rsidR="007035F5" w:rsidRPr="00B001D1">
        <w:rPr>
          <w:rFonts w:ascii="Times New Roman" w:hAnsi="Times New Roman"/>
        </w:rPr>
        <w:t>. This recommendation is contingent on successful completion of criminal history background review.</w:t>
      </w:r>
    </w:p>
    <w:p w:rsidR="000551A5" w:rsidRPr="00B001D1" w:rsidRDefault="000551A5" w:rsidP="001F5C6B">
      <w:pPr>
        <w:ind w:left="720" w:right="-450"/>
      </w:pPr>
      <w:r w:rsidRPr="00B001D1">
        <w:rPr>
          <w:u w:val="single"/>
        </w:rPr>
        <w:t>Informational</w:t>
      </w:r>
      <w:r w:rsidRPr="00B001D1">
        <w:t>: Ms. Kuser replaces Mr. Joe Ciocco who resigned effective September 1, 20</w:t>
      </w:r>
      <w:r w:rsidR="003566F3" w:rsidRPr="00B001D1">
        <w:t>1</w:t>
      </w:r>
      <w:r w:rsidRPr="00B001D1">
        <w:t xml:space="preserve">5. </w:t>
      </w:r>
      <w:r w:rsidR="008B0C68" w:rsidRPr="00B001D1">
        <w:t>Interviews were conducted by Billingsport Principal Paul Bracciante and Superintendent Dr. Laurie Bandlow. Mr. Bracciante checked ref</w:t>
      </w:r>
      <w:r w:rsidR="001F5C6B" w:rsidRPr="00B001D1">
        <w:t>e</w:t>
      </w:r>
      <w:r w:rsidR="008B0C68" w:rsidRPr="00B001D1">
        <w:t>rences.</w:t>
      </w:r>
    </w:p>
    <w:p w:rsidR="00204C96" w:rsidRPr="00B001D1" w:rsidRDefault="00204C96" w:rsidP="001F5C6B">
      <w:pPr>
        <w:ind w:left="720" w:right="-450"/>
      </w:pPr>
    </w:p>
    <w:p w:rsidR="00204C96" w:rsidRPr="00B001D1" w:rsidRDefault="00204C96" w:rsidP="00664B30">
      <w:pPr>
        <w:pStyle w:val="ListParagraph"/>
        <w:numPr>
          <w:ilvl w:val="0"/>
          <w:numId w:val="4"/>
        </w:numPr>
        <w:ind w:left="720" w:right="-450"/>
        <w:rPr>
          <w:rFonts w:ascii="Times New Roman" w:hAnsi="Times New Roman"/>
        </w:rPr>
      </w:pPr>
      <w:r w:rsidRPr="00B001D1">
        <w:rPr>
          <w:rFonts w:ascii="Times New Roman" w:hAnsi="Times New Roman"/>
        </w:rPr>
        <w:t>Recommend approval to appoint Ms. Eve</w:t>
      </w:r>
      <w:r w:rsidR="001A09F8" w:rsidRPr="00B001D1">
        <w:rPr>
          <w:rFonts w:ascii="Times New Roman" w:hAnsi="Times New Roman"/>
        </w:rPr>
        <w:t>lyn Johnson to the position of Part T</w:t>
      </w:r>
      <w:r w:rsidRPr="00B001D1">
        <w:rPr>
          <w:rFonts w:ascii="Times New Roman" w:hAnsi="Times New Roman"/>
        </w:rPr>
        <w:t xml:space="preserve">ime Instructional Aide at Loudenslager School </w:t>
      </w:r>
      <w:r w:rsidR="001A09F8" w:rsidRPr="00B001D1">
        <w:rPr>
          <w:rFonts w:ascii="Times New Roman" w:hAnsi="Times New Roman"/>
        </w:rPr>
        <w:t>effective September 29, 2015 – December 11, 2015.</w:t>
      </w:r>
      <w:r w:rsidRPr="00B001D1">
        <w:rPr>
          <w:rFonts w:ascii="Times New Roman" w:hAnsi="Times New Roman"/>
        </w:rPr>
        <w:t xml:space="preserve">  Ms. Johnson will be on Step 1 and earn $20.58 an hour as per agreement with the Paulsboro Education Association.  This recommendation is contingent on successful completion of her substitute certificate and criminal history background review.</w:t>
      </w:r>
    </w:p>
    <w:p w:rsidR="00204C96" w:rsidRPr="00B001D1" w:rsidRDefault="00204C96" w:rsidP="00204C96">
      <w:pPr>
        <w:ind w:left="720" w:right="-450"/>
      </w:pPr>
      <w:r w:rsidRPr="00B001D1">
        <w:rPr>
          <w:u w:val="single"/>
        </w:rPr>
        <w:t>Informational</w:t>
      </w:r>
      <w:r w:rsidRPr="00B001D1">
        <w:t>:  Ms. Johnson replaces</w:t>
      </w:r>
      <w:r w:rsidR="00C811DD" w:rsidRPr="00B001D1">
        <w:t xml:space="preserve"> Sherry Burl who is on leave of absence to student teach.</w:t>
      </w:r>
    </w:p>
    <w:p w:rsidR="00EE03DE" w:rsidRPr="00B001D1" w:rsidRDefault="00EE03DE" w:rsidP="001F5C6B">
      <w:pPr>
        <w:pStyle w:val="ListParagraph"/>
        <w:rPr>
          <w:rFonts w:ascii="Times New Roman" w:hAnsi="Times New Roman"/>
        </w:rPr>
      </w:pPr>
    </w:p>
    <w:p w:rsidR="0011276B" w:rsidRPr="00B001D1" w:rsidRDefault="001E34A6" w:rsidP="00664B30">
      <w:pPr>
        <w:pStyle w:val="ListParagraph"/>
        <w:numPr>
          <w:ilvl w:val="0"/>
          <w:numId w:val="4"/>
        </w:numPr>
        <w:ind w:left="720"/>
        <w:rPr>
          <w:rFonts w:ascii="Times New Roman" w:hAnsi="Times New Roman"/>
        </w:rPr>
      </w:pPr>
      <w:r w:rsidRPr="00B001D1">
        <w:rPr>
          <w:rFonts w:ascii="Times New Roman" w:hAnsi="Times New Roman"/>
        </w:rPr>
        <w:t>Recommend approval to appoint</w:t>
      </w:r>
      <w:r w:rsidR="004E682E" w:rsidRPr="00B001D1">
        <w:rPr>
          <w:rFonts w:ascii="Times New Roman" w:hAnsi="Times New Roman"/>
        </w:rPr>
        <w:t xml:space="preserve"> </w:t>
      </w:r>
      <w:r w:rsidR="003C3CCC" w:rsidRPr="00B001D1">
        <w:rPr>
          <w:rFonts w:ascii="Times New Roman" w:hAnsi="Times New Roman"/>
        </w:rPr>
        <w:t>Mr. Thomas Richardson</w:t>
      </w:r>
      <w:r w:rsidR="007D2CF3" w:rsidRPr="00B001D1">
        <w:rPr>
          <w:rFonts w:ascii="Times New Roman" w:hAnsi="Times New Roman"/>
        </w:rPr>
        <w:t xml:space="preserve"> </w:t>
      </w:r>
      <w:r w:rsidR="0011276B" w:rsidRPr="00B001D1">
        <w:rPr>
          <w:rFonts w:ascii="Times New Roman" w:hAnsi="Times New Roman"/>
        </w:rPr>
        <w:t>to the position of 6</w:t>
      </w:r>
      <w:r w:rsidR="0011276B" w:rsidRPr="00B001D1">
        <w:rPr>
          <w:rFonts w:ascii="Times New Roman" w:hAnsi="Times New Roman"/>
          <w:vertAlign w:val="superscript"/>
        </w:rPr>
        <w:t>th</w:t>
      </w:r>
      <w:r w:rsidR="0011276B" w:rsidRPr="00B001D1">
        <w:rPr>
          <w:rFonts w:ascii="Times New Roman" w:hAnsi="Times New Roman"/>
        </w:rPr>
        <w:t xml:space="preserve"> grade teacher assigned to Loudenslager Elementary </w:t>
      </w:r>
      <w:r w:rsidR="007D2CF3" w:rsidRPr="00B001D1">
        <w:rPr>
          <w:rFonts w:ascii="Times New Roman" w:hAnsi="Times New Roman"/>
        </w:rPr>
        <w:t>School effective October 5</w:t>
      </w:r>
      <w:r w:rsidR="003C3CCC" w:rsidRPr="00B001D1">
        <w:rPr>
          <w:rFonts w:ascii="Times New Roman" w:hAnsi="Times New Roman"/>
        </w:rPr>
        <w:t xml:space="preserve">, 2015. Mr. Richardson </w:t>
      </w:r>
      <w:r w:rsidR="0011276B" w:rsidRPr="00B001D1">
        <w:rPr>
          <w:rFonts w:ascii="Times New Roman" w:hAnsi="Times New Roman"/>
        </w:rPr>
        <w:t>will</w:t>
      </w:r>
      <w:r w:rsidR="003C3CCC" w:rsidRPr="00B001D1">
        <w:rPr>
          <w:rFonts w:ascii="Times New Roman" w:hAnsi="Times New Roman"/>
        </w:rPr>
        <w:t xml:space="preserve"> be on Step A -$44,041</w:t>
      </w:r>
      <w:r w:rsidR="0011276B" w:rsidRPr="00B001D1">
        <w:rPr>
          <w:rFonts w:ascii="Times New Roman" w:hAnsi="Times New Roman"/>
        </w:rPr>
        <w:t xml:space="preserve"> as per agreement with the Pa</w:t>
      </w:r>
      <w:r w:rsidR="003C3CCC" w:rsidRPr="00B001D1">
        <w:rPr>
          <w:rFonts w:ascii="Times New Roman" w:hAnsi="Times New Roman"/>
        </w:rPr>
        <w:t xml:space="preserve">ulsboro Education Association. </w:t>
      </w:r>
    </w:p>
    <w:p w:rsidR="00EE03DE" w:rsidRPr="00B001D1" w:rsidRDefault="00EE03DE" w:rsidP="00EE03DE">
      <w:pPr>
        <w:pStyle w:val="ListParagraph"/>
        <w:rPr>
          <w:rFonts w:ascii="Times New Roman" w:hAnsi="Times New Roman"/>
          <w:highlight w:val="yellow"/>
        </w:rPr>
      </w:pPr>
    </w:p>
    <w:p w:rsidR="001E34A6" w:rsidRPr="00B001D1" w:rsidRDefault="0011276B" w:rsidP="00EE03DE">
      <w:pPr>
        <w:pStyle w:val="ListParagraph"/>
        <w:rPr>
          <w:rFonts w:ascii="Times New Roman" w:hAnsi="Times New Roman"/>
        </w:rPr>
      </w:pPr>
      <w:r w:rsidRPr="00B001D1">
        <w:rPr>
          <w:rFonts w:ascii="Times New Roman" w:hAnsi="Times New Roman"/>
          <w:u w:val="single"/>
        </w:rPr>
        <w:t>Informational</w:t>
      </w:r>
      <w:r w:rsidRPr="00B001D1">
        <w:rPr>
          <w:rFonts w:ascii="Times New Roman" w:hAnsi="Times New Roman"/>
        </w:rPr>
        <w:t>:</w:t>
      </w:r>
      <w:r w:rsidR="003C3CCC" w:rsidRPr="00B001D1">
        <w:rPr>
          <w:rFonts w:ascii="Times New Roman" w:hAnsi="Times New Roman"/>
        </w:rPr>
        <w:t xml:space="preserve"> Interviews were conducted by Loudenslager Principal Dr. Phi</w:t>
      </w:r>
      <w:r w:rsidR="003C1F19" w:rsidRPr="00B001D1">
        <w:rPr>
          <w:rFonts w:ascii="Times New Roman" w:hAnsi="Times New Roman"/>
        </w:rPr>
        <w:t>l</w:t>
      </w:r>
      <w:r w:rsidR="003C3CCC" w:rsidRPr="00B001D1">
        <w:rPr>
          <w:rFonts w:ascii="Times New Roman" w:hAnsi="Times New Roman"/>
        </w:rPr>
        <w:t>l</w:t>
      </w:r>
      <w:r w:rsidR="003C1F19" w:rsidRPr="00B001D1">
        <w:rPr>
          <w:rFonts w:ascii="Times New Roman" w:hAnsi="Times New Roman"/>
        </w:rPr>
        <w:t>ip</w:t>
      </w:r>
      <w:r w:rsidR="003C3CCC" w:rsidRPr="00B001D1">
        <w:rPr>
          <w:rFonts w:ascii="Times New Roman" w:hAnsi="Times New Roman"/>
        </w:rPr>
        <w:t xml:space="preserve"> Neff and Superintendent Dr. Laurie Bandlow. Dr. Neff and Dr. Bandlow checked references.</w:t>
      </w:r>
      <w:r w:rsidR="007D2CF3" w:rsidRPr="00B001D1">
        <w:rPr>
          <w:rFonts w:ascii="Times New Roman" w:hAnsi="Times New Roman"/>
        </w:rPr>
        <w:t xml:space="preserve"> Mr. Richardson is moving from a 3</w:t>
      </w:r>
      <w:r w:rsidR="007D2CF3" w:rsidRPr="00B001D1">
        <w:rPr>
          <w:rFonts w:ascii="Times New Roman" w:hAnsi="Times New Roman"/>
          <w:vertAlign w:val="superscript"/>
        </w:rPr>
        <w:t>rd</w:t>
      </w:r>
      <w:r w:rsidR="007D2CF3" w:rsidRPr="00B001D1">
        <w:rPr>
          <w:rFonts w:ascii="Times New Roman" w:hAnsi="Times New Roman"/>
        </w:rPr>
        <w:t xml:space="preserve"> grade maternity leave position (Krista Lange). He will be replacing Mandy Thomas.</w:t>
      </w:r>
    </w:p>
    <w:p w:rsidR="001F5C6B" w:rsidRPr="00B001D1" w:rsidRDefault="001F5C6B" w:rsidP="00EE03DE">
      <w:pPr>
        <w:pStyle w:val="ListParagraph"/>
        <w:rPr>
          <w:rFonts w:ascii="Times New Roman" w:hAnsi="Times New Roman"/>
        </w:rPr>
      </w:pPr>
    </w:p>
    <w:p w:rsidR="00B44644" w:rsidRPr="00B001D1" w:rsidRDefault="00B44644" w:rsidP="00664B30">
      <w:pPr>
        <w:pStyle w:val="ListParagraph"/>
        <w:numPr>
          <w:ilvl w:val="0"/>
          <w:numId w:val="4"/>
        </w:numPr>
        <w:ind w:left="720"/>
        <w:rPr>
          <w:rFonts w:ascii="Times New Roman" w:hAnsi="Times New Roman"/>
        </w:rPr>
      </w:pPr>
      <w:r w:rsidRPr="00B001D1">
        <w:rPr>
          <w:rFonts w:ascii="Times New Roman" w:hAnsi="Times New Roman"/>
        </w:rPr>
        <w:t>Recommend approval to appo</w:t>
      </w:r>
      <w:r w:rsidR="0095450E" w:rsidRPr="00B001D1">
        <w:rPr>
          <w:rFonts w:ascii="Times New Roman" w:hAnsi="Times New Roman"/>
        </w:rPr>
        <w:t>int Ms. Krista E. Sweeten</w:t>
      </w:r>
      <w:r w:rsidRPr="00B001D1">
        <w:rPr>
          <w:rFonts w:ascii="Times New Roman" w:hAnsi="Times New Roman"/>
        </w:rPr>
        <w:t xml:space="preserve"> to the position of </w:t>
      </w:r>
      <w:r w:rsidR="0095450E" w:rsidRPr="00B001D1">
        <w:rPr>
          <w:rFonts w:ascii="Times New Roman" w:hAnsi="Times New Roman"/>
        </w:rPr>
        <w:t xml:space="preserve">long term substitute (fully certified) </w:t>
      </w:r>
      <w:r w:rsidRPr="00B001D1">
        <w:rPr>
          <w:rFonts w:ascii="Times New Roman" w:hAnsi="Times New Roman"/>
        </w:rPr>
        <w:t>3</w:t>
      </w:r>
      <w:r w:rsidRPr="00B001D1">
        <w:rPr>
          <w:rFonts w:ascii="Times New Roman" w:hAnsi="Times New Roman"/>
          <w:vertAlign w:val="superscript"/>
        </w:rPr>
        <w:t>rd</w:t>
      </w:r>
      <w:r w:rsidRPr="00B001D1">
        <w:rPr>
          <w:rFonts w:ascii="Times New Roman" w:hAnsi="Times New Roman"/>
        </w:rPr>
        <w:t xml:space="preserve"> grade teacher</w:t>
      </w:r>
      <w:r w:rsidR="0095450E" w:rsidRPr="00B001D1">
        <w:rPr>
          <w:rFonts w:ascii="Times New Roman" w:hAnsi="Times New Roman"/>
        </w:rPr>
        <w:t xml:space="preserve"> from September 29</w:t>
      </w:r>
      <w:r w:rsidR="00D40C67" w:rsidRPr="00B001D1">
        <w:rPr>
          <w:rFonts w:ascii="Times New Roman" w:hAnsi="Times New Roman"/>
        </w:rPr>
        <w:t>, 2015 – October 30, 2015 maternity leave position</w:t>
      </w:r>
      <w:r w:rsidRPr="00B001D1">
        <w:rPr>
          <w:rFonts w:ascii="Times New Roman" w:hAnsi="Times New Roman"/>
        </w:rPr>
        <w:t xml:space="preserve"> assigned to Loudenslager Elementary School effective September 29, 2015. Ms. Sweeten will be on Step A- $44,041 as per agreement with the Paulsboro Education Association.</w:t>
      </w:r>
    </w:p>
    <w:p w:rsidR="00B44644" w:rsidRPr="00B001D1" w:rsidRDefault="00B44644" w:rsidP="00B44644">
      <w:pPr>
        <w:pStyle w:val="ListParagraph"/>
        <w:rPr>
          <w:rFonts w:ascii="Times New Roman" w:hAnsi="Times New Roman"/>
        </w:rPr>
      </w:pPr>
    </w:p>
    <w:p w:rsidR="00B44644" w:rsidRPr="00B001D1" w:rsidRDefault="00B44644" w:rsidP="00B44644">
      <w:pPr>
        <w:pStyle w:val="ListParagraph"/>
        <w:rPr>
          <w:rFonts w:ascii="Times New Roman" w:hAnsi="Times New Roman"/>
        </w:rPr>
      </w:pPr>
      <w:r w:rsidRPr="00B001D1">
        <w:rPr>
          <w:rFonts w:ascii="Times New Roman" w:hAnsi="Times New Roman"/>
          <w:u w:val="single"/>
        </w:rPr>
        <w:t>Informational</w:t>
      </w:r>
      <w:r w:rsidRPr="00B001D1">
        <w:rPr>
          <w:rFonts w:ascii="Times New Roman" w:hAnsi="Times New Roman"/>
        </w:rPr>
        <w:t xml:space="preserve">: </w:t>
      </w:r>
      <w:r w:rsidR="00D40C67" w:rsidRPr="00B001D1">
        <w:rPr>
          <w:rFonts w:ascii="Times New Roman" w:hAnsi="Times New Roman"/>
        </w:rPr>
        <w:t xml:space="preserve">Interviews were conducted by Loudenslager Principal Dr. Phil Neff and Superintendent Dr. Laurie Bandlow. Dr. Neff checked references. Ms. Sweeten is filling in for Ms. Krista Lange who is on maternity leave. </w:t>
      </w:r>
    </w:p>
    <w:p w:rsidR="00D40C67" w:rsidRPr="00B001D1" w:rsidRDefault="00D40C67" w:rsidP="00B44644">
      <w:pPr>
        <w:pStyle w:val="ListParagraph"/>
        <w:rPr>
          <w:rFonts w:ascii="Times New Roman" w:hAnsi="Times New Roman"/>
        </w:rPr>
      </w:pPr>
    </w:p>
    <w:p w:rsidR="00A4723A" w:rsidRPr="00B001D1" w:rsidRDefault="00A4723A" w:rsidP="00664B30">
      <w:pPr>
        <w:pStyle w:val="ListParagraph"/>
        <w:numPr>
          <w:ilvl w:val="0"/>
          <w:numId w:val="4"/>
        </w:numPr>
        <w:ind w:left="720"/>
        <w:rPr>
          <w:rFonts w:ascii="Times New Roman" w:hAnsi="Times New Roman"/>
        </w:rPr>
      </w:pPr>
      <w:r w:rsidRPr="00B001D1">
        <w:rPr>
          <w:rFonts w:ascii="Times New Roman" w:hAnsi="Times New Roman"/>
        </w:rPr>
        <w:t>Recommend approval to increase</w:t>
      </w:r>
      <w:r w:rsidR="00664B30">
        <w:rPr>
          <w:rFonts w:ascii="Times New Roman" w:hAnsi="Times New Roman"/>
        </w:rPr>
        <w:t xml:space="preserve"> the hours of</w:t>
      </w:r>
      <w:r w:rsidRPr="00B001D1">
        <w:rPr>
          <w:rFonts w:ascii="Times New Roman" w:hAnsi="Times New Roman"/>
        </w:rPr>
        <w:t xml:space="preserve"> Danielle Relation </w:t>
      </w:r>
      <w:r w:rsidR="00664B30">
        <w:rPr>
          <w:rFonts w:ascii="Times New Roman" w:hAnsi="Times New Roman"/>
        </w:rPr>
        <w:t xml:space="preserve">Resource Room </w:t>
      </w:r>
      <w:r w:rsidRPr="00B001D1">
        <w:rPr>
          <w:rFonts w:ascii="Times New Roman" w:hAnsi="Times New Roman"/>
        </w:rPr>
        <w:t xml:space="preserve">Instructional Aide at Loudenslager School from 19 to 29 hours per week.  </w:t>
      </w:r>
      <w:r w:rsidR="00664B30">
        <w:rPr>
          <w:rFonts w:ascii="Times New Roman" w:hAnsi="Times New Roman"/>
        </w:rPr>
        <w:t>The hourly rate remains at Step 1 - $20.58.</w:t>
      </w:r>
    </w:p>
    <w:p w:rsidR="00A4723A" w:rsidRPr="00B001D1" w:rsidRDefault="00A4723A" w:rsidP="00B44644">
      <w:pPr>
        <w:pStyle w:val="ListParagraph"/>
        <w:rPr>
          <w:rFonts w:ascii="Times New Roman" w:hAnsi="Times New Roman"/>
        </w:rPr>
      </w:pPr>
    </w:p>
    <w:p w:rsidR="00A65DD6" w:rsidRPr="00B001D1" w:rsidRDefault="00A65DD6" w:rsidP="00664B30">
      <w:pPr>
        <w:pStyle w:val="ListParagraph"/>
        <w:numPr>
          <w:ilvl w:val="0"/>
          <w:numId w:val="4"/>
        </w:numPr>
        <w:ind w:left="720"/>
        <w:rPr>
          <w:rFonts w:ascii="Times New Roman" w:hAnsi="Times New Roman"/>
        </w:rPr>
      </w:pPr>
      <w:r w:rsidRPr="00B001D1">
        <w:rPr>
          <w:rFonts w:ascii="Times New Roman" w:hAnsi="Times New Roman"/>
        </w:rPr>
        <w:t xml:space="preserve">Recommend approval for a childbearing/childrearing leave of absence for Loudenslager Elementary School Teacher </w:t>
      </w:r>
      <w:r w:rsidR="00464022" w:rsidRPr="00B001D1">
        <w:rPr>
          <w:rFonts w:ascii="Times New Roman" w:hAnsi="Times New Roman"/>
        </w:rPr>
        <w:t xml:space="preserve">Christina Roberts </w:t>
      </w:r>
      <w:r w:rsidRPr="00B001D1">
        <w:rPr>
          <w:rFonts w:ascii="Times New Roman" w:hAnsi="Times New Roman"/>
        </w:rPr>
        <w:t xml:space="preserve">of Grade </w:t>
      </w:r>
      <w:r w:rsidR="00CD1FB3" w:rsidRPr="00B001D1">
        <w:rPr>
          <w:rFonts w:ascii="Times New Roman" w:hAnsi="Times New Roman"/>
        </w:rPr>
        <w:t>3</w:t>
      </w:r>
      <w:r w:rsidRPr="00B001D1">
        <w:rPr>
          <w:rFonts w:ascii="Times New Roman" w:hAnsi="Times New Roman"/>
        </w:rPr>
        <w:t xml:space="preserve"> with the following terms and conditions:</w:t>
      </w:r>
      <w:r w:rsidR="00605009" w:rsidRPr="00B001D1">
        <w:rPr>
          <w:rFonts w:ascii="Times New Roman" w:hAnsi="Times New Roman"/>
        </w:rPr>
        <w:t xml:space="preserve"> </w:t>
      </w:r>
    </w:p>
    <w:p w:rsidR="00605009" w:rsidRPr="00B001D1" w:rsidRDefault="00605009" w:rsidP="0052090B">
      <w:pPr>
        <w:ind w:firstLine="360"/>
        <w:rPr>
          <w:u w:val="single"/>
        </w:rPr>
      </w:pPr>
      <w:r w:rsidRPr="00B001D1">
        <w:rPr>
          <w:u w:val="single"/>
        </w:rPr>
        <w:t>Dates of Leave</w:t>
      </w:r>
      <w:r w:rsidRPr="00B001D1">
        <w:rPr>
          <w:u w:val="single"/>
        </w:rPr>
        <w:tab/>
      </w:r>
      <w:r w:rsidRPr="00B001D1">
        <w:rPr>
          <w:u w:val="single"/>
        </w:rPr>
        <w:tab/>
      </w:r>
      <w:r w:rsidRPr="00B001D1">
        <w:rPr>
          <w:u w:val="single"/>
        </w:rPr>
        <w:tab/>
      </w:r>
      <w:r w:rsidRPr="00B001D1">
        <w:rPr>
          <w:u w:val="single"/>
        </w:rPr>
        <w:tab/>
      </w:r>
      <w:r w:rsidRPr="00B001D1">
        <w:rPr>
          <w:u w:val="single"/>
        </w:rPr>
        <w:tab/>
      </w:r>
      <w:r w:rsidRPr="00B001D1">
        <w:rPr>
          <w:u w:val="single"/>
        </w:rPr>
        <w:tab/>
        <w:t>Terms and Conditions of Leave</w:t>
      </w:r>
    </w:p>
    <w:p w:rsidR="00605009" w:rsidRPr="00B001D1" w:rsidRDefault="00605009" w:rsidP="0052090B">
      <w:pPr>
        <w:ind w:firstLine="360"/>
        <w:rPr>
          <w:sz w:val="20"/>
          <w:szCs w:val="20"/>
          <w:u w:val="single"/>
        </w:rPr>
      </w:pPr>
      <w:r w:rsidRPr="00B001D1">
        <w:rPr>
          <w:sz w:val="20"/>
          <w:szCs w:val="20"/>
        </w:rPr>
        <w:t>Monday, November 16, 2015 – Thursday, December 31, 2015</w:t>
      </w:r>
      <w:r w:rsidRPr="00B001D1">
        <w:rPr>
          <w:sz w:val="20"/>
          <w:szCs w:val="20"/>
        </w:rPr>
        <w:tab/>
        <w:t>With pay and benefits by use of</w:t>
      </w:r>
    </w:p>
    <w:p w:rsidR="00605009" w:rsidRPr="00B001D1" w:rsidRDefault="00605009" w:rsidP="00605009">
      <w:pPr>
        <w:ind w:left="5760"/>
        <w:rPr>
          <w:sz w:val="20"/>
          <w:szCs w:val="20"/>
        </w:rPr>
      </w:pPr>
      <w:r w:rsidRPr="00B001D1">
        <w:rPr>
          <w:sz w:val="20"/>
          <w:szCs w:val="20"/>
        </w:rPr>
        <w:t>accumulated sick &amp; personal leave as well as the concurrent use of Federal Family Leave.</w:t>
      </w:r>
    </w:p>
    <w:p w:rsidR="00605009" w:rsidRPr="00B001D1" w:rsidRDefault="00605009" w:rsidP="00605009">
      <w:pPr>
        <w:rPr>
          <w:sz w:val="20"/>
          <w:szCs w:val="20"/>
        </w:rPr>
      </w:pPr>
    </w:p>
    <w:p w:rsidR="00605009" w:rsidRPr="00B001D1" w:rsidRDefault="00605009" w:rsidP="0052090B">
      <w:pPr>
        <w:ind w:firstLine="360"/>
        <w:rPr>
          <w:sz w:val="20"/>
          <w:szCs w:val="20"/>
        </w:rPr>
      </w:pPr>
      <w:r w:rsidRPr="00B001D1">
        <w:rPr>
          <w:sz w:val="20"/>
          <w:szCs w:val="20"/>
        </w:rPr>
        <w:t>Friday, January 1, 2016 – Monday, February 29, 2016</w:t>
      </w:r>
      <w:r w:rsidRPr="00B001D1">
        <w:rPr>
          <w:sz w:val="20"/>
          <w:szCs w:val="20"/>
        </w:rPr>
        <w:tab/>
      </w:r>
      <w:r w:rsidRPr="00B001D1">
        <w:rPr>
          <w:sz w:val="20"/>
          <w:szCs w:val="20"/>
        </w:rPr>
        <w:tab/>
        <w:t>Without pay but with benefits</w:t>
      </w:r>
    </w:p>
    <w:p w:rsidR="00605009" w:rsidRPr="00B001D1" w:rsidRDefault="00605009" w:rsidP="00605009">
      <w:pPr>
        <w:rPr>
          <w:sz w:val="20"/>
          <w:szCs w:val="20"/>
        </w:rPr>
      </w:pPr>
      <w:r w:rsidRPr="00B001D1">
        <w:rPr>
          <w:sz w:val="20"/>
          <w:szCs w:val="20"/>
        </w:rPr>
        <w:tab/>
      </w:r>
      <w:r w:rsidRPr="00B001D1">
        <w:rPr>
          <w:sz w:val="20"/>
          <w:szCs w:val="20"/>
        </w:rPr>
        <w:tab/>
      </w:r>
      <w:r w:rsidRPr="00B001D1">
        <w:rPr>
          <w:sz w:val="20"/>
          <w:szCs w:val="20"/>
        </w:rPr>
        <w:tab/>
      </w:r>
      <w:r w:rsidRPr="00B001D1">
        <w:rPr>
          <w:sz w:val="20"/>
          <w:szCs w:val="20"/>
        </w:rPr>
        <w:tab/>
      </w:r>
      <w:r w:rsidRPr="00B001D1">
        <w:rPr>
          <w:sz w:val="20"/>
          <w:szCs w:val="20"/>
        </w:rPr>
        <w:tab/>
      </w:r>
      <w:r w:rsidRPr="00B001D1">
        <w:rPr>
          <w:sz w:val="20"/>
          <w:szCs w:val="20"/>
        </w:rPr>
        <w:tab/>
      </w:r>
      <w:r w:rsidRPr="00B001D1">
        <w:rPr>
          <w:sz w:val="20"/>
          <w:szCs w:val="20"/>
        </w:rPr>
        <w:tab/>
      </w:r>
      <w:r w:rsidRPr="00B001D1">
        <w:rPr>
          <w:sz w:val="20"/>
          <w:szCs w:val="20"/>
        </w:rPr>
        <w:tab/>
        <w:t>via the Federal &amp; State Family Leaves.</w:t>
      </w:r>
    </w:p>
    <w:p w:rsidR="00DA74B9" w:rsidRPr="00B001D1" w:rsidRDefault="00DA74B9" w:rsidP="00605009"/>
    <w:p w:rsidR="00DA74B9" w:rsidRPr="00B001D1" w:rsidRDefault="00DA74B9" w:rsidP="00664B30">
      <w:pPr>
        <w:pStyle w:val="ListParagraph"/>
        <w:numPr>
          <w:ilvl w:val="0"/>
          <w:numId w:val="4"/>
        </w:numPr>
        <w:ind w:left="720"/>
        <w:rPr>
          <w:rFonts w:ascii="Times New Roman" w:hAnsi="Times New Roman"/>
        </w:rPr>
      </w:pPr>
      <w:r w:rsidRPr="00B001D1">
        <w:rPr>
          <w:rFonts w:ascii="Times New Roman" w:hAnsi="Times New Roman"/>
        </w:rPr>
        <w:t xml:space="preserve">Recommend approval to appoint </w:t>
      </w:r>
      <w:r w:rsidR="004A46D1" w:rsidRPr="00B001D1">
        <w:rPr>
          <w:rFonts w:ascii="Times New Roman" w:hAnsi="Times New Roman"/>
        </w:rPr>
        <w:t>Michele</w:t>
      </w:r>
      <w:r w:rsidRPr="00B001D1">
        <w:rPr>
          <w:rFonts w:ascii="Times New Roman" w:hAnsi="Times New Roman"/>
        </w:rPr>
        <w:t xml:space="preserve"> Relation to the position of Substitute Playground/ Cafeteria Aide</w:t>
      </w:r>
      <w:r w:rsidR="00E64E1F" w:rsidRPr="00B001D1">
        <w:rPr>
          <w:rFonts w:ascii="Times New Roman" w:hAnsi="Times New Roman"/>
        </w:rPr>
        <w:t xml:space="preserve"> at Loudenslager School</w:t>
      </w:r>
      <w:r w:rsidRPr="00B001D1">
        <w:rPr>
          <w:rFonts w:ascii="Times New Roman" w:hAnsi="Times New Roman"/>
        </w:rPr>
        <w:t xml:space="preserve"> for the 2015-2016 school year.  Ms. Relation will earn $8.38 per hour for 2 hours per day on an “as-needed” basis. </w:t>
      </w:r>
    </w:p>
    <w:p w:rsidR="00DA74B9" w:rsidRPr="00B001D1" w:rsidRDefault="00DA74B9" w:rsidP="00DA74B9">
      <w:pPr>
        <w:ind w:left="720"/>
        <w:rPr>
          <w:rFonts w:eastAsia="Times New Roman"/>
        </w:rPr>
      </w:pPr>
      <w:r w:rsidRPr="00B001D1">
        <w:rPr>
          <w:rFonts w:eastAsia="Times New Roman"/>
          <w:u w:val="single"/>
        </w:rPr>
        <w:t>Informational</w:t>
      </w:r>
      <w:r w:rsidRPr="00B001D1">
        <w:rPr>
          <w:rFonts w:eastAsia="Times New Roman"/>
        </w:rPr>
        <w:t xml:space="preserve">: </w:t>
      </w:r>
      <w:r w:rsidR="004A46D1" w:rsidRPr="00B001D1">
        <w:rPr>
          <w:rFonts w:eastAsia="Times New Roman"/>
        </w:rPr>
        <w:t xml:space="preserve"> </w:t>
      </w:r>
      <w:r w:rsidRPr="00B001D1">
        <w:rPr>
          <w:rFonts w:eastAsia="Times New Roman"/>
        </w:rPr>
        <w:t xml:space="preserve">Ms. Relation served satisfactorily </w:t>
      </w:r>
      <w:r w:rsidR="004A46D1" w:rsidRPr="00B001D1">
        <w:rPr>
          <w:rFonts w:eastAsia="Times New Roman"/>
        </w:rPr>
        <w:t>as a</w:t>
      </w:r>
      <w:r w:rsidRPr="00B001D1">
        <w:rPr>
          <w:rFonts w:eastAsia="Times New Roman"/>
        </w:rPr>
        <w:t xml:space="preserve"> substitute </w:t>
      </w:r>
      <w:r w:rsidR="004A46D1" w:rsidRPr="00B001D1">
        <w:rPr>
          <w:rFonts w:eastAsia="Times New Roman"/>
        </w:rPr>
        <w:t xml:space="preserve">teacher through Source 4 Teachers </w:t>
      </w:r>
      <w:r w:rsidRPr="00B001D1">
        <w:rPr>
          <w:rFonts w:eastAsia="Times New Roman"/>
        </w:rPr>
        <w:t>during the 2014-2015 school year.</w:t>
      </w:r>
    </w:p>
    <w:p w:rsidR="00E64E1F" w:rsidRPr="00B001D1" w:rsidRDefault="00E64E1F" w:rsidP="00DA74B9">
      <w:pPr>
        <w:ind w:left="720"/>
        <w:rPr>
          <w:rFonts w:eastAsia="Times New Roman"/>
        </w:rPr>
      </w:pPr>
    </w:p>
    <w:p w:rsidR="00F272FF" w:rsidRPr="00B001D1" w:rsidRDefault="00E64E1F" w:rsidP="00664B30">
      <w:pPr>
        <w:pStyle w:val="ListParagraph"/>
        <w:numPr>
          <w:ilvl w:val="0"/>
          <w:numId w:val="4"/>
        </w:numPr>
        <w:ind w:left="720"/>
        <w:rPr>
          <w:rFonts w:ascii="Times New Roman" w:hAnsi="Times New Roman"/>
        </w:rPr>
      </w:pPr>
      <w:r w:rsidRPr="00B001D1">
        <w:rPr>
          <w:rFonts w:ascii="Times New Roman" w:hAnsi="Times New Roman"/>
        </w:rPr>
        <w:t xml:space="preserve">Recommend approval to appoint Christine Dudlick to the position of Playground/ Cafeteria Aide </w:t>
      </w:r>
      <w:r w:rsidR="00BE5221" w:rsidRPr="00B001D1">
        <w:rPr>
          <w:rFonts w:ascii="Times New Roman" w:hAnsi="Times New Roman"/>
        </w:rPr>
        <w:t>at Billi</w:t>
      </w:r>
      <w:r w:rsidR="003C1F19" w:rsidRPr="00B001D1">
        <w:rPr>
          <w:rFonts w:ascii="Times New Roman" w:hAnsi="Times New Roman"/>
        </w:rPr>
        <w:t>n</w:t>
      </w:r>
      <w:r w:rsidR="00BE5221" w:rsidRPr="00B001D1">
        <w:rPr>
          <w:rFonts w:ascii="Times New Roman" w:hAnsi="Times New Roman"/>
        </w:rPr>
        <w:t xml:space="preserve">gsport Early Childhood Learning Center </w:t>
      </w:r>
      <w:r w:rsidRPr="00B001D1">
        <w:rPr>
          <w:rFonts w:ascii="Times New Roman" w:hAnsi="Times New Roman"/>
        </w:rPr>
        <w:t xml:space="preserve">for the 2015-2016 school year.  Ms. Dudlick will earn $8.38 per hour for 2 hours per day. </w:t>
      </w:r>
      <w:r w:rsidR="00F272FF" w:rsidRPr="00B001D1">
        <w:rPr>
          <w:rFonts w:ascii="Times New Roman" w:hAnsi="Times New Roman"/>
        </w:rPr>
        <w:t>This recommendation is contingent on successful completion of criminal history background review.</w:t>
      </w:r>
    </w:p>
    <w:p w:rsidR="00E64E1F" w:rsidRPr="00B001D1" w:rsidRDefault="00E64E1F" w:rsidP="00E64E1F">
      <w:pPr>
        <w:pStyle w:val="ListParagraph"/>
        <w:rPr>
          <w:rFonts w:ascii="Times New Roman" w:eastAsia="Times New Roman" w:hAnsi="Times New Roman"/>
        </w:rPr>
      </w:pPr>
    </w:p>
    <w:p w:rsidR="00E64E1F" w:rsidRPr="00B001D1" w:rsidRDefault="00E64E1F" w:rsidP="00E64E1F">
      <w:pPr>
        <w:pStyle w:val="ListParagraph"/>
        <w:spacing w:after="0"/>
        <w:rPr>
          <w:rFonts w:ascii="Times New Roman" w:eastAsia="Times New Roman" w:hAnsi="Times New Roman"/>
        </w:rPr>
      </w:pPr>
      <w:r w:rsidRPr="00B001D1">
        <w:rPr>
          <w:rFonts w:ascii="Times New Roman" w:eastAsia="Times New Roman" w:hAnsi="Times New Roman"/>
          <w:u w:val="single"/>
        </w:rPr>
        <w:t>Informational</w:t>
      </w:r>
      <w:r w:rsidRPr="00B001D1">
        <w:rPr>
          <w:rFonts w:ascii="Times New Roman" w:eastAsia="Times New Roman" w:hAnsi="Times New Roman"/>
        </w:rPr>
        <w:t>:  Ms. Dudlick served as a Playground/Cafeteria Aide for the District in prior years.</w:t>
      </w:r>
      <w:r w:rsidR="00BE5221" w:rsidRPr="00B001D1">
        <w:rPr>
          <w:rFonts w:ascii="Times New Roman" w:eastAsia="Times New Roman" w:hAnsi="Times New Roman"/>
        </w:rPr>
        <w:t xml:space="preserve"> </w:t>
      </w:r>
      <w:r w:rsidR="003C1F19" w:rsidRPr="00B001D1">
        <w:rPr>
          <w:rFonts w:ascii="Times New Roman" w:eastAsia="Times New Roman" w:hAnsi="Times New Roman"/>
        </w:rPr>
        <w:t xml:space="preserve">  Ms. Dudlick is replacing </w:t>
      </w:r>
      <w:r w:rsidR="00910CCB" w:rsidRPr="00B001D1">
        <w:rPr>
          <w:rFonts w:ascii="Times New Roman" w:eastAsia="Times New Roman" w:hAnsi="Times New Roman"/>
        </w:rPr>
        <w:t xml:space="preserve">Shirley </w:t>
      </w:r>
      <w:r w:rsidR="003C1F19" w:rsidRPr="00B001D1">
        <w:rPr>
          <w:rFonts w:ascii="Times New Roman" w:eastAsia="Times New Roman" w:hAnsi="Times New Roman"/>
        </w:rPr>
        <w:t>R</w:t>
      </w:r>
      <w:r w:rsidR="00910CCB" w:rsidRPr="00B001D1">
        <w:rPr>
          <w:rFonts w:ascii="Times New Roman" w:eastAsia="Times New Roman" w:hAnsi="Times New Roman"/>
        </w:rPr>
        <w:t>eed</w:t>
      </w:r>
      <w:r w:rsidR="003C1F19" w:rsidRPr="00B001D1">
        <w:rPr>
          <w:rFonts w:ascii="Times New Roman" w:eastAsia="Times New Roman" w:hAnsi="Times New Roman"/>
        </w:rPr>
        <w:t xml:space="preserve"> who retired.</w:t>
      </w:r>
    </w:p>
    <w:p w:rsidR="00C93061" w:rsidRDefault="00C93061" w:rsidP="00C93061">
      <w:pPr>
        <w:tabs>
          <w:tab w:val="left" w:pos="1080"/>
        </w:tabs>
      </w:pPr>
    </w:p>
    <w:p w:rsidR="00C93061" w:rsidRPr="0079344D" w:rsidRDefault="00C93061" w:rsidP="00C93061">
      <w:pPr>
        <w:tabs>
          <w:tab w:val="left" w:pos="1080"/>
        </w:tabs>
      </w:pPr>
      <w:r w:rsidRPr="0079344D">
        <w:t>ROLL CALL</w:t>
      </w:r>
    </w:p>
    <w:p w:rsidR="00C93061" w:rsidRPr="0079344D" w:rsidRDefault="00C93061" w:rsidP="00C93061">
      <w:pPr>
        <w:tabs>
          <w:tab w:val="left" w:pos="1080"/>
        </w:tabs>
      </w:pPr>
    </w:p>
    <w:p w:rsidR="00C93061" w:rsidRDefault="00C93061" w:rsidP="00C93061">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C93061" w:rsidRPr="00FB72A6" w:rsidRDefault="00C93061" w:rsidP="00C93061">
      <w:pPr>
        <w:pStyle w:val="ListParagraph"/>
        <w:tabs>
          <w:tab w:val="left" w:pos="1080"/>
        </w:tabs>
        <w:ind w:left="1080"/>
        <w:jc w:val="right"/>
        <w:rPr>
          <w:rFonts w:ascii="Times New Roman" w:eastAsiaTheme="minorHAnsi" w:hAnsi="Times New Roman"/>
        </w:rPr>
      </w:pPr>
    </w:p>
    <w:p w:rsidR="00C93061" w:rsidRPr="00FB72A6" w:rsidRDefault="00C93061" w:rsidP="00C93061">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324FE1" w:rsidRPr="00B001D1" w:rsidRDefault="00324FE1" w:rsidP="00F30907">
      <w:pPr>
        <w:ind w:left="720"/>
      </w:pPr>
    </w:p>
    <w:p w:rsidR="00094985" w:rsidRPr="000A23DA" w:rsidRDefault="00D01BA5" w:rsidP="001F0E48">
      <w:pPr>
        <w:contextualSpacing/>
        <w:rPr>
          <w:b/>
        </w:rPr>
      </w:pPr>
      <w:r w:rsidRPr="000A23DA">
        <w:rPr>
          <w:b/>
        </w:rPr>
        <w:t>S</w:t>
      </w:r>
      <w:r w:rsidR="00094985" w:rsidRPr="000A23DA">
        <w:rPr>
          <w:b/>
        </w:rPr>
        <w:t>TAFF AND CURRICULUM DEVELOPMENT</w:t>
      </w:r>
    </w:p>
    <w:p w:rsidR="000814C5" w:rsidRDefault="000814C5" w:rsidP="001F0E48">
      <w:pPr>
        <w:tabs>
          <w:tab w:val="decimal" w:pos="360"/>
          <w:tab w:val="left" w:pos="720"/>
          <w:tab w:val="left" w:pos="1080"/>
          <w:tab w:val="left" w:pos="1440"/>
          <w:tab w:val="left" w:pos="1800"/>
          <w:tab w:val="left" w:pos="2160"/>
          <w:tab w:val="left" w:pos="2520"/>
        </w:tabs>
        <w:contextualSpacing/>
      </w:pPr>
    </w:p>
    <w:p w:rsidR="00C93061" w:rsidRPr="0005395D" w:rsidRDefault="00C93061" w:rsidP="001F0E48">
      <w:pPr>
        <w:tabs>
          <w:tab w:val="decimal" w:pos="360"/>
          <w:tab w:val="left" w:pos="720"/>
          <w:tab w:val="left" w:pos="1080"/>
          <w:tab w:val="left" w:pos="1440"/>
          <w:tab w:val="left" w:pos="1800"/>
          <w:tab w:val="left" w:pos="2160"/>
          <w:tab w:val="left" w:pos="2520"/>
        </w:tabs>
        <w:contextualSpacing/>
      </w:pPr>
      <w:r w:rsidRPr="0005395D">
        <w:t xml:space="preserve">Motion by </w:t>
      </w:r>
      <w:r>
        <w:t>Lozada-Shaw</w:t>
      </w:r>
      <w:r w:rsidRPr="0005395D">
        <w:t xml:space="preserve">, seconded by </w:t>
      </w:r>
      <w:r>
        <w:t>Walter</w:t>
      </w:r>
      <w:r w:rsidRPr="0005395D">
        <w:t xml:space="preserve"> to accept the Superintendents rec</w:t>
      </w:r>
      <w:r>
        <w:t>ommendation to approve items A</w:t>
      </w:r>
      <w:r w:rsidR="000814C5">
        <w:t xml:space="preserve"> </w:t>
      </w:r>
      <w:r>
        <w:t>-</w:t>
      </w:r>
      <w:r w:rsidR="000814C5">
        <w:t xml:space="preserve"> </w:t>
      </w:r>
      <w:r w:rsidR="005179D3">
        <w:t>K</w:t>
      </w:r>
      <w:r w:rsidRPr="0005395D">
        <w:t>:</w:t>
      </w:r>
    </w:p>
    <w:p w:rsidR="000A23DA" w:rsidRPr="00B001D1" w:rsidRDefault="000A23DA" w:rsidP="009E66B8">
      <w:pPr>
        <w:pStyle w:val="ListParagraph"/>
        <w:tabs>
          <w:tab w:val="left" w:pos="1440"/>
          <w:tab w:val="left" w:pos="1800"/>
        </w:tabs>
        <w:rPr>
          <w:rFonts w:ascii="Times New Roman" w:hAnsi="Times New Roman"/>
        </w:rPr>
      </w:pPr>
    </w:p>
    <w:p w:rsidR="009B0780" w:rsidRPr="00B001D1" w:rsidRDefault="009B0780" w:rsidP="00664B30">
      <w:pPr>
        <w:pStyle w:val="ListParagraph"/>
        <w:numPr>
          <w:ilvl w:val="0"/>
          <w:numId w:val="9"/>
        </w:numPr>
        <w:tabs>
          <w:tab w:val="left" w:pos="1800"/>
        </w:tabs>
        <w:ind w:left="720"/>
        <w:rPr>
          <w:rFonts w:ascii="Times New Roman" w:eastAsia="Times New Roman" w:hAnsi="Times New Roman"/>
        </w:rPr>
      </w:pPr>
      <w:r w:rsidRPr="00B001D1">
        <w:rPr>
          <w:rFonts w:ascii="Times New Roman" w:eastAsia="Times New Roman" w:hAnsi="Times New Roman"/>
        </w:rPr>
        <w:t xml:space="preserve">Recommend the following Mentor/Buddy Teachers </w:t>
      </w:r>
      <w:r w:rsidR="009E66B8" w:rsidRPr="00B001D1">
        <w:rPr>
          <w:rFonts w:ascii="Times New Roman" w:eastAsia="Times New Roman" w:hAnsi="Times New Roman"/>
        </w:rPr>
        <w:t xml:space="preserve">at Paulsboro </w:t>
      </w:r>
      <w:r w:rsidR="00A5041D" w:rsidRPr="00B001D1">
        <w:rPr>
          <w:rFonts w:ascii="Times New Roman" w:eastAsia="Times New Roman" w:hAnsi="Times New Roman"/>
        </w:rPr>
        <w:t xml:space="preserve">Senior </w:t>
      </w:r>
      <w:r w:rsidR="009E66B8" w:rsidRPr="00B001D1">
        <w:rPr>
          <w:rFonts w:ascii="Times New Roman" w:eastAsia="Times New Roman" w:hAnsi="Times New Roman"/>
        </w:rPr>
        <w:t>High School for the</w:t>
      </w:r>
      <w:r w:rsidR="004B7374" w:rsidRPr="00B001D1">
        <w:rPr>
          <w:rFonts w:ascii="Times New Roman" w:eastAsia="Times New Roman" w:hAnsi="Times New Roman"/>
        </w:rPr>
        <w:t xml:space="preserve"> </w:t>
      </w:r>
      <w:r w:rsidRPr="00B001D1">
        <w:rPr>
          <w:rFonts w:ascii="Times New Roman" w:eastAsia="Times New Roman" w:hAnsi="Times New Roman"/>
        </w:rPr>
        <w:t>201</w:t>
      </w:r>
      <w:r w:rsidR="00EE03DE" w:rsidRPr="00B001D1">
        <w:rPr>
          <w:rFonts w:ascii="Times New Roman" w:eastAsia="Times New Roman" w:hAnsi="Times New Roman"/>
        </w:rPr>
        <w:t>5</w:t>
      </w:r>
      <w:r w:rsidRPr="00B001D1">
        <w:rPr>
          <w:rFonts w:ascii="Times New Roman" w:eastAsia="Times New Roman" w:hAnsi="Times New Roman"/>
        </w:rPr>
        <w:t>-201</w:t>
      </w:r>
      <w:r w:rsidR="00EE03DE" w:rsidRPr="00B001D1">
        <w:rPr>
          <w:rFonts w:ascii="Times New Roman" w:eastAsia="Times New Roman" w:hAnsi="Times New Roman"/>
        </w:rPr>
        <w:t>6</w:t>
      </w:r>
      <w:r w:rsidRPr="00B001D1">
        <w:rPr>
          <w:rFonts w:ascii="Times New Roman" w:eastAsia="Times New Roman" w:hAnsi="Times New Roman"/>
        </w:rPr>
        <w:t xml:space="preserve"> school year: </w:t>
      </w:r>
      <w:r w:rsidR="00ED68B3" w:rsidRPr="00B001D1">
        <w:rPr>
          <w:rFonts w:ascii="Times New Roman" w:eastAsia="Times New Roman" w:hAnsi="Times New Roman"/>
        </w:rPr>
        <w:t xml:space="preserve"> </w:t>
      </w:r>
    </w:p>
    <w:tbl>
      <w:tblPr>
        <w:tblW w:w="8550" w:type="dxa"/>
        <w:tblInd w:w="355"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2070"/>
        <w:gridCol w:w="1530"/>
        <w:gridCol w:w="1890"/>
      </w:tblGrid>
      <w:tr w:rsidR="00A5041D" w:rsidRPr="00B001D1" w:rsidTr="00261060">
        <w:tc>
          <w:tcPr>
            <w:tcW w:w="3060" w:type="dxa"/>
            <w:tcMar>
              <w:top w:w="0" w:type="dxa"/>
              <w:left w:w="108" w:type="dxa"/>
              <w:bottom w:w="0" w:type="dxa"/>
              <w:right w:w="108" w:type="dxa"/>
            </w:tcMar>
            <w:hideMark/>
          </w:tcPr>
          <w:p w:rsidR="00A5041D" w:rsidRPr="00B001D1" w:rsidRDefault="00A5041D" w:rsidP="00C30650">
            <w:pPr>
              <w:spacing w:before="100" w:beforeAutospacing="1" w:after="100" w:afterAutospacing="1"/>
              <w:jc w:val="center"/>
              <w:rPr>
                <w:rFonts w:eastAsia="Times New Roman"/>
                <w:sz w:val="20"/>
                <w:szCs w:val="20"/>
              </w:rPr>
            </w:pPr>
            <w:r w:rsidRPr="00B001D1">
              <w:rPr>
                <w:rFonts w:eastAsia="Times New Roman"/>
                <w:b/>
                <w:bCs/>
                <w:sz w:val="20"/>
                <w:szCs w:val="20"/>
              </w:rPr>
              <w:t>Subject</w:t>
            </w:r>
          </w:p>
        </w:tc>
        <w:tc>
          <w:tcPr>
            <w:tcW w:w="2070" w:type="dxa"/>
            <w:tcMar>
              <w:top w:w="0" w:type="dxa"/>
              <w:left w:w="108" w:type="dxa"/>
              <w:bottom w:w="0" w:type="dxa"/>
              <w:right w:w="108" w:type="dxa"/>
            </w:tcMar>
            <w:hideMark/>
          </w:tcPr>
          <w:p w:rsidR="00A5041D" w:rsidRPr="00B001D1" w:rsidRDefault="00A5041D" w:rsidP="00C30650">
            <w:pPr>
              <w:spacing w:before="100" w:beforeAutospacing="1" w:after="100" w:afterAutospacing="1"/>
              <w:jc w:val="center"/>
              <w:rPr>
                <w:rFonts w:eastAsia="Times New Roman"/>
                <w:sz w:val="20"/>
                <w:szCs w:val="20"/>
              </w:rPr>
            </w:pPr>
            <w:r w:rsidRPr="00B001D1">
              <w:rPr>
                <w:rFonts w:eastAsia="Times New Roman"/>
                <w:b/>
                <w:bCs/>
                <w:sz w:val="20"/>
                <w:szCs w:val="20"/>
              </w:rPr>
              <w:t>New Staff Member</w:t>
            </w:r>
          </w:p>
        </w:tc>
        <w:tc>
          <w:tcPr>
            <w:tcW w:w="1530" w:type="dxa"/>
            <w:tcMar>
              <w:top w:w="0" w:type="dxa"/>
              <w:left w:w="108" w:type="dxa"/>
              <w:bottom w:w="0" w:type="dxa"/>
              <w:right w:w="108" w:type="dxa"/>
            </w:tcMar>
            <w:hideMark/>
          </w:tcPr>
          <w:p w:rsidR="00A5041D" w:rsidRPr="00B001D1" w:rsidRDefault="00A5041D" w:rsidP="00C30650">
            <w:pPr>
              <w:spacing w:before="100" w:beforeAutospacing="1" w:after="100" w:afterAutospacing="1"/>
              <w:jc w:val="center"/>
              <w:rPr>
                <w:rFonts w:eastAsia="Times New Roman"/>
                <w:sz w:val="20"/>
                <w:szCs w:val="20"/>
              </w:rPr>
            </w:pPr>
            <w:r w:rsidRPr="00B001D1">
              <w:rPr>
                <w:rFonts w:eastAsia="Times New Roman"/>
                <w:b/>
                <w:bCs/>
                <w:sz w:val="20"/>
                <w:szCs w:val="20"/>
              </w:rPr>
              <w:t>Buddy</w:t>
            </w:r>
          </w:p>
        </w:tc>
        <w:tc>
          <w:tcPr>
            <w:tcW w:w="1890" w:type="dxa"/>
            <w:tcMar>
              <w:top w:w="0" w:type="dxa"/>
              <w:left w:w="108" w:type="dxa"/>
              <w:bottom w:w="0" w:type="dxa"/>
              <w:right w:w="108" w:type="dxa"/>
            </w:tcMar>
            <w:hideMark/>
          </w:tcPr>
          <w:p w:rsidR="00A5041D" w:rsidRPr="00B001D1" w:rsidRDefault="00A5041D" w:rsidP="00C30650">
            <w:pPr>
              <w:spacing w:before="100" w:beforeAutospacing="1" w:after="100" w:afterAutospacing="1"/>
              <w:jc w:val="center"/>
              <w:rPr>
                <w:rFonts w:eastAsia="Times New Roman"/>
                <w:sz w:val="20"/>
                <w:szCs w:val="20"/>
              </w:rPr>
            </w:pPr>
            <w:r w:rsidRPr="00B001D1">
              <w:rPr>
                <w:rFonts w:eastAsia="Times New Roman"/>
                <w:b/>
                <w:bCs/>
                <w:sz w:val="20"/>
                <w:szCs w:val="20"/>
              </w:rPr>
              <w:t>Mentor</w:t>
            </w:r>
          </w:p>
        </w:tc>
      </w:tr>
      <w:tr w:rsidR="00A5041D" w:rsidRPr="00B001D1" w:rsidTr="00261060">
        <w:tc>
          <w:tcPr>
            <w:tcW w:w="3060" w:type="dxa"/>
            <w:tcMar>
              <w:top w:w="0" w:type="dxa"/>
              <w:left w:w="108" w:type="dxa"/>
              <w:bottom w:w="0" w:type="dxa"/>
              <w:right w:w="108" w:type="dxa"/>
            </w:tcMar>
          </w:tcPr>
          <w:p w:rsidR="00A5041D" w:rsidRPr="00B001D1" w:rsidRDefault="00261060" w:rsidP="00A5041D">
            <w:pPr>
              <w:spacing w:before="100" w:beforeAutospacing="1" w:after="100" w:afterAutospacing="1"/>
              <w:jc w:val="center"/>
              <w:rPr>
                <w:rFonts w:eastAsia="Times New Roman"/>
                <w:sz w:val="20"/>
                <w:szCs w:val="20"/>
              </w:rPr>
            </w:pPr>
            <w:r w:rsidRPr="00B001D1">
              <w:rPr>
                <w:rFonts w:eastAsia="Times New Roman"/>
                <w:sz w:val="20"/>
                <w:szCs w:val="20"/>
              </w:rPr>
              <w:t>Health &amp; Physical Education</w:t>
            </w:r>
          </w:p>
        </w:tc>
        <w:tc>
          <w:tcPr>
            <w:tcW w:w="2070" w:type="dxa"/>
            <w:tcMar>
              <w:top w:w="0" w:type="dxa"/>
              <w:left w:w="108" w:type="dxa"/>
              <w:bottom w:w="0" w:type="dxa"/>
              <w:right w:w="108" w:type="dxa"/>
            </w:tcMar>
          </w:tcPr>
          <w:p w:rsidR="00A5041D" w:rsidRPr="00B001D1" w:rsidRDefault="00261060" w:rsidP="00A5041D">
            <w:pPr>
              <w:spacing w:before="100" w:beforeAutospacing="1" w:after="100" w:afterAutospacing="1"/>
              <w:jc w:val="center"/>
              <w:rPr>
                <w:rFonts w:eastAsia="Times New Roman"/>
                <w:sz w:val="20"/>
                <w:szCs w:val="20"/>
              </w:rPr>
            </w:pPr>
            <w:r w:rsidRPr="00B001D1">
              <w:rPr>
                <w:rFonts w:eastAsia="Times New Roman"/>
                <w:sz w:val="20"/>
                <w:szCs w:val="20"/>
              </w:rPr>
              <w:t>Thomas Hampel</w:t>
            </w:r>
          </w:p>
        </w:tc>
        <w:tc>
          <w:tcPr>
            <w:tcW w:w="1530" w:type="dxa"/>
            <w:tcMar>
              <w:top w:w="0" w:type="dxa"/>
              <w:left w:w="108" w:type="dxa"/>
              <w:bottom w:w="0" w:type="dxa"/>
              <w:right w:w="108" w:type="dxa"/>
            </w:tcMar>
          </w:tcPr>
          <w:p w:rsidR="00A5041D" w:rsidRPr="00B001D1" w:rsidRDefault="00A5041D" w:rsidP="00A5041D">
            <w:pPr>
              <w:jc w:val="center"/>
              <w:rPr>
                <w:rFonts w:eastAsia="Times New Roman"/>
                <w:sz w:val="20"/>
                <w:szCs w:val="20"/>
              </w:rPr>
            </w:pPr>
          </w:p>
        </w:tc>
        <w:tc>
          <w:tcPr>
            <w:tcW w:w="1890" w:type="dxa"/>
            <w:tcMar>
              <w:top w:w="0" w:type="dxa"/>
              <w:left w:w="108" w:type="dxa"/>
              <w:bottom w:w="0" w:type="dxa"/>
              <w:right w:w="108" w:type="dxa"/>
            </w:tcMar>
          </w:tcPr>
          <w:p w:rsidR="00A5041D" w:rsidRPr="00B001D1" w:rsidRDefault="0052090B" w:rsidP="00A5041D">
            <w:pPr>
              <w:spacing w:before="100" w:beforeAutospacing="1" w:after="100" w:afterAutospacing="1"/>
              <w:jc w:val="center"/>
              <w:rPr>
                <w:rFonts w:eastAsia="Times New Roman"/>
                <w:sz w:val="20"/>
                <w:szCs w:val="20"/>
              </w:rPr>
            </w:pPr>
            <w:r w:rsidRPr="00B001D1">
              <w:rPr>
                <w:rFonts w:eastAsia="Times New Roman"/>
                <w:sz w:val="20"/>
                <w:szCs w:val="20"/>
              </w:rPr>
              <w:t>Antonio Chila</w:t>
            </w:r>
          </w:p>
        </w:tc>
      </w:tr>
      <w:tr w:rsidR="00A5041D" w:rsidRPr="00B001D1" w:rsidTr="00261060">
        <w:tc>
          <w:tcPr>
            <w:tcW w:w="3060" w:type="dxa"/>
            <w:tcMar>
              <w:top w:w="0" w:type="dxa"/>
              <w:left w:w="108" w:type="dxa"/>
              <w:bottom w:w="0" w:type="dxa"/>
              <w:right w:w="108" w:type="dxa"/>
            </w:tcMar>
          </w:tcPr>
          <w:p w:rsidR="00A5041D" w:rsidRPr="00B001D1" w:rsidRDefault="00261060" w:rsidP="00A5041D">
            <w:pPr>
              <w:jc w:val="center"/>
              <w:rPr>
                <w:rFonts w:eastAsia="Times New Roman"/>
                <w:sz w:val="20"/>
                <w:szCs w:val="20"/>
              </w:rPr>
            </w:pPr>
            <w:r w:rsidRPr="00B001D1">
              <w:rPr>
                <w:rFonts w:eastAsia="Times New Roman"/>
                <w:sz w:val="20"/>
                <w:szCs w:val="20"/>
              </w:rPr>
              <w:t>English</w:t>
            </w:r>
          </w:p>
        </w:tc>
        <w:tc>
          <w:tcPr>
            <w:tcW w:w="2070" w:type="dxa"/>
            <w:tcMar>
              <w:top w:w="0" w:type="dxa"/>
              <w:left w:w="108" w:type="dxa"/>
              <w:bottom w:w="0" w:type="dxa"/>
              <w:right w:w="108" w:type="dxa"/>
            </w:tcMar>
          </w:tcPr>
          <w:p w:rsidR="00A5041D" w:rsidRPr="00B001D1" w:rsidRDefault="00261060" w:rsidP="00A5041D">
            <w:pPr>
              <w:jc w:val="center"/>
              <w:rPr>
                <w:rFonts w:eastAsia="Times New Roman"/>
                <w:sz w:val="20"/>
                <w:szCs w:val="20"/>
              </w:rPr>
            </w:pPr>
            <w:r w:rsidRPr="00B001D1">
              <w:rPr>
                <w:rFonts w:eastAsia="Times New Roman"/>
                <w:sz w:val="20"/>
                <w:szCs w:val="20"/>
              </w:rPr>
              <w:t>Holly Klein</w:t>
            </w:r>
          </w:p>
        </w:tc>
        <w:tc>
          <w:tcPr>
            <w:tcW w:w="1530" w:type="dxa"/>
            <w:tcMar>
              <w:top w:w="0" w:type="dxa"/>
              <w:left w:w="108" w:type="dxa"/>
              <w:bottom w:w="0" w:type="dxa"/>
              <w:right w:w="108" w:type="dxa"/>
            </w:tcMar>
          </w:tcPr>
          <w:p w:rsidR="00A5041D" w:rsidRPr="00B001D1" w:rsidRDefault="0052090B" w:rsidP="00A5041D">
            <w:pPr>
              <w:jc w:val="center"/>
              <w:rPr>
                <w:rFonts w:eastAsia="Times New Roman"/>
                <w:sz w:val="20"/>
                <w:szCs w:val="20"/>
              </w:rPr>
            </w:pPr>
            <w:r w:rsidRPr="00B001D1">
              <w:rPr>
                <w:rFonts w:eastAsia="Times New Roman"/>
                <w:sz w:val="20"/>
                <w:szCs w:val="20"/>
              </w:rPr>
              <w:t>Andrea Lilley</w:t>
            </w:r>
          </w:p>
        </w:tc>
        <w:tc>
          <w:tcPr>
            <w:tcW w:w="1890" w:type="dxa"/>
            <w:tcMar>
              <w:top w:w="0" w:type="dxa"/>
              <w:left w:w="108" w:type="dxa"/>
              <w:bottom w:w="0" w:type="dxa"/>
              <w:right w:w="108" w:type="dxa"/>
            </w:tcMar>
          </w:tcPr>
          <w:p w:rsidR="00A5041D" w:rsidRPr="00B001D1" w:rsidRDefault="00A5041D" w:rsidP="00A5041D">
            <w:pPr>
              <w:jc w:val="center"/>
              <w:rPr>
                <w:rFonts w:eastAsia="Times New Roman"/>
                <w:sz w:val="20"/>
                <w:szCs w:val="20"/>
              </w:rPr>
            </w:pPr>
          </w:p>
        </w:tc>
      </w:tr>
      <w:tr w:rsidR="00A5041D" w:rsidRPr="00B001D1" w:rsidTr="00261060">
        <w:tc>
          <w:tcPr>
            <w:tcW w:w="3060" w:type="dxa"/>
            <w:tcMar>
              <w:top w:w="0" w:type="dxa"/>
              <w:left w:w="108" w:type="dxa"/>
              <w:bottom w:w="0" w:type="dxa"/>
              <w:right w:w="108" w:type="dxa"/>
            </w:tcMar>
          </w:tcPr>
          <w:p w:rsidR="00A5041D" w:rsidRPr="00B001D1" w:rsidRDefault="00261060" w:rsidP="00A5041D">
            <w:pPr>
              <w:spacing w:before="100" w:beforeAutospacing="1" w:after="100" w:afterAutospacing="1"/>
              <w:jc w:val="center"/>
              <w:rPr>
                <w:rFonts w:eastAsia="Times New Roman"/>
                <w:sz w:val="20"/>
                <w:szCs w:val="20"/>
              </w:rPr>
            </w:pPr>
            <w:r w:rsidRPr="00B001D1">
              <w:rPr>
                <w:rFonts w:eastAsia="Times New Roman"/>
                <w:sz w:val="20"/>
                <w:szCs w:val="20"/>
              </w:rPr>
              <w:t>Social Studies</w:t>
            </w:r>
          </w:p>
        </w:tc>
        <w:tc>
          <w:tcPr>
            <w:tcW w:w="2070" w:type="dxa"/>
            <w:tcMar>
              <w:top w:w="0" w:type="dxa"/>
              <w:left w:w="108" w:type="dxa"/>
              <w:bottom w:w="0" w:type="dxa"/>
              <w:right w:w="108" w:type="dxa"/>
            </w:tcMar>
          </w:tcPr>
          <w:p w:rsidR="00A5041D" w:rsidRPr="00B001D1" w:rsidRDefault="00261060" w:rsidP="00A5041D">
            <w:pPr>
              <w:spacing w:before="100" w:beforeAutospacing="1" w:after="100" w:afterAutospacing="1"/>
              <w:jc w:val="center"/>
              <w:rPr>
                <w:rFonts w:eastAsia="Times New Roman"/>
                <w:sz w:val="20"/>
                <w:szCs w:val="20"/>
              </w:rPr>
            </w:pPr>
            <w:r w:rsidRPr="00B001D1">
              <w:rPr>
                <w:rFonts w:eastAsia="Times New Roman"/>
                <w:sz w:val="20"/>
                <w:szCs w:val="20"/>
              </w:rPr>
              <w:t>Rachel Wulk</w:t>
            </w:r>
          </w:p>
        </w:tc>
        <w:tc>
          <w:tcPr>
            <w:tcW w:w="1530" w:type="dxa"/>
            <w:tcMar>
              <w:top w:w="0" w:type="dxa"/>
              <w:left w:w="108" w:type="dxa"/>
              <w:bottom w:w="0" w:type="dxa"/>
              <w:right w:w="108" w:type="dxa"/>
            </w:tcMar>
          </w:tcPr>
          <w:p w:rsidR="00A5041D" w:rsidRPr="00B001D1" w:rsidRDefault="00A5041D" w:rsidP="00A5041D">
            <w:pPr>
              <w:jc w:val="center"/>
              <w:rPr>
                <w:rFonts w:eastAsia="Times New Roman"/>
                <w:sz w:val="20"/>
                <w:szCs w:val="20"/>
              </w:rPr>
            </w:pPr>
          </w:p>
        </w:tc>
        <w:tc>
          <w:tcPr>
            <w:tcW w:w="1890" w:type="dxa"/>
            <w:tcMar>
              <w:top w:w="0" w:type="dxa"/>
              <w:left w:w="108" w:type="dxa"/>
              <w:bottom w:w="0" w:type="dxa"/>
              <w:right w:w="108" w:type="dxa"/>
            </w:tcMar>
          </w:tcPr>
          <w:p w:rsidR="00A5041D" w:rsidRPr="00B001D1" w:rsidRDefault="0052090B" w:rsidP="00A5041D">
            <w:pPr>
              <w:spacing w:before="100" w:beforeAutospacing="1" w:after="100" w:afterAutospacing="1"/>
              <w:jc w:val="center"/>
              <w:rPr>
                <w:rFonts w:eastAsia="Times New Roman"/>
                <w:sz w:val="20"/>
                <w:szCs w:val="20"/>
              </w:rPr>
            </w:pPr>
            <w:r w:rsidRPr="00B001D1">
              <w:rPr>
                <w:rFonts w:eastAsia="Times New Roman"/>
                <w:sz w:val="20"/>
                <w:szCs w:val="20"/>
              </w:rPr>
              <w:t>Michael Calabrese</w:t>
            </w:r>
          </w:p>
        </w:tc>
      </w:tr>
    </w:tbl>
    <w:p w:rsidR="009B0780" w:rsidRPr="00B001D1" w:rsidRDefault="009B0780" w:rsidP="006616F3">
      <w:pPr>
        <w:tabs>
          <w:tab w:val="left" w:pos="720"/>
        </w:tabs>
        <w:spacing w:before="100" w:beforeAutospacing="1" w:after="100" w:afterAutospacing="1"/>
        <w:ind w:left="720"/>
        <w:rPr>
          <w:rFonts w:eastAsia="Times New Roman"/>
        </w:rPr>
      </w:pPr>
      <w:r w:rsidRPr="00B001D1">
        <w:rPr>
          <w:rFonts w:eastAsia="Times New Roman"/>
          <w:u w:val="single"/>
        </w:rPr>
        <w:t>Informational</w:t>
      </w:r>
      <w:r w:rsidRPr="00B001D1">
        <w:rPr>
          <w:rFonts w:eastAsia="Times New Roman"/>
        </w:rPr>
        <w:t xml:space="preserve">:  The New Jersey Department of Education requires </w:t>
      </w:r>
      <w:r w:rsidR="009E66B8" w:rsidRPr="00B001D1">
        <w:rPr>
          <w:rFonts w:eastAsia="Times New Roman"/>
        </w:rPr>
        <w:t>Provisional Teachers to be</w:t>
      </w:r>
      <w:r w:rsidRPr="00B001D1">
        <w:rPr>
          <w:rFonts w:eastAsia="Times New Roman"/>
        </w:rPr>
        <w:t xml:space="preserve"> assigned a mentor during their first year of work.  At the end of the first year of teaching, the</w:t>
      </w:r>
      <w:r w:rsidR="009E66B8" w:rsidRPr="00B001D1">
        <w:rPr>
          <w:rFonts w:eastAsia="Times New Roman"/>
        </w:rPr>
        <w:t> </w:t>
      </w:r>
      <w:r w:rsidRPr="00B001D1">
        <w:rPr>
          <w:rFonts w:eastAsia="Times New Roman"/>
        </w:rPr>
        <w:t>Provisional Certificate converts to a Standard Certificate.    Expe</w:t>
      </w:r>
      <w:r w:rsidR="009E66B8" w:rsidRPr="00B001D1">
        <w:rPr>
          <w:rFonts w:eastAsia="Times New Roman"/>
        </w:rPr>
        <w:t>rienced teachers who are new to</w:t>
      </w:r>
      <w:r w:rsidRPr="00B001D1">
        <w:rPr>
          <w:rFonts w:eastAsia="Times New Roman"/>
        </w:rPr>
        <w:t xml:space="preserve"> Paulsboro </w:t>
      </w:r>
      <w:r w:rsidR="00A5041D" w:rsidRPr="00B001D1">
        <w:rPr>
          <w:rFonts w:eastAsia="Times New Roman"/>
        </w:rPr>
        <w:t xml:space="preserve">or placed in a different school </w:t>
      </w:r>
      <w:r w:rsidRPr="00B001D1">
        <w:rPr>
          <w:rFonts w:eastAsia="Times New Roman"/>
        </w:rPr>
        <w:t>are assigned a “Buddy” to help orient them to the school district.</w:t>
      </w:r>
    </w:p>
    <w:p w:rsidR="00F85D30" w:rsidRPr="00B001D1" w:rsidRDefault="00F85D30" w:rsidP="00664B30">
      <w:pPr>
        <w:pStyle w:val="ListParagraph"/>
        <w:numPr>
          <w:ilvl w:val="0"/>
          <w:numId w:val="9"/>
        </w:numPr>
        <w:spacing w:after="0"/>
        <w:ind w:left="720"/>
        <w:rPr>
          <w:rFonts w:ascii="Times New Roman" w:hAnsi="Times New Roman"/>
          <w:color w:val="000000"/>
        </w:rPr>
      </w:pPr>
      <w:r w:rsidRPr="00B001D1">
        <w:rPr>
          <w:rFonts w:ascii="Times New Roman" w:hAnsi="Times New Roman"/>
        </w:rPr>
        <w:t>Recommend approval of the attached Paulsboro Public Schools District Wide Elementary and Secondary Education Act (ESEA) (formerly known as No Child Left Behind -</w:t>
      </w:r>
      <w:r w:rsidR="00F21E07" w:rsidRPr="00B001D1">
        <w:rPr>
          <w:rFonts w:ascii="Times New Roman" w:hAnsi="Times New Roman"/>
        </w:rPr>
        <w:t xml:space="preserve"> </w:t>
      </w:r>
      <w:r w:rsidRPr="00B001D1">
        <w:rPr>
          <w:rFonts w:ascii="Times New Roman" w:hAnsi="Times New Roman"/>
        </w:rPr>
        <w:t>NCLB) Parental Involvement Policy. (</w:t>
      </w:r>
      <w:r w:rsidRPr="00B001D1">
        <w:rPr>
          <w:rFonts w:ascii="Times New Roman" w:hAnsi="Times New Roman"/>
          <w:b/>
        </w:rPr>
        <w:t>Attachment</w:t>
      </w:r>
      <w:r w:rsidRPr="00B001D1">
        <w:rPr>
          <w:rFonts w:ascii="Times New Roman" w:hAnsi="Times New Roman"/>
        </w:rPr>
        <w:t>)</w:t>
      </w:r>
    </w:p>
    <w:p w:rsidR="00F85D30" w:rsidRPr="00B001D1" w:rsidRDefault="00F85D30" w:rsidP="00F85D30">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720"/>
      </w:pPr>
    </w:p>
    <w:p w:rsidR="00F85D30" w:rsidRPr="00B001D1" w:rsidRDefault="00F85D30" w:rsidP="00F85D30">
      <w:pPr>
        <w:tabs>
          <w:tab w:val="left" w:pos="1080"/>
        </w:tabs>
        <w:ind w:left="720"/>
      </w:pPr>
      <w:r w:rsidRPr="00B001D1">
        <w:rPr>
          <w:u w:val="single"/>
        </w:rPr>
        <w:t>Informational</w:t>
      </w:r>
      <w:r w:rsidRPr="00B001D1">
        <w:t>:  ESEA/NCLB programs must contain family and community engagement and</w:t>
      </w:r>
    </w:p>
    <w:p w:rsidR="00F85D30" w:rsidRPr="00B001D1" w:rsidRDefault="00F85D30" w:rsidP="00F85D30">
      <w:pPr>
        <w:tabs>
          <w:tab w:val="left" w:pos="1080"/>
        </w:tabs>
        <w:ind w:left="720"/>
      </w:pPr>
      <w:r w:rsidRPr="00B001D1">
        <w:t xml:space="preserve">have a specific ESEA/NCLB Parental Involvement Policy to address these requirements.  This policy must be reviewed, revised, approved and distributed annually to all parents then posted on the district website.   </w:t>
      </w:r>
    </w:p>
    <w:p w:rsidR="00F85D30" w:rsidRPr="00B001D1" w:rsidRDefault="00F85D30" w:rsidP="00F85D30">
      <w:pPr>
        <w:tabs>
          <w:tab w:val="left" w:pos="720"/>
          <w:tab w:val="left" w:pos="1080"/>
          <w:tab w:val="left" w:pos="1440"/>
        </w:tabs>
        <w:rPr>
          <w:color w:val="000000"/>
        </w:rPr>
      </w:pPr>
    </w:p>
    <w:p w:rsidR="00F85D30" w:rsidRPr="00B001D1" w:rsidRDefault="00F85D30" w:rsidP="00664B30">
      <w:pPr>
        <w:pStyle w:val="ListParagraph"/>
        <w:numPr>
          <w:ilvl w:val="0"/>
          <w:numId w:val="9"/>
        </w:numPr>
        <w:spacing w:after="0"/>
        <w:ind w:left="720"/>
        <w:rPr>
          <w:rFonts w:ascii="Times New Roman" w:hAnsi="Times New Roman"/>
          <w:color w:val="000000"/>
        </w:rPr>
      </w:pPr>
      <w:r w:rsidRPr="00B001D1">
        <w:rPr>
          <w:rFonts w:ascii="Times New Roman" w:hAnsi="Times New Roman"/>
        </w:rPr>
        <w:t>Recommend approval of the Paulsboro Public Schools Title I Program Parent Compact Handbook as updated August 2015. (</w:t>
      </w:r>
      <w:r w:rsidRPr="00B001D1">
        <w:rPr>
          <w:rFonts w:ascii="Times New Roman" w:hAnsi="Times New Roman"/>
          <w:b/>
        </w:rPr>
        <w:t>Attachment</w:t>
      </w:r>
      <w:r w:rsidRPr="00B001D1">
        <w:rPr>
          <w:rFonts w:ascii="Times New Roman" w:hAnsi="Times New Roman"/>
        </w:rPr>
        <w:t>)</w:t>
      </w:r>
    </w:p>
    <w:p w:rsidR="00F85D30" w:rsidRPr="00B001D1" w:rsidRDefault="00F85D30" w:rsidP="00F85D30">
      <w:pPr>
        <w:tabs>
          <w:tab w:val="decimal" w:pos="360"/>
          <w:tab w:val="left" w:pos="720"/>
          <w:tab w:val="left" w:pos="1080"/>
          <w:tab w:val="left" w:pos="1440"/>
          <w:tab w:val="left" w:pos="1800"/>
        </w:tabs>
        <w:rPr>
          <w:highlight w:val="yellow"/>
        </w:rPr>
      </w:pPr>
    </w:p>
    <w:p w:rsidR="00F85D30" w:rsidRPr="00B001D1" w:rsidRDefault="00F85D30" w:rsidP="00F85D30">
      <w:pPr>
        <w:tabs>
          <w:tab w:val="left" w:pos="540"/>
          <w:tab w:val="left" w:pos="630"/>
          <w:tab w:val="left" w:pos="1080"/>
          <w:tab w:val="left" w:pos="9360"/>
        </w:tabs>
        <w:ind w:left="720"/>
      </w:pPr>
      <w:r w:rsidRPr="00B001D1">
        <w:rPr>
          <w:u w:val="single"/>
        </w:rPr>
        <w:t>Informational</w:t>
      </w:r>
      <w:r w:rsidRPr="00B001D1">
        <w:t xml:space="preserve">: Elementary and Secondary Education Act/No Child Left Behind (ESEA </w:t>
      </w:r>
    </w:p>
    <w:p w:rsidR="00F85D30" w:rsidRPr="00B001D1" w:rsidRDefault="00F85D30" w:rsidP="00F85D30">
      <w:pPr>
        <w:pStyle w:val="ListParagraph"/>
        <w:tabs>
          <w:tab w:val="left" w:pos="540"/>
          <w:tab w:val="left" w:pos="630"/>
          <w:tab w:val="left" w:pos="1800"/>
        </w:tabs>
        <w:rPr>
          <w:rFonts w:ascii="Times New Roman" w:hAnsi="Times New Roman"/>
        </w:rPr>
      </w:pPr>
      <w:r w:rsidRPr="00B001D1">
        <w:rPr>
          <w:rFonts w:ascii="Times New Roman" w:hAnsi="Times New Roman"/>
        </w:rPr>
        <w:t xml:space="preserve">/NCLB) programs must be evaluated annually and revised if necessary based on the evaluation.  All ESEA/NCLB programs contain a family and community engagement component.  The District Wide Title I Program Parent Compact Handbook explains this component.  This handbook must be reviewed, revised, approved and distributed annually to all parents then posted on the district website.  </w:t>
      </w:r>
    </w:p>
    <w:p w:rsidR="00F85D30" w:rsidRPr="00B001D1" w:rsidRDefault="00F85D30" w:rsidP="00664B30">
      <w:pPr>
        <w:pStyle w:val="NormalWeb"/>
        <w:numPr>
          <w:ilvl w:val="0"/>
          <w:numId w:val="9"/>
        </w:numPr>
        <w:shd w:val="clear" w:color="auto" w:fill="FFFFFF"/>
        <w:ind w:left="720"/>
        <w:rPr>
          <w:bCs/>
          <w:color w:val="000000"/>
          <w:sz w:val="22"/>
          <w:szCs w:val="22"/>
        </w:rPr>
      </w:pPr>
      <w:r w:rsidRPr="00B001D1">
        <w:rPr>
          <w:bCs/>
          <w:color w:val="000000"/>
          <w:sz w:val="22"/>
          <w:szCs w:val="22"/>
        </w:rPr>
        <w:t xml:space="preserve">Recommend approval of the following curriculum that were prepared during the summer, 2015.  </w:t>
      </w:r>
    </w:p>
    <w:p w:rsidR="00F85D30" w:rsidRPr="00B001D1" w:rsidRDefault="00F85D30" w:rsidP="00F85D30">
      <w:pPr>
        <w:pStyle w:val="NormalWeb"/>
        <w:shd w:val="clear" w:color="auto" w:fill="FFFFFF"/>
        <w:jc w:val="center"/>
        <w:rPr>
          <w:b/>
          <w:bCs/>
          <w:color w:val="000000"/>
          <w:sz w:val="22"/>
          <w:szCs w:val="22"/>
        </w:rPr>
      </w:pPr>
    </w:p>
    <w:p w:rsidR="00F85D30" w:rsidRPr="00B001D1" w:rsidRDefault="00F85D30" w:rsidP="00F85D30">
      <w:pPr>
        <w:pStyle w:val="NormalWeb"/>
        <w:shd w:val="clear" w:color="auto" w:fill="FFFFFF"/>
        <w:ind w:firstLine="720"/>
        <w:rPr>
          <w:color w:val="000000"/>
          <w:sz w:val="22"/>
          <w:szCs w:val="22"/>
        </w:rPr>
      </w:pPr>
      <w:r w:rsidRPr="00B001D1">
        <w:rPr>
          <w:b/>
          <w:bCs/>
          <w:color w:val="000000"/>
          <w:sz w:val="22"/>
          <w:szCs w:val="22"/>
        </w:rPr>
        <w:t xml:space="preserve">History/Social Studies:  </w:t>
      </w:r>
      <w:r w:rsidRPr="00B001D1">
        <w:rPr>
          <w:b/>
          <w:bCs/>
          <w:color w:val="000000"/>
          <w:sz w:val="22"/>
          <w:szCs w:val="22"/>
        </w:rPr>
        <w:tab/>
      </w:r>
      <w:r w:rsidRPr="00B001D1">
        <w:rPr>
          <w:bCs/>
          <w:color w:val="000000"/>
          <w:sz w:val="22"/>
          <w:szCs w:val="22"/>
        </w:rPr>
        <w:t>Grades 1-6</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Grade 7 - Geography</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Grade 8 - Civics</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US History I (10th Grade)</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US History II (11th Grade)</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World History (9th Grade)</w:t>
      </w:r>
    </w:p>
    <w:p w:rsidR="00F85D30" w:rsidRPr="00B001D1" w:rsidRDefault="00F85D30" w:rsidP="00F85D30">
      <w:pPr>
        <w:pStyle w:val="NormalWeb"/>
        <w:shd w:val="clear" w:color="auto" w:fill="FFFFFF"/>
        <w:jc w:val="center"/>
        <w:rPr>
          <w:color w:val="000000"/>
          <w:sz w:val="22"/>
          <w:szCs w:val="22"/>
        </w:rPr>
      </w:pPr>
    </w:p>
    <w:p w:rsidR="00F85D30" w:rsidRPr="00B001D1" w:rsidRDefault="00F85D30" w:rsidP="00F85D30">
      <w:pPr>
        <w:pStyle w:val="NormalWeb"/>
        <w:shd w:val="clear" w:color="auto" w:fill="FFFFFF"/>
        <w:ind w:firstLine="720"/>
        <w:rPr>
          <w:color w:val="000000"/>
          <w:sz w:val="22"/>
          <w:szCs w:val="22"/>
        </w:rPr>
      </w:pPr>
      <w:r w:rsidRPr="00B001D1">
        <w:rPr>
          <w:b/>
          <w:bCs/>
          <w:color w:val="000000"/>
          <w:sz w:val="22"/>
          <w:szCs w:val="22"/>
        </w:rPr>
        <w:t>Business:</w:t>
      </w:r>
      <w:r w:rsidRPr="00B001D1">
        <w:rPr>
          <w:b/>
          <w:bCs/>
          <w:color w:val="000000"/>
          <w:sz w:val="22"/>
          <w:szCs w:val="22"/>
        </w:rPr>
        <w:tab/>
      </w:r>
      <w:r w:rsidRPr="00B001D1">
        <w:rPr>
          <w:b/>
          <w:bCs/>
          <w:color w:val="000000"/>
          <w:sz w:val="22"/>
          <w:szCs w:val="22"/>
        </w:rPr>
        <w:tab/>
      </w:r>
      <w:r w:rsidRPr="00B001D1">
        <w:rPr>
          <w:b/>
          <w:bCs/>
          <w:color w:val="000000"/>
          <w:sz w:val="22"/>
          <w:szCs w:val="22"/>
        </w:rPr>
        <w:tab/>
      </w:r>
      <w:r w:rsidRPr="00B001D1">
        <w:rPr>
          <w:color w:val="000000"/>
          <w:sz w:val="22"/>
          <w:szCs w:val="22"/>
        </w:rPr>
        <w:t>Economics I</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Accounting I</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Desktop Publishing</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Freshman Seminar</w:t>
      </w:r>
    </w:p>
    <w:p w:rsidR="00F85D30" w:rsidRPr="00B001D1" w:rsidRDefault="00F85D30" w:rsidP="00F85D30">
      <w:pPr>
        <w:pStyle w:val="NormalWeb"/>
        <w:shd w:val="clear" w:color="auto" w:fill="FFFFFF"/>
        <w:jc w:val="center"/>
        <w:rPr>
          <w:color w:val="000000"/>
          <w:sz w:val="22"/>
          <w:szCs w:val="22"/>
        </w:rPr>
      </w:pPr>
    </w:p>
    <w:p w:rsidR="00F85D30" w:rsidRPr="00B001D1" w:rsidRDefault="00F85D30" w:rsidP="00F85D30">
      <w:pPr>
        <w:pStyle w:val="NormalWeb"/>
        <w:shd w:val="clear" w:color="auto" w:fill="FFFFFF"/>
        <w:ind w:firstLine="720"/>
        <w:rPr>
          <w:color w:val="000000"/>
          <w:sz w:val="22"/>
          <w:szCs w:val="22"/>
        </w:rPr>
      </w:pPr>
      <w:r w:rsidRPr="00B001D1">
        <w:rPr>
          <w:b/>
          <w:bCs/>
          <w:color w:val="000000"/>
          <w:sz w:val="22"/>
          <w:szCs w:val="22"/>
        </w:rPr>
        <w:t>Technology</w:t>
      </w:r>
      <w:r w:rsidRPr="00B001D1">
        <w:rPr>
          <w:b/>
          <w:bCs/>
          <w:color w:val="000000"/>
          <w:sz w:val="22"/>
          <w:szCs w:val="22"/>
        </w:rPr>
        <w:tab/>
      </w:r>
      <w:r w:rsidRPr="00B001D1">
        <w:rPr>
          <w:b/>
          <w:bCs/>
          <w:color w:val="000000"/>
          <w:sz w:val="22"/>
          <w:szCs w:val="22"/>
        </w:rPr>
        <w:tab/>
      </w:r>
      <w:r w:rsidRPr="00B001D1">
        <w:rPr>
          <w:b/>
          <w:bCs/>
          <w:color w:val="000000"/>
          <w:sz w:val="22"/>
          <w:szCs w:val="22"/>
        </w:rPr>
        <w:tab/>
      </w:r>
      <w:r w:rsidRPr="00B001D1">
        <w:rPr>
          <w:color w:val="000000"/>
          <w:sz w:val="22"/>
          <w:szCs w:val="22"/>
        </w:rPr>
        <w:t>Pre-School Technology</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K-2 Technology</w:t>
      </w:r>
    </w:p>
    <w:p w:rsidR="00F85D30" w:rsidRPr="00B001D1" w:rsidRDefault="00F85D30" w:rsidP="00F85D30">
      <w:pPr>
        <w:pStyle w:val="NormalWeb"/>
        <w:shd w:val="clear" w:color="auto" w:fill="FFFFFF"/>
        <w:ind w:left="2880" w:firstLine="720"/>
        <w:rPr>
          <w:color w:val="000000"/>
          <w:sz w:val="22"/>
          <w:szCs w:val="22"/>
        </w:rPr>
      </w:pPr>
      <w:r w:rsidRPr="00B001D1">
        <w:rPr>
          <w:color w:val="000000"/>
          <w:sz w:val="22"/>
          <w:szCs w:val="22"/>
        </w:rPr>
        <w:t>3rd Grade Technology</w:t>
      </w:r>
    </w:p>
    <w:p w:rsidR="00F85D30" w:rsidRPr="00B001D1" w:rsidRDefault="00F85D30" w:rsidP="00F85D30"/>
    <w:p w:rsidR="00F85D30" w:rsidRPr="00B001D1" w:rsidRDefault="00F85D30" w:rsidP="00F85D30">
      <w:pPr>
        <w:ind w:left="720"/>
      </w:pPr>
      <w:r w:rsidRPr="00B001D1">
        <w:rPr>
          <w:u w:val="single"/>
        </w:rPr>
        <w:lastRenderedPageBreak/>
        <w:t>Informational</w:t>
      </w:r>
      <w:r w:rsidRPr="00B001D1">
        <w:rPr>
          <w:i/>
        </w:rPr>
        <w:t xml:space="preserve">: </w:t>
      </w:r>
      <w:r w:rsidRPr="00B001D1">
        <w:t>As per the 5-year curriculum review cycle, the areas of Social Studies, Technology, Art and Music were up for review during the summer, 2015.  Art and Music curricula were not updated and have been put back on the cycle for review in the future.</w:t>
      </w:r>
    </w:p>
    <w:p w:rsidR="007116E0" w:rsidRPr="00B001D1" w:rsidRDefault="007116E0" w:rsidP="00F85D30">
      <w:pPr>
        <w:ind w:left="720"/>
      </w:pPr>
    </w:p>
    <w:p w:rsidR="00E75360" w:rsidRPr="00B001D1" w:rsidRDefault="00E75360" w:rsidP="00664B30">
      <w:pPr>
        <w:pStyle w:val="ListParagraph"/>
        <w:numPr>
          <w:ilvl w:val="0"/>
          <w:numId w:val="9"/>
        </w:numPr>
        <w:tabs>
          <w:tab w:val="left" w:pos="1800"/>
        </w:tabs>
        <w:ind w:left="720"/>
        <w:rPr>
          <w:rFonts w:ascii="Times New Roman" w:hAnsi="Times New Roman"/>
        </w:rPr>
      </w:pPr>
      <w:r w:rsidRPr="00B001D1">
        <w:rPr>
          <w:rFonts w:ascii="Times New Roman" w:hAnsi="Times New Roman"/>
        </w:rPr>
        <w:t>Recommend approval of the following actions relative to an Alternative Education Program (AEP) at Paulsboro High School and Paulsboro Junior High School.</w:t>
      </w:r>
      <w:r w:rsidR="00AD0DDE" w:rsidRPr="00B001D1">
        <w:rPr>
          <w:rFonts w:ascii="Times New Roman" w:hAnsi="Times New Roman"/>
        </w:rPr>
        <w:t xml:space="preserve"> </w:t>
      </w:r>
    </w:p>
    <w:p w:rsidR="00E75360" w:rsidRPr="00B001D1" w:rsidRDefault="00E75360" w:rsidP="00E75360">
      <w:pPr>
        <w:pStyle w:val="ListParagraph"/>
        <w:tabs>
          <w:tab w:val="left" w:pos="1800"/>
        </w:tabs>
        <w:rPr>
          <w:rFonts w:ascii="Times New Roman" w:hAnsi="Times New Roman"/>
        </w:rPr>
      </w:pPr>
    </w:p>
    <w:p w:rsidR="00697835" w:rsidRPr="00B001D1" w:rsidRDefault="00697835" w:rsidP="00664B30">
      <w:pPr>
        <w:pStyle w:val="ListParagraph"/>
        <w:numPr>
          <w:ilvl w:val="1"/>
          <w:numId w:val="4"/>
        </w:numPr>
        <w:tabs>
          <w:tab w:val="left" w:pos="1800"/>
        </w:tabs>
        <w:ind w:left="1080"/>
        <w:rPr>
          <w:rFonts w:ascii="Times New Roman" w:hAnsi="Times New Roman"/>
        </w:rPr>
      </w:pPr>
      <w:r w:rsidRPr="00B001D1">
        <w:rPr>
          <w:rFonts w:ascii="Times New Roman" w:hAnsi="Times New Roman"/>
        </w:rPr>
        <w:t>Approval to appoint</w:t>
      </w:r>
      <w:r w:rsidR="00F47710" w:rsidRPr="00B001D1">
        <w:rPr>
          <w:rFonts w:ascii="Times New Roman" w:hAnsi="Times New Roman"/>
        </w:rPr>
        <w:t xml:space="preserve"> the following </w:t>
      </w:r>
      <w:r w:rsidRPr="00B001D1">
        <w:rPr>
          <w:rFonts w:ascii="Times New Roman" w:hAnsi="Times New Roman"/>
        </w:rPr>
        <w:t xml:space="preserve">Paulsboro High School and Junior High School </w:t>
      </w:r>
      <w:r w:rsidR="0096323B" w:rsidRPr="00B001D1">
        <w:rPr>
          <w:rFonts w:ascii="Times New Roman" w:hAnsi="Times New Roman"/>
        </w:rPr>
        <w:t xml:space="preserve">Administrators and </w:t>
      </w:r>
      <w:r w:rsidR="00F47710" w:rsidRPr="00B001D1">
        <w:rPr>
          <w:rFonts w:ascii="Times New Roman" w:hAnsi="Times New Roman"/>
        </w:rPr>
        <w:t>Teachers:</w:t>
      </w:r>
    </w:p>
    <w:p w:rsidR="00F47710" w:rsidRPr="00B001D1" w:rsidRDefault="00F47710" w:rsidP="00F47710">
      <w:pPr>
        <w:pStyle w:val="ListParagraph"/>
        <w:tabs>
          <w:tab w:val="left" w:pos="1800"/>
        </w:tabs>
        <w:ind w:left="1080"/>
        <w:rPr>
          <w:rFonts w:ascii="Times New Roman" w:hAnsi="Times New Roman"/>
        </w:rPr>
      </w:pPr>
    </w:p>
    <w:p w:rsidR="00F47710" w:rsidRPr="00B001D1" w:rsidRDefault="00F47710" w:rsidP="005F4954">
      <w:pPr>
        <w:pStyle w:val="ListParagraph"/>
        <w:tabs>
          <w:tab w:val="left" w:pos="1800"/>
        </w:tabs>
        <w:ind w:left="1080" w:right="-270"/>
        <w:rPr>
          <w:rFonts w:ascii="Times New Roman" w:hAnsi="Times New Roman"/>
        </w:rPr>
      </w:pPr>
      <w:r w:rsidRPr="00B001D1">
        <w:rPr>
          <w:rFonts w:ascii="Times New Roman" w:hAnsi="Times New Roman"/>
        </w:rPr>
        <w:t>Math:</w:t>
      </w:r>
      <w:r w:rsidRPr="00B001D1">
        <w:rPr>
          <w:rFonts w:ascii="Times New Roman" w:hAnsi="Times New Roman"/>
        </w:rPr>
        <w:tab/>
      </w:r>
      <w:r w:rsidRPr="00B001D1">
        <w:rPr>
          <w:rFonts w:ascii="Times New Roman" w:hAnsi="Times New Roman"/>
        </w:rPr>
        <w:tab/>
      </w:r>
      <w:r w:rsidR="005F4954" w:rsidRPr="00B001D1">
        <w:rPr>
          <w:rFonts w:ascii="Times New Roman" w:hAnsi="Times New Roman"/>
        </w:rPr>
        <w:tab/>
      </w:r>
      <w:r w:rsidRPr="00B001D1">
        <w:rPr>
          <w:rFonts w:ascii="Times New Roman" w:hAnsi="Times New Roman"/>
        </w:rPr>
        <w:t>Thomas Damminger, Christopher Costenbader, Christine Lindenmuth</w:t>
      </w:r>
    </w:p>
    <w:p w:rsidR="00F47710" w:rsidRPr="00B001D1" w:rsidRDefault="00F47710" w:rsidP="00F47710">
      <w:pPr>
        <w:pStyle w:val="ListParagraph"/>
        <w:tabs>
          <w:tab w:val="left" w:pos="1800"/>
        </w:tabs>
        <w:ind w:left="1080"/>
        <w:rPr>
          <w:rFonts w:ascii="Times New Roman" w:hAnsi="Times New Roman"/>
        </w:rPr>
      </w:pPr>
      <w:r w:rsidRPr="00B001D1">
        <w:rPr>
          <w:rFonts w:ascii="Times New Roman" w:hAnsi="Times New Roman"/>
        </w:rPr>
        <w:t>English:</w:t>
      </w:r>
      <w:r w:rsidRPr="00B001D1">
        <w:rPr>
          <w:rFonts w:ascii="Times New Roman" w:hAnsi="Times New Roman"/>
        </w:rPr>
        <w:tab/>
      </w:r>
      <w:r w:rsidR="005F4954" w:rsidRPr="00B001D1">
        <w:rPr>
          <w:rFonts w:ascii="Times New Roman" w:hAnsi="Times New Roman"/>
        </w:rPr>
        <w:tab/>
      </w:r>
      <w:r w:rsidRPr="00B001D1">
        <w:rPr>
          <w:rFonts w:ascii="Times New Roman" w:hAnsi="Times New Roman"/>
        </w:rPr>
        <w:t>Nicole Beaman, Susan Schaffer, Amy Bria, Andrea Lilley</w:t>
      </w:r>
    </w:p>
    <w:p w:rsidR="00F47710" w:rsidRPr="00B001D1" w:rsidRDefault="00F47710" w:rsidP="00F47710">
      <w:pPr>
        <w:pStyle w:val="ListParagraph"/>
        <w:tabs>
          <w:tab w:val="left" w:pos="1800"/>
        </w:tabs>
        <w:ind w:left="1080"/>
        <w:rPr>
          <w:rFonts w:ascii="Times New Roman" w:hAnsi="Times New Roman"/>
        </w:rPr>
      </w:pPr>
      <w:r w:rsidRPr="00B001D1">
        <w:rPr>
          <w:rFonts w:ascii="Times New Roman" w:hAnsi="Times New Roman"/>
        </w:rPr>
        <w:t>Science:</w:t>
      </w:r>
      <w:r w:rsidRPr="00B001D1">
        <w:rPr>
          <w:rFonts w:ascii="Times New Roman" w:hAnsi="Times New Roman"/>
        </w:rPr>
        <w:tab/>
      </w:r>
      <w:r w:rsidR="005F4954" w:rsidRPr="00B001D1">
        <w:rPr>
          <w:rFonts w:ascii="Times New Roman" w:hAnsi="Times New Roman"/>
        </w:rPr>
        <w:tab/>
      </w:r>
      <w:r w:rsidRPr="00B001D1">
        <w:rPr>
          <w:rFonts w:ascii="Times New Roman" w:hAnsi="Times New Roman"/>
        </w:rPr>
        <w:t>Joseph Benne, Monica Garner</w:t>
      </w:r>
    </w:p>
    <w:p w:rsidR="00F47710" w:rsidRPr="00B001D1" w:rsidRDefault="00F47710" w:rsidP="00F47710">
      <w:pPr>
        <w:pStyle w:val="ListParagraph"/>
        <w:tabs>
          <w:tab w:val="left" w:pos="1800"/>
        </w:tabs>
        <w:ind w:left="1080"/>
        <w:rPr>
          <w:rFonts w:ascii="Times New Roman" w:hAnsi="Times New Roman"/>
        </w:rPr>
      </w:pPr>
      <w:r w:rsidRPr="00B001D1">
        <w:rPr>
          <w:rFonts w:ascii="Times New Roman" w:hAnsi="Times New Roman"/>
        </w:rPr>
        <w:t>Social Studies:</w:t>
      </w:r>
      <w:r w:rsidRPr="00B001D1">
        <w:rPr>
          <w:rFonts w:ascii="Times New Roman" w:hAnsi="Times New Roman"/>
        </w:rPr>
        <w:tab/>
      </w:r>
      <w:r w:rsidR="007E2B6F" w:rsidRPr="00B001D1">
        <w:rPr>
          <w:rFonts w:ascii="Times New Roman" w:hAnsi="Times New Roman"/>
        </w:rPr>
        <w:t xml:space="preserve">Lisa Kuhnel-Prangler, </w:t>
      </w:r>
      <w:r w:rsidRPr="00B001D1">
        <w:rPr>
          <w:rFonts w:ascii="Times New Roman" w:hAnsi="Times New Roman"/>
        </w:rPr>
        <w:t>Todd Palmisano, Shane Tubb, Rachel Wulk</w:t>
      </w:r>
    </w:p>
    <w:p w:rsidR="005F4954" w:rsidRPr="00B001D1" w:rsidRDefault="005F4954" w:rsidP="00F47710">
      <w:pPr>
        <w:pStyle w:val="ListParagraph"/>
        <w:tabs>
          <w:tab w:val="left" w:pos="1800"/>
        </w:tabs>
        <w:ind w:left="1080"/>
        <w:rPr>
          <w:rFonts w:ascii="Times New Roman" w:hAnsi="Times New Roman"/>
        </w:rPr>
      </w:pPr>
      <w:r w:rsidRPr="00B001D1">
        <w:rPr>
          <w:rFonts w:ascii="Times New Roman" w:hAnsi="Times New Roman"/>
        </w:rPr>
        <w:t>Health &amp; PE:</w:t>
      </w:r>
      <w:r w:rsidRPr="00B001D1">
        <w:rPr>
          <w:rFonts w:ascii="Times New Roman" w:hAnsi="Times New Roman"/>
        </w:rPr>
        <w:tab/>
        <w:t>Antonio Chila, Thomas Hampel</w:t>
      </w:r>
    </w:p>
    <w:p w:rsidR="005F4954" w:rsidRPr="00B001D1" w:rsidRDefault="005F4954" w:rsidP="00F47710">
      <w:pPr>
        <w:pStyle w:val="ListParagraph"/>
        <w:tabs>
          <w:tab w:val="left" w:pos="1800"/>
        </w:tabs>
        <w:ind w:left="1080"/>
        <w:rPr>
          <w:rFonts w:ascii="Times New Roman" w:hAnsi="Times New Roman"/>
        </w:rPr>
      </w:pPr>
      <w:r w:rsidRPr="00B001D1">
        <w:rPr>
          <w:rFonts w:ascii="Times New Roman" w:hAnsi="Times New Roman"/>
        </w:rPr>
        <w:t>Foreign Language:</w:t>
      </w:r>
      <w:r w:rsidRPr="00B001D1">
        <w:rPr>
          <w:rFonts w:ascii="Times New Roman" w:hAnsi="Times New Roman"/>
        </w:rPr>
        <w:tab/>
        <w:t>Clara Davis</w:t>
      </w:r>
    </w:p>
    <w:p w:rsidR="005F4954" w:rsidRPr="00B001D1" w:rsidRDefault="005F4954" w:rsidP="00F47710">
      <w:pPr>
        <w:pStyle w:val="ListParagraph"/>
        <w:tabs>
          <w:tab w:val="left" w:pos="1800"/>
        </w:tabs>
        <w:ind w:left="1080"/>
        <w:rPr>
          <w:rFonts w:ascii="Times New Roman" w:hAnsi="Times New Roman"/>
        </w:rPr>
      </w:pPr>
      <w:r w:rsidRPr="00B001D1">
        <w:rPr>
          <w:rFonts w:ascii="Times New Roman" w:hAnsi="Times New Roman"/>
        </w:rPr>
        <w:t>Instructional Aide:</w:t>
      </w:r>
      <w:r w:rsidRPr="00B001D1">
        <w:rPr>
          <w:rFonts w:ascii="Times New Roman" w:hAnsi="Times New Roman"/>
        </w:rPr>
        <w:tab/>
        <w:t>Joseph Duca</w:t>
      </w:r>
    </w:p>
    <w:p w:rsidR="005F4954" w:rsidRPr="00B001D1" w:rsidRDefault="005F4954" w:rsidP="00F47710">
      <w:pPr>
        <w:pStyle w:val="ListParagraph"/>
        <w:tabs>
          <w:tab w:val="left" w:pos="1800"/>
        </w:tabs>
        <w:ind w:left="1080"/>
        <w:rPr>
          <w:rFonts w:ascii="Times New Roman" w:hAnsi="Times New Roman"/>
        </w:rPr>
      </w:pPr>
      <w:r w:rsidRPr="00B001D1">
        <w:rPr>
          <w:rFonts w:ascii="Times New Roman" w:hAnsi="Times New Roman"/>
        </w:rPr>
        <w:t>Counselor:</w:t>
      </w:r>
      <w:r w:rsidRPr="00B001D1">
        <w:rPr>
          <w:rFonts w:ascii="Times New Roman" w:hAnsi="Times New Roman"/>
        </w:rPr>
        <w:tab/>
      </w:r>
      <w:r w:rsidRPr="00B001D1">
        <w:rPr>
          <w:rFonts w:ascii="Times New Roman" w:hAnsi="Times New Roman"/>
        </w:rPr>
        <w:tab/>
        <w:t>Jean Brown, Melba Moore-Suggs</w:t>
      </w:r>
    </w:p>
    <w:p w:rsidR="005F4954" w:rsidRPr="00B001D1" w:rsidRDefault="005F4954" w:rsidP="00F47710">
      <w:pPr>
        <w:pStyle w:val="ListParagraph"/>
        <w:tabs>
          <w:tab w:val="left" w:pos="1800"/>
        </w:tabs>
        <w:ind w:left="1080"/>
        <w:rPr>
          <w:rFonts w:ascii="Times New Roman" w:hAnsi="Times New Roman"/>
        </w:rPr>
      </w:pPr>
    </w:p>
    <w:p w:rsidR="005F4954" w:rsidRPr="00B001D1" w:rsidRDefault="005F4954" w:rsidP="00F47710">
      <w:pPr>
        <w:pStyle w:val="ListParagraph"/>
        <w:tabs>
          <w:tab w:val="left" w:pos="1800"/>
        </w:tabs>
        <w:ind w:left="1080"/>
        <w:rPr>
          <w:rFonts w:ascii="Times New Roman" w:hAnsi="Times New Roman"/>
        </w:rPr>
      </w:pPr>
      <w:r w:rsidRPr="00B001D1">
        <w:rPr>
          <w:rFonts w:ascii="Times New Roman" w:hAnsi="Times New Roman"/>
        </w:rPr>
        <w:t>Administrators:</w:t>
      </w:r>
      <w:r w:rsidRPr="00B001D1">
        <w:rPr>
          <w:rFonts w:ascii="Times New Roman" w:hAnsi="Times New Roman"/>
        </w:rPr>
        <w:tab/>
        <w:t>James Pandolfo</w:t>
      </w:r>
    </w:p>
    <w:p w:rsidR="00F47710" w:rsidRPr="00B001D1" w:rsidRDefault="005F4954" w:rsidP="00F47710">
      <w:pPr>
        <w:pStyle w:val="ListParagraph"/>
        <w:tabs>
          <w:tab w:val="left" w:pos="1800"/>
        </w:tabs>
        <w:ind w:left="1080"/>
        <w:rPr>
          <w:rFonts w:ascii="Times New Roman" w:hAnsi="Times New Roman"/>
        </w:rPr>
      </w:pPr>
      <w:r w:rsidRPr="00B001D1">
        <w:rPr>
          <w:rFonts w:ascii="Times New Roman" w:hAnsi="Times New Roman"/>
        </w:rPr>
        <w:t>Substitutes:</w:t>
      </w:r>
      <w:r w:rsidRPr="00B001D1">
        <w:rPr>
          <w:rFonts w:ascii="Times New Roman" w:hAnsi="Times New Roman"/>
        </w:rPr>
        <w:tab/>
      </w:r>
      <w:r w:rsidRPr="00B001D1">
        <w:rPr>
          <w:rFonts w:ascii="Times New Roman" w:hAnsi="Times New Roman"/>
        </w:rPr>
        <w:tab/>
        <w:t>Paul Morina, Mildred Tolbert</w:t>
      </w:r>
      <w:r w:rsidRPr="00B001D1">
        <w:rPr>
          <w:rFonts w:ascii="Times New Roman" w:hAnsi="Times New Roman"/>
        </w:rPr>
        <w:tab/>
      </w:r>
    </w:p>
    <w:p w:rsidR="00697835" w:rsidRPr="00B001D1" w:rsidRDefault="00E75360" w:rsidP="00697835">
      <w:pPr>
        <w:pStyle w:val="ListParagraph"/>
        <w:tabs>
          <w:tab w:val="left" w:pos="1800"/>
        </w:tabs>
        <w:ind w:left="1440"/>
        <w:rPr>
          <w:rFonts w:ascii="Times New Roman" w:hAnsi="Times New Roman"/>
        </w:rPr>
      </w:pPr>
      <w:r w:rsidRPr="00B001D1">
        <w:rPr>
          <w:rFonts w:ascii="Times New Roman" w:hAnsi="Times New Roman"/>
        </w:rPr>
        <w:t xml:space="preserve"> </w:t>
      </w:r>
    </w:p>
    <w:p w:rsidR="00E75360" w:rsidRPr="00B001D1" w:rsidRDefault="00E75360" w:rsidP="00664B30">
      <w:pPr>
        <w:pStyle w:val="ListParagraph"/>
        <w:numPr>
          <w:ilvl w:val="0"/>
          <w:numId w:val="22"/>
        </w:numPr>
        <w:tabs>
          <w:tab w:val="left" w:pos="1800"/>
        </w:tabs>
        <w:ind w:left="1080"/>
        <w:rPr>
          <w:rFonts w:ascii="Times New Roman" w:hAnsi="Times New Roman"/>
        </w:rPr>
      </w:pPr>
      <w:r w:rsidRPr="00B001D1">
        <w:rPr>
          <w:rFonts w:ascii="Times New Roman" w:hAnsi="Times New Roman"/>
        </w:rPr>
        <w:t xml:space="preserve">Approval to establish an AEP at Paulsboro High School and Paulsboro Junior High </w:t>
      </w:r>
    </w:p>
    <w:p w:rsidR="00E75360" w:rsidRPr="00B001D1" w:rsidRDefault="00E75360" w:rsidP="00E75360">
      <w:pPr>
        <w:pStyle w:val="ListParagraph"/>
        <w:tabs>
          <w:tab w:val="left" w:pos="1800"/>
        </w:tabs>
        <w:rPr>
          <w:rFonts w:ascii="Times New Roman" w:hAnsi="Times New Roman"/>
        </w:rPr>
      </w:pPr>
      <w:r w:rsidRPr="00B001D1">
        <w:rPr>
          <w:rFonts w:ascii="Times New Roman" w:hAnsi="Times New Roman"/>
        </w:rPr>
        <w:t xml:space="preserve">       S</w:t>
      </w:r>
      <w:r w:rsidR="007F14F8" w:rsidRPr="00B001D1">
        <w:rPr>
          <w:rFonts w:ascii="Times New Roman" w:hAnsi="Times New Roman"/>
        </w:rPr>
        <w:t>chool beginning October 1, 2015.</w:t>
      </w:r>
    </w:p>
    <w:p w:rsidR="002E26EE" w:rsidRPr="00B001D1" w:rsidRDefault="002E26EE" w:rsidP="00E75360">
      <w:pPr>
        <w:pStyle w:val="ListParagraph"/>
        <w:tabs>
          <w:tab w:val="left" w:pos="1800"/>
        </w:tabs>
        <w:rPr>
          <w:rFonts w:ascii="Times New Roman" w:hAnsi="Times New Roman"/>
        </w:rPr>
      </w:pPr>
    </w:p>
    <w:p w:rsidR="00E75360" w:rsidRPr="00B001D1" w:rsidRDefault="00E75360" w:rsidP="00664B30">
      <w:pPr>
        <w:pStyle w:val="ListParagraph"/>
        <w:numPr>
          <w:ilvl w:val="0"/>
          <w:numId w:val="22"/>
        </w:numPr>
        <w:tabs>
          <w:tab w:val="left" w:pos="1800"/>
        </w:tabs>
        <w:ind w:left="1080"/>
        <w:rPr>
          <w:rFonts w:ascii="Times New Roman" w:hAnsi="Times New Roman"/>
        </w:rPr>
      </w:pPr>
      <w:r w:rsidRPr="00B001D1">
        <w:rPr>
          <w:rFonts w:ascii="Times New Roman" w:hAnsi="Times New Roman"/>
        </w:rPr>
        <w:t>Approval of the following budget for</w:t>
      </w:r>
      <w:r w:rsidR="007F14F8" w:rsidRPr="00B001D1">
        <w:rPr>
          <w:rFonts w:ascii="Times New Roman" w:hAnsi="Times New Roman"/>
        </w:rPr>
        <w:t xml:space="preserve"> the AEP for the period October </w:t>
      </w:r>
      <w:r w:rsidRPr="00B001D1">
        <w:rPr>
          <w:rFonts w:ascii="Times New Roman" w:hAnsi="Times New Roman"/>
        </w:rPr>
        <w:t xml:space="preserve">1, 2015 – June 30,     </w:t>
      </w:r>
    </w:p>
    <w:p w:rsidR="00E75360" w:rsidRPr="00B001D1" w:rsidRDefault="00E75360" w:rsidP="00E75360">
      <w:pPr>
        <w:pStyle w:val="ListParagraph"/>
        <w:tabs>
          <w:tab w:val="left" w:pos="1800"/>
        </w:tabs>
        <w:rPr>
          <w:rFonts w:ascii="Times New Roman" w:hAnsi="Times New Roman"/>
        </w:rPr>
      </w:pPr>
      <w:r w:rsidRPr="00B001D1">
        <w:rPr>
          <w:rFonts w:ascii="Times New Roman" w:hAnsi="Times New Roman"/>
        </w:rPr>
        <w:t xml:space="preserve">     </w:t>
      </w:r>
      <w:r w:rsidR="007F14F8" w:rsidRPr="00B001D1">
        <w:rPr>
          <w:rFonts w:ascii="Times New Roman" w:hAnsi="Times New Roman"/>
        </w:rPr>
        <w:t xml:space="preserve"> 2016</w:t>
      </w:r>
      <w:r w:rsidRPr="00B001D1">
        <w:rPr>
          <w:rFonts w:ascii="Times New Roman" w:hAnsi="Times New Roman"/>
        </w:rPr>
        <w:t>.</w:t>
      </w:r>
    </w:p>
    <w:p w:rsidR="001A09FC" w:rsidRPr="00B001D1" w:rsidRDefault="001A09FC" w:rsidP="00E75360">
      <w:pPr>
        <w:pStyle w:val="ListParagraph"/>
        <w:tabs>
          <w:tab w:val="left" w:pos="1800"/>
        </w:tabs>
        <w:rPr>
          <w:rFonts w:ascii="Times New Roman" w:hAnsi="Times New Roman"/>
        </w:rPr>
      </w:pPr>
    </w:p>
    <w:p w:rsidR="00F21E07" w:rsidRPr="00B001D1" w:rsidRDefault="00F21E07" w:rsidP="00664B30">
      <w:pPr>
        <w:pStyle w:val="ListParagraph"/>
        <w:numPr>
          <w:ilvl w:val="0"/>
          <w:numId w:val="22"/>
        </w:numPr>
        <w:tabs>
          <w:tab w:val="left" w:pos="1800"/>
        </w:tabs>
        <w:ind w:left="1080"/>
        <w:rPr>
          <w:rFonts w:ascii="Times New Roman" w:hAnsi="Times New Roman"/>
        </w:rPr>
      </w:pPr>
      <w:r w:rsidRPr="00B001D1">
        <w:rPr>
          <w:rFonts w:ascii="Times New Roman" w:hAnsi="Times New Roman"/>
        </w:rPr>
        <w:t xml:space="preserve">Approval to continue participation with the Gloucester County Youth Services Commission for the purpose of providing supplemental services to the Alternate Education Program (AEP) for Paulsboro High School and Paulsboro Junior High School from January 1, 2016 through December 31, 2016.  </w:t>
      </w:r>
    </w:p>
    <w:p w:rsidR="00F21E07" w:rsidRPr="00B001D1" w:rsidRDefault="00F21E07" w:rsidP="00F21E07">
      <w:pPr>
        <w:pStyle w:val="ListParagraph"/>
        <w:tabs>
          <w:tab w:val="left" w:pos="1800"/>
        </w:tabs>
        <w:ind w:left="1080"/>
        <w:rPr>
          <w:rFonts w:ascii="Times New Roman" w:hAnsi="Times New Roman"/>
        </w:rPr>
      </w:pPr>
    </w:p>
    <w:p w:rsidR="00F21E07" w:rsidRPr="00B001D1" w:rsidRDefault="00F21E07" w:rsidP="00AE179E">
      <w:pPr>
        <w:pStyle w:val="ListParagraph"/>
        <w:tabs>
          <w:tab w:val="left" w:pos="1800"/>
        </w:tabs>
        <w:ind w:left="1080"/>
        <w:rPr>
          <w:rFonts w:ascii="Times New Roman" w:hAnsi="Times New Roman"/>
        </w:rPr>
      </w:pPr>
      <w:r w:rsidRPr="00B001D1">
        <w:rPr>
          <w:rFonts w:ascii="Times New Roman" w:hAnsi="Times New Roman"/>
          <w:u w:val="single"/>
        </w:rPr>
        <w:t>Informational</w:t>
      </w:r>
      <w:r w:rsidRPr="00B001D1">
        <w:rPr>
          <w:rFonts w:ascii="Times New Roman" w:hAnsi="Times New Roman"/>
        </w:rPr>
        <w:t>:   The Gloucester County Youth Services Commission grant period runs from 1/1/2015 through 12/31/2017.</w:t>
      </w:r>
    </w:p>
    <w:p w:rsidR="00E75360" w:rsidRPr="00B001D1" w:rsidRDefault="00E75360" w:rsidP="00E75360">
      <w:pPr>
        <w:pStyle w:val="ListParagraph"/>
        <w:tabs>
          <w:tab w:val="left" w:pos="1800"/>
        </w:tabs>
        <w:rPr>
          <w:rFonts w:ascii="Times New Roman" w:hAnsi="Times New Roman"/>
        </w:rPr>
      </w:pPr>
      <w:r w:rsidRPr="00B001D1">
        <w:rPr>
          <w:rFonts w:ascii="Times New Roman" w:hAnsi="Times New Roman"/>
        </w:rPr>
        <w:tab/>
      </w:r>
    </w:p>
    <w:tbl>
      <w:tblPr>
        <w:tblStyle w:val="TableGrid"/>
        <w:tblW w:w="8545" w:type="dxa"/>
        <w:tblInd w:w="720" w:type="dxa"/>
        <w:tblLook w:val="04A0" w:firstRow="1" w:lastRow="0" w:firstColumn="1" w:lastColumn="0" w:noHBand="0" w:noVBand="1"/>
      </w:tblPr>
      <w:tblGrid>
        <w:gridCol w:w="3865"/>
        <w:gridCol w:w="1800"/>
        <w:gridCol w:w="1800"/>
        <w:gridCol w:w="1080"/>
      </w:tblGrid>
      <w:tr w:rsidR="00E75360" w:rsidRPr="00B001D1" w:rsidTr="00EE03DE">
        <w:tc>
          <w:tcPr>
            <w:tcW w:w="3865"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b/>
              </w:rPr>
            </w:pPr>
            <w:r w:rsidRPr="00B001D1">
              <w:rPr>
                <w:rFonts w:ascii="Times New Roman" w:hAnsi="Times New Roman"/>
                <w:b/>
              </w:rPr>
              <w:t>Position</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b/>
              </w:rPr>
            </w:pPr>
            <w:r w:rsidRPr="00B001D1">
              <w:rPr>
                <w:rFonts w:ascii="Times New Roman" w:hAnsi="Times New Roman"/>
                <w:b/>
              </w:rPr>
              <w:t>Number of Days per Week</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b/>
              </w:rPr>
            </w:pPr>
            <w:r w:rsidRPr="00B001D1">
              <w:rPr>
                <w:rFonts w:ascii="Times New Roman" w:hAnsi="Times New Roman"/>
                <w:b/>
              </w:rPr>
              <w:t>Number of Hours per Day</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b/>
              </w:rPr>
            </w:pPr>
            <w:r w:rsidRPr="00B001D1">
              <w:rPr>
                <w:rFonts w:ascii="Times New Roman" w:hAnsi="Times New Roman"/>
                <w:b/>
              </w:rPr>
              <w:t>Hours per Week</w:t>
            </w:r>
          </w:p>
        </w:tc>
      </w:tr>
      <w:tr w:rsidR="00E75360" w:rsidRPr="00B001D1" w:rsidTr="00EE03DE">
        <w:tc>
          <w:tcPr>
            <w:tcW w:w="3865"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rPr>
                <w:rFonts w:ascii="Times New Roman" w:hAnsi="Times New Roman"/>
              </w:rPr>
            </w:pPr>
            <w:r w:rsidRPr="00B001D1">
              <w:rPr>
                <w:rFonts w:ascii="Times New Roman" w:hAnsi="Times New Roman"/>
              </w:rPr>
              <w:t>Principal</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5</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4.5</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 xml:space="preserve">          17.5</w:t>
            </w:r>
          </w:p>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Note 1</w:t>
            </w:r>
          </w:p>
        </w:tc>
      </w:tr>
      <w:tr w:rsidR="00E75360" w:rsidRPr="00B001D1" w:rsidTr="00EE03DE">
        <w:tc>
          <w:tcPr>
            <w:tcW w:w="3865"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rPr>
                <w:rFonts w:ascii="Times New Roman" w:hAnsi="Times New Roman"/>
              </w:rPr>
            </w:pPr>
            <w:r w:rsidRPr="00B001D1">
              <w:rPr>
                <w:rFonts w:ascii="Times New Roman" w:hAnsi="Times New Roman"/>
              </w:rPr>
              <w:t>Guidance Counselor</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2</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center"/>
            </w:pPr>
            <w:r w:rsidRPr="00B001D1">
              <w:t>4.5</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right"/>
            </w:pPr>
            <w:r w:rsidRPr="00B001D1">
              <w:t>9.0</w:t>
            </w:r>
          </w:p>
        </w:tc>
      </w:tr>
      <w:tr w:rsidR="00E75360" w:rsidRPr="00B001D1" w:rsidTr="00EE03DE">
        <w:tc>
          <w:tcPr>
            <w:tcW w:w="3865"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rPr>
                <w:rFonts w:ascii="Times New Roman" w:hAnsi="Times New Roman"/>
              </w:rPr>
            </w:pPr>
            <w:r w:rsidRPr="00B001D1">
              <w:rPr>
                <w:rFonts w:ascii="Times New Roman" w:hAnsi="Times New Roman"/>
              </w:rPr>
              <w:t xml:space="preserve">Teacher of Language Arts Literacy </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4</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center"/>
            </w:pPr>
            <w:r w:rsidRPr="00B001D1">
              <w:t>4.5</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right"/>
            </w:pPr>
            <w:r w:rsidRPr="00B001D1">
              <w:t>18.0</w:t>
            </w:r>
          </w:p>
        </w:tc>
      </w:tr>
      <w:tr w:rsidR="00E75360" w:rsidRPr="00B001D1" w:rsidTr="00EE03DE">
        <w:tc>
          <w:tcPr>
            <w:tcW w:w="3865"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rPr>
                <w:rFonts w:ascii="Times New Roman" w:hAnsi="Times New Roman"/>
              </w:rPr>
            </w:pPr>
            <w:r w:rsidRPr="00B001D1">
              <w:rPr>
                <w:rFonts w:ascii="Times New Roman" w:hAnsi="Times New Roman"/>
              </w:rPr>
              <w:t>Teacher of Mathematics.</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4</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center"/>
            </w:pPr>
            <w:r w:rsidRPr="00B001D1">
              <w:t>4.5</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right"/>
            </w:pPr>
            <w:r w:rsidRPr="00B001D1">
              <w:t>18.0</w:t>
            </w:r>
          </w:p>
        </w:tc>
      </w:tr>
      <w:tr w:rsidR="00E75360" w:rsidRPr="00B001D1" w:rsidTr="00EE03DE">
        <w:tc>
          <w:tcPr>
            <w:tcW w:w="3865"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rPr>
                <w:rFonts w:ascii="Times New Roman" w:hAnsi="Times New Roman"/>
              </w:rPr>
            </w:pPr>
            <w:r w:rsidRPr="00B001D1">
              <w:rPr>
                <w:rFonts w:ascii="Times New Roman" w:hAnsi="Times New Roman"/>
              </w:rPr>
              <w:t>Teacher of Social Students</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3</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center"/>
            </w:pPr>
            <w:r w:rsidRPr="00B001D1">
              <w:t>4.5</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right"/>
            </w:pPr>
            <w:r w:rsidRPr="00B001D1">
              <w:t>13.5</w:t>
            </w:r>
          </w:p>
        </w:tc>
      </w:tr>
      <w:tr w:rsidR="00E75360" w:rsidRPr="00B001D1" w:rsidTr="00EE03DE">
        <w:tc>
          <w:tcPr>
            <w:tcW w:w="3865"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rPr>
                <w:rFonts w:ascii="Times New Roman" w:hAnsi="Times New Roman"/>
              </w:rPr>
            </w:pPr>
            <w:r w:rsidRPr="00B001D1">
              <w:rPr>
                <w:rFonts w:ascii="Times New Roman" w:hAnsi="Times New Roman"/>
              </w:rPr>
              <w:t>Teacher of Science</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3</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center"/>
            </w:pPr>
            <w:r w:rsidRPr="00B001D1">
              <w:t>4.5</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right"/>
            </w:pPr>
            <w:r w:rsidRPr="00B001D1">
              <w:t>13.5</w:t>
            </w:r>
          </w:p>
        </w:tc>
      </w:tr>
      <w:tr w:rsidR="00E75360" w:rsidRPr="00B001D1" w:rsidTr="00EE03DE">
        <w:tc>
          <w:tcPr>
            <w:tcW w:w="3865"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rPr>
                <w:rFonts w:ascii="Times New Roman" w:hAnsi="Times New Roman"/>
              </w:rPr>
            </w:pPr>
            <w:r w:rsidRPr="00B001D1">
              <w:rPr>
                <w:rFonts w:ascii="Times New Roman" w:hAnsi="Times New Roman"/>
              </w:rPr>
              <w:t>Teacher of Health and Physical Education</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center"/>
              <w:rPr>
                <w:rFonts w:ascii="Times New Roman" w:hAnsi="Times New Roman"/>
              </w:rPr>
            </w:pPr>
            <w:r w:rsidRPr="00B001D1">
              <w:rPr>
                <w:rFonts w:ascii="Times New Roman" w:hAnsi="Times New Roman"/>
              </w:rPr>
              <w:t>1</w:t>
            </w:r>
          </w:p>
        </w:tc>
        <w:tc>
          <w:tcPr>
            <w:tcW w:w="180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center"/>
            </w:pPr>
            <w:r w:rsidRPr="00B001D1">
              <w:t>4.5</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jc w:val="right"/>
            </w:pPr>
            <w:r w:rsidRPr="00B001D1">
              <w:t>4.5</w:t>
            </w:r>
          </w:p>
        </w:tc>
      </w:tr>
      <w:tr w:rsidR="00E75360" w:rsidRPr="00B001D1" w:rsidTr="00EE03DE">
        <w:tc>
          <w:tcPr>
            <w:tcW w:w="7465" w:type="dxa"/>
            <w:gridSpan w:val="3"/>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 xml:space="preserve">Total Hours per Week </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94.0</w:t>
            </w:r>
          </w:p>
        </w:tc>
      </w:tr>
      <w:tr w:rsidR="00E75360" w:rsidRPr="00B001D1" w:rsidTr="00EE03DE">
        <w:tc>
          <w:tcPr>
            <w:tcW w:w="7465" w:type="dxa"/>
            <w:gridSpan w:val="3"/>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Stipend per Hour</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$32</w:t>
            </w:r>
          </w:p>
        </w:tc>
      </w:tr>
      <w:tr w:rsidR="00E75360" w:rsidRPr="00B001D1" w:rsidTr="00EE03DE">
        <w:tc>
          <w:tcPr>
            <w:tcW w:w="7465" w:type="dxa"/>
            <w:gridSpan w:val="3"/>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Total Salary per week</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$3,008</w:t>
            </w:r>
          </w:p>
        </w:tc>
      </w:tr>
      <w:tr w:rsidR="00E75360" w:rsidRPr="00B001D1" w:rsidTr="00EE03DE">
        <w:tc>
          <w:tcPr>
            <w:tcW w:w="7465" w:type="dxa"/>
            <w:gridSpan w:val="3"/>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 xml:space="preserve">Fringe Benefits @8.35% of salary </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$251</w:t>
            </w:r>
          </w:p>
        </w:tc>
      </w:tr>
      <w:tr w:rsidR="00E75360" w:rsidRPr="00B001D1" w:rsidTr="00EE03DE">
        <w:tc>
          <w:tcPr>
            <w:tcW w:w="7465" w:type="dxa"/>
            <w:gridSpan w:val="3"/>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Total Salary + Fringe Benefits per Week</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$3,259</w:t>
            </w:r>
          </w:p>
        </w:tc>
      </w:tr>
      <w:tr w:rsidR="00E75360" w:rsidRPr="00B001D1" w:rsidTr="00EE03DE">
        <w:tc>
          <w:tcPr>
            <w:tcW w:w="7465" w:type="dxa"/>
            <w:gridSpan w:val="3"/>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Total Cost for 22 Weeks</w:t>
            </w:r>
          </w:p>
        </w:tc>
        <w:tc>
          <w:tcPr>
            <w:tcW w:w="1080" w:type="dxa"/>
            <w:tcBorders>
              <w:top w:val="single" w:sz="4" w:space="0" w:color="000000"/>
              <w:left w:val="single" w:sz="4" w:space="0" w:color="000000"/>
              <w:bottom w:val="single" w:sz="4" w:space="0" w:color="000000"/>
              <w:right w:val="single" w:sz="4" w:space="0" w:color="000000"/>
            </w:tcBorders>
            <w:hideMark/>
          </w:tcPr>
          <w:p w:rsidR="00E75360" w:rsidRPr="00B001D1" w:rsidRDefault="00E75360" w:rsidP="00EE03DE">
            <w:pPr>
              <w:pStyle w:val="ListParagraph"/>
              <w:tabs>
                <w:tab w:val="left" w:pos="1800"/>
              </w:tabs>
              <w:spacing w:after="0"/>
              <w:ind w:left="0"/>
              <w:jc w:val="right"/>
              <w:rPr>
                <w:rFonts w:ascii="Times New Roman" w:hAnsi="Times New Roman"/>
              </w:rPr>
            </w:pPr>
            <w:r w:rsidRPr="00B001D1">
              <w:rPr>
                <w:rFonts w:ascii="Times New Roman" w:hAnsi="Times New Roman"/>
              </w:rPr>
              <w:t>$71,698</w:t>
            </w:r>
          </w:p>
        </w:tc>
      </w:tr>
    </w:tbl>
    <w:p w:rsidR="00E75360" w:rsidRPr="00B001D1" w:rsidRDefault="00E75360" w:rsidP="00E75360">
      <w:pPr>
        <w:pStyle w:val="ListParagraph"/>
        <w:tabs>
          <w:tab w:val="left" w:pos="1800"/>
        </w:tabs>
        <w:rPr>
          <w:rFonts w:ascii="Times New Roman" w:hAnsi="Times New Roman"/>
          <w:highlight w:val="yellow"/>
        </w:rPr>
      </w:pPr>
    </w:p>
    <w:p w:rsidR="00E75360" w:rsidRPr="00B001D1" w:rsidRDefault="00E75360" w:rsidP="00E75360">
      <w:pPr>
        <w:pStyle w:val="ListParagraph"/>
        <w:tabs>
          <w:tab w:val="left" w:pos="1800"/>
        </w:tabs>
        <w:rPr>
          <w:rFonts w:ascii="Times New Roman" w:hAnsi="Times New Roman"/>
        </w:rPr>
      </w:pPr>
      <w:r w:rsidRPr="00B001D1">
        <w:rPr>
          <w:rFonts w:ascii="Times New Roman" w:hAnsi="Times New Roman"/>
        </w:rPr>
        <w:t xml:space="preserve">Note 1:  Administrators are on duty until 4:00 PM so they cover the first hour of AEP as part </w:t>
      </w:r>
    </w:p>
    <w:p w:rsidR="00E75360" w:rsidRPr="00B001D1" w:rsidRDefault="00E75360" w:rsidP="00E75360">
      <w:pPr>
        <w:pStyle w:val="ListParagraph"/>
        <w:tabs>
          <w:tab w:val="left" w:pos="1800"/>
        </w:tabs>
        <w:rPr>
          <w:rFonts w:ascii="Times New Roman" w:hAnsi="Times New Roman"/>
        </w:rPr>
      </w:pPr>
      <w:r w:rsidRPr="00B001D1">
        <w:rPr>
          <w:rFonts w:ascii="Times New Roman" w:hAnsi="Times New Roman"/>
        </w:rPr>
        <w:t xml:space="preserve">              of their salary. </w:t>
      </w:r>
    </w:p>
    <w:p w:rsidR="00E75360" w:rsidRPr="00B001D1" w:rsidRDefault="00E75360" w:rsidP="00E75360">
      <w:pPr>
        <w:pStyle w:val="ListParagraph"/>
        <w:tabs>
          <w:tab w:val="left" w:pos="1800"/>
        </w:tabs>
        <w:rPr>
          <w:rFonts w:ascii="Times New Roman" w:hAnsi="Times New Roman"/>
        </w:rPr>
      </w:pPr>
    </w:p>
    <w:p w:rsidR="007116E0" w:rsidRPr="00B001D1" w:rsidRDefault="007116E0" w:rsidP="00664B30">
      <w:pPr>
        <w:pStyle w:val="ListParagraph"/>
        <w:numPr>
          <w:ilvl w:val="0"/>
          <w:numId w:val="9"/>
        </w:numPr>
        <w:tabs>
          <w:tab w:val="left" w:pos="1800"/>
        </w:tabs>
        <w:ind w:left="720"/>
        <w:rPr>
          <w:rFonts w:ascii="Times New Roman" w:hAnsi="Times New Roman"/>
        </w:rPr>
      </w:pPr>
      <w:r w:rsidRPr="00B001D1">
        <w:rPr>
          <w:rFonts w:ascii="Times New Roman" w:hAnsi="Times New Roman"/>
        </w:rPr>
        <w:t xml:space="preserve">Recommend approval for Paulsboro High School Math Teacher Marleen Martini to attend the workshop entitled, “Rethinking the Algebra I/II Curriculum” on Thursday, December 17, 2015 at Rowan University. The cost to the Board of Education is $255.00. </w:t>
      </w:r>
    </w:p>
    <w:p w:rsidR="007116E0" w:rsidRPr="00B001D1" w:rsidRDefault="007116E0" w:rsidP="007116E0">
      <w:pPr>
        <w:pStyle w:val="ListParagraph"/>
        <w:tabs>
          <w:tab w:val="left" w:pos="1800"/>
        </w:tabs>
        <w:rPr>
          <w:rFonts w:ascii="Times New Roman" w:hAnsi="Times New Roman"/>
        </w:rPr>
      </w:pPr>
    </w:p>
    <w:p w:rsidR="007116E0" w:rsidRPr="00B001D1" w:rsidRDefault="007116E0" w:rsidP="007116E0">
      <w:pPr>
        <w:pStyle w:val="ListParagraph"/>
        <w:tabs>
          <w:tab w:val="left" w:pos="1800"/>
        </w:tabs>
        <w:rPr>
          <w:rFonts w:ascii="Times New Roman" w:hAnsi="Times New Roman"/>
        </w:rPr>
      </w:pPr>
      <w:r w:rsidRPr="00B001D1">
        <w:rPr>
          <w:rFonts w:ascii="Times New Roman" w:hAnsi="Times New Roman"/>
          <w:u w:val="single"/>
        </w:rPr>
        <w:t>Informational</w:t>
      </w:r>
      <w:r w:rsidRPr="00B001D1">
        <w:rPr>
          <w:rFonts w:ascii="Times New Roman" w:hAnsi="Times New Roman"/>
        </w:rPr>
        <w:t xml:space="preserve">: The workshop will provide a revised scope and sequence for Algebra I and II that is more reasonable for students and teachers in grades 7 – 12. Sampling activities and modeling tasks will also be demonstrated.       </w:t>
      </w:r>
    </w:p>
    <w:p w:rsidR="007116E0" w:rsidRDefault="007116E0" w:rsidP="007116E0">
      <w:pPr>
        <w:pStyle w:val="ListParagraph"/>
        <w:tabs>
          <w:tab w:val="left" w:pos="1800"/>
        </w:tabs>
        <w:rPr>
          <w:rFonts w:ascii="Times New Roman" w:hAnsi="Times New Roman"/>
        </w:rPr>
      </w:pPr>
    </w:p>
    <w:p w:rsidR="00712021" w:rsidRPr="00B001D1" w:rsidRDefault="00712021" w:rsidP="00712021">
      <w:pPr>
        <w:pStyle w:val="ListParagraph"/>
        <w:numPr>
          <w:ilvl w:val="0"/>
          <w:numId w:val="9"/>
        </w:numPr>
        <w:tabs>
          <w:tab w:val="left" w:pos="720"/>
          <w:tab w:val="left" w:pos="1080"/>
        </w:tabs>
        <w:ind w:left="720"/>
        <w:rPr>
          <w:rFonts w:ascii="Times New Roman" w:hAnsi="Times New Roman"/>
        </w:rPr>
      </w:pPr>
      <w:r w:rsidRPr="00B001D1">
        <w:rPr>
          <w:rFonts w:ascii="Times New Roman" w:hAnsi="Times New Roman"/>
        </w:rPr>
        <w:t>Recommend retroactive approval for District Math Coach Matthew Browne to attend the workshop entitled, “Student Growth Objectives on the Road to Ownership” at the Educational Information and Resource Center in Glassboro, New Jersey on Monday, September 21, 2015. There is no cost to the Board of Education for this workshop.</w:t>
      </w:r>
    </w:p>
    <w:p w:rsidR="00712021" w:rsidRPr="00B001D1" w:rsidRDefault="00712021" w:rsidP="00712021">
      <w:pPr>
        <w:ind w:left="720"/>
      </w:pPr>
      <w:r w:rsidRPr="00B001D1">
        <w:rPr>
          <w:u w:val="single"/>
        </w:rPr>
        <w:lastRenderedPageBreak/>
        <w:t>Informational</w:t>
      </w:r>
      <w:r w:rsidRPr="00B001D1">
        <w:t>: Mr. Browne will be assisting teachers in creating their Student Growth Objectives this year in relation to both Math and Science Goals.</w:t>
      </w:r>
    </w:p>
    <w:p w:rsidR="00712021" w:rsidRPr="00B001D1" w:rsidRDefault="00712021" w:rsidP="007116E0">
      <w:pPr>
        <w:pStyle w:val="ListParagraph"/>
        <w:tabs>
          <w:tab w:val="left" w:pos="1800"/>
        </w:tabs>
        <w:rPr>
          <w:rFonts w:ascii="Times New Roman" w:hAnsi="Times New Roman"/>
        </w:rPr>
      </w:pPr>
    </w:p>
    <w:p w:rsidR="007116E0" w:rsidRPr="00B001D1" w:rsidRDefault="007116E0" w:rsidP="00664B30">
      <w:pPr>
        <w:pStyle w:val="ListParagraph"/>
        <w:numPr>
          <w:ilvl w:val="0"/>
          <w:numId w:val="9"/>
        </w:numPr>
        <w:spacing w:before="100" w:beforeAutospacing="1" w:after="100" w:afterAutospacing="1"/>
        <w:ind w:left="720"/>
        <w:rPr>
          <w:rFonts w:ascii="Times New Roman" w:eastAsia="Times New Roman" w:hAnsi="Times New Roman"/>
        </w:rPr>
      </w:pPr>
      <w:r w:rsidRPr="00B001D1">
        <w:rPr>
          <w:rFonts w:ascii="Times New Roman" w:eastAsia="Times New Roman" w:hAnsi="Times New Roman"/>
        </w:rPr>
        <w:t xml:space="preserve">Recommend the following Mentor/Buddy Teachers for the 2015-2016 school year: </w:t>
      </w: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0"/>
        <w:gridCol w:w="1620"/>
        <w:gridCol w:w="1859"/>
        <w:gridCol w:w="1831"/>
        <w:gridCol w:w="1620"/>
      </w:tblGrid>
      <w:tr w:rsidR="007116E0" w:rsidRPr="00B001D1" w:rsidTr="007116E0">
        <w:tc>
          <w:tcPr>
            <w:tcW w:w="3240" w:type="dxa"/>
            <w:tcMar>
              <w:top w:w="0" w:type="dxa"/>
              <w:left w:w="108" w:type="dxa"/>
              <w:bottom w:w="0" w:type="dxa"/>
              <w:right w:w="108" w:type="dxa"/>
            </w:tcMar>
            <w:vAlign w:val="center"/>
            <w:hideMark/>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b/>
                <w:bCs/>
                <w:sz w:val="20"/>
                <w:szCs w:val="20"/>
              </w:rPr>
              <w:t>School</w:t>
            </w:r>
          </w:p>
        </w:tc>
        <w:tc>
          <w:tcPr>
            <w:tcW w:w="1620" w:type="dxa"/>
            <w:tcMar>
              <w:top w:w="0" w:type="dxa"/>
              <w:left w:w="108" w:type="dxa"/>
              <w:bottom w:w="0" w:type="dxa"/>
              <w:right w:w="108" w:type="dxa"/>
            </w:tcMar>
            <w:vAlign w:val="center"/>
            <w:hideMark/>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b/>
                <w:bCs/>
                <w:sz w:val="20"/>
                <w:szCs w:val="20"/>
              </w:rPr>
              <w:t>Subject</w:t>
            </w:r>
          </w:p>
        </w:tc>
        <w:tc>
          <w:tcPr>
            <w:tcW w:w="1859" w:type="dxa"/>
            <w:tcMar>
              <w:top w:w="0" w:type="dxa"/>
              <w:left w:w="108" w:type="dxa"/>
              <w:bottom w:w="0" w:type="dxa"/>
              <w:right w:w="108" w:type="dxa"/>
            </w:tcMar>
            <w:vAlign w:val="center"/>
            <w:hideMark/>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b/>
                <w:bCs/>
                <w:sz w:val="20"/>
                <w:szCs w:val="20"/>
              </w:rPr>
              <w:t>New Staff Member</w:t>
            </w:r>
          </w:p>
        </w:tc>
        <w:tc>
          <w:tcPr>
            <w:tcW w:w="1831" w:type="dxa"/>
            <w:tcMar>
              <w:top w:w="0" w:type="dxa"/>
              <w:left w:w="108" w:type="dxa"/>
              <w:bottom w:w="0" w:type="dxa"/>
              <w:right w:w="108" w:type="dxa"/>
            </w:tcMar>
            <w:vAlign w:val="center"/>
            <w:hideMark/>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b/>
                <w:bCs/>
                <w:sz w:val="20"/>
                <w:szCs w:val="20"/>
              </w:rPr>
              <w:t>Buddy</w:t>
            </w:r>
          </w:p>
        </w:tc>
        <w:tc>
          <w:tcPr>
            <w:tcW w:w="1620" w:type="dxa"/>
            <w:tcMar>
              <w:top w:w="0" w:type="dxa"/>
              <w:left w:w="108" w:type="dxa"/>
              <w:bottom w:w="0" w:type="dxa"/>
              <w:right w:w="108" w:type="dxa"/>
            </w:tcMar>
            <w:vAlign w:val="center"/>
            <w:hideMark/>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b/>
                <w:bCs/>
                <w:sz w:val="20"/>
                <w:szCs w:val="20"/>
              </w:rPr>
              <w:t>Mentor</w:t>
            </w:r>
          </w:p>
        </w:tc>
      </w:tr>
      <w:tr w:rsidR="007116E0" w:rsidRPr="00B001D1" w:rsidTr="007116E0">
        <w:tc>
          <w:tcPr>
            <w:tcW w:w="324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Billingsport Early Childhood Center</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Grade 1</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Stefanie Bucco</w:t>
            </w:r>
          </w:p>
        </w:tc>
        <w:tc>
          <w:tcPr>
            <w:tcW w:w="1831"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r w:rsidRPr="00B001D1">
              <w:rPr>
                <w:rFonts w:eastAsia="Times New Roman"/>
                <w:sz w:val="20"/>
                <w:szCs w:val="20"/>
              </w:rPr>
              <w:t>Candell Maxie</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
        </w:tc>
      </w:tr>
      <w:tr w:rsidR="007116E0" w:rsidRPr="00B001D1" w:rsidTr="007116E0">
        <w:tc>
          <w:tcPr>
            <w:tcW w:w="324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Billingsport Early Childhood Center</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Counselor</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Jaclyn Centifonti</w:t>
            </w:r>
          </w:p>
        </w:tc>
        <w:tc>
          <w:tcPr>
            <w:tcW w:w="1831"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Charisse Generette</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
        </w:tc>
      </w:tr>
      <w:tr w:rsidR="007116E0" w:rsidRPr="00B001D1" w:rsidTr="007116E0">
        <w:tc>
          <w:tcPr>
            <w:tcW w:w="324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Billingsport Early Childhood Center</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Kindergarten</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Triana Hernandez</w:t>
            </w:r>
          </w:p>
        </w:tc>
        <w:tc>
          <w:tcPr>
            <w:tcW w:w="1831"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Mary Elton</w:t>
            </w:r>
          </w:p>
        </w:tc>
      </w:tr>
      <w:tr w:rsidR="007116E0" w:rsidRPr="00B001D1" w:rsidTr="007116E0">
        <w:tc>
          <w:tcPr>
            <w:tcW w:w="324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Billingsport Early Childhood Center</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Grade 1</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Sanora Hines</w:t>
            </w:r>
          </w:p>
        </w:tc>
        <w:tc>
          <w:tcPr>
            <w:tcW w:w="1831"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r w:rsidRPr="00B001D1">
              <w:rPr>
                <w:rFonts w:eastAsia="Times New Roman"/>
                <w:sz w:val="20"/>
                <w:szCs w:val="20"/>
              </w:rPr>
              <w:t>Colleen Phifer</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
        </w:tc>
      </w:tr>
      <w:tr w:rsidR="007116E0" w:rsidRPr="00B001D1" w:rsidTr="007116E0">
        <w:tc>
          <w:tcPr>
            <w:tcW w:w="324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Loudenslager Elementary School</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Speech</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Matthew Brady</w:t>
            </w:r>
          </w:p>
        </w:tc>
        <w:tc>
          <w:tcPr>
            <w:tcW w:w="1831"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r w:rsidRPr="00B001D1">
              <w:rPr>
                <w:rFonts w:eastAsia="Times New Roman"/>
                <w:sz w:val="20"/>
                <w:szCs w:val="20"/>
              </w:rPr>
              <w:t>Kristen Shute</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
        </w:tc>
      </w:tr>
      <w:tr w:rsidR="007116E0" w:rsidRPr="00B001D1" w:rsidTr="007116E0">
        <w:tc>
          <w:tcPr>
            <w:tcW w:w="324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Loudenslager Elementary School</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Special Ed</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roofErr w:type="spellStart"/>
            <w:r w:rsidRPr="00B001D1">
              <w:rPr>
                <w:rFonts w:eastAsia="Times New Roman"/>
                <w:sz w:val="20"/>
                <w:szCs w:val="20"/>
              </w:rPr>
              <w:t>Jullian</w:t>
            </w:r>
            <w:proofErr w:type="spellEnd"/>
            <w:r w:rsidRPr="00B001D1">
              <w:rPr>
                <w:rFonts w:eastAsia="Times New Roman"/>
                <w:sz w:val="20"/>
                <w:szCs w:val="20"/>
              </w:rPr>
              <w:t xml:space="preserve"> Suter-</w:t>
            </w:r>
            <w:proofErr w:type="spellStart"/>
            <w:r w:rsidRPr="00B001D1">
              <w:rPr>
                <w:rFonts w:eastAsia="Times New Roman"/>
                <w:sz w:val="20"/>
                <w:szCs w:val="20"/>
              </w:rPr>
              <w:t>Garren</w:t>
            </w:r>
            <w:proofErr w:type="spellEnd"/>
            <w:r w:rsidR="002633A2">
              <w:rPr>
                <w:rFonts w:eastAsia="Times New Roman"/>
                <w:sz w:val="20"/>
                <w:szCs w:val="20"/>
              </w:rPr>
              <w:t>*</w:t>
            </w:r>
          </w:p>
        </w:tc>
        <w:tc>
          <w:tcPr>
            <w:tcW w:w="1831"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Tammy Diodati</w:t>
            </w:r>
          </w:p>
        </w:tc>
      </w:tr>
      <w:tr w:rsidR="007116E0" w:rsidRPr="00B001D1" w:rsidTr="007116E0">
        <w:tc>
          <w:tcPr>
            <w:tcW w:w="324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Loudenslager Elementary School</w:t>
            </w:r>
          </w:p>
        </w:tc>
        <w:tc>
          <w:tcPr>
            <w:tcW w:w="1620"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r w:rsidRPr="00B001D1">
              <w:rPr>
                <w:rFonts w:eastAsia="Times New Roman"/>
                <w:sz w:val="20"/>
                <w:szCs w:val="20"/>
              </w:rPr>
              <w:t>School Psychologist</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Tricia Tarsatana</w:t>
            </w:r>
          </w:p>
        </w:tc>
        <w:tc>
          <w:tcPr>
            <w:tcW w:w="1831"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Nicole Crosby</w:t>
            </w: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
        </w:tc>
      </w:tr>
      <w:tr w:rsidR="007116E0" w:rsidRPr="00B001D1" w:rsidTr="007116E0">
        <w:tc>
          <w:tcPr>
            <w:tcW w:w="324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Paulsboro Junior High School</w:t>
            </w:r>
          </w:p>
        </w:tc>
        <w:tc>
          <w:tcPr>
            <w:tcW w:w="1620"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r w:rsidRPr="00B001D1">
              <w:rPr>
                <w:rFonts w:eastAsia="Times New Roman"/>
                <w:sz w:val="20"/>
                <w:szCs w:val="20"/>
              </w:rPr>
              <w:t>Math</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Megan Shanaman</w:t>
            </w:r>
          </w:p>
        </w:tc>
        <w:tc>
          <w:tcPr>
            <w:tcW w:w="1831"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Judith Hathaway</w:t>
            </w:r>
          </w:p>
        </w:tc>
      </w:tr>
      <w:tr w:rsidR="007116E0" w:rsidRPr="00B001D1" w:rsidTr="007116E0">
        <w:tc>
          <w:tcPr>
            <w:tcW w:w="3240" w:type="dxa"/>
            <w:tcMar>
              <w:top w:w="0" w:type="dxa"/>
              <w:left w:w="108" w:type="dxa"/>
              <w:bottom w:w="0" w:type="dxa"/>
              <w:right w:w="108" w:type="dxa"/>
            </w:tcMar>
          </w:tcPr>
          <w:p w:rsidR="007116E0" w:rsidRPr="00B001D1" w:rsidRDefault="007116E0" w:rsidP="007116E0">
            <w:pPr>
              <w:jc w:val="center"/>
            </w:pPr>
            <w:r w:rsidRPr="00B001D1">
              <w:rPr>
                <w:rFonts w:eastAsia="Times New Roman"/>
                <w:sz w:val="20"/>
                <w:szCs w:val="20"/>
              </w:rPr>
              <w:t>Paulsboro Junior High School</w:t>
            </w:r>
          </w:p>
        </w:tc>
        <w:tc>
          <w:tcPr>
            <w:tcW w:w="1620"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r w:rsidRPr="00B001D1">
              <w:rPr>
                <w:rFonts w:eastAsia="Times New Roman"/>
                <w:sz w:val="20"/>
                <w:szCs w:val="20"/>
              </w:rPr>
              <w:t>Social Studies</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Shane Tubb</w:t>
            </w:r>
          </w:p>
        </w:tc>
        <w:tc>
          <w:tcPr>
            <w:tcW w:w="1831"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Lisa Kuhnel-Prangler</w:t>
            </w:r>
          </w:p>
        </w:tc>
      </w:tr>
      <w:tr w:rsidR="007116E0" w:rsidRPr="00B001D1" w:rsidTr="007116E0">
        <w:tc>
          <w:tcPr>
            <w:tcW w:w="3240" w:type="dxa"/>
            <w:tcMar>
              <w:top w:w="0" w:type="dxa"/>
              <w:left w:w="108" w:type="dxa"/>
              <w:bottom w:w="0" w:type="dxa"/>
              <w:right w:w="108" w:type="dxa"/>
            </w:tcMar>
          </w:tcPr>
          <w:p w:rsidR="007116E0" w:rsidRPr="00B001D1" w:rsidRDefault="007116E0" w:rsidP="007116E0">
            <w:pPr>
              <w:jc w:val="center"/>
            </w:pPr>
            <w:r w:rsidRPr="00B001D1">
              <w:rPr>
                <w:rFonts w:eastAsia="Times New Roman"/>
                <w:sz w:val="20"/>
                <w:szCs w:val="20"/>
              </w:rPr>
              <w:t>Paulsboro Junior High School</w:t>
            </w:r>
          </w:p>
        </w:tc>
        <w:tc>
          <w:tcPr>
            <w:tcW w:w="1620" w:type="dxa"/>
            <w:tcMar>
              <w:top w:w="0" w:type="dxa"/>
              <w:left w:w="108" w:type="dxa"/>
              <w:bottom w:w="0" w:type="dxa"/>
              <w:right w:w="108" w:type="dxa"/>
            </w:tcMar>
            <w:vAlign w:val="center"/>
          </w:tcPr>
          <w:p w:rsidR="007116E0" w:rsidRPr="00B001D1" w:rsidRDefault="007116E0" w:rsidP="007116E0">
            <w:pPr>
              <w:jc w:val="center"/>
              <w:rPr>
                <w:rFonts w:eastAsia="Times New Roman"/>
                <w:sz w:val="20"/>
                <w:szCs w:val="20"/>
              </w:rPr>
            </w:pPr>
            <w:r w:rsidRPr="00B001D1">
              <w:rPr>
                <w:rFonts w:eastAsia="Times New Roman"/>
                <w:sz w:val="20"/>
                <w:szCs w:val="20"/>
              </w:rPr>
              <w:t>English</w:t>
            </w:r>
          </w:p>
        </w:tc>
        <w:tc>
          <w:tcPr>
            <w:tcW w:w="1859"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David Valiante</w:t>
            </w:r>
          </w:p>
        </w:tc>
        <w:tc>
          <w:tcPr>
            <w:tcW w:w="1831"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p>
        </w:tc>
        <w:tc>
          <w:tcPr>
            <w:tcW w:w="1620" w:type="dxa"/>
            <w:tcMar>
              <w:top w:w="0" w:type="dxa"/>
              <w:left w:w="108" w:type="dxa"/>
              <w:bottom w:w="0" w:type="dxa"/>
              <w:right w:w="108" w:type="dxa"/>
            </w:tcMar>
            <w:vAlign w:val="center"/>
          </w:tcPr>
          <w:p w:rsidR="007116E0" w:rsidRPr="00B001D1" w:rsidRDefault="007116E0" w:rsidP="007116E0">
            <w:pPr>
              <w:spacing w:before="100" w:beforeAutospacing="1" w:after="100" w:afterAutospacing="1"/>
              <w:jc w:val="center"/>
              <w:rPr>
                <w:rFonts w:eastAsia="Times New Roman"/>
                <w:sz w:val="20"/>
                <w:szCs w:val="20"/>
              </w:rPr>
            </w:pPr>
            <w:r w:rsidRPr="00B001D1">
              <w:rPr>
                <w:rFonts w:eastAsia="Times New Roman"/>
                <w:sz w:val="20"/>
                <w:szCs w:val="20"/>
              </w:rPr>
              <w:t>Susan Schaffer</w:t>
            </w:r>
          </w:p>
        </w:tc>
      </w:tr>
    </w:tbl>
    <w:p w:rsidR="007116E0" w:rsidRPr="00B001D1" w:rsidRDefault="007116E0" w:rsidP="007116E0">
      <w:pPr>
        <w:spacing w:before="100" w:beforeAutospacing="1" w:after="100" w:afterAutospacing="1"/>
        <w:ind w:left="720"/>
      </w:pPr>
      <w:r w:rsidRPr="00B001D1">
        <w:rPr>
          <w:rFonts w:eastAsia="Times New Roman"/>
          <w:u w:val="single"/>
        </w:rPr>
        <w:t>Informational</w:t>
      </w:r>
      <w:r w:rsidRPr="00B001D1">
        <w:rPr>
          <w:rFonts w:eastAsia="Times New Roman"/>
        </w:rPr>
        <w:t xml:space="preserve">:  Please see “A” above. </w:t>
      </w:r>
    </w:p>
    <w:p w:rsidR="00BD7B0B" w:rsidRPr="00B001D1" w:rsidRDefault="00BD7B0B" w:rsidP="00664B30">
      <w:pPr>
        <w:pStyle w:val="ListParagraph"/>
        <w:numPr>
          <w:ilvl w:val="0"/>
          <w:numId w:val="9"/>
        </w:numPr>
        <w:tabs>
          <w:tab w:val="left" w:pos="1800"/>
        </w:tabs>
        <w:ind w:left="720"/>
        <w:rPr>
          <w:rFonts w:ascii="Times New Roman" w:hAnsi="Times New Roman"/>
        </w:rPr>
      </w:pPr>
      <w:r w:rsidRPr="00B001D1">
        <w:rPr>
          <w:rFonts w:ascii="Times New Roman" w:hAnsi="Times New Roman"/>
        </w:rPr>
        <w:t xml:space="preserve">Recommend approval for District Gifted and Talented Teacher Rebecca Richardson to attend </w:t>
      </w:r>
      <w:r w:rsidR="00D1600D" w:rsidRPr="00B001D1">
        <w:rPr>
          <w:rFonts w:ascii="Times New Roman" w:hAnsi="Times New Roman"/>
        </w:rPr>
        <w:t>t</w:t>
      </w:r>
      <w:r w:rsidRPr="00B001D1">
        <w:rPr>
          <w:rFonts w:ascii="Times New Roman" w:hAnsi="Times New Roman"/>
        </w:rPr>
        <w:t>he 11</w:t>
      </w:r>
      <w:r w:rsidRPr="00B001D1">
        <w:rPr>
          <w:rFonts w:ascii="Times New Roman" w:hAnsi="Times New Roman"/>
          <w:vertAlign w:val="superscript"/>
        </w:rPr>
        <w:t>th</w:t>
      </w:r>
      <w:r w:rsidRPr="00B001D1">
        <w:rPr>
          <w:rFonts w:ascii="Times New Roman" w:hAnsi="Times New Roman"/>
        </w:rPr>
        <w:t xml:space="preserve"> Annual Gif</w:t>
      </w:r>
      <w:r w:rsidR="00D13B1D" w:rsidRPr="00B001D1">
        <w:rPr>
          <w:rFonts w:ascii="Times New Roman" w:hAnsi="Times New Roman"/>
        </w:rPr>
        <w:t xml:space="preserve">ted and </w:t>
      </w:r>
      <w:r w:rsidR="003C1F19" w:rsidRPr="00B001D1">
        <w:rPr>
          <w:rFonts w:ascii="Times New Roman" w:hAnsi="Times New Roman"/>
        </w:rPr>
        <w:t>T</w:t>
      </w:r>
      <w:r w:rsidR="00D13B1D" w:rsidRPr="00B001D1">
        <w:rPr>
          <w:rFonts w:ascii="Times New Roman" w:hAnsi="Times New Roman"/>
        </w:rPr>
        <w:t>alented Learning Fair at the Educational Information and Resource C</w:t>
      </w:r>
      <w:r w:rsidR="00665169" w:rsidRPr="00B001D1">
        <w:rPr>
          <w:rFonts w:ascii="Times New Roman" w:hAnsi="Times New Roman"/>
        </w:rPr>
        <w:t xml:space="preserve">enter in Glassboro, New Jersey on </w:t>
      </w:r>
      <w:r w:rsidR="00643F59" w:rsidRPr="00B001D1">
        <w:rPr>
          <w:rFonts w:ascii="Times New Roman" w:hAnsi="Times New Roman"/>
        </w:rPr>
        <w:t xml:space="preserve">Friday, </w:t>
      </w:r>
      <w:r w:rsidR="00665169" w:rsidRPr="00B001D1">
        <w:rPr>
          <w:rFonts w:ascii="Times New Roman" w:hAnsi="Times New Roman"/>
        </w:rPr>
        <w:t xml:space="preserve">October 2, 2015. </w:t>
      </w:r>
      <w:r w:rsidRPr="00B001D1">
        <w:rPr>
          <w:rFonts w:ascii="Times New Roman" w:hAnsi="Times New Roman"/>
        </w:rPr>
        <w:t>The cost to the Board of Education is $90.00 for the registration fee.</w:t>
      </w:r>
      <w:r w:rsidR="00E80644" w:rsidRPr="00B001D1">
        <w:rPr>
          <w:rFonts w:ascii="Times New Roman" w:hAnsi="Times New Roman"/>
        </w:rPr>
        <w:t xml:space="preserve"> </w:t>
      </w:r>
    </w:p>
    <w:p w:rsidR="00BD7B0B" w:rsidRPr="00B001D1" w:rsidRDefault="00BD7B0B" w:rsidP="00980E85">
      <w:pPr>
        <w:tabs>
          <w:tab w:val="left" w:pos="1800"/>
        </w:tabs>
        <w:ind w:left="720"/>
      </w:pPr>
      <w:r w:rsidRPr="00B001D1">
        <w:rPr>
          <w:u w:val="single"/>
        </w:rPr>
        <w:t>Informational</w:t>
      </w:r>
      <w:r w:rsidRPr="00B001D1">
        <w:t xml:space="preserve">:   The administration is examining ways to enhance the district program for students who are Gifted and Talented. Multiple measures to identify students will be discussed. In addition, </w:t>
      </w:r>
      <w:r w:rsidR="004A7253" w:rsidRPr="00B001D1">
        <w:t>hands-on activities</w:t>
      </w:r>
      <w:r w:rsidR="00B16394" w:rsidRPr="00B001D1">
        <w:t xml:space="preserve"> to enhance critical thinking, teamwork and problem solving will be shared.</w:t>
      </w:r>
    </w:p>
    <w:p w:rsidR="007116E0" w:rsidRPr="00B001D1" w:rsidRDefault="007116E0" w:rsidP="00643F59">
      <w:pPr>
        <w:pStyle w:val="ListParagraph"/>
        <w:tabs>
          <w:tab w:val="left" w:pos="1800"/>
        </w:tabs>
        <w:rPr>
          <w:rFonts w:ascii="Times New Roman" w:hAnsi="Times New Roman"/>
        </w:rPr>
      </w:pPr>
    </w:p>
    <w:p w:rsidR="00221B1B" w:rsidRPr="00B001D1" w:rsidRDefault="00221B1B" w:rsidP="00664B30">
      <w:pPr>
        <w:pStyle w:val="ListParagraph"/>
        <w:numPr>
          <w:ilvl w:val="0"/>
          <w:numId w:val="9"/>
        </w:numPr>
        <w:tabs>
          <w:tab w:val="left" w:pos="1800"/>
        </w:tabs>
        <w:ind w:left="720"/>
        <w:rPr>
          <w:rFonts w:ascii="Times New Roman" w:hAnsi="Times New Roman"/>
        </w:rPr>
      </w:pPr>
      <w:r w:rsidRPr="00B001D1">
        <w:rPr>
          <w:rFonts w:ascii="Times New Roman" w:hAnsi="Times New Roman"/>
        </w:rPr>
        <w:t>Recommend approval for Loudenslager Elementary School Teacher JoAnne Gayeski to attend the Gloucester County Public Employees Charitable Campaign (also known as United Way) Kick-Off meetin</w:t>
      </w:r>
      <w:r w:rsidR="0052090B" w:rsidRPr="00B001D1">
        <w:rPr>
          <w:rFonts w:ascii="Times New Roman" w:hAnsi="Times New Roman"/>
        </w:rPr>
        <w:t xml:space="preserve">g in Almonesson, New Jersey on </w:t>
      </w:r>
      <w:r w:rsidRPr="00B001D1">
        <w:rPr>
          <w:rFonts w:ascii="Times New Roman" w:hAnsi="Times New Roman"/>
        </w:rPr>
        <w:t>Tuesday, September 22, 2015.  There is no cost to the Board of Education.</w:t>
      </w:r>
    </w:p>
    <w:p w:rsidR="00221B1B" w:rsidRPr="00B001D1" w:rsidRDefault="00221B1B" w:rsidP="00221B1B">
      <w:pPr>
        <w:pStyle w:val="ListParagraph"/>
        <w:tabs>
          <w:tab w:val="left" w:pos="1440"/>
          <w:tab w:val="left" w:pos="1800"/>
        </w:tabs>
        <w:rPr>
          <w:rFonts w:ascii="Times New Roman" w:hAnsi="Times New Roman"/>
        </w:rPr>
      </w:pPr>
    </w:p>
    <w:p w:rsidR="00221B1B" w:rsidRDefault="00221B1B" w:rsidP="00221B1B">
      <w:pPr>
        <w:pStyle w:val="ListParagraph"/>
        <w:tabs>
          <w:tab w:val="left" w:pos="1440"/>
          <w:tab w:val="left" w:pos="1800"/>
        </w:tabs>
        <w:rPr>
          <w:rFonts w:ascii="Times New Roman" w:hAnsi="Times New Roman"/>
        </w:rPr>
      </w:pPr>
      <w:r w:rsidRPr="00B001D1">
        <w:rPr>
          <w:rFonts w:ascii="Times New Roman" w:hAnsi="Times New Roman"/>
          <w:u w:val="single"/>
        </w:rPr>
        <w:t>Informational</w:t>
      </w:r>
      <w:r w:rsidRPr="00B001D1">
        <w:rPr>
          <w:rFonts w:ascii="Times New Roman" w:hAnsi="Times New Roman"/>
        </w:rPr>
        <w:t xml:space="preserve">:   Ms. Gayeski is the President of the Paulsboro Education Association.  She is interested in organizing a United Way campaign in the Paulsboro Public Schools. </w:t>
      </w:r>
    </w:p>
    <w:p w:rsidR="00712021" w:rsidRPr="00B001D1" w:rsidRDefault="00712021" w:rsidP="00221B1B">
      <w:pPr>
        <w:pStyle w:val="ListParagraph"/>
        <w:tabs>
          <w:tab w:val="left" w:pos="1440"/>
          <w:tab w:val="left" w:pos="1800"/>
        </w:tabs>
        <w:rPr>
          <w:rFonts w:ascii="Times New Roman" w:hAnsi="Times New Roman"/>
        </w:rPr>
      </w:pPr>
    </w:p>
    <w:p w:rsidR="00687DE3" w:rsidRPr="00B001D1" w:rsidRDefault="00687DE3" w:rsidP="00664B30">
      <w:pPr>
        <w:pStyle w:val="ListParagraph"/>
        <w:numPr>
          <w:ilvl w:val="0"/>
          <w:numId w:val="9"/>
        </w:numPr>
        <w:tabs>
          <w:tab w:val="left" w:pos="720"/>
          <w:tab w:val="left" w:pos="1080"/>
        </w:tabs>
        <w:ind w:left="720"/>
        <w:rPr>
          <w:rFonts w:ascii="Times New Roman" w:hAnsi="Times New Roman"/>
        </w:rPr>
      </w:pPr>
      <w:r w:rsidRPr="00B001D1">
        <w:rPr>
          <w:rFonts w:ascii="Times New Roman" w:hAnsi="Times New Roman"/>
        </w:rPr>
        <w:t xml:space="preserve">Recommend </w:t>
      </w:r>
      <w:r w:rsidR="00643F59" w:rsidRPr="00B001D1">
        <w:rPr>
          <w:rFonts w:ascii="Times New Roman" w:hAnsi="Times New Roman"/>
        </w:rPr>
        <w:t xml:space="preserve">retroactive </w:t>
      </w:r>
      <w:r w:rsidRPr="00B001D1">
        <w:rPr>
          <w:rFonts w:ascii="Times New Roman" w:hAnsi="Times New Roman"/>
        </w:rPr>
        <w:t>ap</w:t>
      </w:r>
      <w:r w:rsidR="003C1F19" w:rsidRPr="00B001D1">
        <w:rPr>
          <w:rFonts w:ascii="Times New Roman" w:hAnsi="Times New Roman"/>
        </w:rPr>
        <w:t>proval for District Gifted and T</w:t>
      </w:r>
      <w:r w:rsidRPr="00B001D1">
        <w:rPr>
          <w:rFonts w:ascii="Times New Roman" w:hAnsi="Times New Roman"/>
        </w:rPr>
        <w:t xml:space="preserve">alented Teacher Rebecca Richardson </w:t>
      </w:r>
      <w:r w:rsidR="005B1E7F" w:rsidRPr="00B001D1">
        <w:rPr>
          <w:rFonts w:ascii="Times New Roman" w:hAnsi="Times New Roman"/>
        </w:rPr>
        <w:t xml:space="preserve">and District Math Coach Matthew Browne </w:t>
      </w:r>
      <w:r w:rsidRPr="00B001D1">
        <w:rPr>
          <w:rFonts w:ascii="Times New Roman" w:hAnsi="Times New Roman"/>
        </w:rPr>
        <w:t>to attend the workshop entitled, “</w:t>
      </w:r>
      <w:r w:rsidR="00FB02CA" w:rsidRPr="00B001D1">
        <w:rPr>
          <w:rFonts w:ascii="Times New Roman" w:hAnsi="Times New Roman"/>
        </w:rPr>
        <w:t>K</w:t>
      </w:r>
      <w:r w:rsidRPr="00B001D1">
        <w:rPr>
          <w:rFonts w:ascii="Times New Roman" w:hAnsi="Times New Roman"/>
        </w:rPr>
        <w:t xml:space="preserve">-5 Model Science Curriculum </w:t>
      </w:r>
      <w:r w:rsidR="003C1F19" w:rsidRPr="00B001D1">
        <w:rPr>
          <w:rFonts w:ascii="Times New Roman" w:hAnsi="Times New Roman"/>
        </w:rPr>
        <w:t>F</w:t>
      </w:r>
      <w:r w:rsidRPr="00B001D1">
        <w:rPr>
          <w:rFonts w:ascii="Times New Roman" w:hAnsi="Times New Roman"/>
        </w:rPr>
        <w:t>ramework” at Stockton University in G</w:t>
      </w:r>
      <w:r w:rsidR="00026782" w:rsidRPr="00B001D1">
        <w:rPr>
          <w:rFonts w:ascii="Times New Roman" w:hAnsi="Times New Roman"/>
        </w:rPr>
        <w:t xml:space="preserve">alloway Township, New Jersey on Friday, </w:t>
      </w:r>
      <w:r w:rsidR="00A05AE1" w:rsidRPr="00B001D1">
        <w:rPr>
          <w:rFonts w:ascii="Times New Roman" w:hAnsi="Times New Roman"/>
        </w:rPr>
        <w:t>October 23, 2015,</w:t>
      </w:r>
      <w:r w:rsidR="00026782" w:rsidRPr="00B001D1">
        <w:rPr>
          <w:rFonts w:ascii="Times New Roman" w:hAnsi="Times New Roman"/>
        </w:rPr>
        <w:t xml:space="preserve"> Tuesday,</w:t>
      </w:r>
      <w:r w:rsidR="00A05AE1" w:rsidRPr="00B001D1">
        <w:rPr>
          <w:rFonts w:ascii="Times New Roman" w:hAnsi="Times New Roman"/>
        </w:rPr>
        <w:t xml:space="preserve"> </w:t>
      </w:r>
      <w:r w:rsidRPr="00B001D1">
        <w:rPr>
          <w:rFonts w:ascii="Times New Roman" w:hAnsi="Times New Roman"/>
        </w:rPr>
        <w:t xml:space="preserve">November 17, 2015 and </w:t>
      </w:r>
      <w:r w:rsidR="00026782" w:rsidRPr="00B001D1">
        <w:rPr>
          <w:rFonts w:ascii="Times New Roman" w:hAnsi="Times New Roman"/>
        </w:rPr>
        <w:t xml:space="preserve">Monday, </w:t>
      </w:r>
      <w:r w:rsidRPr="00B001D1">
        <w:rPr>
          <w:rFonts w:ascii="Times New Roman" w:hAnsi="Times New Roman"/>
        </w:rPr>
        <w:t>December 14, 2015.</w:t>
      </w:r>
      <w:r w:rsidR="001D043B" w:rsidRPr="00B001D1">
        <w:rPr>
          <w:rFonts w:ascii="Times New Roman" w:hAnsi="Times New Roman"/>
        </w:rPr>
        <w:t xml:space="preserve"> The cost to the Dist</w:t>
      </w:r>
      <w:r w:rsidR="005B1E7F" w:rsidRPr="00B001D1">
        <w:rPr>
          <w:rFonts w:ascii="Times New Roman" w:hAnsi="Times New Roman"/>
        </w:rPr>
        <w:t>rict will be $291.60 total.</w:t>
      </w:r>
    </w:p>
    <w:p w:rsidR="00282F8D" w:rsidRPr="00B001D1" w:rsidRDefault="00282F8D" w:rsidP="00282F8D">
      <w:pPr>
        <w:pStyle w:val="ListParagraph"/>
        <w:tabs>
          <w:tab w:val="left" w:pos="720"/>
          <w:tab w:val="left" w:pos="1080"/>
        </w:tabs>
        <w:rPr>
          <w:rFonts w:ascii="Times New Roman" w:hAnsi="Times New Roman"/>
        </w:rPr>
      </w:pPr>
    </w:p>
    <w:p w:rsidR="00282F8D" w:rsidRPr="00B001D1" w:rsidRDefault="00282F8D" w:rsidP="00282F8D">
      <w:pPr>
        <w:pStyle w:val="ListParagraph"/>
        <w:tabs>
          <w:tab w:val="left" w:pos="720"/>
          <w:tab w:val="left" w:pos="1080"/>
        </w:tabs>
        <w:rPr>
          <w:rFonts w:ascii="Times New Roman" w:hAnsi="Times New Roman"/>
        </w:rPr>
      </w:pPr>
      <w:r w:rsidRPr="00B001D1">
        <w:rPr>
          <w:rFonts w:ascii="Times New Roman" w:hAnsi="Times New Roman"/>
          <w:u w:val="single"/>
        </w:rPr>
        <w:t>Informational</w:t>
      </w:r>
      <w:r w:rsidRPr="00B001D1">
        <w:rPr>
          <w:rFonts w:ascii="Times New Roman" w:hAnsi="Times New Roman"/>
        </w:rPr>
        <w:t xml:space="preserve">: Next Generation Science Standards must be in place for the 2016 – 2017 school year. Ms. Richardson </w:t>
      </w:r>
      <w:r w:rsidR="005B1E7F" w:rsidRPr="00B001D1">
        <w:rPr>
          <w:rFonts w:ascii="Times New Roman" w:hAnsi="Times New Roman"/>
        </w:rPr>
        <w:t xml:space="preserve">and Mr. Browne </w:t>
      </w:r>
      <w:r w:rsidRPr="00B001D1">
        <w:rPr>
          <w:rFonts w:ascii="Times New Roman" w:hAnsi="Times New Roman"/>
        </w:rPr>
        <w:t>will tu</w:t>
      </w:r>
      <w:r w:rsidR="007F14F8" w:rsidRPr="00B001D1">
        <w:rPr>
          <w:rFonts w:ascii="Times New Roman" w:hAnsi="Times New Roman"/>
        </w:rPr>
        <w:t>rn k</w:t>
      </w:r>
      <w:r w:rsidR="005B1E7F" w:rsidRPr="00B001D1">
        <w:rPr>
          <w:rFonts w:ascii="Times New Roman" w:hAnsi="Times New Roman"/>
        </w:rPr>
        <w:t xml:space="preserve">ey this information to </w:t>
      </w:r>
      <w:r w:rsidR="008054AA" w:rsidRPr="00B001D1">
        <w:rPr>
          <w:rFonts w:ascii="Times New Roman" w:hAnsi="Times New Roman"/>
        </w:rPr>
        <w:t>t</w:t>
      </w:r>
      <w:r w:rsidR="005B1E7F" w:rsidRPr="00B001D1">
        <w:rPr>
          <w:rFonts w:ascii="Times New Roman" w:hAnsi="Times New Roman"/>
        </w:rPr>
        <w:t>he</w:t>
      </w:r>
      <w:r w:rsidR="008054AA" w:rsidRPr="00B001D1">
        <w:rPr>
          <w:rFonts w:ascii="Times New Roman" w:hAnsi="Times New Roman"/>
        </w:rPr>
        <w:t>i</w:t>
      </w:r>
      <w:r w:rsidR="005B1E7F" w:rsidRPr="00B001D1">
        <w:rPr>
          <w:rFonts w:ascii="Times New Roman" w:hAnsi="Times New Roman"/>
        </w:rPr>
        <w:t>r K – 5</w:t>
      </w:r>
      <w:r w:rsidRPr="00B001D1">
        <w:rPr>
          <w:rFonts w:ascii="Times New Roman" w:hAnsi="Times New Roman"/>
        </w:rPr>
        <w:t xml:space="preserve"> colleagues. </w:t>
      </w:r>
    </w:p>
    <w:p w:rsidR="00E11209" w:rsidRDefault="00E11209" w:rsidP="00282F8D">
      <w:pPr>
        <w:pStyle w:val="ListParagraph"/>
        <w:tabs>
          <w:tab w:val="left" w:pos="720"/>
          <w:tab w:val="left" w:pos="1080"/>
        </w:tabs>
        <w:rPr>
          <w:rFonts w:ascii="Times New Roman" w:hAnsi="Times New Roman"/>
        </w:rPr>
      </w:pPr>
    </w:p>
    <w:p w:rsidR="003D3B01" w:rsidRPr="0079344D" w:rsidRDefault="003D3B01" w:rsidP="003D3B01">
      <w:pPr>
        <w:tabs>
          <w:tab w:val="left" w:pos="1080"/>
        </w:tabs>
      </w:pPr>
      <w:r w:rsidRPr="0079344D">
        <w:t>ROLL CALL</w:t>
      </w:r>
    </w:p>
    <w:p w:rsidR="003D3B01" w:rsidRPr="0079344D" w:rsidRDefault="003D3B01" w:rsidP="003D3B01">
      <w:pPr>
        <w:tabs>
          <w:tab w:val="left" w:pos="1080"/>
        </w:tabs>
      </w:pPr>
    </w:p>
    <w:p w:rsidR="003D3B01" w:rsidRDefault="003D3B01" w:rsidP="003D3B01">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rsidR="00447F19">
        <w:t xml:space="preserve"> </w:t>
      </w:r>
      <w:r w:rsidR="00447F19" w:rsidRPr="00447F19">
        <w:rPr>
          <w:sz w:val="20"/>
          <w:szCs w:val="20"/>
        </w:rPr>
        <w:t>(</w:t>
      </w:r>
      <w:r w:rsidR="002633A2">
        <w:rPr>
          <w:sz w:val="20"/>
          <w:szCs w:val="20"/>
        </w:rPr>
        <w:t>*</w:t>
      </w:r>
      <w:r w:rsidR="00447F19" w:rsidRPr="00447F19">
        <w:rPr>
          <w:sz w:val="20"/>
          <w:szCs w:val="20"/>
        </w:rPr>
        <w:t xml:space="preserve">Abstained on Item </w:t>
      </w:r>
      <w:r w:rsidR="002633A2">
        <w:rPr>
          <w:sz w:val="20"/>
          <w:szCs w:val="20"/>
        </w:rPr>
        <w:t>H</w:t>
      </w:r>
      <w:r w:rsidR="00447F19" w:rsidRPr="00447F19">
        <w:rPr>
          <w:sz w:val="20"/>
          <w:szCs w:val="20"/>
        </w:rPr>
        <w:t>)</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3D3B01" w:rsidRPr="00FB72A6" w:rsidRDefault="003D3B01" w:rsidP="003D3B01">
      <w:pPr>
        <w:pStyle w:val="ListParagraph"/>
        <w:tabs>
          <w:tab w:val="left" w:pos="1080"/>
        </w:tabs>
        <w:ind w:left="1080"/>
        <w:jc w:val="right"/>
        <w:rPr>
          <w:rFonts w:ascii="Times New Roman" w:eastAsiaTheme="minorHAnsi" w:hAnsi="Times New Roman"/>
        </w:rPr>
      </w:pPr>
    </w:p>
    <w:p w:rsidR="003D3B01" w:rsidRPr="00FB72A6" w:rsidRDefault="003D3B01" w:rsidP="003D3B01">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1D579A" w:rsidRPr="00B001D1" w:rsidRDefault="001D579A" w:rsidP="00282F8D">
      <w:pPr>
        <w:pStyle w:val="ListParagraph"/>
        <w:tabs>
          <w:tab w:val="left" w:pos="720"/>
          <w:tab w:val="left" w:pos="1080"/>
        </w:tabs>
        <w:rPr>
          <w:rFonts w:ascii="Times New Roman" w:hAnsi="Times New Roman"/>
        </w:rPr>
      </w:pPr>
    </w:p>
    <w:p w:rsidR="00E11209" w:rsidRPr="00B001D1" w:rsidRDefault="00E11209" w:rsidP="00664B30">
      <w:pPr>
        <w:pStyle w:val="ListParagraph"/>
        <w:numPr>
          <w:ilvl w:val="0"/>
          <w:numId w:val="9"/>
        </w:numPr>
        <w:tabs>
          <w:tab w:val="left" w:pos="1080"/>
        </w:tabs>
        <w:ind w:left="720"/>
        <w:rPr>
          <w:rFonts w:ascii="Times New Roman" w:hAnsi="Times New Roman"/>
        </w:rPr>
      </w:pPr>
      <w:r w:rsidRPr="00B001D1">
        <w:rPr>
          <w:rFonts w:ascii="Times New Roman" w:hAnsi="Times New Roman"/>
          <w:u w:val="single"/>
        </w:rPr>
        <w:t>Informational</w:t>
      </w:r>
      <w:r w:rsidRPr="00B001D1">
        <w:rPr>
          <w:rFonts w:ascii="Times New Roman" w:hAnsi="Times New Roman"/>
        </w:rPr>
        <w:t>:</w:t>
      </w:r>
    </w:p>
    <w:p w:rsidR="00E11209" w:rsidRPr="00B001D1" w:rsidRDefault="00E11209" w:rsidP="00282F8D">
      <w:pPr>
        <w:pStyle w:val="ListParagraph"/>
        <w:tabs>
          <w:tab w:val="left" w:pos="720"/>
          <w:tab w:val="left" w:pos="1080"/>
        </w:tabs>
        <w:rPr>
          <w:rFonts w:ascii="Times New Roman" w:hAnsi="Times New Roman"/>
        </w:rPr>
      </w:pPr>
    </w:p>
    <w:p w:rsidR="008869EA" w:rsidRPr="00B001D1" w:rsidRDefault="008869EA" w:rsidP="00664B30">
      <w:pPr>
        <w:pStyle w:val="ListParagraph"/>
        <w:numPr>
          <w:ilvl w:val="0"/>
          <w:numId w:val="7"/>
        </w:numPr>
        <w:tabs>
          <w:tab w:val="left" w:pos="720"/>
          <w:tab w:val="left" w:pos="1080"/>
        </w:tabs>
        <w:ind w:left="1080"/>
        <w:rPr>
          <w:rFonts w:ascii="Times New Roman" w:hAnsi="Times New Roman"/>
        </w:rPr>
      </w:pPr>
      <w:r w:rsidRPr="00B001D1">
        <w:rPr>
          <w:rFonts w:ascii="Times New Roman" w:hAnsi="Times New Roman"/>
        </w:rPr>
        <w:t xml:space="preserve">The following are class enrollments for Paulsboro </w:t>
      </w:r>
      <w:r w:rsidR="003E2D88" w:rsidRPr="00B001D1">
        <w:rPr>
          <w:rFonts w:ascii="Times New Roman" w:hAnsi="Times New Roman"/>
        </w:rPr>
        <w:t xml:space="preserve">Senior </w:t>
      </w:r>
      <w:r w:rsidRPr="00B001D1">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B001D1" w:rsidTr="000463EF">
        <w:trPr>
          <w:cantSplit/>
          <w:trHeight w:val="379"/>
        </w:trPr>
        <w:tc>
          <w:tcPr>
            <w:tcW w:w="1458" w:type="dxa"/>
            <w:tcBorders>
              <w:bottom w:val="single" w:sz="4" w:space="0" w:color="auto"/>
            </w:tcBorders>
            <w:shd w:val="clear" w:color="auto" w:fill="FFFFFF"/>
            <w:vAlign w:val="center"/>
          </w:tcPr>
          <w:p w:rsidR="008869EA" w:rsidRPr="00B001D1" w:rsidRDefault="008869EA" w:rsidP="000463EF">
            <w:pPr>
              <w:jc w:val="center"/>
              <w:rPr>
                <w:b/>
                <w:bCs/>
                <w:i/>
              </w:rPr>
            </w:pPr>
            <w:r w:rsidRPr="00B001D1">
              <w:rPr>
                <w:b/>
                <w:bCs/>
              </w:rPr>
              <w:t>GRADE</w:t>
            </w:r>
          </w:p>
        </w:tc>
        <w:tc>
          <w:tcPr>
            <w:tcW w:w="1890" w:type="dxa"/>
            <w:tcBorders>
              <w:bottom w:val="single" w:sz="4" w:space="0" w:color="auto"/>
            </w:tcBorders>
            <w:shd w:val="clear" w:color="auto" w:fill="FFFFFF"/>
            <w:vAlign w:val="center"/>
          </w:tcPr>
          <w:p w:rsidR="008869EA" w:rsidRPr="00B001D1" w:rsidRDefault="008869EA" w:rsidP="000463EF">
            <w:pPr>
              <w:jc w:val="center"/>
              <w:rPr>
                <w:b/>
              </w:rPr>
            </w:pPr>
            <w:r w:rsidRPr="00B001D1">
              <w:rPr>
                <w:b/>
              </w:rPr>
              <w:t>ENROLLMENT</w:t>
            </w:r>
          </w:p>
        </w:tc>
      </w:tr>
      <w:tr w:rsidR="008869EA" w:rsidRPr="00B001D1" w:rsidTr="000463EF">
        <w:trPr>
          <w:cantSplit/>
          <w:trHeight w:val="161"/>
        </w:trPr>
        <w:tc>
          <w:tcPr>
            <w:tcW w:w="1458" w:type="dxa"/>
            <w:shd w:val="clear" w:color="auto" w:fill="auto"/>
          </w:tcPr>
          <w:p w:rsidR="008869EA" w:rsidRPr="00B001D1" w:rsidRDefault="008869EA" w:rsidP="000463EF">
            <w:pPr>
              <w:jc w:val="center"/>
              <w:rPr>
                <w:sz w:val="16"/>
              </w:rPr>
            </w:pPr>
            <w:r w:rsidRPr="00B001D1">
              <w:rPr>
                <w:sz w:val="16"/>
              </w:rPr>
              <w:t>9</w:t>
            </w:r>
            <w:r w:rsidRPr="00B001D1">
              <w:rPr>
                <w:sz w:val="16"/>
                <w:vertAlign w:val="superscript"/>
              </w:rPr>
              <w:t>th</w:t>
            </w:r>
          </w:p>
        </w:tc>
        <w:tc>
          <w:tcPr>
            <w:tcW w:w="1890" w:type="dxa"/>
            <w:shd w:val="clear" w:color="auto" w:fill="auto"/>
          </w:tcPr>
          <w:p w:rsidR="008869EA" w:rsidRPr="00B001D1" w:rsidRDefault="00F76DF1" w:rsidP="000463EF">
            <w:pPr>
              <w:jc w:val="center"/>
              <w:rPr>
                <w:sz w:val="16"/>
              </w:rPr>
            </w:pPr>
            <w:r w:rsidRPr="00B001D1">
              <w:rPr>
                <w:sz w:val="16"/>
              </w:rPr>
              <w:t>75</w:t>
            </w:r>
          </w:p>
        </w:tc>
      </w:tr>
      <w:tr w:rsidR="008869EA" w:rsidRPr="00B001D1" w:rsidTr="000463EF">
        <w:trPr>
          <w:cantSplit/>
          <w:trHeight w:val="134"/>
        </w:trPr>
        <w:tc>
          <w:tcPr>
            <w:tcW w:w="1458" w:type="dxa"/>
            <w:shd w:val="clear" w:color="auto" w:fill="auto"/>
          </w:tcPr>
          <w:p w:rsidR="008869EA" w:rsidRPr="00B001D1" w:rsidRDefault="008869EA" w:rsidP="000463EF">
            <w:pPr>
              <w:jc w:val="center"/>
              <w:rPr>
                <w:sz w:val="16"/>
              </w:rPr>
            </w:pPr>
            <w:r w:rsidRPr="00B001D1">
              <w:rPr>
                <w:sz w:val="16"/>
              </w:rPr>
              <w:t>10</w:t>
            </w:r>
            <w:r w:rsidRPr="00B001D1">
              <w:rPr>
                <w:sz w:val="16"/>
                <w:vertAlign w:val="superscript"/>
              </w:rPr>
              <w:t>th</w:t>
            </w:r>
          </w:p>
        </w:tc>
        <w:tc>
          <w:tcPr>
            <w:tcW w:w="1890" w:type="dxa"/>
            <w:shd w:val="clear" w:color="auto" w:fill="auto"/>
          </w:tcPr>
          <w:p w:rsidR="008869EA" w:rsidRPr="00B001D1" w:rsidRDefault="00F76DF1" w:rsidP="000463EF">
            <w:pPr>
              <w:jc w:val="center"/>
              <w:rPr>
                <w:sz w:val="16"/>
              </w:rPr>
            </w:pPr>
            <w:r w:rsidRPr="00B001D1">
              <w:rPr>
                <w:sz w:val="16"/>
              </w:rPr>
              <w:t>94</w:t>
            </w:r>
          </w:p>
        </w:tc>
      </w:tr>
      <w:tr w:rsidR="008869EA" w:rsidRPr="00B001D1" w:rsidTr="000463EF">
        <w:trPr>
          <w:cantSplit/>
          <w:trHeight w:val="179"/>
        </w:trPr>
        <w:tc>
          <w:tcPr>
            <w:tcW w:w="1458" w:type="dxa"/>
            <w:shd w:val="clear" w:color="auto" w:fill="auto"/>
          </w:tcPr>
          <w:p w:rsidR="008869EA" w:rsidRPr="00B001D1" w:rsidRDefault="008869EA" w:rsidP="000463EF">
            <w:pPr>
              <w:jc w:val="center"/>
              <w:rPr>
                <w:sz w:val="16"/>
                <w:szCs w:val="16"/>
              </w:rPr>
            </w:pPr>
            <w:r w:rsidRPr="00B001D1">
              <w:rPr>
                <w:sz w:val="16"/>
                <w:szCs w:val="16"/>
              </w:rPr>
              <w:t>11</w:t>
            </w:r>
            <w:r w:rsidRPr="00B001D1">
              <w:rPr>
                <w:sz w:val="16"/>
                <w:szCs w:val="16"/>
                <w:vertAlign w:val="superscript"/>
              </w:rPr>
              <w:t>th</w:t>
            </w:r>
          </w:p>
        </w:tc>
        <w:tc>
          <w:tcPr>
            <w:tcW w:w="1890" w:type="dxa"/>
            <w:shd w:val="clear" w:color="auto" w:fill="auto"/>
          </w:tcPr>
          <w:p w:rsidR="008869EA" w:rsidRPr="00B001D1" w:rsidRDefault="00F76DF1" w:rsidP="000463EF">
            <w:pPr>
              <w:jc w:val="center"/>
              <w:rPr>
                <w:sz w:val="16"/>
              </w:rPr>
            </w:pPr>
            <w:r w:rsidRPr="00B001D1">
              <w:rPr>
                <w:sz w:val="16"/>
              </w:rPr>
              <w:t>90</w:t>
            </w:r>
          </w:p>
        </w:tc>
      </w:tr>
      <w:tr w:rsidR="008869EA" w:rsidRPr="00B001D1" w:rsidTr="000463EF">
        <w:trPr>
          <w:cantSplit/>
          <w:trHeight w:val="188"/>
        </w:trPr>
        <w:tc>
          <w:tcPr>
            <w:tcW w:w="1458" w:type="dxa"/>
            <w:shd w:val="clear" w:color="auto" w:fill="auto"/>
          </w:tcPr>
          <w:p w:rsidR="008869EA" w:rsidRPr="00B001D1" w:rsidRDefault="008869EA" w:rsidP="000463EF">
            <w:pPr>
              <w:jc w:val="center"/>
              <w:rPr>
                <w:sz w:val="16"/>
              </w:rPr>
            </w:pPr>
            <w:r w:rsidRPr="00B001D1">
              <w:rPr>
                <w:sz w:val="16"/>
              </w:rPr>
              <w:t>12</w:t>
            </w:r>
            <w:r w:rsidRPr="00B001D1">
              <w:rPr>
                <w:sz w:val="16"/>
                <w:vertAlign w:val="superscript"/>
              </w:rPr>
              <w:t>th</w:t>
            </w:r>
          </w:p>
        </w:tc>
        <w:tc>
          <w:tcPr>
            <w:tcW w:w="1890" w:type="dxa"/>
            <w:shd w:val="clear" w:color="auto" w:fill="auto"/>
          </w:tcPr>
          <w:p w:rsidR="008869EA" w:rsidRPr="00B001D1" w:rsidRDefault="00F76DF1" w:rsidP="000463EF">
            <w:pPr>
              <w:jc w:val="center"/>
              <w:rPr>
                <w:sz w:val="16"/>
              </w:rPr>
            </w:pPr>
            <w:r w:rsidRPr="00B001D1">
              <w:rPr>
                <w:sz w:val="16"/>
              </w:rPr>
              <w:t>83</w:t>
            </w:r>
          </w:p>
        </w:tc>
      </w:tr>
      <w:tr w:rsidR="008869EA" w:rsidRPr="00B001D1" w:rsidTr="000463EF">
        <w:trPr>
          <w:cantSplit/>
          <w:trHeight w:val="152"/>
        </w:trPr>
        <w:tc>
          <w:tcPr>
            <w:tcW w:w="1458" w:type="dxa"/>
            <w:shd w:val="clear" w:color="auto" w:fill="auto"/>
          </w:tcPr>
          <w:p w:rsidR="008869EA" w:rsidRPr="00B001D1" w:rsidRDefault="008869EA" w:rsidP="000463EF">
            <w:pPr>
              <w:jc w:val="center"/>
              <w:rPr>
                <w:sz w:val="16"/>
              </w:rPr>
            </w:pPr>
            <w:r w:rsidRPr="00B001D1">
              <w:rPr>
                <w:sz w:val="16"/>
              </w:rPr>
              <w:t>TOTAL</w:t>
            </w:r>
          </w:p>
        </w:tc>
        <w:tc>
          <w:tcPr>
            <w:tcW w:w="1890" w:type="dxa"/>
            <w:shd w:val="clear" w:color="auto" w:fill="auto"/>
          </w:tcPr>
          <w:p w:rsidR="008869EA" w:rsidRPr="00B001D1" w:rsidRDefault="00F76DF1" w:rsidP="000463EF">
            <w:pPr>
              <w:jc w:val="center"/>
              <w:rPr>
                <w:b/>
                <w:sz w:val="16"/>
              </w:rPr>
            </w:pPr>
            <w:r w:rsidRPr="00B001D1">
              <w:rPr>
                <w:b/>
                <w:sz w:val="16"/>
              </w:rPr>
              <w:t>342</w:t>
            </w:r>
          </w:p>
        </w:tc>
      </w:tr>
    </w:tbl>
    <w:p w:rsidR="001F5C6B" w:rsidRPr="00B001D1" w:rsidRDefault="003E2D88" w:rsidP="0052090B">
      <w:pPr>
        <w:tabs>
          <w:tab w:val="left" w:pos="1080"/>
          <w:tab w:val="left" w:pos="1440"/>
        </w:tabs>
        <w:ind w:left="720" w:hanging="720"/>
      </w:pPr>
      <w:r w:rsidRPr="00B001D1">
        <w:lastRenderedPageBreak/>
        <w:tab/>
      </w:r>
    </w:p>
    <w:p w:rsidR="003E2D88" w:rsidRPr="00B001D1" w:rsidRDefault="003E2D88" w:rsidP="00664B30">
      <w:pPr>
        <w:pStyle w:val="ListParagraph"/>
        <w:numPr>
          <w:ilvl w:val="0"/>
          <w:numId w:val="7"/>
        </w:numPr>
        <w:tabs>
          <w:tab w:val="left" w:pos="1080"/>
          <w:tab w:val="left" w:pos="1440"/>
        </w:tabs>
        <w:ind w:left="1080"/>
        <w:rPr>
          <w:rFonts w:ascii="Times New Roman" w:hAnsi="Times New Roman"/>
        </w:rPr>
      </w:pPr>
      <w:r w:rsidRPr="00B001D1">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B001D1" w:rsidTr="009E5B7A">
        <w:trPr>
          <w:cantSplit/>
          <w:trHeight w:val="379"/>
        </w:trPr>
        <w:tc>
          <w:tcPr>
            <w:tcW w:w="1458" w:type="dxa"/>
            <w:tcBorders>
              <w:bottom w:val="single" w:sz="4" w:space="0" w:color="auto"/>
            </w:tcBorders>
            <w:shd w:val="clear" w:color="auto" w:fill="FFFFFF"/>
            <w:vAlign w:val="center"/>
          </w:tcPr>
          <w:p w:rsidR="003E2D88" w:rsidRPr="00B001D1" w:rsidRDefault="003E2D88" w:rsidP="009E5B7A">
            <w:pPr>
              <w:jc w:val="center"/>
              <w:rPr>
                <w:b/>
                <w:bCs/>
                <w:i/>
              </w:rPr>
            </w:pPr>
            <w:r w:rsidRPr="00B001D1">
              <w:rPr>
                <w:b/>
                <w:bCs/>
              </w:rPr>
              <w:t>GRADE</w:t>
            </w:r>
          </w:p>
        </w:tc>
        <w:tc>
          <w:tcPr>
            <w:tcW w:w="1890" w:type="dxa"/>
            <w:tcBorders>
              <w:bottom w:val="single" w:sz="4" w:space="0" w:color="auto"/>
            </w:tcBorders>
            <w:shd w:val="clear" w:color="auto" w:fill="FFFFFF"/>
            <w:vAlign w:val="center"/>
          </w:tcPr>
          <w:p w:rsidR="003E2D88" w:rsidRPr="00B001D1" w:rsidRDefault="003E2D88" w:rsidP="009E5B7A">
            <w:pPr>
              <w:jc w:val="center"/>
              <w:rPr>
                <w:b/>
              </w:rPr>
            </w:pPr>
            <w:r w:rsidRPr="00B001D1">
              <w:rPr>
                <w:b/>
              </w:rPr>
              <w:t>ENROLLMENT</w:t>
            </w:r>
          </w:p>
        </w:tc>
      </w:tr>
      <w:tr w:rsidR="003E2D88" w:rsidRPr="00B001D1" w:rsidTr="009E5B7A">
        <w:trPr>
          <w:cantSplit/>
          <w:trHeight w:val="143"/>
        </w:trPr>
        <w:tc>
          <w:tcPr>
            <w:tcW w:w="1458" w:type="dxa"/>
            <w:shd w:val="clear" w:color="auto" w:fill="auto"/>
          </w:tcPr>
          <w:p w:rsidR="003E2D88" w:rsidRPr="00B001D1" w:rsidRDefault="003E2D88" w:rsidP="009E5B7A">
            <w:pPr>
              <w:jc w:val="center"/>
              <w:rPr>
                <w:sz w:val="16"/>
              </w:rPr>
            </w:pPr>
            <w:r w:rsidRPr="00B001D1">
              <w:rPr>
                <w:sz w:val="16"/>
              </w:rPr>
              <w:t>7</w:t>
            </w:r>
            <w:r w:rsidRPr="00B001D1">
              <w:rPr>
                <w:sz w:val="16"/>
                <w:vertAlign w:val="superscript"/>
              </w:rPr>
              <w:t>th</w:t>
            </w:r>
          </w:p>
        </w:tc>
        <w:tc>
          <w:tcPr>
            <w:tcW w:w="1890" w:type="dxa"/>
            <w:shd w:val="clear" w:color="auto" w:fill="auto"/>
          </w:tcPr>
          <w:p w:rsidR="003E2D88" w:rsidRPr="00B001D1" w:rsidRDefault="00F76DF1" w:rsidP="009E5B7A">
            <w:pPr>
              <w:jc w:val="center"/>
              <w:rPr>
                <w:sz w:val="16"/>
              </w:rPr>
            </w:pPr>
            <w:r w:rsidRPr="00B001D1">
              <w:rPr>
                <w:sz w:val="16"/>
              </w:rPr>
              <w:t>85</w:t>
            </w:r>
          </w:p>
        </w:tc>
      </w:tr>
      <w:tr w:rsidR="003E2D88" w:rsidRPr="00B001D1" w:rsidTr="009E5B7A">
        <w:trPr>
          <w:cantSplit/>
          <w:trHeight w:val="170"/>
        </w:trPr>
        <w:tc>
          <w:tcPr>
            <w:tcW w:w="1458" w:type="dxa"/>
            <w:shd w:val="clear" w:color="auto" w:fill="auto"/>
          </w:tcPr>
          <w:p w:rsidR="003E2D88" w:rsidRPr="00B001D1" w:rsidRDefault="003E2D88" w:rsidP="009E5B7A">
            <w:pPr>
              <w:jc w:val="center"/>
              <w:rPr>
                <w:sz w:val="16"/>
              </w:rPr>
            </w:pPr>
            <w:r w:rsidRPr="00B001D1">
              <w:rPr>
                <w:sz w:val="16"/>
              </w:rPr>
              <w:t>8</w:t>
            </w:r>
            <w:r w:rsidRPr="00B001D1">
              <w:rPr>
                <w:sz w:val="16"/>
                <w:vertAlign w:val="superscript"/>
              </w:rPr>
              <w:t>th</w:t>
            </w:r>
          </w:p>
        </w:tc>
        <w:tc>
          <w:tcPr>
            <w:tcW w:w="1890" w:type="dxa"/>
            <w:shd w:val="clear" w:color="auto" w:fill="auto"/>
          </w:tcPr>
          <w:p w:rsidR="003E2D88" w:rsidRPr="00B001D1" w:rsidRDefault="00F76DF1" w:rsidP="009E5B7A">
            <w:pPr>
              <w:jc w:val="center"/>
              <w:rPr>
                <w:sz w:val="16"/>
              </w:rPr>
            </w:pPr>
            <w:r w:rsidRPr="00B001D1">
              <w:rPr>
                <w:sz w:val="16"/>
              </w:rPr>
              <w:t>74</w:t>
            </w:r>
          </w:p>
        </w:tc>
      </w:tr>
      <w:tr w:rsidR="003E2D88" w:rsidRPr="00B001D1" w:rsidTr="009E5B7A">
        <w:trPr>
          <w:cantSplit/>
          <w:trHeight w:val="152"/>
        </w:trPr>
        <w:tc>
          <w:tcPr>
            <w:tcW w:w="1458" w:type="dxa"/>
            <w:shd w:val="clear" w:color="auto" w:fill="auto"/>
          </w:tcPr>
          <w:p w:rsidR="003E2D88" w:rsidRPr="00B001D1" w:rsidRDefault="003E2D88" w:rsidP="009E5B7A">
            <w:pPr>
              <w:jc w:val="center"/>
              <w:rPr>
                <w:sz w:val="16"/>
              </w:rPr>
            </w:pPr>
            <w:r w:rsidRPr="00B001D1">
              <w:rPr>
                <w:sz w:val="16"/>
              </w:rPr>
              <w:t>TOTAL</w:t>
            </w:r>
          </w:p>
        </w:tc>
        <w:tc>
          <w:tcPr>
            <w:tcW w:w="1890" w:type="dxa"/>
            <w:shd w:val="clear" w:color="auto" w:fill="auto"/>
          </w:tcPr>
          <w:p w:rsidR="003E2D88" w:rsidRPr="00B001D1" w:rsidRDefault="00F76DF1" w:rsidP="009E5B7A">
            <w:pPr>
              <w:jc w:val="center"/>
              <w:rPr>
                <w:b/>
                <w:sz w:val="16"/>
              </w:rPr>
            </w:pPr>
            <w:r w:rsidRPr="00B001D1">
              <w:rPr>
                <w:b/>
                <w:sz w:val="16"/>
              </w:rPr>
              <w:t>159</w:t>
            </w:r>
          </w:p>
        </w:tc>
      </w:tr>
    </w:tbl>
    <w:p w:rsidR="00AE179E" w:rsidRPr="00B001D1" w:rsidRDefault="00AE179E" w:rsidP="00AE179E">
      <w:pPr>
        <w:pStyle w:val="ListParagraph"/>
        <w:tabs>
          <w:tab w:val="left" w:pos="1080"/>
          <w:tab w:val="left" w:pos="1800"/>
        </w:tabs>
        <w:ind w:left="1080"/>
        <w:rPr>
          <w:rFonts w:ascii="Times New Roman" w:hAnsi="Times New Roman"/>
        </w:rPr>
      </w:pPr>
    </w:p>
    <w:p w:rsidR="008869EA" w:rsidRPr="00B001D1" w:rsidRDefault="008869EA" w:rsidP="00664B30">
      <w:pPr>
        <w:pStyle w:val="ListParagraph"/>
        <w:numPr>
          <w:ilvl w:val="0"/>
          <w:numId w:val="7"/>
        </w:numPr>
        <w:tabs>
          <w:tab w:val="left" w:pos="1080"/>
        </w:tabs>
        <w:ind w:left="1080"/>
        <w:rPr>
          <w:rFonts w:ascii="Times New Roman" w:hAnsi="Times New Roman"/>
        </w:rPr>
      </w:pPr>
      <w:r w:rsidRPr="00B001D1">
        <w:rPr>
          <w:rFonts w:ascii="Times New Roman" w:hAnsi="Times New Roman"/>
        </w:rPr>
        <w:t>The following are class enrollments for Loudenslager Elemen</w:t>
      </w:r>
      <w:r w:rsidR="003D78FF" w:rsidRPr="00B001D1">
        <w:rPr>
          <w:rFonts w:ascii="Times New Roman" w:hAnsi="Times New Roman"/>
        </w:rPr>
        <w:t xml:space="preserve">tary School and </w:t>
      </w:r>
      <w:r w:rsidRPr="00B001D1">
        <w:rPr>
          <w:rFonts w:ascii="Times New Roman" w:hAnsi="Times New Roman"/>
        </w:rPr>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RPr="00B001D1" w:rsidTr="004756FF">
        <w:trPr>
          <w:cantSplit/>
          <w:trHeight w:val="379"/>
        </w:trPr>
        <w:tc>
          <w:tcPr>
            <w:tcW w:w="1557" w:type="dxa"/>
            <w:tcBorders>
              <w:bottom w:val="double" w:sz="4" w:space="0" w:color="auto"/>
            </w:tcBorders>
            <w:shd w:val="clear" w:color="auto" w:fill="auto"/>
          </w:tcPr>
          <w:p w:rsidR="0051277D" w:rsidRPr="00B001D1" w:rsidRDefault="0051277D" w:rsidP="000463EF">
            <w:pPr>
              <w:jc w:val="center"/>
              <w:rPr>
                <w:i/>
                <w:sz w:val="16"/>
              </w:rPr>
            </w:pPr>
          </w:p>
          <w:p w:rsidR="0051277D" w:rsidRPr="00B001D1" w:rsidRDefault="0051277D" w:rsidP="000463EF">
            <w:pPr>
              <w:jc w:val="center"/>
              <w:rPr>
                <w:b/>
                <w:bCs/>
                <w:sz w:val="16"/>
              </w:rPr>
            </w:pPr>
            <w:r w:rsidRPr="00B001D1">
              <w:rPr>
                <w:b/>
                <w:bCs/>
                <w:sz w:val="16"/>
              </w:rPr>
              <w:t>GRADE</w:t>
            </w:r>
          </w:p>
        </w:tc>
        <w:tc>
          <w:tcPr>
            <w:tcW w:w="2566" w:type="dxa"/>
            <w:gridSpan w:val="5"/>
            <w:tcBorders>
              <w:bottom w:val="double" w:sz="4" w:space="0" w:color="auto"/>
              <w:right w:val="single" w:sz="36" w:space="0" w:color="auto"/>
            </w:tcBorders>
            <w:shd w:val="clear" w:color="auto" w:fill="auto"/>
          </w:tcPr>
          <w:p w:rsidR="0051277D" w:rsidRPr="00B001D1" w:rsidRDefault="0051277D" w:rsidP="000463EF">
            <w:pPr>
              <w:jc w:val="center"/>
              <w:rPr>
                <w:sz w:val="16"/>
              </w:rPr>
            </w:pPr>
            <w:r w:rsidRPr="00B001D1">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51277D" w:rsidRPr="00B001D1" w:rsidRDefault="0051277D" w:rsidP="000463EF">
            <w:pPr>
              <w:jc w:val="center"/>
              <w:rPr>
                <w:b/>
                <w:bCs/>
                <w:sz w:val="16"/>
              </w:rPr>
            </w:pPr>
          </w:p>
          <w:p w:rsidR="0051277D" w:rsidRPr="00B001D1" w:rsidRDefault="0051277D" w:rsidP="000463EF">
            <w:pPr>
              <w:rPr>
                <w:b/>
                <w:bCs/>
                <w:sz w:val="16"/>
              </w:rPr>
            </w:pPr>
            <w:r w:rsidRPr="00B001D1">
              <w:rPr>
                <w:b/>
                <w:bCs/>
                <w:sz w:val="16"/>
              </w:rPr>
              <w:t xml:space="preserve">        GRADE</w:t>
            </w:r>
          </w:p>
        </w:tc>
        <w:tc>
          <w:tcPr>
            <w:tcW w:w="1973" w:type="dxa"/>
            <w:gridSpan w:val="4"/>
            <w:tcBorders>
              <w:left w:val="single" w:sz="4" w:space="0" w:color="auto"/>
              <w:bottom w:val="double" w:sz="4" w:space="0" w:color="auto"/>
            </w:tcBorders>
            <w:shd w:val="clear" w:color="auto" w:fill="auto"/>
          </w:tcPr>
          <w:p w:rsidR="0051277D" w:rsidRPr="00B001D1" w:rsidRDefault="0051277D" w:rsidP="000463EF">
            <w:pPr>
              <w:jc w:val="center"/>
              <w:rPr>
                <w:b/>
                <w:bCs/>
                <w:sz w:val="14"/>
                <w:szCs w:val="14"/>
              </w:rPr>
            </w:pPr>
            <w:r w:rsidRPr="00B001D1">
              <w:rPr>
                <w:b/>
                <w:bCs/>
                <w:sz w:val="14"/>
                <w:szCs w:val="14"/>
              </w:rPr>
              <w:t>ENROLLMENT PER CLASS</w:t>
            </w:r>
          </w:p>
          <w:p w:rsidR="0051277D" w:rsidRPr="00B001D1" w:rsidRDefault="0051277D" w:rsidP="000463EF">
            <w:pPr>
              <w:ind w:left="48"/>
              <w:jc w:val="center"/>
              <w:rPr>
                <w:b/>
                <w:bCs/>
                <w:sz w:val="16"/>
              </w:rPr>
            </w:pPr>
            <w:r w:rsidRPr="00B001D1">
              <w:rPr>
                <w:b/>
                <w:bCs/>
                <w:sz w:val="14"/>
                <w:szCs w:val="14"/>
              </w:rPr>
              <w:t>LOUDENSLAGER ELEMENTARY  SCHOOL</w:t>
            </w:r>
          </w:p>
        </w:tc>
        <w:tc>
          <w:tcPr>
            <w:tcW w:w="540" w:type="dxa"/>
            <w:tcBorders>
              <w:left w:val="single" w:sz="4" w:space="0" w:color="auto"/>
              <w:bottom w:val="double" w:sz="4" w:space="0" w:color="auto"/>
            </w:tcBorders>
          </w:tcPr>
          <w:p w:rsidR="0051277D" w:rsidRPr="00B001D1" w:rsidRDefault="0051277D" w:rsidP="000463EF">
            <w:pPr>
              <w:jc w:val="center"/>
              <w:rPr>
                <w:b/>
                <w:bCs/>
                <w:sz w:val="14"/>
                <w:szCs w:val="14"/>
              </w:rPr>
            </w:pPr>
          </w:p>
        </w:tc>
      </w:tr>
      <w:tr w:rsidR="0051277D" w:rsidRPr="00B001D1" w:rsidTr="004756FF">
        <w:trPr>
          <w:cantSplit/>
          <w:trHeight w:val="186"/>
        </w:trPr>
        <w:tc>
          <w:tcPr>
            <w:tcW w:w="1557" w:type="dxa"/>
            <w:tcBorders>
              <w:top w:val="nil"/>
            </w:tcBorders>
          </w:tcPr>
          <w:p w:rsidR="0051277D" w:rsidRPr="00B001D1" w:rsidRDefault="0051277D" w:rsidP="000463EF">
            <w:pPr>
              <w:rPr>
                <w:sz w:val="16"/>
              </w:rPr>
            </w:pPr>
            <w:r w:rsidRPr="00B001D1">
              <w:rPr>
                <w:sz w:val="16"/>
              </w:rPr>
              <w:t>Pre-School Disabled</w:t>
            </w:r>
          </w:p>
        </w:tc>
        <w:tc>
          <w:tcPr>
            <w:tcW w:w="550" w:type="dxa"/>
            <w:tcBorders>
              <w:top w:val="nil"/>
            </w:tcBorders>
          </w:tcPr>
          <w:p w:rsidR="0051277D" w:rsidRPr="00B001D1" w:rsidRDefault="0051277D" w:rsidP="000463EF">
            <w:pPr>
              <w:jc w:val="right"/>
              <w:rPr>
                <w:sz w:val="16"/>
              </w:rPr>
            </w:pPr>
            <w:r w:rsidRPr="00B001D1">
              <w:rPr>
                <w:sz w:val="16"/>
              </w:rPr>
              <w:t>5</w:t>
            </w:r>
          </w:p>
        </w:tc>
        <w:tc>
          <w:tcPr>
            <w:tcW w:w="507" w:type="dxa"/>
            <w:tcBorders>
              <w:top w:val="nil"/>
            </w:tcBorders>
          </w:tcPr>
          <w:p w:rsidR="0051277D" w:rsidRPr="00B001D1" w:rsidRDefault="0051277D" w:rsidP="000463EF">
            <w:pPr>
              <w:jc w:val="right"/>
              <w:rPr>
                <w:sz w:val="16"/>
              </w:rPr>
            </w:pPr>
          </w:p>
        </w:tc>
        <w:tc>
          <w:tcPr>
            <w:tcW w:w="501" w:type="dxa"/>
            <w:tcBorders>
              <w:top w:val="nil"/>
            </w:tcBorders>
          </w:tcPr>
          <w:p w:rsidR="0051277D" w:rsidRPr="00B001D1" w:rsidRDefault="0051277D" w:rsidP="000463EF">
            <w:pPr>
              <w:jc w:val="right"/>
              <w:rPr>
                <w:sz w:val="16"/>
              </w:rPr>
            </w:pPr>
          </w:p>
        </w:tc>
        <w:tc>
          <w:tcPr>
            <w:tcW w:w="458" w:type="dxa"/>
            <w:tcBorders>
              <w:top w:val="nil"/>
            </w:tcBorders>
          </w:tcPr>
          <w:p w:rsidR="0051277D" w:rsidRPr="00B001D1" w:rsidRDefault="0051277D" w:rsidP="000463EF">
            <w:pPr>
              <w:jc w:val="right"/>
              <w:rPr>
                <w:sz w:val="16"/>
              </w:rPr>
            </w:pPr>
          </w:p>
        </w:tc>
        <w:tc>
          <w:tcPr>
            <w:tcW w:w="550" w:type="dxa"/>
            <w:tcBorders>
              <w:top w:val="nil"/>
              <w:right w:val="single" w:sz="36" w:space="0" w:color="auto"/>
            </w:tcBorders>
          </w:tcPr>
          <w:p w:rsidR="0051277D" w:rsidRPr="00B001D1" w:rsidRDefault="0051277D" w:rsidP="000463EF">
            <w:pPr>
              <w:rPr>
                <w:sz w:val="16"/>
              </w:rPr>
            </w:pPr>
          </w:p>
        </w:tc>
        <w:tc>
          <w:tcPr>
            <w:tcW w:w="1457" w:type="dxa"/>
            <w:tcBorders>
              <w:top w:val="nil"/>
              <w:left w:val="single" w:sz="36" w:space="0" w:color="auto"/>
            </w:tcBorders>
          </w:tcPr>
          <w:p w:rsidR="0051277D" w:rsidRPr="00B001D1" w:rsidRDefault="0051277D" w:rsidP="000463EF">
            <w:pPr>
              <w:rPr>
                <w:sz w:val="16"/>
              </w:rPr>
            </w:pPr>
            <w:r w:rsidRPr="00B001D1">
              <w:rPr>
                <w:sz w:val="16"/>
              </w:rPr>
              <w:t>3</w:t>
            </w:r>
          </w:p>
        </w:tc>
        <w:tc>
          <w:tcPr>
            <w:tcW w:w="450" w:type="dxa"/>
            <w:gridSpan w:val="2"/>
            <w:tcBorders>
              <w:top w:val="nil"/>
            </w:tcBorders>
          </w:tcPr>
          <w:p w:rsidR="0051277D" w:rsidRPr="00B001D1" w:rsidRDefault="00D1600D" w:rsidP="000463EF">
            <w:pPr>
              <w:jc w:val="right"/>
              <w:rPr>
                <w:sz w:val="16"/>
              </w:rPr>
            </w:pPr>
            <w:r w:rsidRPr="00B001D1">
              <w:rPr>
                <w:sz w:val="16"/>
              </w:rPr>
              <w:t>22</w:t>
            </w:r>
          </w:p>
        </w:tc>
        <w:tc>
          <w:tcPr>
            <w:tcW w:w="450" w:type="dxa"/>
            <w:tcBorders>
              <w:top w:val="nil"/>
            </w:tcBorders>
          </w:tcPr>
          <w:p w:rsidR="0051277D" w:rsidRPr="00B001D1" w:rsidRDefault="00D1600D" w:rsidP="000463EF">
            <w:pPr>
              <w:jc w:val="right"/>
              <w:rPr>
                <w:sz w:val="16"/>
              </w:rPr>
            </w:pPr>
            <w:r w:rsidRPr="00B001D1">
              <w:rPr>
                <w:sz w:val="16"/>
              </w:rPr>
              <w:t>23</w:t>
            </w:r>
          </w:p>
        </w:tc>
        <w:tc>
          <w:tcPr>
            <w:tcW w:w="540" w:type="dxa"/>
            <w:tcBorders>
              <w:top w:val="nil"/>
            </w:tcBorders>
          </w:tcPr>
          <w:p w:rsidR="0051277D" w:rsidRPr="00B001D1" w:rsidRDefault="00D1600D" w:rsidP="000463EF">
            <w:pPr>
              <w:jc w:val="right"/>
              <w:rPr>
                <w:sz w:val="16"/>
              </w:rPr>
            </w:pPr>
            <w:r w:rsidRPr="00B001D1">
              <w:rPr>
                <w:sz w:val="16"/>
              </w:rPr>
              <w:t>23</w:t>
            </w:r>
          </w:p>
        </w:tc>
        <w:tc>
          <w:tcPr>
            <w:tcW w:w="540" w:type="dxa"/>
            <w:tcBorders>
              <w:top w:val="nil"/>
            </w:tcBorders>
          </w:tcPr>
          <w:p w:rsidR="0051277D" w:rsidRPr="00B001D1" w:rsidRDefault="0051277D" w:rsidP="000463EF">
            <w:pPr>
              <w:rPr>
                <w:sz w:val="16"/>
                <w:highlight w:val="yellow"/>
              </w:rPr>
            </w:pPr>
          </w:p>
        </w:tc>
        <w:tc>
          <w:tcPr>
            <w:tcW w:w="540" w:type="dxa"/>
            <w:tcBorders>
              <w:top w:val="nil"/>
            </w:tcBorders>
          </w:tcPr>
          <w:p w:rsidR="0051277D" w:rsidRPr="00B001D1" w:rsidRDefault="0051277D" w:rsidP="000463EF">
            <w:pPr>
              <w:rPr>
                <w:sz w:val="16"/>
                <w:highlight w:val="yellow"/>
              </w:rPr>
            </w:pPr>
          </w:p>
        </w:tc>
      </w:tr>
      <w:tr w:rsidR="0051277D" w:rsidRPr="00B001D1" w:rsidTr="004756FF">
        <w:trPr>
          <w:cantSplit/>
          <w:trHeight w:val="233"/>
        </w:trPr>
        <w:tc>
          <w:tcPr>
            <w:tcW w:w="1557" w:type="dxa"/>
            <w:tcBorders>
              <w:top w:val="nil"/>
            </w:tcBorders>
          </w:tcPr>
          <w:p w:rsidR="0051277D" w:rsidRPr="00B001D1" w:rsidRDefault="0051277D" w:rsidP="000463EF">
            <w:pPr>
              <w:rPr>
                <w:sz w:val="16"/>
              </w:rPr>
            </w:pPr>
            <w:r w:rsidRPr="00B001D1">
              <w:rPr>
                <w:sz w:val="16"/>
              </w:rPr>
              <w:t>Pre-school</w:t>
            </w:r>
          </w:p>
        </w:tc>
        <w:tc>
          <w:tcPr>
            <w:tcW w:w="550" w:type="dxa"/>
            <w:tcBorders>
              <w:top w:val="nil"/>
            </w:tcBorders>
          </w:tcPr>
          <w:p w:rsidR="0051277D" w:rsidRPr="00B001D1" w:rsidRDefault="0051277D" w:rsidP="00C5642D">
            <w:pPr>
              <w:jc w:val="right"/>
              <w:rPr>
                <w:sz w:val="16"/>
              </w:rPr>
            </w:pPr>
            <w:r w:rsidRPr="00B001D1">
              <w:rPr>
                <w:sz w:val="16"/>
              </w:rPr>
              <w:t>15</w:t>
            </w:r>
          </w:p>
        </w:tc>
        <w:tc>
          <w:tcPr>
            <w:tcW w:w="507" w:type="dxa"/>
            <w:tcBorders>
              <w:top w:val="nil"/>
            </w:tcBorders>
          </w:tcPr>
          <w:p w:rsidR="0051277D" w:rsidRPr="00B001D1" w:rsidRDefault="0051277D" w:rsidP="001F5C6B">
            <w:pPr>
              <w:jc w:val="right"/>
              <w:rPr>
                <w:sz w:val="16"/>
              </w:rPr>
            </w:pPr>
            <w:r w:rsidRPr="00B001D1">
              <w:rPr>
                <w:sz w:val="16"/>
              </w:rPr>
              <w:t>1</w:t>
            </w:r>
            <w:r w:rsidR="001F5C6B" w:rsidRPr="00B001D1">
              <w:rPr>
                <w:sz w:val="16"/>
              </w:rPr>
              <w:t>5</w:t>
            </w:r>
          </w:p>
        </w:tc>
        <w:tc>
          <w:tcPr>
            <w:tcW w:w="501" w:type="dxa"/>
            <w:tcBorders>
              <w:top w:val="nil"/>
            </w:tcBorders>
          </w:tcPr>
          <w:p w:rsidR="0051277D" w:rsidRPr="00B001D1" w:rsidRDefault="001F5C6B" w:rsidP="008869EA">
            <w:pPr>
              <w:jc w:val="right"/>
              <w:rPr>
                <w:sz w:val="16"/>
              </w:rPr>
            </w:pPr>
            <w:r w:rsidRPr="00B001D1">
              <w:rPr>
                <w:sz w:val="16"/>
              </w:rPr>
              <w:t>14</w:t>
            </w:r>
          </w:p>
        </w:tc>
        <w:tc>
          <w:tcPr>
            <w:tcW w:w="458" w:type="dxa"/>
            <w:tcBorders>
              <w:top w:val="nil"/>
            </w:tcBorders>
          </w:tcPr>
          <w:p w:rsidR="0051277D" w:rsidRPr="00B001D1" w:rsidRDefault="001F5C6B" w:rsidP="000463EF">
            <w:pPr>
              <w:jc w:val="right"/>
              <w:rPr>
                <w:sz w:val="16"/>
              </w:rPr>
            </w:pPr>
            <w:r w:rsidRPr="00B001D1">
              <w:rPr>
                <w:sz w:val="16"/>
              </w:rPr>
              <w:t>14</w:t>
            </w:r>
          </w:p>
        </w:tc>
        <w:tc>
          <w:tcPr>
            <w:tcW w:w="550" w:type="dxa"/>
            <w:tcBorders>
              <w:top w:val="nil"/>
              <w:right w:val="single" w:sz="36" w:space="0" w:color="auto"/>
            </w:tcBorders>
          </w:tcPr>
          <w:p w:rsidR="0051277D" w:rsidRPr="00B001D1" w:rsidRDefault="0051277D" w:rsidP="000463EF">
            <w:pPr>
              <w:rPr>
                <w:sz w:val="16"/>
              </w:rPr>
            </w:pPr>
          </w:p>
        </w:tc>
        <w:tc>
          <w:tcPr>
            <w:tcW w:w="1457" w:type="dxa"/>
            <w:tcBorders>
              <w:top w:val="nil"/>
              <w:left w:val="single" w:sz="36" w:space="0" w:color="auto"/>
            </w:tcBorders>
          </w:tcPr>
          <w:p w:rsidR="0051277D" w:rsidRPr="00B001D1" w:rsidRDefault="0051277D" w:rsidP="000463EF">
            <w:pPr>
              <w:rPr>
                <w:sz w:val="16"/>
              </w:rPr>
            </w:pPr>
            <w:r w:rsidRPr="00B001D1">
              <w:rPr>
                <w:sz w:val="16"/>
              </w:rPr>
              <w:t>4</w:t>
            </w:r>
          </w:p>
        </w:tc>
        <w:tc>
          <w:tcPr>
            <w:tcW w:w="450" w:type="dxa"/>
            <w:gridSpan w:val="2"/>
            <w:tcBorders>
              <w:top w:val="nil"/>
            </w:tcBorders>
          </w:tcPr>
          <w:p w:rsidR="0051277D" w:rsidRPr="00B001D1" w:rsidRDefault="00D1600D" w:rsidP="000463EF">
            <w:pPr>
              <w:jc w:val="right"/>
              <w:rPr>
                <w:sz w:val="16"/>
              </w:rPr>
            </w:pPr>
            <w:r w:rsidRPr="00B001D1">
              <w:rPr>
                <w:sz w:val="16"/>
              </w:rPr>
              <w:t>21</w:t>
            </w:r>
          </w:p>
        </w:tc>
        <w:tc>
          <w:tcPr>
            <w:tcW w:w="450" w:type="dxa"/>
            <w:tcBorders>
              <w:top w:val="nil"/>
            </w:tcBorders>
          </w:tcPr>
          <w:p w:rsidR="0051277D" w:rsidRPr="00B001D1" w:rsidRDefault="00D1600D" w:rsidP="000463EF">
            <w:pPr>
              <w:jc w:val="right"/>
              <w:rPr>
                <w:sz w:val="16"/>
              </w:rPr>
            </w:pPr>
            <w:r w:rsidRPr="00B001D1">
              <w:rPr>
                <w:sz w:val="16"/>
              </w:rPr>
              <w:t>23</w:t>
            </w:r>
          </w:p>
        </w:tc>
        <w:tc>
          <w:tcPr>
            <w:tcW w:w="540" w:type="dxa"/>
            <w:tcBorders>
              <w:top w:val="nil"/>
            </w:tcBorders>
          </w:tcPr>
          <w:p w:rsidR="0051277D" w:rsidRPr="00B001D1" w:rsidRDefault="00D1600D" w:rsidP="000463EF">
            <w:pPr>
              <w:jc w:val="right"/>
              <w:rPr>
                <w:sz w:val="16"/>
              </w:rPr>
            </w:pPr>
            <w:r w:rsidRPr="00B001D1">
              <w:rPr>
                <w:sz w:val="16"/>
              </w:rPr>
              <w:t>21</w:t>
            </w:r>
          </w:p>
        </w:tc>
        <w:tc>
          <w:tcPr>
            <w:tcW w:w="540" w:type="dxa"/>
            <w:tcBorders>
              <w:top w:val="nil"/>
            </w:tcBorders>
          </w:tcPr>
          <w:p w:rsidR="0051277D" w:rsidRPr="00B001D1" w:rsidRDefault="0051277D" w:rsidP="000463EF">
            <w:pPr>
              <w:jc w:val="right"/>
              <w:rPr>
                <w:sz w:val="16"/>
              </w:rPr>
            </w:pPr>
          </w:p>
        </w:tc>
        <w:tc>
          <w:tcPr>
            <w:tcW w:w="540" w:type="dxa"/>
            <w:tcBorders>
              <w:top w:val="nil"/>
            </w:tcBorders>
          </w:tcPr>
          <w:p w:rsidR="0051277D" w:rsidRPr="00B001D1" w:rsidRDefault="0051277D" w:rsidP="000463EF">
            <w:pPr>
              <w:jc w:val="right"/>
              <w:rPr>
                <w:sz w:val="16"/>
              </w:rPr>
            </w:pPr>
          </w:p>
        </w:tc>
      </w:tr>
      <w:tr w:rsidR="0051277D" w:rsidRPr="00B001D1" w:rsidTr="004756FF">
        <w:trPr>
          <w:cantSplit/>
          <w:trHeight w:val="170"/>
        </w:trPr>
        <w:tc>
          <w:tcPr>
            <w:tcW w:w="1557" w:type="dxa"/>
          </w:tcPr>
          <w:p w:rsidR="0051277D" w:rsidRPr="00B001D1" w:rsidRDefault="0051277D" w:rsidP="000463EF">
            <w:pPr>
              <w:rPr>
                <w:sz w:val="16"/>
              </w:rPr>
            </w:pPr>
            <w:r w:rsidRPr="00B001D1">
              <w:rPr>
                <w:sz w:val="16"/>
              </w:rPr>
              <w:t>K</w:t>
            </w:r>
          </w:p>
        </w:tc>
        <w:tc>
          <w:tcPr>
            <w:tcW w:w="550" w:type="dxa"/>
          </w:tcPr>
          <w:p w:rsidR="0051277D" w:rsidRPr="00B001D1" w:rsidRDefault="001F5C6B" w:rsidP="000463EF">
            <w:pPr>
              <w:jc w:val="right"/>
              <w:rPr>
                <w:sz w:val="16"/>
              </w:rPr>
            </w:pPr>
            <w:r w:rsidRPr="00B001D1">
              <w:rPr>
                <w:sz w:val="16"/>
              </w:rPr>
              <w:t>22</w:t>
            </w:r>
          </w:p>
        </w:tc>
        <w:tc>
          <w:tcPr>
            <w:tcW w:w="507" w:type="dxa"/>
          </w:tcPr>
          <w:p w:rsidR="0051277D" w:rsidRPr="00B001D1" w:rsidRDefault="001F5C6B" w:rsidP="000463EF">
            <w:pPr>
              <w:jc w:val="right"/>
              <w:rPr>
                <w:sz w:val="16"/>
              </w:rPr>
            </w:pPr>
            <w:r w:rsidRPr="00B001D1">
              <w:rPr>
                <w:sz w:val="16"/>
              </w:rPr>
              <w:t>22</w:t>
            </w:r>
          </w:p>
        </w:tc>
        <w:tc>
          <w:tcPr>
            <w:tcW w:w="501" w:type="dxa"/>
          </w:tcPr>
          <w:p w:rsidR="0051277D" w:rsidRPr="00B001D1" w:rsidRDefault="001F5C6B" w:rsidP="000463EF">
            <w:pPr>
              <w:jc w:val="right"/>
              <w:rPr>
                <w:sz w:val="16"/>
              </w:rPr>
            </w:pPr>
            <w:r w:rsidRPr="00B001D1">
              <w:rPr>
                <w:sz w:val="16"/>
              </w:rPr>
              <w:t>21</w:t>
            </w:r>
          </w:p>
        </w:tc>
        <w:tc>
          <w:tcPr>
            <w:tcW w:w="458" w:type="dxa"/>
          </w:tcPr>
          <w:p w:rsidR="0051277D" w:rsidRPr="00B001D1" w:rsidRDefault="001F5C6B" w:rsidP="000463EF">
            <w:pPr>
              <w:jc w:val="right"/>
              <w:rPr>
                <w:sz w:val="16"/>
              </w:rPr>
            </w:pPr>
            <w:r w:rsidRPr="00B001D1">
              <w:rPr>
                <w:sz w:val="16"/>
              </w:rPr>
              <w:t>22</w:t>
            </w:r>
          </w:p>
        </w:tc>
        <w:tc>
          <w:tcPr>
            <w:tcW w:w="550" w:type="dxa"/>
            <w:tcBorders>
              <w:right w:val="single" w:sz="36" w:space="0" w:color="auto"/>
            </w:tcBorders>
          </w:tcPr>
          <w:p w:rsidR="0051277D" w:rsidRPr="00B001D1" w:rsidRDefault="001F5C6B" w:rsidP="000463EF">
            <w:pPr>
              <w:rPr>
                <w:sz w:val="16"/>
              </w:rPr>
            </w:pPr>
            <w:r w:rsidRPr="00B001D1">
              <w:rPr>
                <w:sz w:val="16"/>
              </w:rPr>
              <w:t>22</w:t>
            </w:r>
          </w:p>
        </w:tc>
        <w:tc>
          <w:tcPr>
            <w:tcW w:w="1457" w:type="dxa"/>
            <w:tcBorders>
              <w:left w:val="single" w:sz="36" w:space="0" w:color="auto"/>
            </w:tcBorders>
          </w:tcPr>
          <w:p w:rsidR="0051277D" w:rsidRPr="00B001D1" w:rsidRDefault="0051277D" w:rsidP="000463EF">
            <w:pPr>
              <w:rPr>
                <w:sz w:val="16"/>
              </w:rPr>
            </w:pPr>
            <w:r w:rsidRPr="00B001D1">
              <w:rPr>
                <w:sz w:val="16"/>
              </w:rPr>
              <w:t>5</w:t>
            </w:r>
          </w:p>
        </w:tc>
        <w:tc>
          <w:tcPr>
            <w:tcW w:w="450" w:type="dxa"/>
            <w:gridSpan w:val="2"/>
          </w:tcPr>
          <w:p w:rsidR="0051277D" w:rsidRPr="00B001D1" w:rsidRDefault="00D1600D" w:rsidP="000463EF">
            <w:pPr>
              <w:jc w:val="right"/>
              <w:rPr>
                <w:sz w:val="16"/>
              </w:rPr>
            </w:pPr>
            <w:r w:rsidRPr="00B001D1">
              <w:rPr>
                <w:sz w:val="16"/>
              </w:rPr>
              <w:t>20</w:t>
            </w:r>
          </w:p>
        </w:tc>
        <w:tc>
          <w:tcPr>
            <w:tcW w:w="450" w:type="dxa"/>
          </w:tcPr>
          <w:p w:rsidR="0051277D" w:rsidRPr="00B001D1" w:rsidRDefault="00D1600D" w:rsidP="000463EF">
            <w:pPr>
              <w:jc w:val="right"/>
              <w:rPr>
                <w:sz w:val="16"/>
              </w:rPr>
            </w:pPr>
            <w:r w:rsidRPr="00B001D1">
              <w:rPr>
                <w:sz w:val="16"/>
              </w:rPr>
              <w:t>17</w:t>
            </w:r>
          </w:p>
        </w:tc>
        <w:tc>
          <w:tcPr>
            <w:tcW w:w="540" w:type="dxa"/>
          </w:tcPr>
          <w:p w:rsidR="0051277D" w:rsidRPr="00B001D1" w:rsidRDefault="00D1600D" w:rsidP="000463EF">
            <w:pPr>
              <w:jc w:val="right"/>
              <w:rPr>
                <w:sz w:val="16"/>
              </w:rPr>
            </w:pPr>
            <w:r w:rsidRPr="00B001D1">
              <w:rPr>
                <w:sz w:val="16"/>
              </w:rPr>
              <w:t>19</w:t>
            </w:r>
          </w:p>
        </w:tc>
        <w:tc>
          <w:tcPr>
            <w:tcW w:w="540" w:type="dxa"/>
          </w:tcPr>
          <w:p w:rsidR="0051277D" w:rsidRPr="00B001D1" w:rsidRDefault="00D1600D" w:rsidP="000463EF">
            <w:pPr>
              <w:jc w:val="right"/>
              <w:rPr>
                <w:sz w:val="16"/>
              </w:rPr>
            </w:pPr>
            <w:r w:rsidRPr="00B001D1">
              <w:rPr>
                <w:sz w:val="16"/>
              </w:rPr>
              <w:t>18</w:t>
            </w:r>
          </w:p>
        </w:tc>
        <w:tc>
          <w:tcPr>
            <w:tcW w:w="540" w:type="dxa"/>
          </w:tcPr>
          <w:p w:rsidR="0051277D" w:rsidRPr="00B001D1" w:rsidRDefault="0051277D" w:rsidP="000463EF">
            <w:pPr>
              <w:jc w:val="right"/>
              <w:rPr>
                <w:sz w:val="16"/>
              </w:rPr>
            </w:pPr>
          </w:p>
        </w:tc>
      </w:tr>
      <w:tr w:rsidR="0051277D" w:rsidRPr="00B001D1" w:rsidTr="004756FF">
        <w:trPr>
          <w:cantSplit/>
          <w:trHeight w:val="134"/>
        </w:trPr>
        <w:tc>
          <w:tcPr>
            <w:tcW w:w="1557" w:type="dxa"/>
          </w:tcPr>
          <w:p w:rsidR="0051277D" w:rsidRPr="00B001D1" w:rsidRDefault="0051277D" w:rsidP="000463EF">
            <w:pPr>
              <w:rPr>
                <w:sz w:val="16"/>
              </w:rPr>
            </w:pPr>
            <w:r w:rsidRPr="00B001D1">
              <w:rPr>
                <w:sz w:val="16"/>
              </w:rPr>
              <w:t>1</w:t>
            </w:r>
          </w:p>
        </w:tc>
        <w:tc>
          <w:tcPr>
            <w:tcW w:w="550" w:type="dxa"/>
          </w:tcPr>
          <w:p w:rsidR="0051277D" w:rsidRPr="00B001D1" w:rsidRDefault="001F5C6B" w:rsidP="00C5642D">
            <w:pPr>
              <w:jc w:val="right"/>
              <w:rPr>
                <w:sz w:val="16"/>
              </w:rPr>
            </w:pPr>
            <w:r w:rsidRPr="00B001D1">
              <w:rPr>
                <w:sz w:val="16"/>
              </w:rPr>
              <w:t>26</w:t>
            </w:r>
          </w:p>
        </w:tc>
        <w:tc>
          <w:tcPr>
            <w:tcW w:w="507" w:type="dxa"/>
          </w:tcPr>
          <w:p w:rsidR="0051277D" w:rsidRPr="00B001D1" w:rsidRDefault="001F5C6B" w:rsidP="000463EF">
            <w:pPr>
              <w:jc w:val="right"/>
              <w:rPr>
                <w:sz w:val="16"/>
              </w:rPr>
            </w:pPr>
            <w:r w:rsidRPr="00B001D1">
              <w:rPr>
                <w:sz w:val="16"/>
              </w:rPr>
              <w:t>27</w:t>
            </w:r>
          </w:p>
        </w:tc>
        <w:tc>
          <w:tcPr>
            <w:tcW w:w="501" w:type="dxa"/>
          </w:tcPr>
          <w:p w:rsidR="0051277D" w:rsidRPr="00B001D1" w:rsidRDefault="001F5C6B" w:rsidP="000463EF">
            <w:pPr>
              <w:jc w:val="right"/>
              <w:rPr>
                <w:sz w:val="16"/>
              </w:rPr>
            </w:pPr>
            <w:r w:rsidRPr="00B001D1">
              <w:rPr>
                <w:sz w:val="16"/>
              </w:rPr>
              <w:t>27</w:t>
            </w:r>
          </w:p>
        </w:tc>
        <w:tc>
          <w:tcPr>
            <w:tcW w:w="458" w:type="dxa"/>
          </w:tcPr>
          <w:p w:rsidR="0051277D" w:rsidRPr="00B001D1" w:rsidRDefault="001F5C6B" w:rsidP="000463EF">
            <w:pPr>
              <w:jc w:val="right"/>
              <w:rPr>
                <w:sz w:val="16"/>
              </w:rPr>
            </w:pPr>
            <w:r w:rsidRPr="00B001D1">
              <w:rPr>
                <w:sz w:val="16"/>
              </w:rPr>
              <w:t>26</w:t>
            </w:r>
          </w:p>
        </w:tc>
        <w:tc>
          <w:tcPr>
            <w:tcW w:w="550" w:type="dxa"/>
            <w:tcBorders>
              <w:right w:val="single" w:sz="36" w:space="0" w:color="auto"/>
            </w:tcBorders>
          </w:tcPr>
          <w:p w:rsidR="0051277D" w:rsidRPr="00B001D1" w:rsidRDefault="0051277D" w:rsidP="000463EF">
            <w:pPr>
              <w:rPr>
                <w:sz w:val="16"/>
              </w:rPr>
            </w:pPr>
          </w:p>
        </w:tc>
        <w:tc>
          <w:tcPr>
            <w:tcW w:w="1457" w:type="dxa"/>
            <w:tcBorders>
              <w:left w:val="single" w:sz="36" w:space="0" w:color="auto"/>
            </w:tcBorders>
          </w:tcPr>
          <w:p w:rsidR="0051277D" w:rsidRPr="00B001D1" w:rsidRDefault="0051277D" w:rsidP="000463EF">
            <w:pPr>
              <w:rPr>
                <w:sz w:val="16"/>
              </w:rPr>
            </w:pPr>
            <w:r w:rsidRPr="00B001D1">
              <w:rPr>
                <w:sz w:val="16"/>
              </w:rPr>
              <w:t>6</w:t>
            </w:r>
          </w:p>
        </w:tc>
        <w:tc>
          <w:tcPr>
            <w:tcW w:w="450" w:type="dxa"/>
            <w:gridSpan w:val="2"/>
          </w:tcPr>
          <w:p w:rsidR="0051277D" w:rsidRPr="00B001D1" w:rsidRDefault="00D1600D" w:rsidP="000463EF">
            <w:pPr>
              <w:jc w:val="right"/>
              <w:rPr>
                <w:sz w:val="16"/>
              </w:rPr>
            </w:pPr>
            <w:r w:rsidRPr="00B001D1">
              <w:rPr>
                <w:sz w:val="16"/>
              </w:rPr>
              <w:t>16</w:t>
            </w:r>
          </w:p>
        </w:tc>
        <w:tc>
          <w:tcPr>
            <w:tcW w:w="450" w:type="dxa"/>
          </w:tcPr>
          <w:p w:rsidR="0051277D" w:rsidRPr="00B001D1" w:rsidRDefault="00D1600D" w:rsidP="000463EF">
            <w:pPr>
              <w:jc w:val="right"/>
              <w:rPr>
                <w:sz w:val="16"/>
              </w:rPr>
            </w:pPr>
            <w:r w:rsidRPr="00B001D1">
              <w:rPr>
                <w:sz w:val="16"/>
              </w:rPr>
              <w:t>16</w:t>
            </w:r>
          </w:p>
        </w:tc>
        <w:tc>
          <w:tcPr>
            <w:tcW w:w="540" w:type="dxa"/>
          </w:tcPr>
          <w:p w:rsidR="0051277D" w:rsidRPr="00B001D1" w:rsidRDefault="00D1600D" w:rsidP="000463EF">
            <w:pPr>
              <w:jc w:val="right"/>
              <w:rPr>
                <w:sz w:val="16"/>
              </w:rPr>
            </w:pPr>
            <w:r w:rsidRPr="00B001D1">
              <w:rPr>
                <w:sz w:val="16"/>
              </w:rPr>
              <w:t>16</w:t>
            </w:r>
          </w:p>
        </w:tc>
        <w:tc>
          <w:tcPr>
            <w:tcW w:w="540" w:type="dxa"/>
          </w:tcPr>
          <w:p w:rsidR="0051277D" w:rsidRPr="00B001D1" w:rsidRDefault="00D1600D" w:rsidP="000463EF">
            <w:pPr>
              <w:jc w:val="right"/>
              <w:rPr>
                <w:sz w:val="16"/>
              </w:rPr>
            </w:pPr>
            <w:r w:rsidRPr="00B001D1">
              <w:rPr>
                <w:sz w:val="16"/>
              </w:rPr>
              <w:t>18</w:t>
            </w:r>
          </w:p>
        </w:tc>
        <w:tc>
          <w:tcPr>
            <w:tcW w:w="540" w:type="dxa"/>
          </w:tcPr>
          <w:p w:rsidR="0051277D" w:rsidRPr="00B001D1" w:rsidRDefault="0051277D" w:rsidP="000463EF">
            <w:pPr>
              <w:jc w:val="right"/>
              <w:rPr>
                <w:sz w:val="16"/>
              </w:rPr>
            </w:pPr>
          </w:p>
        </w:tc>
      </w:tr>
      <w:tr w:rsidR="0051277D" w:rsidRPr="00B001D1" w:rsidTr="004756FF">
        <w:trPr>
          <w:cantSplit/>
          <w:trHeight w:val="107"/>
        </w:trPr>
        <w:tc>
          <w:tcPr>
            <w:tcW w:w="1557" w:type="dxa"/>
          </w:tcPr>
          <w:p w:rsidR="0051277D" w:rsidRPr="00B001D1" w:rsidRDefault="0051277D" w:rsidP="000463EF">
            <w:pPr>
              <w:rPr>
                <w:sz w:val="16"/>
              </w:rPr>
            </w:pPr>
            <w:r w:rsidRPr="00B001D1">
              <w:rPr>
                <w:sz w:val="16"/>
              </w:rPr>
              <w:t>2</w:t>
            </w:r>
          </w:p>
        </w:tc>
        <w:tc>
          <w:tcPr>
            <w:tcW w:w="550" w:type="dxa"/>
          </w:tcPr>
          <w:p w:rsidR="0051277D" w:rsidRPr="00B001D1" w:rsidRDefault="001F5C6B" w:rsidP="00C5642D">
            <w:pPr>
              <w:jc w:val="right"/>
              <w:rPr>
                <w:sz w:val="16"/>
              </w:rPr>
            </w:pPr>
            <w:r w:rsidRPr="00B001D1">
              <w:rPr>
                <w:sz w:val="16"/>
              </w:rPr>
              <w:t>24</w:t>
            </w:r>
          </w:p>
        </w:tc>
        <w:tc>
          <w:tcPr>
            <w:tcW w:w="507" w:type="dxa"/>
          </w:tcPr>
          <w:p w:rsidR="0051277D" w:rsidRPr="00B001D1" w:rsidRDefault="001F5C6B" w:rsidP="00C5642D">
            <w:pPr>
              <w:jc w:val="right"/>
              <w:rPr>
                <w:sz w:val="16"/>
              </w:rPr>
            </w:pPr>
            <w:r w:rsidRPr="00B001D1">
              <w:rPr>
                <w:sz w:val="16"/>
              </w:rPr>
              <w:t>21</w:t>
            </w:r>
          </w:p>
        </w:tc>
        <w:tc>
          <w:tcPr>
            <w:tcW w:w="501" w:type="dxa"/>
          </w:tcPr>
          <w:p w:rsidR="0051277D" w:rsidRPr="00B001D1" w:rsidRDefault="001F5C6B" w:rsidP="00C5642D">
            <w:pPr>
              <w:jc w:val="right"/>
              <w:rPr>
                <w:sz w:val="16"/>
              </w:rPr>
            </w:pPr>
            <w:r w:rsidRPr="00B001D1">
              <w:rPr>
                <w:sz w:val="16"/>
              </w:rPr>
              <w:t>23</w:t>
            </w:r>
          </w:p>
        </w:tc>
        <w:tc>
          <w:tcPr>
            <w:tcW w:w="458" w:type="dxa"/>
          </w:tcPr>
          <w:p w:rsidR="0051277D" w:rsidRPr="00B001D1" w:rsidRDefault="0051277D" w:rsidP="000463EF">
            <w:pPr>
              <w:jc w:val="right"/>
              <w:rPr>
                <w:sz w:val="16"/>
              </w:rPr>
            </w:pPr>
          </w:p>
        </w:tc>
        <w:tc>
          <w:tcPr>
            <w:tcW w:w="550" w:type="dxa"/>
            <w:tcBorders>
              <w:right w:val="single" w:sz="36" w:space="0" w:color="auto"/>
            </w:tcBorders>
          </w:tcPr>
          <w:p w:rsidR="0051277D" w:rsidRPr="00B001D1" w:rsidRDefault="0051277D" w:rsidP="000463EF">
            <w:pPr>
              <w:rPr>
                <w:sz w:val="16"/>
              </w:rPr>
            </w:pPr>
          </w:p>
        </w:tc>
        <w:tc>
          <w:tcPr>
            <w:tcW w:w="1457" w:type="dxa"/>
            <w:tcBorders>
              <w:left w:val="single" w:sz="36" w:space="0" w:color="auto"/>
            </w:tcBorders>
          </w:tcPr>
          <w:p w:rsidR="0051277D" w:rsidRPr="00B001D1" w:rsidRDefault="0051277D" w:rsidP="000463EF">
            <w:pPr>
              <w:rPr>
                <w:sz w:val="16"/>
              </w:rPr>
            </w:pPr>
            <w:r w:rsidRPr="00B001D1">
              <w:rPr>
                <w:sz w:val="16"/>
              </w:rPr>
              <w:t>Special Education</w:t>
            </w:r>
          </w:p>
        </w:tc>
        <w:tc>
          <w:tcPr>
            <w:tcW w:w="450" w:type="dxa"/>
            <w:gridSpan w:val="2"/>
          </w:tcPr>
          <w:p w:rsidR="0051277D" w:rsidRPr="00B001D1" w:rsidRDefault="00D1600D" w:rsidP="000463EF">
            <w:pPr>
              <w:jc w:val="right"/>
              <w:rPr>
                <w:sz w:val="16"/>
              </w:rPr>
            </w:pPr>
            <w:r w:rsidRPr="00B001D1">
              <w:rPr>
                <w:sz w:val="16"/>
              </w:rPr>
              <w:t>9</w:t>
            </w:r>
          </w:p>
        </w:tc>
        <w:tc>
          <w:tcPr>
            <w:tcW w:w="450" w:type="dxa"/>
          </w:tcPr>
          <w:p w:rsidR="0051277D" w:rsidRPr="00B001D1" w:rsidRDefault="00D1600D" w:rsidP="000463EF">
            <w:pPr>
              <w:jc w:val="right"/>
              <w:rPr>
                <w:sz w:val="16"/>
              </w:rPr>
            </w:pPr>
            <w:r w:rsidRPr="00B001D1">
              <w:rPr>
                <w:sz w:val="16"/>
              </w:rPr>
              <w:t>8</w:t>
            </w:r>
          </w:p>
        </w:tc>
        <w:tc>
          <w:tcPr>
            <w:tcW w:w="540" w:type="dxa"/>
          </w:tcPr>
          <w:p w:rsidR="0051277D" w:rsidRPr="00B001D1" w:rsidRDefault="0051277D" w:rsidP="000463EF">
            <w:pPr>
              <w:jc w:val="right"/>
              <w:rPr>
                <w:sz w:val="16"/>
              </w:rPr>
            </w:pPr>
          </w:p>
        </w:tc>
        <w:tc>
          <w:tcPr>
            <w:tcW w:w="540" w:type="dxa"/>
          </w:tcPr>
          <w:p w:rsidR="0051277D" w:rsidRPr="00B001D1" w:rsidRDefault="0051277D" w:rsidP="000463EF">
            <w:pPr>
              <w:jc w:val="right"/>
              <w:rPr>
                <w:sz w:val="16"/>
              </w:rPr>
            </w:pPr>
          </w:p>
        </w:tc>
        <w:tc>
          <w:tcPr>
            <w:tcW w:w="540" w:type="dxa"/>
          </w:tcPr>
          <w:p w:rsidR="0051277D" w:rsidRPr="00B001D1" w:rsidRDefault="0051277D" w:rsidP="000463EF">
            <w:pPr>
              <w:jc w:val="right"/>
              <w:rPr>
                <w:sz w:val="16"/>
              </w:rPr>
            </w:pPr>
          </w:p>
        </w:tc>
      </w:tr>
      <w:tr w:rsidR="0051277D" w:rsidRPr="00B001D1" w:rsidTr="004756FF">
        <w:trPr>
          <w:cantSplit/>
          <w:trHeight w:val="233"/>
        </w:trPr>
        <w:tc>
          <w:tcPr>
            <w:tcW w:w="1557" w:type="dxa"/>
          </w:tcPr>
          <w:p w:rsidR="0051277D" w:rsidRPr="00B001D1" w:rsidRDefault="0051277D" w:rsidP="000463EF">
            <w:pPr>
              <w:rPr>
                <w:sz w:val="16"/>
              </w:rPr>
            </w:pPr>
            <w:r w:rsidRPr="00B001D1">
              <w:rPr>
                <w:sz w:val="16"/>
              </w:rPr>
              <w:t>Special Education</w:t>
            </w:r>
          </w:p>
        </w:tc>
        <w:tc>
          <w:tcPr>
            <w:tcW w:w="550" w:type="dxa"/>
          </w:tcPr>
          <w:p w:rsidR="0051277D" w:rsidRPr="00B001D1" w:rsidRDefault="001F5C6B" w:rsidP="000463EF">
            <w:pPr>
              <w:jc w:val="right"/>
              <w:rPr>
                <w:sz w:val="16"/>
              </w:rPr>
            </w:pPr>
            <w:r w:rsidRPr="00B001D1">
              <w:rPr>
                <w:sz w:val="16"/>
              </w:rPr>
              <w:t>5</w:t>
            </w:r>
          </w:p>
        </w:tc>
        <w:tc>
          <w:tcPr>
            <w:tcW w:w="507" w:type="dxa"/>
          </w:tcPr>
          <w:p w:rsidR="0051277D" w:rsidRPr="00B001D1" w:rsidRDefault="001F5C6B" w:rsidP="000463EF">
            <w:pPr>
              <w:jc w:val="right"/>
              <w:rPr>
                <w:sz w:val="16"/>
              </w:rPr>
            </w:pPr>
            <w:r w:rsidRPr="00B001D1">
              <w:rPr>
                <w:sz w:val="16"/>
              </w:rPr>
              <w:t>11</w:t>
            </w:r>
          </w:p>
        </w:tc>
        <w:tc>
          <w:tcPr>
            <w:tcW w:w="501" w:type="dxa"/>
          </w:tcPr>
          <w:p w:rsidR="0051277D" w:rsidRPr="00B001D1" w:rsidRDefault="001F5C6B" w:rsidP="000463EF">
            <w:pPr>
              <w:jc w:val="right"/>
              <w:rPr>
                <w:sz w:val="16"/>
              </w:rPr>
            </w:pPr>
            <w:r w:rsidRPr="00B001D1">
              <w:rPr>
                <w:sz w:val="16"/>
              </w:rPr>
              <w:t>10</w:t>
            </w:r>
          </w:p>
        </w:tc>
        <w:tc>
          <w:tcPr>
            <w:tcW w:w="458" w:type="dxa"/>
          </w:tcPr>
          <w:p w:rsidR="0051277D" w:rsidRPr="00B001D1" w:rsidRDefault="0051277D" w:rsidP="000463EF">
            <w:pPr>
              <w:jc w:val="right"/>
              <w:rPr>
                <w:sz w:val="16"/>
              </w:rPr>
            </w:pPr>
          </w:p>
        </w:tc>
        <w:tc>
          <w:tcPr>
            <w:tcW w:w="550" w:type="dxa"/>
            <w:tcBorders>
              <w:right w:val="single" w:sz="36" w:space="0" w:color="auto"/>
            </w:tcBorders>
          </w:tcPr>
          <w:p w:rsidR="0051277D" w:rsidRPr="00B001D1" w:rsidRDefault="0051277D" w:rsidP="000463EF">
            <w:pPr>
              <w:rPr>
                <w:b/>
                <w:sz w:val="16"/>
              </w:rPr>
            </w:pPr>
          </w:p>
        </w:tc>
        <w:tc>
          <w:tcPr>
            <w:tcW w:w="1457" w:type="dxa"/>
            <w:tcBorders>
              <w:left w:val="single" w:sz="36" w:space="0" w:color="auto"/>
            </w:tcBorders>
          </w:tcPr>
          <w:p w:rsidR="0051277D" w:rsidRPr="00B001D1" w:rsidRDefault="0051277D" w:rsidP="000463EF">
            <w:pPr>
              <w:rPr>
                <w:sz w:val="16"/>
              </w:rPr>
            </w:pPr>
          </w:p>
        </w:tc>
        <w:tc>
          <w:tcPr>
            <w:tcW w:w="450" w:type="dxa"/>
            <w:gridSpan w:val="2"/>
          </w:tcPr>
          <w:p w:rsidR="0051277D" w:rsidRPr="00B001D1" w:rsidRDefault="0051277D" w:rsidP="000463EF">
            <w:pPr>
              <w:jc w:val="right"/>
              <w:rPr>
                <w:sz w:val="16"/>
              </w:rPr>
            </w:pPr>
          </w:p>
        </w:tc>
        <w:tc>
          <w:tcPr>
            <w:tcW w:w="450" w:type="dxa"/>
          </w:tcPr>
          <w:p w:rsidR="0051277D" w:rsidRPr="00B001D1" w:rsidRDefault="0051277D" w:rsidP="000463EF">
            <w:pPr>
              <w:jc w:val="right"/>
              <w:rPr>
                <w:sz w:val="16"/>
              </w:rPr>
            </w:pPr>
          </w:p>
        </w:tc>
        <w:tc>
          <w:tcPr>
            <w:tcW w:w="540" w:type="dxa"/>
          </w:tcPr>
          <w:p w:rsidR="0051277D" w:rsidRPr="00B001D1" w:rsidRDefault="0051277D" w:rsidP="000463EF">
            <w:pPr>
              <w:jc w:val="right"/>
              <w:rPr>
                <w:sz w:val="16"/>
              </w:rPr>
            </w:pPr>
          </w:p>
        </w:tc>
        <w:tc>
          <w:tcPr>
            <w:tcW w:w="540" w:type="dxa"/>
          </w:tcPr>
          <w:p w:rsidR="0051277D" w:rsidRPr="00B001D1" w:rsidRDefault="0051277D" w:rsidP="000463EF">
            <w:pPr>
              <w:jc w:val="right"/>
              <w:rPr>
                <w:b/>
                <w:sz w:val="16"/>
              </w:rPr>
            </w:pPr>
          </w:p>
        </w:tc>
        <w:tc>
          <w:tcPr>
            <w:tcW w:w="540" w:type="dxa"/>
          </w:tcPr>
          <w:p w:rsidR="0051277D" w:rsidRPr="00B001D1" w:rsidRDefault="0051277D" w:rsidP="000463EF">
            <w:pPr>
              <w:jc w:val="right"/>
              <w:rPr>
                <w:b/>
                <w:sz w:val="16"/>
              </w:rPr>
            </w:pPr>
          </w:p>
        </w:tc>
      </w:tr>
      <w:tr w:rsidR="0051277D" w:rsidRPr="00B001D1" w:rsidTr="004756FF">
        <w:trPr>
          <w:cantSplit/>
          <w:trHeight w:val="233"/>
        </w:trPr>
        <w:tc>
          <w:tcPr>
            <w:tcW w:w="1557" w:type="dxa"/>
          </w:tcPr>
          <w:p w:rsidR="0051277D" w:rsidRPr="00B001D1" w:rsidRDefault="0051277D" w:rsidP="000463EF">
            <w:pPr>
              <w:rPr>
                <w:sz w:val="16"/>
              </w:rPr>
            </w:pPr>
            <w:r w:rsidRPr="00B001D1">
              <w:rPr>
                <w:sz w:val="16"/>
              </w:rPr>
              <w:t>TOTAL</w:t>
            </w:r>
          </w:p>
        </w:tc>
        <w:tc>
          <w:tcPr>
            <w:tcW w:w="550" w:type="dxa"/>
          </w:tcPr>
          <w:p w:rsidR="0051277D" w:rsidRPr="00B001D1" w:rsidRDefault="0051277D" w:rsidP="000463EF">
            <w:pPr>
              <w:jc w:val="right"/>
              <w:rPr>
                <w:sz w:val="16"/>
              </w:rPr>
            </w:pPr>
          </w:p>
        </w:tc>
        <w:tc>
          <w:tcPr>
            <w:tcW w:w="507" w:type="dxa"/>
          </w:tcPr>
          <w:p w:rsidR="0051277D" w:rsidRPr="00B001D1" w:rsidRDefault="0051277D" w:rsidP="000463EF">
            <w:pPr>
              <w:jc w:val="right"/>
              <w:rPr>
                <w:sz w:val="16"/>
              </w:rPr>
            </w:pPr>
          </w:p>
        </w:tc>
        <w:tc>
          <w:tcPr>
            <w:tcW w:w="501" w:type="dxa"/>
          </w:tcPr>
          <w:p w:rsidR="0051277D" w:rsidRPr="00B001D1" w:rsidRDefault="0051277D" w:rsidP="000463EF">
            <w:pPr>
              <w:jc w:val="right"/>
              <w:rPr>
                <w:sz w:val="16"/>
              </w:rPr>
            </w:pPr>
          </w:p>
        </w:tc>
        <w:tc>
          <w:tcPr>
            <w:tcW w:w="458" w:type="dxa"/>
          </w:tcPr>
          <w:p w:rsidR="0051277D" w:rsidRPr="00B001D1" w:rsidRDefault="0051277D" w:rsidP="000463EF">
            <w:pPr>
              <w:jc w:val="right"/>
              <w:rPr>
                <w:sz w:val="16"/>
              </w:rPr>
            </w:pPr>
          </w:p>
        </w:tc>
        <w:tc>
          <w:tcPr>
            <w:tcW w:w="550" w:type="dxa"/>
            <w:tcBorders>
              <w:right w:val="single" w:sz="36" w:space="0" w:color="auto"/>
            </w:tcBorders>
          </w:tcPr>
          <w:p w:rsidR="0051277D" w:rsidRPr="00B001D1" w:rsidRDefault="001F5C6B" w:rsidP="00C5642D">
            <w:pPr>
              <w:rPr>
                <w:b/>
                <w:sz w:val="16"/>
              </w:rPr>
            </w:pPr>
            <w:r w:rsidRPr="00B001D1">
              <w:rPr>
                <w:b/>
                <w:sz w:val="16"/>
              </w:rPr>
              <w:t>372</w:t>
            </w:r>
          </w:p>
        </w:tc>
        <w:tc>
          <w:tcPr>
            <w:tcW w:w="1457" w:type="dxa"/>
            <w:tcBorders>
              <w:left w:val="single" w:sz="36" w:space="0" w:color="auto"/>
            </w:tcBorders>
          </w:tcPr>
          <w:p w:rsidR="0051277D" w:rsidRPr="00B001D1" w:rsidRDefault="0051277D" w:rsidP="000463EF">
            <w:pPr>
              <w:rPr>
                <w:sz w:val="16"/>
              </w:rPr>
            </w:pPr>
            <w:r w:rsidRPr="00B001D1">
              <w:rPr>
                <w:sz w:val="16"/>
              </w:rPr>
              <w:t>TOTAL</w:t>
            </w:r>
          </w:p>
        </w:tc>
        <w:tc>
          <w:tcPr>
            <w:tcW w:w="450" w:type="dxa"/>
            <w:gridSpan w:val="2"/>
          </w:tcPr>
          <w:p w:rsidR="0051277D" w:rsidRPr="00B001D1" w:rsidRDefault="0051277D" w:rsidP="000463EF">
            <w:pPr>
              <w:jc w:val="right"/>
              <w:rPr>
                <w:sz w:val="16"/>
              </w:rPr>
            </w:pPr>
          </w:p>
        </w:tc>
        <w:tc>
          <w:tcPr>
            <w:tcW w:w="450" w:type="dxa"/>
          </w:tcPr>
          <w:p w:rsidR="0051277D" w:rsidRPr="00B001D1" w:rsidRDefault="0051277D" w:rsidP="000463EF">
            <w:pPr>
              <w:jc w:val="right"/>
              <w:rPr>
                <w:sz w:val="16"/>
              </w:rPr>
            </w:pPr>
          </w:p>
        </w:tc>
        <w:tc>
          <w:tcPr>
            <w:tcW w:w="540" w:type="dxa"/>
          </w:tcPr>
          <w:p w:rsidR="0051277D" w:rsidRPr="00B001D1" w:rsidRDefault="0051277D" w:rsidP="000463EF">
            <w:pPr>
              <w:jc w:val="right"/>
              <w:rPr>
                <w:sz w:val="16"/>
              </w:rPr>
            </w:pPr>
          </w:p>
        </w:tc>
        <w:tc>
          <w:tcPr>
            <w:tcW w:w="540" w:type="dxa"/>
          </w:tcPr>
          <w:p w:rsidR="0051277D" w:rsidRPr="00B001D1" w:rsidRDefault="0051277D" w:rsidP="000463EF">
            <w:pPr>
              <w:jc w:val="right"/>
              <w:rPr>
                <w:b/>
                <w:sz w:val="16"/>
              </w:rPr>
            </w:pPr>
          </w:p>
        </w:tc>
        <w:tc>
          <w:tcPr>
            <w:tcW w:w="540" w:type="dxa"/>
          </w:tcPr>
          <w:p w:rsidR="0051277D" w:rsidRPr="00B001D1" w:rsidRDefault="00D1600D" w:rsidP="000463EF">
            <w:pPr>
              <w:jc w:val="right"/>
              <w:rPr>
                <w:b/>
                <w:sz w:val="16"/>
              </w:rPr>
            </w:pPr>
            <w:r w:rsidRPr="00B001D1">
              <w:rPr>
                <w:b/>
                <w:sz w:val="16"/>
              </w:rPr>
              <w:t>290</w:t>
            </w:r>
          </w:p>
        </w:tc>
      </w:tr>
    </w:tbl>
    <w:p w:rsidR="001E5568" w:rsidRPr="00B001D1" w:rsidRDefault="001E5568" w:rsidP="00B82F91">
      <w:pPr>
        <w:tabs>
          <w:tab w:val="left" w:pos="1080"/>
          <w:tab w:val="left" w:pos="1440"/>
          <w:tab w:val="left" w:pos="1800"/>
        </w:tabs>
      </w:pPr>
    </w:p>
    <w:p w:rsidR="00324FE1" w:rsidRPr="00B001D1" w:rsidRDefault="00324FE1" w:rsidP="00B82F91">
      <w:pPr>
        <w:tabs>
          <w:tab w:val="left" w:pos="1080"/>
          <w:tab w:val="left" w:pos="1440"/>
          <w:tab w:val="left" w:pos="1800"/>
        </w:tabs>
      </w:pPr>
    </w:p>
    <w:p w:rsidR="002B51B2" w:rsidRPr="00B001D1" w:rsidRDefault="00FC3B9D" w:rsidP="00664B30">
      <w:pPr>
        <w:pStyle w:val="Footer"/>
        <w:numPr>
          <w:ilvl w:val="0"/>
          <w:numId w:val="7"/>
        </w:numPr>
        <w:tabs>
          <w:tab w:val="clear" w:pos="4320"/>
          <w:tab w:val="clear" w:pos="8640"/>
        </w:tabs>
        <w:ind w:left="1080" w:right="-180"/>
        <w:rPr>
          <w:sz w:val="22"/>
          <w:szCs w:val="22"/>
        </w:rPr>
      </w:pPr>
      <w:r w:rsidRPr="00B001D1">
        <w:rPr>
          <w:sz w:val="22"/>
          <w:szCs w:val="22"/>
        </w:rPr>
        <w:t>T</w:t>
      </w:r>
      <w:r w:rsidR="00FC6912" w:rsidRPr="00B001D1">
        <w:rPr>
          <w:sz w:val="22"/>
          <w:szCs w:val="22"/>
        </w:rPr>
        <w:t>he</w:t>
      </w:r>
      <w:r w:rsidR="002B51B2" w:rsidRPr="00B001D1">
        <w:rPr>
          <w:sz w:val="22"/>
          <w:szCs w:val="22"/>
        </w:rPr>
        <w:t xml:space="preserve"> Superintendent plans to continue meetings with a group of “Key Communicators.” This group originally began circa 1990.  It provides a two-way line of dialog between the community and school administration.  The Key Communicators provide a very effective sounding board for new ideas being considered by the school</w:t>
      </w:r>
      <w:r w:rsidR="00762224" w:rsidRPr="00B001D1">
        <w:rPr>
          <w:sz w:val="22"/>
          <w:szCs w:val="22"/>
        </w:rPr>
        <w:t xml:space="preserve"> system. </w:t>
      </w:r>
      <w:r w:rsidR="002B51B2" w:rsidRPr="00B001D1">
        <w:rPr>
          <w:sz w:val="22"/>
          <w:szCs w:val="22"/>
        </w:rPr>
        <w:t>Superintendent respectfully requests that members of the Board of Education make suggestions for people who may be good Key Communicators.</w:t>
      </w:r>
    </w:p>
    <w:p w:rsidR="002B51B2" w:rsidRPr="00B001D1" w:rsidRDefault="002B51B2" w:rsidP="0040519B">
      <w:pPr>
        <w:tabs>
          <w:tab w:val="left" w:pos="1080"/>
          <w:tab w:val="left" w:pos="1440"/>
          <w:tab w:val="left" w:pos="1800"/>
        </w:tabs>
        <w:ind w:left="1080" w:hanging="360"/>
      </w:pPr>
    </w:p>
    <w:p w:rsidR="00B82F91" w:rsidRPr="00B001D1" w:rsidRDefault="00B82F91" w:rsidP="00664B30">
      <w:pPr>
        <w:pStyle w:val="ListParagraph"/>
        <w:numPr>
          <w:ilvl w:val="0"/>
          <w:numId w:val="7"/>
        </w:numPr>
        <w:ind w:left="1080"/>
        <w:rPr>
          <w:rFonts w:ascii="Times New Roman" w:hAnsi="Times New Roman"/>
        </w:rPr>
      </w:pPr>
      <w:r w:rsidRPr="00B001D1">
        <w:rPr>
          <w:rFonts w:ascii="Times New Roman" w:hAnsi="Times New Roman"/>
        </w:rPr>
        <w:t>The District Advisory Committee discusses non-contractual issues. This forum is also an excellent place for the Superintendent to discuss ideas on an informal basis with the staff. The ideas can come from either the staff or administration. In other words, the District Advisory Committee is both a problem solving forum and a sounding board.  The following staff members are representing their schools on the District Advisory Committee for the 201</w:t>
      </w:r>
      <w:r w:rsidR="004C2337" w:rsidRPr="00B001D1">
        <w:rPr>
          <w:rFonts w:ascii="Times New Roman" w:hAnsi="Times New Roman"/>
        </w:rPr>
        <w:t>5</w:t>
      </w:r>
      <w:r w:rsidRPr="00B001D1">
        <w:rPr>
          <w:rFonts w:ascii="Times New Roman" w:hAnsi="Times New Roman"/>
        </w:rPr>
        <w:t>-201</w:t>
      </w:r>
      <w:r w:rsidR="004C2337" w:rsidRPr="00B001D1">
        <w:rPr>
          <w:rFonts w:ascii="Times New Roman" w:hAnsi="Times New Roman"/>
        </w:rPr>
        <w:t>6</w:t>
      </w:r>
      <w:r w:rsidRPr="00B001D1">
        <w:rPr>
          <w:rFonts w:ascii="Times New Roman" w:hAnsi="Times New Roman"/>
        </w:rPr>
        <w:t xml:space="preserve"> school year.</w:t>
      </w:r>
    </w:p>
    <w:p w:rsidR="00327EC9" w:rsidRPr="00B001D1" w:rsidRDefault="0040519B" w:rsidP="00327EC9">
      <w:pPr>
        <w:tabs>
          <w:tab w:val="left" w:pos="1080"/>
          <w:tab w:val="left" w:pos="1440"/>
          <w:tab w:val="left" w:pos="1800"/>
        </w:tabs>
        <w:ind w:left="2880" w:hanging="1620"/>
      </w:pPr>
      <w:r w:rsidRPr="00B001D1">
        <w:tab/>
      </w:r>
      <w:r w:rsidR="00327EC9" w:rsidRPr="00B001D1">
        <w:t xml:space="preserve">Billingsport </w:t>
      </w:r>
      <w:r w:rsidR="00327EC9" w:rsidRPr="00B001D1">
        <w:tab/>
        <w:t>- Lauren Kaplan</w:t>
      </w:r>
    </w:p>
    <w:p w:rsidR="00327EC9" w:rsidRPr="00B001D1" w:rsidRDefault="00327EC9" w:rsidP="00327EC9">
      <w:pPr>
        <w:tabs>
          <w:tab w:val="left" w:pos="1080"/>
          <w:tab w:val="left" w:pos="1440"/>
          <w:tab w:val="left" w:pos="1800"/>
        </w:tabs>
        <w:ind w:left="2340"/>
      </w:pPr>
      <w:r w:rsidRPr="00B001D1">
        <w:rPr>
          <w:rFonts w:eastAsia="Calibri"/>
        </w:rPr>
        <w:tab/>
      </w:r>
      <w:r w:rsidRPr="00B001D1">
        <w:t>- Kristen Shute</w:t>
      </w:r>
    </w:p>
    <w:p w:rsidR="00327EC9" w:rsidRPr="00B001D1" w:rsidRDefault="00327EC9" w:rsidP="00327EC9">
      <w:pPr>
        <w:tabs>
          <w:tab w:val="left" w:pos="1080"/>
          <w:tab w:val="left" w:pos="1440"/>
          <w:tab w:val="left" w:pos="1800"/>
        </w:tabs>
        <w:rPr>
          <w:highlight w:val="yellow"/>
        </w:rPr>
      </w:pPr>
    </w:p>
    <w:p w:rsidR="00B82F91" w:rsidRPr="00B001D1" w:rsidRDefault="00B82F91" w:rsidP="00B82F91">
      <w:pPr>
        <w:tabs>
          <w:tab w:val="left" w:pos="1080"/>
          <w:tab w:val="left" w:pos="1440"/>
          <w:tab w:val="left" w:pos="1800"/>
        </w:tabs>
      </w:pPr>
      <w:r w:rsidRPr="00B001D1">
        <w:tab/>
      </w:r>
      <w:r w:rsidR="0040519B" w:rsidRPr="00B001D1">
        <w:tab/>
      </w:r>
      <w:r w:rsidR="003F47EF" w:rsidRPr="00B001D1">
        <w:t xml:space="preserve">Loudenslager </w:t>
      </w:r>
      <w:r w:rsidR="003F47EF" w:rsidRPr="00B001D1">
        <w:tab/>
        <w:t>- Kathleen</w:t>
      </w:r>
      <w:r w:rsidRPr="00B001D1">
        <w:t xml:space="preserve"> Brown</w:t>
      </w:r>
    </w:p>
    <w:p w:rsidR="00B82F91" w:rsidRPr="00B001D1" w:rsidRDefault="00B82F91" w:rsidP="00B82F91">
      <w:pPr>
        <w:tabs>
          <w:tab w:val="left" w:pos="1080"/>
          <w:tab w:val="left" w:pos="1440"/>
          <w:tab w:val="left" w:pos="1800"/>
        </w:tabs>
      </w:pPr>
      <w:r w:rsidRPr="00B001D1">
        <w:tab/>
      </w:r>
      <w:r w:rsidRPr="00B001D1">
        <w:tab/>
      </w:r>
      <w:r w:rsidRPr="00B001D1">
        <w:tab/>
      </w:r>
      <w:r w:rsidRPr="00B001D1">
        <w:tab/>
      </w:r>
      <w:r w:rsidRPr="00B001D1">
        <w:tab/>
        <w:t>- JoAnne Gayeski</w:t>
      </w:r>
    </w:p>
    <w:p w:rsidR="0040519B" w:rsidRPr="00B001D1" w:rsidRDefault="0040519B" w:rsidP="00B82F91">
      <w:pPr>
        <w:tabs>
          <w:tab w:val="left" w:pos="1080"/>
          <w:tab w:val="left" w:pos="1440"/>
          <w:tab w:val="left" w:pos="1800"/>
        </w:tabs>
      </w:pPr>
    </w:p>
    <w:p w:rsidR="00193CD8" w:rsidRPr="00B001D1" w:rsidRDefault="0040519B" w:rsidP="00B82F91">
      <w:pPr>
        <w:tabs>
          <w:tab w:val="left" w:pos="1080"/>
          <w:tab w:val="left" w:pos="1440"/>
          <w:tab w:val="left" w:pos="1800"/>
        </w:tabs>
      </w:pPr>
      <w:r w:rsidRPr="00B001D1">
        <w:tab/>
      </w:r>
      <w:r w:rsidRPr="00B001D1">
        <w:tab/>
        <w:t>Paulsboro Senior High School</w:t>
      </w:r>
    </w:p>
    <w:p w:rsidR="00B82F91" w:rsidRPr="00B001D1" w:rsidRDefault="00193CD8" w:rsidP="00B82F91">
      <w:pPr>
        <w:tabs>
          <w:tab w:val="left" w:pos="1080"/>
          <w:tab w:val="left" w:pos="1440"/>
          <w:tab w:val="left" w:pos="1800"/>
        </w:tabs>
      </w:pPr>
      <w:r w:rsidRPr="00B001D1">
        <w:tab/>
      </w:r>
      <w:r w:rsidRPr="00B001D1">
        <w:tab/>
      </w:r>
      <w:r w:rsidRPr="00B001D1">
        <w:tab/>
      </w:r>
      <w:r w:rsidRPr="00B001D1">
        <w:tab/>
      </w:r>
      <w:r w:rsidRPr="00B001D1">
        <w:tab/>
      </w:r>
      <w:r w:rsidR="00B82F91" w:rsidRPr="00B001D1">
        <w:t>- Brenda Caltabiano</w:t>
      </w:r>
      <w:r w:rsidR="00B82F91" w:rsidRPr="00B001D1">
        <w:tab/>
      </w:r>
    </w:p>
    <w:p w:rsidR="001A09FC" w:rsidRPr="00B001D1" w:rsidRDefault="00193CD8" w:rsidP="00B82F91">
      <w:pPr>
        <w:tabs>
          <w:tab w:val="left" w:pos="1080"/>
          <w:tab w:val="left" w:pos="1440"/>
          <w:tab w:val="left" w:pos="1800"/>
        </w:tabs>
      </w:pPr>
      <w:r w:rsidRPr="00B001D1">
        <w:tab/>
      </w:r>
      <w:r w:rsidRPr="00B001D1">
        <w:tab/>
      </w:r>
      <w:r w:rsidRPr="00B001D1">
        <w:tab/>
      </w:r>
      <w:r w:rsidRPr="00B001D1">
        <w:tab/>
      </w:r>
      <w:r w:rsidR="0040519B" w:rsidRPr="00B001D1">
        <w:t xml:space="preserve"> </w:t>
      </w:r>
      <w:r w:rsidRPr="00B001D1">
        <w:tab/>
      </w:r>
      <w:r w:rsidR="001A09FC" w:rsidRPr="00B001D1">
        <w:t>- Elizabeth Reilly</w:t>
      </w:r>
    </w:p>
    <w:p w:rsidR="00B82F91" w:rsidRPr="00B001D1" w:rsidRDefault="001A09FC" w:rsidP="00B82F91">
      <w:pPr>
        <w:tabs>
          <w:tab w:val="left" w:pos="1080"/>
          <w:tab w:val="left" w:pos="1440"/>
          <w:tab w:val="left" w:pos="1800"/>
        </w:tabs>
      </w:pPr>
      <w:r w:rsidRPr="00B001D1">
        <w:tab/>
      </w:r>
      <w:r w:rsidRPr="00B001D1">
        <w:tab/>
      </w:r>
      <w:r w:rsidRPr="00B001D1">
        <w:tab/>
      </w:r>
      <w:r w:rsidRPr="00B001D1">
        <w:tab/>
      </w:r>
      <w:r w:rsidRPr="00B001D1">
        <w:tab/>
        <w:t>- Lisa Kuhnel-Prangler</w:t>
      </w:r>
      <w:r w:rsidR="00B82F91" w:rsidRPr="00B001D1">
        <w:tab/>
      </w:r>
    </w:p>
    <w:p w:rsidR="006D2D66" w:rsidRPr="00B001D1" w:rsidRDefault="006D2D66" w:rsidP="00B82F91">
      <w:pPr>
        <w:tabs>
          <w:tab w:val="left" w:pos="1080"/>
          <w:tab w:val="left" w:pos="1440"/>
          <w:tab w:val="left" w:pos="1800"/>
        </w:tabs>
      </w:pPr>
    </w:p>
    <w:p w:rsidR="00193CD8" w:rsidRPr="00B001D1" w:rsidRDefault="00B82F91" w:rsidP="00B82F91">
      <w:pPr>
        <w:tabs>
          <w:tab w:val="left" w:pos="1080"/>
          <w:tab w:val="left" w:pos="1440"/>
          <w:tab w:val="left" w:pos="1800"/>
        </w:tabs>
      </w:pPr>
      <w:r w:rsidRPr="00B001D1">
        <w:tab/>
      </w:r>
      <w:r w:rsidR="0040519B" w:rsidRPr="00B001D1">
        <w:tab/>
        <w:t>Paulsboro Junior High School</w:t>
      </w:r>
    </w:p>
    <w:p w:rsidR="00B82F91" w:rsidRPr="00B001D1" w:rsidRDefault="00193CD8" w:rsidP="00B82F91">
      <w:pPr>
        <w:tabs>
          <w:tab w:val="left" w:pos="1080"/>
          <w:tab w:val="left" w:pos="1440"/>
          <w:tab w:val="left" w:pos="1800"/>
        </w:tabs>
      </w:pPr>
      <w:r w:rsidRPr="00B001D1">
        <w:tab/>
      </w:r>
      <w:r w:rsidRPr="00B001D1">
        <w:tab/>
      </w:r>
      <w:r w:rsidRPr="00B001D1">
        <w:tab/>
      </w:r>
      <w:r w:rsidRPr="00B001D1">
        <w:tab/>
      </w:r>
      <w:r w:rsidRPr="00B001D1">
        <w:tab/>
      </w:r>
      <w:r w:rsidR="00B82F91" w:rsidRPr="00B001D1">
        <w:t>- Susan Schaffer</w:t>
      </w:r>
    </w:p>
    <w:p w:rsidR="0040519B" w:rsidRPr="00B001D1" w:rsidRDefault="0040519B" w:rsidP="00B82F91">
      <w:pPr>
        <w:tabs>
          <w:tab w:val="left" w:pos="1080"/>
          <w:tab w:val="left" w:pos="1440"/>
          <w:tab w:val="left" w:pos="1800"/>
        </w:tabs>
      </w:pPr>
    </w:p>
    <w:p w:rsidR="00B82F91" w:rsidRPr="00B001D1" w:rsidRDefault="0040519B" w:rsidP="00B82F91">
      <w:pPr>
        <w:tabs>
          <w:tab w:val="left" w:pos="1080"/>
          <w:tab w:val="left" w:pos="1440"/>
          <w:tab w:val="left" w:pos="1800"/>
        </w:tabs>
      </w:pPr>
      <w:r w:rsidRPr="00B001D1">
        <w:tab/>
      </w:r>
      <w:r w:rsidRPr="00B001D1">
        <w:tab/>
      </w:r>
      <w:r w:rsidR="00B82F91" w:rsidRPr="00B001D1">
        <w:t>District</w:t>
      </w:r>
      <w:r w:rsidR="00B82F91" w:rsidRPr="00B001D1">
        <w:tab/>
      </w:r>
      <w:r w:rsidR="00B82F91" w:rsidRPr="00B001D1">
        <w:tab/>
        <w:t xml:space="preserve">- </w:t>
      </w:r>
      <w:r w:rsidR="00DF63A5" w:rsidRPr="00B001D1">
        <w:t>Lauren Abbott</w:t>
      </w:r>
    </w:p>
    <w:p w:rsidR="002E3A94" w:rsidRPr="00B001D1" w:rsidRDefault="00B82F91" w:rsidP="00B82F91">
      <w:pPr>
        <w:tabs>
          <w:tab w:val="left" w:pos="1080"/>
          <w:tab w:val="left" w:pos="1440"/>
          <w:tab w:val="left" w:pos="1800"/>
        </w:tabs>
      </w:pPr>
      <w:r w:rsidRPr="00B001D1">
        <w:tab/>
      </w:r>
      <w:r w:rsidRPr="00B001D1">
        <w:tab/>
      </w:r>
      <w:r w:rsidRPr="00B001D1">
        <w:tab/>
      </w:r>
      <w:r w:rsidRPr="00B001D1">
        <w:tab/>
      </w:r>
      <w:r w:rsidRPr="00B001D1">
        <w:tab/>
        <w:t>-</w:t>
      </w:r>
      <w:r w:rsidR="00FC3B9D" w:rsidRPr="00B001D1">
        <w:t xml:space="preserve"> </w:t>
      </w:r>
      <w:r w:rsidRPr="00B001D1">
        <w:t>Wayne Farrow</w:t>
      </w:r>
    </w:p>
    <w:p w:rsidR="002E3A94" w:rsidRDefault="002E3A94" w:rsidP="00B82F91">
      <w:pPr>
        <w:tabs>
          <w:tab w:val="left" w:pos="1080"/>
          <w:tab w:val="left" w:pos="1440"/>
          <w:tab w:val="left" w:pos="1800"/>
        </w:tabs>
      </w:pPr>
    </w:p>
    <w:p w:rsidR="00CB3807" w:rsidRPr="00B001D1" w:rsidRDefault="00CB3807" w:rsidP="00B82F91">
      <w:pPr>
        <w:tabs>
          <w:tab w:val="left" w:pos="1080"/>
          <w:tab w:val="left" w:pos="1440"/>
          <w:tab w:val="left" w:pos="1800"/>
        </w:tabs>
      </w:pPr>
    </w:p>
    <w:p w:rsidR="00D01BA5" w:rsidRPr="005E2FB2" w:rsidRDefault="00D01BA5" w:rsidP="005E2FB2">
      <w:pPr>
        <w:rPr>
          <w:b/>
        </w:rPr>
      </w:pPr>
      <w:r w:rsidRPr="005E2FB2">
        <w:rPr>
          <w:b/>
        </w:rPr>
        <w:t>INSTRUCTIONAL SERVICES</w:t>
      </w:r>
    </w:p>
    <w:p w:rsidR="003D3B01" w:rsidRDefault="003D3B01" w:rsidP="003D3B01">
      <w:pPr>
        <w:contextualSpacing/>
      </w:pPr>
    </w:p>
    <w:p w:rsidR="003D3B01" w:rsidRPr="0077798F" w:rsidRDefault="003D3B01" w:rsidP="003D3B01">
      <w:pPr>
        <w:contextualSpacing/>
        <w:rPr>
          <w:b/>
        </w:rPr>
      </w:pPr>
      <w:r w:rsidRPr="0077798F">
        <w:t xml:space="preserve">Motion by </w:t>
      </w:r>
      <w:r w:rsidR="002423C9">
        <w:t>Dunn</w:t>
      </w:r>
      <w:r w:rsidRPr="0077798F">
        <w:t xml:space="preserve">, seconded by </w:t>
      </w:r>
      <w:r>
        <w:t>Walter</w:t>
      </w:r>
      <w:r w:rsidRPr="0077798F">
        <w:t xml:space="preserve"> to accept the Superintendents recommendation to approve items A - </w:t>
      </w:r>
      <w:r w:rsidR="002423C9">
        <w:t>H</w:t>
      </w:r>
      <w:r w:rsidRPr="0077798F">
        <w:t>:</w:t>
      </w:r>
    </w:p>
    <w:p w:rsidR="006C345C" w:rsidRPr="00B001D1" w:rsidRDefault="006C345C" w:rsidP="006C345C">
      <w:pPr>
        <w:pStyle w:val="ListParagraph"/>
        <w:tabs>
          <w:tab w:val="left" w:pos="720"/>
          <w:tab w:val="left" w:pos="1080"/>
          <w:tab w:val="left" w:pos="1440"/>
          <w:tab w:val="left" w:pos="1800"/>
        </w:tabs>
        <w:ind w:left="360"/>
        <w:rPr>
          <w:rFonts w:ascii="Times New Roman" w:hAnsi="Times New Roman"/>
          <w:b/>
        </w:rPr>
      </w:pPr>
    </w:p>
    <w:p w:rsidR="003B6372" w:rsidRPr="00B001D1" w:rsidRDefault="003B6372" w:rsidP="00D962D9">
      <w:pPr>
        <w:pStyle w:val="ListParagraph"/>
        <w:spacing w:after="0"/>
        <w:rPr>
          <w:rFonts w:ascii="Times New Roman" w:hAnsi="Times New Roman"/>
          <w:bCs/>
        </w:rPr>
      </w:pPr>
    </w:p>
    <w:p w:rsidR="00630420" w:rsidRPr="00B001D1" w:rsidRDefault="00630420" w:rsidP="00664B30">
      <w:pPr>
        <w:pStyle w:val="ListParagraph"/>
        <w:numPr>
          <w:ilvl w:val="0"/>
          <w:numId w:val="8"/>
        </w:numPr>
        <w:ind w:left="720"/>
        <w:rPr>
          <w:rFonts w:ascii="Times New Roman" w:hAnsi="Times New Roman"/>
          <w:bCs/>
        </w:rPr>
      </w:pPr>
      <w:r w:rsidRPr="00B001D1">
        <w:rPr>
          <w:rFonts w:ascii="Times New Roman" w:eastAsia="Times New Roman" w:hAnsi="Times New Roman"/>
        </w:rPr>
        <w:t>Recommend approval of the following people to serve as volunteer tutors and mentors for Paulsboro Senior High School and Paulsboro Junior High School students during the 201</w:t>
      </w:r>
      <w:r w:rsidR="00980E85" w:rsidRPr="00B001D1">
        <w:rPr>
          <w:rFonts w:ascii="Times New Roman" w:eastAsia="Times New Roman" w:hAnsi="Times New Roman"/>
        </w:rPr>
        <w:t>5</w:t>
      </w:r>
      <w:r w:rsidRPr="00B001D1">
        <w:rPr>
          <w:rFonts w:ascii="Times New Roman" w:eastAsia="Times New Roman" w:hAnsi="Times New Roman"/>
        </w:rPr>
        <w:t>-201</w:t>
      </w:r>
      <w:r w:rsidR="00980E85" w:rsidRPr="00B001D1">
        <w:rPr>
          <w:rFonts w:ascii="Times New Roman" w:eastAsia="Times New Roman" w:hAnsi="Times New Roman"/>
        </w:rPr>
        <w:t>6</w:t>
      </w:r>
      <w:r w:rsidRPr="00B001D1">
        <w:rPr>
          <w:rFonts w:ascii="Times New Roman" w:eastAsia="Times New Roman" w:hAnsi="Times New Roman"/>
        </w:rPr>
        <w:t xml:space="preserve"> school year. </w:t>
      </w:r>
      <w:r w:rsidR="00425293" w:rsidRPr="00B001D1">
        <w:rPr>
          <w:rFonts w:ascii="Times New Roman" w:eastAsia="Times New Roman" w:hAnsi="Times New Roman"/>
        </w:rPr>
        <w:t xml:space="preserve"> </w:t>
      </w:r>
    </w:p>
    <w:p w:rsidR="005F44F7" w:rsidRPr="00B001D1" w:rsidRDefault="00630420" w:rsidP="00FC3B9D">
      <w:pPr>
        <w:ind w:right="90"/>
        <w:jc w:val="both"/>
        <w:rPr>
          <w:rFonts w:eastAsia="Times New Roman"/>
        </w:rPr>
      </w:pPr>
      <w:r w:rsidRPr="00B001D1">
        <w:rPr>
          <w:rFonts w:eastAsia="Times New Roman"/>
        </w:rPr>
        <w:t>            </w:t>
      </w:r>
      <w:r w:rsidR="005F44F7" w:rsidRPr="00B001D1">
        <w:rPr>
          <w:rFonts w:eastAsia="Times New Roman"/>
        </w:rPr>
        <w:tab/>
      </w:r>
      <w:r w:rsidRPr="00B001D1">
        <w:rPr>
          <w:rFonts w:eastAsia="Times New Roman"/>
        </w:rPr>
        <w:t xml:space="preserve">Craig Kumpel             </w:t>
      </w:r>
      <w:r w:rsidRPr="00B001D1">
        <w:rPr>
          <w:rFonts w:eastAsia="Times New Roman"/>
        </w:rPr>
        <w:tab/>
        <w:t>Nick LaRocc</w:t>
      </w:r>
      <w:r w:rsidR="005F44F7" w:rsidRPr="00B001D1">
        <w:rPr>
          <w:rFonts w:eastAsia="Times New Roman"/>
        </w:rPr>
        <w:t>a              </w:t>
      </w:r>
      <w:r w:rsidR="005F44F7" w:rsidRPr="00B001D1">
        <w:rPr>
          <w:rFonts w:eastAsia="Times New Roman"/>
        </w:rPr>
        <w:tab/>
      </w:r>
      <w:r w:rsidRPr="00B001D1">
        <w:rPr>
          <w:rFonts w:eastAsia="Times New Roman"/>
        </w:rPr>
        <w:t xml:space="preserve">Claire Riggs                </w:t>
      </w:r>
      <w:r w:rsidR="005F44F7" w:rsidRPr="00B001D1">
        <w:rPr>
          <w:rFonts w:eastAsia="Times New Roman"/>
        </w:rPr>
        <w:tab/>
      </w:r>
      <w:r w:rsidRPr="00B001D1">
        <w:rPr>
          <w:rFonts w:eastAsia="Times New Roman"/>
        </w:rPr>
        <w:t>Shaniqua</w:t>
      </w:r>
      <w:r w:rsidR="00FC3B9D" w:rsidRPr="00B001D1">
        <w:rPr>
          <w:rFonts w:eastAsia="Times New Roman"/>
        </w:rPr>
        <w:t xml:space="preserve"> </w:t>
      </w:r>
      <w:r w:rsidRPr="00B001D1">
        <w:rPr>
          <w:rFonts w:eastAsia="Times New Roman"/>
        </w:rPr>
        <w:t>Robinson</w:t>
      </w:r>
      <w:r w:rsidR="005F44F7" w:rsidRPr="00B001D1">
        <w:rPr>
          <w:rFonts w:eastAsia="Times New Roman"/>
        </w:rPr>
        <w:tab/>
      </w:r>
      <w:r w:rsidRPr="00B001D1">
        <w:rPr>
          <w:rFonts w:eastAsia="Times New Roman"/>
        </w:rPr>
        <w:t>Paul Woodman              Ted Tarvin</w:t>
      </w:r>
      <w:r w:rsidR="005F44F7" w:rsidRPr="00B001D1">
        <w:rPr>
          <w:rFonts w:eastAsia="Times New Roman"/>
        </w:rPr>
        <w:tab/>
      </w:r>
      <w:r w:rsidR="005F44F7" w:rsidRPr="00B001D1">
        <w:rPr>
          <w:rFonts w:eastAsia="Times New Roman"/>
        </w:rPr>
        <w:tab/>
        <w:t>Mark</w:t>
      </w:r>
      <w:r w:rsidR="00A933C3" w:rsidRPr="00B001D1">
        <w:rPr>
          <w:rFonts w:eastAsia="Times New Roman"/>
        </w:rPr>
        <w:t xml:space="preserve"> </w:t>
      </w:r>
      <w:r w:rsidRPr="00B001D1">
        <w:rPr>
          <w:rFonts w:eastAsia="Times New Roman"/>
        </w:rPr>
        <w:t>Wilgus</w:t>
      </w:r>
      <w:r w:rsidR="005F44F7" w:rsidRPr="00B001D1">
        <w:rPr>
          <w:rFonts w:eastAsia="Times New Roman"/>
        </w:rPr>
        <w:tab/>
      </w:r>
      <w:r w:rsidR="005F44F7" w:rsidRPr="00B001D1">
        <w:rPr>
          <w:rFonts w:eastAsia="Times New Roman"/>
        </w:rPr>
        <w:tab/>
        <w:t>Sean</w:t>
      </w:r>
      <w:r w:rsidR="00D76834" w:rsidRPr="00B001D1">
        <w:rPr>
          <w:rFonts w:eastAsia="Times New Roman"/>
        </w:rPr>
        <w:t xml:space="preserve"> </w:t>
      </w:r>
      <w:r w:rsidR="0095469C">
        <w:rPr>
          <w:rFonts w:eastAsia="Times New Roman"/>
        </w:rPr>
        <w:t>C</w:t>
      </w:r>
      <w:r w:rsidR="005F44F7" w:rsidRPr="00B001D1">
        <w:rPr>
          <w:rFonts w:eastAsia="Times New Roman"/>
        </w:rPr>
        <w:t>ollins</w:t>
      </w:r>
      <w:r w:rsidRPr="00B001D1">
        <w:rPr>
          <w:rFonts w:eastAsia="Times New Roman"/>
        </w:rPr>
        <w:t xml:space="preserve">            </w:t>
      </w:r>
      <w:r w:rsidR="005F44F7" w:rsidRPr="00B001D1">
        <w:rPr>
          <w:rFonts w:eastAsia="Times New Roman"/>
        </w:rPr>
        <w:tab/>
      </w:r>
      <w:r w:rsidRPr="00B001D1">
        <w:rPr>
          <w:rFonts w:eastAsia="Times New Roman"/>
        </w:rPr>
        <w:t>Dave</w:t>
      </w:r>
      <w:r w:rsidR="00D76834" w:rsidRPr="00B001D1">
        <w:rPr>
          <w:rFonts w:eastAsia="Times New Roman"/>
        </w:rPr>
        <w:t xml:space="preserve"> </w:t>
      </w:r>
      <w:proofErr w:type="spellStart"/>
      <w:r w:rsidR="00D76834" w:rsidRPr="00B001D1">
        <w:rPr>
          <w:rFonts w:eastAsia="Times New Roman"/>
        </w:rPr>
        <w:t>Glocker</w:t>
      </w:r>
      <w:proofErr w:type="spellEnd"/>
      <w:r w:rsidRPr="00B001D1">
        <w:rPr>
          <w:rFonts w:eastAsia="Times New Roman"/>
        </w:rPr>
        <w:t>     </w:t>
      </w:r>
      <w:r w:rsidR="005F44F7" w:rsidRPr="00B001D1">
        <w:rPr>
          <w:rFonts w:eastAsia="Times New Roman"/>
        </w:rPr>
        <w:t>           </w:t>
      </w:r>
      <w:r w:rsidR="00C035AF" w:rsidRPr="00B001D1">
        <w:rPr>
          <w:rFonts w:eastAsia="Times New Roman"/>
        </w:rPr>
        <w:tab/>
      </w:r>
      <w:r w:rsidRPr="00B001D1">
        <w:rPr>
          <w:rFonts w:eastAsia="Times New Roman"/>
        </w:rPr>
        <w:t>Patrici</w:t>
      </w:r>
      <w:r w:rsidR="005F44F7" w:rsidRPr="00B001D1">
        <w:rPr>
          <w:rFonts w:eastAsia="Times New Roman"/>
        </w:rPr>
        <w:t>a Griffin              </w:t>
      </w:r>
      <w:r w:rsidR="005F44F7" w:rsidRPr="00B001D1">
        <w:rPr>
          <w:rFonts w:eastAsia="Times New Roman"/>
        </w:rPr>
        <w:tab/>
      </w:r>
      <w:r w:rsidRPr="00B001D1">
        <w:rPr>
          <w:rFonts w:eastAsia="Times New Roman"/>
        </w:rPr>
        <w:t xml:space="preserve">John Hurst                  </w:t>
      </w:r>
      <w:r w:rsidR="005F44F7" w:rsidRPr="00B001D1">
        <w:rPr>
          <w:rFonts w:eastAsia="Times New Roman"/>
        </w:rPr>
        <w:tab/>
        <w:t>Jamie Sabetta</w:t>
      </w:r>
    </w:p>
    <w:p w:rsidR="00630420" w:rsidRPr="00B001D1" w:rsidRDefault="005F44F7" w:rsidP="00C035AF">
      <w:pPr>
        <w:ind w:firstLine="720"/>
        <w:rPr>
          <w:rFonts w:eastAsia="Times New Roman"/>
        </w:rPr>
      </w:pPr>
      <w:r w:rsidRPr="00B001D1">
        <w:rPr>
          <w:rFonts w:eastAsia="Times New Roman"/>
        </w:rPr>
        <w:t>William Kneller           </w:t>
      </w:r>
      <w:r w:rsidR="00630420" w:rsidRPr="00B001D1">
        <w:rPr>
          <w:rFonts w:eastAsia="Times New Roman"/>
        </w:rPr>
        <w:t> </w:t>
      </w:r>
      <w:r w:rsidR="00C035AF" w:rsidRPr="00B001D1">
        <w:rPr>
          <w:rFonts w:eastAsia="Times New Roman"/>
        </w:rPr>
        <w:tab/>
      </w:r>
      <w:r w:rsidR="00630420" w:rsidRPr="00B001D1">
        <w:rPr>
          <w:rFonts w:eastAsia="Times New Roman"/>
        </w:rPr>
        <w:t xml:space="preserve">Loretta Savidge          </w:t>
      </w:r>
      <w:r w:rsidR="00C035AF" w:rsidRPr="00B001D1">
        <w:rPr>
          <w:rFonts w:eastAsia="Times New Roman"/>
        </w:rPr>
        <w:tab/>
      </w:r>
      <w:r w:rsidRPr="00B001D1">
        <w:rPr>
          <w:rFonts w:eastAsia="Times New Roman"/>
        </w:rPr>
        <w:t>Lee Hoffman</w:t>
      </w:r>
      <w:r w:rsidR="00630420" w:rsidRPr="00B001D1">
        <w:rPr>
          <w:rFonts w:eastAsia="Times New Roman"/>
        </w:rPr>
        <w:t xml:space="preserve"> </w:t>
      </w:r>
      <w:r w:rsidRPr="00B001D1">
        <w:rPr>
          <w:rFonts w:eastAsia="Times New Roman"/>
        </w:rPr>
        <w:tab/>
      </w:r>
      <w:r w:rsidRPr="00B001D1">
        <w:rPr>
          <w:rFonts w:eastAsia="Times New Roman"/>
        </w:rPr>
        <w:tab/>
      </w:r>
      <w:r w:rsidR="00630420" w:rsidRPr="00B001D1">
        <w:rPr>
          <w:rFonts w:eastAsia="Times New Roman"/>
        </w:rPr>
        <w:t>Joel</w:t>
      </w:r>
      <w:r w:rsidR="00C035AF" w:rsidRPr="00B001D1">
        <w:rPr>
          <w:rFonts w:eastAsia="Times New Roman"/>
        </w:rPr>
        <w:t xml:space="preserve"> </w:t>
      </w:r>
      <w:r w:rsidRPr="00B001D1">
        <w:rPr>
          <w:rFonts w:eastAsia="Times New Roman"/>
        </w:rPr>
        <w:t xml:space="preserve">Ouellette </w:t>
      </w:r>
      <w:r w:rsidRPr="00B001D1">
        <w:rPr>
          <w:rFonts w:eastAsia="Times New Roman"/>
        </w:rPr>
        <w:tab/>
        <w:t>Christina Robbins</w:t>
      </w:r>
      <w:r w:rsidRPr="00B001D1">
        <w:rPr>
          <w:rFonts w:eastAsia="Times New Roman"/>
        </w:rPr>
        <w:tab/>
      </w:r>
      <w:r w:rsidR="00630420" w:rsidRPr="00B001D1">
        <w:rPr>
          <w:rFonts w:eastAsia="Times New Roman"/>
        </w:rPr>
        <w:t>Jermaine Ruffin</w:t>
      </w:r>
      <w:r w:rsidR="00214EB1" w:rsidRPr="00B001D1">
        <w:rPr>
          <w:rFonts w:eastAsia="Times New Roman"/>
        </w:rPr>
        <w:tab/>
      </w:r>
      <w:r w:rsidR="00214EB1" w:rsidRPr="00B001D1">
        <w:rPr>
          <w:rFonts w:eastAsia="Times New Roman"/>
        </w:rPr>
        <w:tab/>
      </w:r>
      <w:r w:rsidR="00A933C3" w:rsidRPr="00B001D1">
        <w:rPr>
          <w:rFonts w:eastAsia="Times New Roman"/>
        </w:rPr>
        <w:t xml:space="preserve"> </w:t>
      </w:r>
    </w:p>
    <w:p w:rsidR="005F44F7" w:rsidRPr="00B001D1" w:rsidRDefault="005F44F7" w:rsidP="00D962D9">
      <w:pPr>
        <w:rPr>
          <w:rFonts w:eastAsia="Times New Roman"/>
        </w:rPr>
      </w:pPr>
    </w:p>
    <w:p w:rsidR="00630420" w:rsidRPr="00B001D1" w:rsidRDefault="00630420" w:rsidP="00C035AF">
      <w:pPr>
        <w:ind w:left="720"/>
        <w:rPr>
          <w:rFonts w:eastAsia="Times New Roman"/>
        </w:rPr>
      </w:pPr>
      <w:r w:rsidRPr="00B001D1">
        <w:rPr>
          <w:rFonts w:eastAsia="Times New Roman"/>
          <w:u w:val="single"/>
        </w:rPr>
        <w:t>Informational</w:t>
      </w:r>
      <w:r w:rsidRPr="00B001D1">
        <w:rPr>
          <w:rFonts w:eastAsia="Times New Roman"/>
        </w:rPr>
        <w:t xml:space="preserve">:  There are also many Paulsboro </w:t>
      </w:r>
      <w:r w:rsidR="00961957" w:rsidRPr="00B001D1">
        <w:rPr>
          <w:rFonts w:eastAsia="Times New Roman"/>
        </w:rPr>
        <w:t>Public Schools t</w:t>
      </w:r>
      <w:r w:rsidR="005F44F7" w:rsidRPr="00B001D1">
        <w:rPr>
          <w:rFonts w:eastAsia="Times New Roman"/>
        </w:rPr>
        <w:t>eachers who serve as mentors.   </w:t>
      </w:r>
      <w:r w:rsidRPr="00B001D1">
        <w:rPr>
          <w:rFonts w:eastAsia="Times New Roman"/>
        </w:rPr>
        <w:t xml:space="preserve"> Mentors are matched wi</w:t>
      </w:r>
      <w:r w:rsidR="00C035AF" w:rsidRPr="00B001D1">
        <w:rPr>
          <w:rFonts w:eastAsia="Times New Roman"/>
        </w:rPr>
        <w:t xml:space="preserve">th a student mentee so they can </w:t>
      </w:r>
      <w:r w:rsidRPr="00B001D1">
        <w:rPr>
          <w:rFonts w:eastAsia="Times New Roman"/>
        </w:rPr>
        <w:t xml:space="preserve">provide tutoring, be a role model and give guidance.  Paulsboro </w:t>
      </w:r>
      <w:r w:rsidR="00961957" w:rsidRPr="00B001D1">
        <w:rPr>
          <w:rFonts w:eastAsia="Times New Roman"/>
        </w:rPr>
        <w:t xml:space="preserve">Junior </w:t>
      </w:r>
      <w:r w:rsidR="00C035AF" w:rsidRPr="00B001D1">
        <w:rPr>
          <w:rFonts w:eastAsia="Times New Roman"/>
        </w:rPr>
        <w:t xml:space="preserve">High School </w:t>
      </w:r>
      <w:r w:rsidRPr="00B001D1">
        <w:rPr>
          <w:rFonts w:eastAsia="Times New Roman"/>
        </w:rPr>
        <w:t xml:space="preserve">Guidance Counselor Christie Rego-Konzik coordinates the program. </w:t>
      </w:r>
      <w:r w:rsidR="00961957" w:rsidRPr="00B001D1">
        <w:rPr>
          <w:rFonts w:eastAsia="Times New Roman"/>
        </w:rPr>
        <w:t xml:space="preserve">  </w:t>
      </w:r>
      <w:r w:rsidR="00F52CE0" w:rsidRPr="00B001D1">
        <w:rPr>
          <w:rFonts w:eastAsia="Times New Roman"/>
        </w:rPr>
        <w:t xml:space="preserve">Many of the mentors are </w:t>
      </w:r>
      <w:r w:rsidR="001D14CE" w:rsidRPr="00B001D1">
        <w:rPr>
          <w:rFonts w:eastAsia="Times New Roman"/>
        </w:rPr>
        <w:t>NuStar</w:t>
      </w:r>
      <w:r w:rsidR="00F52CE0" w:rsidRPr="00B001D1">
        <w:rPr>
          <w:rFonts w:eastAsia="Times New Roman"/>
        </w:rPr>
        <w:t xml:space="preserve"> and Paulsboro Refining Company employees.  </w:t>
      </w:r>
      <w:r w:rsidR="00961957" w:rsidRPr="00B001D1">
        <w:rPr>
          <w:rFonts w:eastAsia="Times New Roman"/>
        </w:rPr>
        <w:t>Ted Tarvin, Shaniqua Robinson, Lee Hoffman, Joel Ouellette, Christina Robbins and Jermaine Ruffin are new to the tutor/mentor program</w:t>
      </w:r>
      <w:r w:rsidR="00D76834" w:rsidRPr="00B001D1">
        <w:rPr>
          <w:rFonts w:eastAsia="Times New Roman"/>
        </w:rPr>
        <w:t>.</w:t>
      </w:r>
      <w:r w:rsidR="00961957" w:rsidRPr="00B001D1">
        <w:rPr>
          <w:rFonts w:eastAsia="Times New Roman"/>
        </w:rPr>
        <w:t xml:space="preserve"> </w:t>
      </w:r>
    </w:p>
    <w:p w:rsidR="00E86647" w:rsidRPr="00B001D1" w:rsidRDefault="00E86647" w:rsidP="00E86647">
      <w:pPr>
        <w:ind w:left="720"/>
        <w:rPr>
          <w:rFonts w:eastAsia="Times New Roman"/>
        </w:rPr>
      </w:pPr>
    </w:p>
    <w:p w:rsidR="00C86283" w:rsidRPr="00B001D1" w:rsidRDefault="00901D30" w:rsidP="00664B30">
      <w:pPr>
        <w:pStyle w:val="ListParagraph"/>
        <w:numPr>
          <w:ilvl w:val="0"/>
          <w:numId w:val="8"/>
        </w:numPr>
        <w:tabs>
          <w:tab w:val="left" w:pos="1440"/>
        </w:tabs>
        <w:spacing w:after="0"/>
        <w:ind w:left="720"/>
        <w:jc w:val="center"/>
        <w:rPr>
          <w:rFonts w:ascii="Times New Roman" w:hAnsi="Times New Roman"/>
          <w:b/>
        </w:rPr>
      </w:pPr>
      <w:r w:rsidRPr="00B001D1">
        <w:rPr>
          <w:rFonts w:ascii="Times New Roman" w:eastAsia="Times New Roman" w:hAnsi="Times New Roman"/>
        </w:rPr>
        <w:t>Recommend approval for the following non-resident students to attend the Paulsboro Public Schools during the 2015-2016 schoo</w:t>
      </w:r>
      <w:r w:rsidR="00026454" w:rsidRPr="00B001D1">
        <w:rPr>
          <w:rFonts w:ascii="Times New Roman" w:eastAsia="Times New Roman" w:hAnsi="Times New Roman"/>
        </w:rPr>
        <w:t>l year under Choice or Courtesy.</w:t>
      </w:r>
      <w:r w:rsidR="00345F61" w:rsidRPr="00B001D1">
        <w:rPr>
          <w:rFonts w:ascii="Times New Roman" w:eastAsia="Times New Roman" w:hAnsi="Times New Roman"/>
        </w:rPr>
        <w:t xml:space="preserve"> </w:t>
      </w:r>
    </w:p>
    <w:p w:rsidR="00464BFF" w:rsidRPr="00B001D1" w:rsidRDefault="00464BFF" w:rsidP="00464BFF">
      <w:pPr>
        <w:pStyle w:val="ListParagraph"/>
        <w:tabs>
          <w:tab w:val="left" w:pos="1440"/>
        </w:tabs>
        <w:spacing w:after="0"/>
        <w:rPr>
          <w:rFonts w:ascii="Times New Roman" w:hAnsi="Times New Roman"/>
          <w:b/>
        </w:rPr>
      </w:pPr>
    </w:p>
    <w:tbl>
      <w:tblPr>
        <w:tblW w:w="7670" w:type="dxa"/>
        <w:jc w:val="center"/>
        <w:tblLook w:val="04A0" w:firstRow="1" w:lastRow="0" w:firstColumn="1" w:lastColumn="0" w:noHBand="0" w:noVBand="1"/>
      </w:tblPr>
      <w:tblGrid>
        <w:gridCol w:w="1469"/>
        <w:gridCol w:w="1229"/>
        <w:gridCol w:w="870"/>
        <w:gridCol w:w="4102"/>
      </w:tblGrid>
      <w:tr w:rsidR="00464BFF" w:rsidRPr="00B001D1" w:rsidTr="00464BFF">
        <w:trPr>
          <w:trHeight w:val="492"/>
          <w:jc w:val="center"/>
        </w:trPr>
        <w:tc>
          <w:tcPr>
            <w:tcW w:w="14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64BFF" w:rsidRPr="00B001D1" w:rsidRDefault="00464BFF" w:rsidP="00CB085C">
            <w:pPr>
              <w:rPr>
                <w:rFonts w:eastAsia="Times New Roman"/>
                <w:b/>
                <w:bCs/>
                <w:color w:val="000000"/>
                <w:sz w:val="20"/>
                <w:szCs w:val="20"/>
              </w:rPr>
            </w:pPr>
            <w:r w:rsidRPr="00B001D1">
              <w:rPr>
                <w:rFonts w:eastAsia="Times New Roman"/>
                <w:b/>
                <w:bCs/>
                <w:color w:val="000000"/>
                <w:sz w:val="20"/>
                <w:szCs w:val="20"/>
              </w:rPr>
              <w:t>Last Name</w:t>
            </w:r>
          </w:p>
        </w:tc>
        <w:tc>
          <w:tcPr>
            <w:tcW w:w="1229" w:type="dxa"/>
            <w:tcBorders>
              <w:top w:val="single" w:sz="8" w:space="0" w:color="auto"/>
              <w:left w:val="nil"/>
              <w:bottom w:val="single" w:sz="4" w:space="0" w:color="auto"/>
              <w:right w:val="single" w:sz="4" w:space="0" w:color="auto"/>
            </w:tcBorders>
            <w:shd w:val="clear" w:color="auto" w:fill="auto"/>
            <w:vAlign w:val="bottom"/>
            <w:hideMark/>
          </w:tcPr>
          <w:p w:rsidR="00464BFF" w:rsidRPr="00B001D1" w:rsidRDefault="00464BFF" w:rsidP="00CB085C">
            <w:pPr>
              <w:rPr>
                <w:rFonts w:eastAsia="Times New Roman"/>
                <w:b/>
                <w:bCs/>
                <w:color w:val="000000"/>
                <w:sz w:val="20"/>
                <w:szCs w:val="20"/>
              </w:rPr>
            </w:pPr>
            <w:r w:rsidRPr="00B001D1">
              <w:rPr>
                <w:rFonts w:eastAsia="Times New Roman"/>
                <w:b/>
                <w:bCs/>
                <w:color w:val="000000"/>
                <w:sz w:val="20"/>
                <w:szCs w:val="20"/>
              </w:rPr>
              <w:t>First Name</w:t>
            </w:r>
          </w:p>
        </w:tc>
        <w:tc>
          <w:tcPr>
            <w:tcW w:w="870" w:type="dxa"/>
            <w:tcBorders>
              <w:top w:val="single" w:sz="8" w:space="0" w:color="auto"/>
              <w:left w:val="nil"/>
              <w:bottom w:val="single" w:sz="4" w:space="0" w:color="auto"/>
              <w:right w:val="single" w:sz="4" w:space="0" w:color="auto"/>
            </w:tcBorders>
            <w:shd w:val="clear" w:color="auto" w:fill="auto"/>
            <w:vAlign w:val="bottom"/>
            <w:hideMark/>
          </w:tcPr>
          <w:p w:rsidR="00464BFF" w:rsidRPr="00B001D1" w:rsidRDefault="00464BFF" w:rsidP="00CB085C">
            <w:pPr>
              <w:jc w:val="center"/>
              <w:rPr>
                <w:rFonts w:eastAsia="Times New Roman"/>
                <w:b/>
                <w:bCs/>
                <w:color w:val="000000"/>
                <w:sz w:val="20"/>
                <w:szCs w:val="20"/>
              </w:rPr>
            </w:pPr>
            <w:r w:rsidRPr="00B001D1">
              <w:rPr>
                <w:rFonts w:eastAsia="Times New Roman"/>
                <w:b/>
                <w:bCs/>
                <w:color w:val="000000"/>
                <w:sz w:val="20"/>
                <w:szCs w:val="20"/>
              </w:rPr>
              <w:t>Grade 15-16</w:t>
            </w:r>
          </w:p>
        </w:tc>
        <w:tc>
          <w:tcPr>
            <w:tcW w:w="4102" w:type="dxa"/>
            <w:tcBorders>
              <w:top w:val="single" w:sz="8" w:space="0" w:color="auto"/>
              <w:left w:val="nil"/>
              <w:bottom w:val="single" w:sz="4" w:space="0" w:color="auto"/>
              <w:right w:val="single" w:sz="4" w:space="0" w:color="auto"/>
            </w:tcBorders>
          </w:tcPr>
          <w:p w:rsidR="00464BFF" w:rsidRPr="00B001D1" w:rsidRDefault="00464BFF" w:rsidP="00D26C40">
            <w:pPr>
              <w:rPr>
                <w:rFonts w:eastAsia="Times New Roman"/>
                <w:b/>
                <w:bCs/>
                <w:color w:val="000000"/>
                <w:sz w:val="20"/>
                <w:szCs w:val="20"/>
              </w:rPr>
            </w:pPr>
          </w:p>
          <w:p w:rsidR="00464BFF" w:rsidRPr="00B001D1" w:rsidRDefault="00464BFF" w:rsidP="00D26C40">
            <w:pPr>
              <w:rPr>
                <w:rFonts w:eastAsia="Times New Roman"/>
                <w:b/>
                <w:bCs/>
                <w:color w:val="000000"/>
                <w:sz w:val="20"/>
                <w:szCs w:val="20"/>
              </w:rPr>
            </w:pPr>
            <w:r w:rsidRPr="00B001D1">
              <w:rPr>
                <w:rFonts w:eastAsia="Times New Roman"/>
                <w:b/>
                <w:bCs/>
                <w:color w:val="000000"/>
                <w:sz w:val="20"/>
                <w:szCs w:val="20"/>
              </w:rPr>
              <w:t>Status</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Bailey</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Joshua</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sz w:val="20"/>
                <w:szCs w:val="20"/>
              </w:rPr>
            </w:pPr>
            <w:r w:rsidRPr="00B001D1">
              <w:rPr>
                <w:rFonts w:eastAsia="Times New Roman"/>
                <w:sz w:val="20"/>
                <w:szCs w:val="20"/>
              </w:rPr>
              <w:t>11</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sz w:val="20"/>
                <w:szCs w:val="20"/>
              </w:rPr>
            </w:pPr>
            <w:r w:rsidRPr="00B001D1">
              <w:rPr>
                <w:rFonts w:eastAsia="Times New Roman"/>
                <w:sz w:val="20"/>
                <w:szCs w:val="20"/>
              </w:rPr>
              <w:t>CHOICE</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 xml:space="preserve">Brown </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Namir</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sz w:val="20"/>
                <w:szCs w:val="20"/>
              </w:rPr>
            </w:pPr>
            <w:r w:rsidRPr="00B001D1">
              <w:rPr>
                <w:rFonts w:eastAsia="Times New Roman"/>
                <w:sz w:val="20"/>
                <w:szCs w:val="20"/>
              </w:rPr>
              <w:t>12</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sz w:val="20"/>
                <w:szCs w:val="20"/>
              </w:rPr>
            </w:pPr>
            <w:r w:rsidRPr="00B001D1">
              <w:rPr>
                <w:rFonts w:eastAsia="Times New Roman"/>
                <w:sz w:val="20"/>
                <w:szCs w:val="20"/>
              </w:rPr>
              <w:t>*COURTESY – BOE APPROVED - 8/24/15</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DiBernardi</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 xml:space="preserve">Joseph </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10</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sz w:val="20"/>
                <w:szCs w:val="20"/>
              </w:rPr>
              <w:t>CHOICE</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DiPietro</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 xml:space="preserve">Nicholas </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12</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sz w:val="20"/>
                <w:szCs w:val="20"/>
              </w:rPr>
              <w:t>CHOICE</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Field</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Jacob</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10</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sz w:val="20"/>
                <w:szCs w:val="20"/>
              </w:rPr>
              <w:t>CHOICE</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Glocker</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Robert</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sz w:val="20"/>
                <w:szCs w:val="20"/>
              </w:rPr>
            </w:pPr>
            <w:r w:rsidRPr="00B001D1">
              <w:rPr>
                <w:rFonts w:eastAsia="Times New Roman"/>
                <w:sz w:val="20"/>
                <w:szCs w:val="20"/>
              </w:rPr>
              <w:t>9</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sz w:val="20"/>
                <w:szCs w:val="20"/>
              </w:rPr>
            </w:pPr>
            <w:r w:rsidRPr="00B001D1">
              <w:rPr>
                <w:rFonts w:eastAsia="Times New Roman"/>
                <w:sz w:val="20"/>
                <w:szCs w:val="20"/>
              </w:rPr>
              <w:t>Courtesy – Staff’s Child</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Glocker</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Gabrielle</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sz w:val="20"/>
                <w:szCs w:val="20"/>
              </w:rPr>
            </w:pPr>
            <w:r w:rsidRPr="00B001D1">
              <w:rPr>
                <w:rFonts w:eastAsia="Times New Roman"/>
                <w:sz w:val="20"/>
                <w:szCs w:val="20"/>
              </w:rPr>
              <w:t>12</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sz w:val="20"/>
                <w:szCs w:val="20"/>
              </w:rPr>
            </w:pPr>
            <w:r w:rsidRPr="00B001D1">
              <w:rPr>
                <w:rFonts w:eastAsia="Times New Roman"/>
                <w:color w:val="000000"/>
                <w:sz w:val="20"/>
                <w:szCs w:val="20"/>
              </w:rPr>
              <w:t>*Courtesy – Staff’s Child</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Hayes</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Brandon</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11</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sz w:val="20"/>
                <w:szCs w:val="20"/>
              </w:rPr>
              <w:t>CHOICE</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McAree</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Sean</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11</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sz w:val="20"/>
                <w:szCs w:val="20"/>
              </w:rPr>
              <w:t>*COURTESY – BOE APPROVED – 7/27/15</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Painter</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Brandon</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10</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color w:val="000000"/>
                <w:sz w:val="20"/>
                <w:szCs w:val="20"/>
              </w:rPr>
              <w:t>Courtesy – Staff’s Child</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Ramsey</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Tabatha</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9</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sz w:val="20"/>
                <w:szCs w:val="20"/>
              </w:rPr>
              <w:t>*COURTESY – BOE APPROVED - 8/24/15</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Richards II</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Brian</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sz w:val="20"/>
                <w:szCs w:val="20"/>
              </w:rPr>
            </w:pPr>
            <w:r w:rsidRPr="00B001D1">
              <w:rPr>
                <w:rFonts w:eastAsia="Times New Roman"/>
                <w:sz w:val="20"/>
                <w:szCs w:val="20"/>
              </w:rPr>
              <w:t>12</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sz w:val="20"/>
                <w:szCs w:val="20"/>
              </w:rPr>
            </w:pPr>
            <w:r w:rsidRPr="00B001D1">
              <w:rPr>
                <w:rFonts w:eastAsia="Times New Roman"/>
                <w:sz w:val="20"/>
                <w:szCs w:val="20"/>
              </w:rPr>
              <w:t>CHOICE</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Ruiz</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Sabrina</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12</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sz w:val="20"/>
                <w:szCs w:val="20"/>
              </w:rPr>
              <w:t>CHOICE</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Ruiz</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Chase</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sz w:val="20"/>
                <w:szCs w:val="20"/>
              </w:rPr>
            </w:pPr>
            <w:r w:rsidRPr="00B001D1">
              <w:rPr>
                <w:rFonts w:eastAsia="Times New Roman"/>
                <w:sz w:val="20"/>
                <w:szCs w:val="20"/>
              </w:rPr>
              <w:t>9</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sz w:val="20"/>
                <w:szCs w:val="20"/>
              </w:rPr>
            </w:pPr>
            <w:r w:rsidRPr="00B001D1">
              <w:rPr>
                <w:rFonts w:eastAsia="Times New Roman"/>
                <w:sz w:val="20"/>
                <w:szCs w:val="20"/>
              </w:rPr>
              <w:t>*CHOICE – WAIVER 8-2015</w:t>
            </w:r>
          </w:p>
        </w:tc>
      </w:tr>
      <w:tr w:rsidR="00464BFF" w:rsidRPr="00B001D1" w:rsidTr="00464BFF">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Worthy</w:t>
            </w:r>
          </w:p>
        </w:tc>
        <w:tc>
          <w:tcPr>
            <w:tcW w:w="1229"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rPr>
                <w:rFonts w:eastAsia="Times New Roman"/>
                <w:color w:val="000000"/>
                <w:sz w:val="20"/>
                <w:szCs w:val="20"/>
              </w:rPr>
            </w:pPr>
            <w:r w:rsidRPr="00B001D1">
              <w:rPr>
                <w:rFonts w:eastAsia="Times New Roman"/>
                <w:color w:val="000000"/>
                <w:sz w:val="20"/>
                <w:szCs w:val="20"/>
              </w:rPr>
              <w:t>George</w:t>
            </w:r>
          </w:p>
        </w:tc>
        <w:tc>
          <w:tcPr>
            <w:tcW w:w="870" w:type="dxa"/>
            <w:tcBorders>
              <w:top w:val="nil"/>
              <w:left w:val="nil"/>
              <w:bottom w:val="single" w:sz="4"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color w:val="000000"/>
                <w:sz w:val="20"/>
                <w:szCs w:val="20"/>
              </w:rPr>
            </w:pPr>
            <w:r w:rsidRPr="00B001D1">
              <w:rPr>
                <w:rFonts w:eastAsia="Times New Roman"/>
                <w:color w:val="000000"/>
                <w:sz w:val="20"/>
                <w:szCs w:val="20"/>
              </w:rPr>
              <w:t>9</w:t>
            </w:r>
          </w:p>
        </w:tc>
        <w:tc>
          <w:tcPr>
            <w:tcW w:w="4102" w:type="dxa"/>
            <w:tcBorders>
              <w:top w:val="nil"/>
              <w:left w:val="nil"/>
              <w:bottom w:val="single" w:sz="4" w:space="0" w:color="auto"/>
              <w:right w:val="single" w:sz="4" w:space="0" w:color="auto"/>
            </w:tcBorders>
          </w:tcPr>
          <w:p w:rsidR="00464BFF" w:rsidRPr="00B001D1" w:rsidRDefault="00464BFF" w:rsidP="00D26C40">
            <w:pPr>
              <w:rPr>
                <w:rFonts w:eastAsia="Times New Roman"/>
                <w:color w:val="000000"/>
                <w:sz w:val="20"/>
                <w:szCs w:val="20"/>
              </w:rPr>
            </w:pPr>
            <w:r w:rsidRPr="00B001D1">
              <w:rPr>
                <w:rFonts w:eastAsia="Times New Roman"/>
                <w:sz w:val="20"/>
                <w:szCs w:val="20"/>
              </w:rPr>
              <w:t xml:space="preserve">CHOICE </w:t>
            </w:r>
          </w:p>
        </w:tc>
      </w:tr>
      <w:tr w:rsidR="00464BFF" w:rsidRPr="00B001D1" w:rsidTr="00D15762">
        <w:trPr>
          <w:trHeight w:val="332"/>
          <w:jc w:val="center"/>
        </w:trPr>
        <w:tc>
          <w:tcPr>
            <w:tcW w:w="1469" w:type="dxa"/>
            <w:tcBorders>
              <w:top w:val="nil"/>
              <w:left w:val="single" w:sz="8" w:space="0" w:color="auto"/>
              <w:bottom w:val="single" w:sz="8"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Yourgevidge</w:t>
            </w:r>
          </w:p>
        </w:tc>
        <w:tc>
          <w:tcPr>
            <w:tcW w:w="1229" w:type="dxa"/>
            <w:tcBorders>
              <w:top w:val="nil"/>
              <w:left w:val="nil"/>
              <w:bottom w:val="single" w:sz="8" w:space="0" w:color="auto"/>
              <w:right w:val="single" w:sz="4" w:space="0" w:color="auto"/>
            </w:tcBorders>
            <w:shd w:val="clear" w:color="auto" w:fill="auto"/>
            <w:noWrap/>
            <w:vAlign w:val="bottom"/>
            <w:hideMark/>
          </w:tcPr>
          <w:p w:rsidR="00464BFF" w:rsidRPr="00B001D1" w:rsidRDefault="00464BFF" w:rsidP="00CB085C">
            <w:pPr>
              <w:rPr>
                <w:rFonts w:eastAsia="Times New Roman"/>
                <w:sz w:val="20"/>
                <w:szCs w:val="20"/>
              </w:rPr>
            </w:pPr>
            <w:r w:rsidRPr="00B001D1">
              <w:rPr>
                <w:rFonts w:eastAsia="Times New Roman"/>
                <w:sz w:val="20"/>
                <w:szCs w:val="20"/>
              </w:rPr>
              <w:t>Victoria</w:t>
            </w:r>
          </w:p>
        </w:tc>
        <w:tc>
          <w:tcPr>
            <w:tcW w:w="870" w:type="dxa"/>
            <w:tcBorders>
              <w:top w:val="nil"/>
              <w:left w:val="nil"/>
              <w:bottom w:val="single" w:sz="8" w:space="0" w:color="auto"/>
              <w:right w:val="single" w:sz="4" w:space="0" w:color="auto"/>
            </w:tcBorders>
            <w:shd w:val="clear" w:color="auto" w:fill="auto"/>
            <w:noWrap/>
            <w:vAlign w:val="bottom"/>
            <w:hideMark/>
          </w:tcPr>
          <w:p w:rsidR="00464BFF" w:rsidRPr="00B001D1" w:rsidRDefault="00464BFF" w:rsidP="00CB085C">
            <w:pPr>
              <w:jc w:val="center"/>
              <w:rPr>
                <w:rFonts w:eastAsia="Times New Roman"/>
                <w:sz w:val="20"/>
                <w:szCs w:val="20"/>
              </w:rPr>
            </w:pPr>
            <w:r w:rsidRPr="00B001D1">
              <w:rPr>
                <w:rFonts w:eastAsia="Times New Roman"/>
                <w:sz w:val="20"/>
                <w:szCs w:val="20"/>
              </w:rPr>
              <w:t>11</w:t>
            </w:r>
          </w:p>
        </w:tc>
        <w:tc>
          <w:tcPr>
            <w:tcW w:w="4102" w:type="dxa"/>
            <w:tcBorders>
              <w:top w:val="nil"/>
              <w:left w:val="nil"/>
              <w:bottom w:val="single" w:sz="8" w:space="0" w:color="auto"/>
              <w:right w:val="single" w:sz="4" w:space="0" w:color="auto"/>
            </w:tcBorders>
          </w:tcPr>
          <w:p w:rsidR="00464BFF" w:rsidRPr="00B001D1" w:rsidRDefault="00464BFF" w:rsidP="00D26C40">
            <w:pPr>
              <w:rPr>
                <w:rFonts w:eastAsia="Times New Roman"/>
                <w:sz w:val="20"/>
                <w:szCs w:val="20"/>
              </w:rPr>
            </w:pPr>
            <w:r w:rsidRPr="00B001D1">
              <w:rPr>
                <w:rFonts w:eastAsia="Times New Roman"/>
                <w:sz w:val="20"/>
                <w:szCs w:val="20"/>
              </w:rPr>
              <w:t>CHOICE</w:t>
            </w:r>
          </w:p>
        </w:tc>
      </w:tr>
    </w:tbl>
    <w:p w:rsidR="00C86283" w:rsidRPr="00B001D1" w:rsidRDefault="00587879" w:rsidP="00587879">
      <w:pPr>
        <w:ind w:firstLine="720"/>
        <w:rPr>
          <w:bCs/>
        </w:rPr>
      </w:pPr>
      <w:r w:rsidRPr="00B001D1">
        <w:rPr>
          <w:bCs/>
        </w:rPr>
        <w:t>*New to district 2015-2016 school year.</w:t>
      </w:r>
    </w:p>
    <w:p w:rsidR="00D15762" w:rsidRPr="00B001D1" w:rsidRDefault="00D15762" w:rsidP="00587879">
      <w:pPr>
        <w:ind w:firstLine="720"/>
        <w:rPr>
          <w:bCs/>
        </w:rPr>
      </w:pPr>
    </w:p>
    <w:p w:rsidR="00901D30" w:rsidRPr="00B001D1" w:rsidRDefault="00901D30" w:rsidP="00664B30">
      <w:pPr>
        <w:pStyle w:val="ListParagraph"/>
        <w:numPr>
          <w:ilvl w:val="0"/>
          <w:numId w:val="8"/>
        </w:numPr>
        <w:spacing w:after="0"/>
        <w:ind w:left="720"/>
        <w:rPr>
          <w:rFonts w:ascii="Times New Roman" w:hAnsi="Times New Roman"/>
          <w:bCs/>
        </w:rPr>
      </w:pPr>
      <w:r w:rsidRPr="00B001D1">
        <w:rPr>
          <w:rFonts w:ascii="Times New Roman" w:hAnsi="Times New Roman"/>
          <w:color w:val="000000"/>
        </w:rPr>
        <w:t xml:space="preserve">Recommend approval of the following tuition and/or transportation costs for students who are homeless:  </w:t>
      </w:r>
    </w:p>
    <w:p w:rsidR="00D74B16" w:rsidRPr="00B001D1" w:rsidRDefault="00D74B16" w:rsidP="00D74B16">
      <w:pPr>
        <w:pStyle w:val="ListParagraph"/>
        <w:tabs>
          <w:tab w:val="left" w:pos="720"/>
          <w:tab w:val="left" w:pos="1080"/>
          <w:tab w:val="left" w:pos="1440"/>
        </w:tabs>
        <w:ind w:left="0"/>
        <w:rPr>
          <w:rFonts w:ascii="Times New Roman" w:hAnsi="Times New Roman"/>
          <w:color w:val="000000"/>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1630"/>
        <w:gridCol w:w="13"/>
        <w:gridCol w:w="2232"/>
        <w:gridCol w:w="1463"/>
        <w:gridCol w:w="1248"/>
        <w:gridCol w:w="1659"/>
      </w:tblGrid>
      <w:tr w:rsidR="00D74B16" w:rsidRPr="00B001D1" w:rsidTr="006466FA">
        <w:tc>
          <w:tcPr>
            <w:tcW w:w="1714"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rPr>
            </w:pPr>
            <w:r w:rsidRPr="00B001D1">
              <w:rPr>
                <w:rFonts w:ascii="Times New Roman" w:hAnsi="Times New Roman"/>
                <w:b/>
                <w:color w:val="000000"/>
              </w:rPr>
              <w:t>Student</w:t>
            </w:r>
          </w:p>
        </w:tc>
        <w:tc>
          <w:tcPr>
            <w:tcW w:w="1938"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rPr>
            </w:pPr>
            <w:r w:rsidRPr="00B001D1">
              <w:rPr>
                <w:rFonts w:ascii="Times New Roman" w:hAnsi="Times New Roman"/>
                <w:b/>
                <w:color w:val="000000"/>
              </w:rPr>
              <w:t>School/Grade</w:t>
            </w:r>
          </w:p>
        </w:tc>
        <w:tc>
          <w:tcPr>
            <w:tcW w:w="2578" w:type="dxa"/>
            <w:gridSpan w:val="2"/>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rPr>
            </w:pPr>
            <w:r w:rsidRPr="00B001D1">
              <w:rPr>
                <w:rFonts w:ascii="Times New Roman" w:hAnsi="Times New Roman"/>
                <w:b/>
                <w:color w:val="000000"/>
              </w:rPr>
              <w:t>District Responsible/Tuition</w:t>
            </w:r>
          </w:p>
        </w:tc>
        <w:tc>
          <w:tcPr>
            <w:tcW w:w="1390"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rPr>
            </w:pPr>
            <w:r w:rsidRPr="00B001D1">
              <w:rPr>
                <w:rFonts w:ascii="Times New Roman" w:hAnsi="Times New Roman"/>
                <w:b/>
                <w:color w:val="000000"/>
              </w:rPr>
              <w:t>Living In</w:t>
            </w:r>
          </w:p>
        </w:tc>
        <w:tc>
          <w:tcPr>
            <w:tcW w:w="134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rPr>
            </w:pPr>
            <w:r w:rsidRPr="00B001D1">
              <w:rPr>
                <w:rFonts w:ascii="Times New Roman" w:hAnsi="Times New Roman"/>
                <w:b/>
                <w:color w:val="000000"/>
              </w:rPr>
              <w:t>Tuition Cost</w:t>
            </w:r>
          </w:p>
        </w:tc>
        <w:tc>
          <w:tcPr>
            <w:tcW w:w="162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rPr>
            </w:pPr>
            <w:r w:rsidRPr="00B001D1">
              <w:rPr>
                <w:rFonts w:ascii="Times New Roman" w:hAnsi="Times New Roman"/>
                <w:b/>
                <w:color w:val="000000"/>
              </w:rPr>
              <w:t>Transportation</w:t>
            </w:r>
          </w:p>
        </w:tc>
      </w:tr>
      <w:tr w:rsidR="00D74B16" w:rsidRPr="00B001D1" w:rsidTr="006466FA">
        <w:trPr>
          <w:trHeight w:val="422"/>
        </w:trPr>
        <w:tc>
          <w:tcPr>
            <w:tcW w:w="1714"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CS</w:t>
            </w:r>
          </w:p>
        </w:tc>
        <w:tc>
          <w:tcPr>
            <w:tcW w:w="1938"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Paulsboro High/11</w:t>
            </w:r>
          </w:p>
        </w:tc>
        <w:tc>
          <w:tcPr>
            <w:tcW w:w="2578" w:type="dxa"/>
            <w:gridSpan w:val="2"/>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Somerdale</w:t>
            </w:r>
          </w:p>
        </w:tc>
        <w:tc>
          <w:tcPr>
            <w:tcW w:w="1390"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Paulsboro</w:t>
            </w:r>
          </w:p>
        </w:tc>
        <w:tc>
          <w:tcPr>
            <w:tcW w:w="134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No</w:t>
            </w:r>
          </w:p>
        </w:tc>
        <w:tc>
          <w:tcPr>
            <w:tcW w:w="162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1080"/>
                <w:tab w:val="left" w:pos="1410"/>
                <w:tab w:val="left" w:pos="1440"/>
              </w:tabs>
              <w:ind w:left="0"/>
              <w:jc w:val="center"/>
              <w:rPr>
                <w:rFonts w:ascii="Times New Roman" w:hAnsi="Times New Roman"/>
              </w:rPr>
            </w:pPr>
            <w:r w:rsidRPr="00B001D1">
              <w:rPr>
                <w:rFonts w:ascii="Times New Roman" w:hAnsi="Times New Roman"/>
              </w:rPr>
              <w:t>No</w:t>
            </w:r>
          </w:p>
        </w:tc>
      </w:tr>
      <w:tr w:rsidR="00D74B16" w:rsidRPr="00B001D1" w:rsidTr="006466FA">
        <w:tc>
          <w:tcPr>
            <w:tcW w:w="1714"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(#2231)</w:t>
            </w:r>
          </w:p>
          <w:p w:rsidR="00D74B16" w:rsidRPr="00B001D1" w:rsidRDefault="00D74B16" w:rsidP="006466FA">
            <w:pPr>
              <w:pStyle w:val="ListParagraph"/>
              <w:tabs>
                <w:tab w:val="left" w:pos="720"/>
                <w:tab w:val="left" w:pos="1080"/>
                <w:tab w:val="left" w:pos="1440"/>
              </w:tabs>
              <w:ind w:left="0"/>
              <w:jc w:val="center"/>
              <w:rPr>
                <w:rFonts w:ascii="Times New Roman" w:hAnsi="Times New Roman"/>
              </w:rPr>
            </w:pPr>
          </w:p>
        </w:tc>
        <w:tc>
          <w:tcPr>
            <w:tcW w:w="1952" w:type="dxa"/>
            <w:gridSpan w:val="2"/>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PHS/11</w:t>
            </w:r>
          </w:p>
        </w:tc>
        <w:tc>
          <w:tcPr>
            <w:tcW w:w="2578"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Paulsboro</w:t>
            </w:r>
          </w:p>
        </w:tc>
        <w:tc>
          <w:tcPr>
            <w:tcW w:w="137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Williamstown</w:t>
            </w:r>
          </w:p>
        </w:tc>
        <w:tc>
          <w:tcPr>
            <w:tcW w:w="134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$12,969.00</w:t>
            </w:r>
          </w:p>
        </w:tc>
        <w:tc>
          <w:tcPr>
            <w:tcW w:w="162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No</w:t>
            </w:r>
          </w:p>
        </w:tc>
      </w:tr>
      <w:tr w:rsidR="00D74B16" w:rsidRPr="00B001D1" w:rsidTr="006466FA">
        <w:tc>
          <w:tcPr>
            <w:tcW w:w="1714"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TM</w:t>
            </w:r>
          </w:p>
        </w:tc>
        <w:tc>
          <w:tcPr>
            <w:tcW w:w="1952" w:type="dxa"/>
            <w:gridSpan w:val="2"/>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PHS/10</w:t>
            </w:r>
          </w:p>
        </w:tc>
        <w:tc>
          <w:tcPr>
            <w:tcW w:w="2578"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Paulsboro</w:t>
            </w:r>
          </w:p>
        </w:tc>
        <w:tc>
          <w:tcPr>
            <w:tcW w:w="137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Williamstown</w:t>
            </w:r>
          </w:p>
        </w:tc>
        <w:tc>
          <w:tcPr>
            <w:tcW w:w="134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$12,969.00</w:t>
            </w:r>
          </w:p>
        </w:tc>
        <w:tc>
          <w:tcPr>
            <w:tcW w:w="162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No</w:t>
            </w:r>
          </w:p>
        </w:tc>
      </w:tr>
      <w:tr w:rsidR="00D74B16" w:rsidRPr="00B001D1" w:rsidTr="006466FA">
        <w:tc>
          <w:tcPr>
            <w:tcW w:w="1714"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KM</w:t>
            </w:r>
          </w:p>
        </w:tc>
        <w:tc>
          <w:tcPr>
            <w:tcW w:w="1952" w:type="dxa"/>
            <w:gridSpan w:val="2"/>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PHS/11</w:t>
            </w:r>
          </w:p>
        </w:tc>
        <w:tc>
          <w:tcPr>
            <w:tcW w:w="2578"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Paulsboro</w:t>
            </w:r>
          </w:p>
        </w:tc>
        <w:tc>
          <w:tcPr>
            <w:tcW w:w="137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Williamstown</w:t>
            </w:r>
          </w:p>
        </w:tc>
        <w:tc>
          <w:tcPr>
            <w:tcW w:w="134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$12,969.00</w:t>
            </w:r>
          </w:p>
        </w:tc>
        <w:tc>
          <w:tcPr>
            <w:tcW w:w="162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rPr>
            </w:pPr>
            <w:r w:rsidRPr="00B001D1">
              <w:rPr>
                <w:rFonts w:ascii="Times New Roman" w:hAnsi="Times New Roman"/>
              </w:rPr>
              <w:t>No</w:t>
            </w:r>
          </w:p>
        </w:tc>
      </w:tr>
    </w:tbl>
    <w:p w:rsidR="00D74B16" w:rsidRPr="00B001D1" w:rsidRDefault="00D74B16" w:rsidP="00D74B16">
      <w:pPr>
        <w:pStyle w:val="ListParagraph"/>
        <w:spacing w:after="0"/>
        <w:rPr>
          <w:rFonts w:ascii="Times New Roman" w:hAnsi="Times New Roman"/>
        </w:rPr>
      </w:pPr>
    </w:p>
    <w:p w:rsidR="00901D30" w:rsidRPr="00B001D1" w:rsidRDefault="00901D30" w:rsidP="00901D30">
      <w:pPr>
        <w:ind w:left="720"/>
        <w:rPr>
          <w:color w:val="000000"/>
        </w:rPr>
      </w:pPr>
      <w:r w:rsidRPr="00B001D1">
        <w:rPr>
          <w:color w:val="000000"/>
          <w:u w:val="single"/>
        </w:rPr>
        <w:t>Informational</w:t>
      </w:r>
      <w:r w:rsidRPr="00B001D1">
        <w:rPr>
          <w:color w:val="000000"/>
        </w:rPr>
        <w:t>: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becomes homeless.  If a family’s living arrangement changes within the year, the timeline “resets” and the year starts over.</w:t>
      </w:r>
    </w:p>
    <w:p w:rsidR="003F6861" w:rsidRPr="00B001D1" w:rsidRDefault="003F6861" w:rsidP="00901D30">
      <w:pPr>
        <w:ind w:left="720"/>
        <w:rPr>
          <w:color w:val="000000"/>
        </w:rPr>
      </w:pPr>
    </w:p>
    <w:p w:rsidR="003F6861" w:rsidRPr="00B001D1" w:rsidRDefault="003F6861" w:rsidP="00664B30">
      <w:pPr>
        <w:pStyle w:val="ListParagraph"/>
        <w:numPr>
          <w:ilvl w:val="0"/>
          <w:numId w:val="8"/>
        </w:numPr>
        <w:spacing w:after="0"/>
        <w:ind w:left="720"/>
        <w:rPr>
          <w:rFonts w:ascii="Times New Roman" w:hAnsi="Times New Roman"/>
          <w:bCs/>
        </w:rPr>
      </w:pPr>
      <w:r w:rsidRPr="00B001D1">
        <w:rPr>
          <w:rFonts w:ascii="Times New Roman" w:hAnsi="Times New Roman"/>
          <w:bCs/>
        </w:rPr>
        <w:t>Recommend approval to provide homebound instruction for the following students:</w:t>
      </w:r>
    </w:p>
    <w:p w:rsidR="003F6861" w:rsidRPr="00B001D1" w:rsidRDefault="003F6861" w:rsidP="003F6861">
      <w:pPr>
        <w:pStyle w:val="ListParagraph"/>
        <w:spacing w:after="0"/>
        <w:rPr>
          <w:rFonts w:ascii="Times New Roman" w:hAnsi="Times New Roman"/>
          <w:bCs/>
        </w:rPr>
      </w:pPr>
    </w:p>
    <w:tbl>
      <w:tblPr>
        <w:tblStyle w:val="TableGrid"/>
        <w:tblW w:w="9450" w:type="dxa"/>
        <w:tblInd w:w="-455" w:type="dxa"/>
        <w:tblLook w:val="04A0" w:firstRow="1" w:lastRow="0" w:firstColumn="1" w:lastColumn="0" w:noHBand="0" w:noVBand="1"/>
      </w:tblPr>
      <w:tblGrid>
        <w:gridCol w:w="1358"/>
        <w:gridCol w:w="982"/>
        <w:gridCol w:w="7110"/>
      </w:tblGrid>
      <w:tr w:rsidR="003F6861" w:rsidRPr="00B001D1" w:rsidTr="00AE179E">
        <w:trPr>
          <w:trHeight w:val="556"/>
        </w:trPr>
        <w:tc>
          <w:tcPr>
            <w:tcW w:w="1358" w:type="dxa"/>
          </w:tcPr>
          <w:p w:rsidR="003F6861" w:rsidRPr="00B001D1" w:rsidRDefault="003F6861" w:rsidP="006466FA">
            <w:pPr>
              <w:ind w:left="-42"/>
              <w:rPr>
                <w:b/>
                <w:bCs/>
              </w:rPr>
            </w:pPr>
            <w:r w:rsidRPr="00B001D1">
              <w:rPr>
                <w:b/>
                <w:bCs/>
              </w:rPr>
              <w:t>Student Name/Case #</w:t>
            </w:r>
          </w:p>
        </w:tc>
        <w:tc>
          <w:tcPr>
            <w:tcW w:w="982" w:type="dxa"/>
          </w:tcPr>
          <w:p w:rsidR="003F6861" w:rsidRPr="00B001D1" w:rsidRDefault="003F6861" w:rsidP="006466FA">
            <w:pPr>
              <w:rPr>
                <w:b/>
                <w:bCs/>
              </w:rPr>
            </w:pPr>
            <w:r w:rsidRPr="00B001D1">
              <w:rPr>
                <w:b/>
                <w:bCs/>
              </w:rPr>
              <w:t>Grade:</w:t>
            </w:r>
          </w:p>
        </w:tc>
        <w:tc>
          <w:tcPr>
            <w:tcW w:w="7110" w:type="dxa"/>
          </w:tcPr>
          <w:p w:rsidR="003F6861" w:rsidRPr="00B001D1" w:rsidRDefault="003F6861" w:rsidP="006466FA">
            <w:pPr>
              <w:rPr>
                <w:b/>
                <w:bCs/>
              </w:rPr>
            </w:pPr>
            <w:r w:rsidRPr="00B001D1">
              <w:rPr>
                <w:b/>
                <w:bCs/>
              </w:rPr>
              <w:t>Hours of Instruction</w:t>
            </w:r>
          </w:p>
        </w:tc>
      </w:tr>
      <w:tr w:rsidR="003F6861" w:rsidRPr="00B001D1" w:rsidTr="00AE179E">
        <w:trPr>
          <w:trHeight w:val="971"/>
        </w:trPr>
        <w:tc>
          <w:tcPr>
            <w:tcW w:w="1358" w:type="dxa"/>
          </w:tcPr>
          <w:p w:rsidR="003F6861" w:rsidRPr="00B001D1" w:rsidRDefault="003F6861" w:rsidP="006466FA">
            <w:r w:rsidRPr="00B001D1">
              <w:t xml:space="preserve">O.G. </w:t>
            </w:r>
          </w:p>
        </w:tc>
        <w:tc>
          <w:tcPr>
            <w:tcW w:w="982" w:type="dxa"/>
          </w:tcPr>
          <w:p w:rsidR="003F6861" w:rsidRPr="00B001D1" w:rsidRDefault="003F6861" w:rsidP="006466FA">
            <w:r w:rsidRPr="00B001D1">
              <w:t>10</w:t>
            </w:r>
          </w:p>
        </w:tc>
        <w:tc>
          <w:tcPr>
            <w:tcW w:w="7110" w:type="dxa"/>
          </w:tcPr>
          <w:p w:rsidR="003F6861" w:rsidRPr="00B001D1" w:rsidRDefault="003F6861" w:rsidP="006466FA">
            <w:pPr>
              <w:spacing w:before="100" w:beforeAutospacing="1" w:after="100" w:afterAutospacing="1"/>
              <w:ind w:left="72"/>
            </w:pPr>
            <w:r w:rsidRPr="00B001D1">
              <w:t>Student will receive home instruction through Daytop Village of New Jersey for the 2015-2016 school year.  This will be for 180 days at the rate of $120.00/day, for a total of $21,600.00.</w:t>
            </w:r>
          </w:p>
        </w:tc>
      </w:tr>
    </w:tbl>
    <w:p w:rsidR="003F6861" w:rsidRPr="00B001D1" w:rsidRDefault="003F6861" w:rsidP="003F6861">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3F6861" w:rsidRPr="00B001D1" w:rsidRDefault="003F6861" w:rsidP="003F6861">
      <w:pPr>
        <w:ind w:left="720"/>
        <w:rPr>
          <w:bCs/>
        </w:rPr>
      </w:pPr>
      <w:r w:rsidRPr="00B001D1">
        <w:rPr>
          <w:bCs/>
          <w:u w:val="single"/>
        </w:rPr>
        <w:t>Informational</w:t>
      </w:r>
      <w:r w:rsidRPr="00B001D1">
        <w:rPr>
          <w:bCs/>
        </w:rPr>
        <w:t xml:space="preserve">:  Students who are hospitalized, at home but too ill to attend school, or who are awaiting evaluation by the Child Study Team receive homebound instruction.   General </w:t>
      </w:r>
      <w:r w:rsidRPr="00B001D1">
        <w:rPr>
          <w:bCs/>
        </w:rPr>
        <w:lastRenderedPageBreak/>
        <w:t>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E61801" w:rsidRPr="00B001D1" w:rsidRDefault="00E61801" w:rsidP="00923C53">
      <w:pPr>
        <w:pStyle w:val="ListParagraph"/>
        <w:tabs>
          <w:tab w:val="left" w:pos="720"/>
          <w:tab w:val="left" w:pos="1080"/>
          <w:tab w:val="left" w:pos="1440"/>
          <w:tab w:val="left" w:pos="1710"/>
        </w:tabs>
        <w:spacing w:after="0"/>
        <w:rPr>
          <w:rFonts w:ascii="Times New Roman" w:hAnsi="Times New Roman"/>
          <w:color w:val="000000"/>
        </w:rPr>
      </w:pPr>
    </w:p>
    <w:p w:rsidR="00901D30" w:rsidRPr="00B001D1" w:rsidRDefault="00901D30" w:rsidP="00664B30">
      <w:pPr>
        <w:pStyle w:val="ListParagraph"/>
        <w:numPr>
          <w:ilvl w:val="0"/>
          <w:numId w:val="8"/>
        </w:numPr>
        <w:tabs>
          <w:tab w:val="left" w:pos="1440"/>
        </w:tabs>
        <w:spacing w:after="0"/>
        <w:ind w:left="720"/>
        <w:rPr>
          <w:rFonts w:ascii="Times New Roman" w:eastAsia="Times New Roman" w:hAnsi="Times New Roman"/>
        </w:rPr>
      </w:pPr>
      <w:r w:rsidRPr="00B001D1">
        <w:rPr>
          <w:rFonts w:ascii="Times New Roman" w:eastAsia="Times New Roman" w:hAnsi="Times New Roman"/>
        </w:rPr>
        <w:t>Recommend approval for the following non-resident students to attend the Paulsboro Public Schools during the 2015-2016 school year under Choice or Courtesy:</w:t>
      </w:r>
    </w:p>
    <w:p w:rsidR="00901D30" w:rsidRPr="00B001D1" w:rsidRDefault="00901D30" w:rsidP="00901D30">
      <w:pPr>
        <w:jc w:val="center"/>
        <w:rPr>
          <w:b/>
        </w:rPr>
      </w:pPr>
    </w:p>
    <w:tbl>
      <w:tblPr>
        <w:tblW w:w="8188" w:type="dxa"/>
        <w:jc w:val="center"/>
        <w:tblLook w:val="04A0" w:firstRow="1" w:lastRow="0" w:firstColumn="1" w:lastColumn="0" w:noHBand="0" w:noVBand="1"/>
      </w:tblPr>
      <w:tblGrid>
        <w:gridCol w:w="1469"/>
        <w:gridCol w:w="1229"/>
        <w:gridCol w:w="1478"/>
        <w:gridCol w:w="4012"/>
      </w:tblGrid>
      <w:tr w:rsidR="008F54EB" w:rsidRPr="00B001D1" w:rsidTr="008F54EB">
        <w:trPr>
          <w:trHeight w:val="492"/>
          <w:jc w:val="center"/>
        </w:trPr>
        <w:tc>
          <w:tcPr>
            <w:tcW w:w="146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F54EB" w:rsidRPr="00B001D1" w:rsidRDefault="008F54EB" w:rsidP="00CB085C">
            <w:pPr>
              <w:rPr>
                <w:rFonts w:eastAsia="Times New Roman"/>
                <w:b/>
                <w:bCs/>
                <w:color w:val="000000"/>
                <w:sz w:val="20"/>
                <w:szCs w:val="20"/>
              </w:rPr>
            </w:pPr>
            <w:r w:rsidRPr="00B001D1">
              <w:rPr>
                <w:rFonts w:eastAsia="Times New Roman"/>
                <w:b/>
                <w:bCs/>
                <w:color w:val="000000"/>
                <w:sz w:val="20"/>
                <w:szCs w:val="20"/>
              </w:rPr>
              <w:t>Last Name</w:t>
            </w:r>
          </w:p>
        </w:tc>
        <w:tc>
          <w:tcPr>
            <w:tcW w:w="1229" w:type="dxa"/>
            <w:tcBorders>
              <w:top w:val="single" w:sz="8" w:space="0" w:color="auto"/>
              <w:left w:val="nil"/>
              <w:bottom w:val="single" w:sz="4" w:space="0" w:color="auto"/>
              <w:right w:val="single" w:sz="4" w:space="0" w:color="auto"/>
            </w:tcBorders>
            <w:shd w:val="clear" w:color="auto" w:fill="auto"/>
            <w:vAlign w:val="bottom"/>
            <w:hideMark/>
          </w:tcPr>
          <w:p w:rsidR="008F54EB" w:rsidRPr="00B001D1" w:rsidRDefault="008F54EB" w:rsidP="00CB085C">
            <w:pPr>
              <w:rPr>
                <w:rFonts w:eastAsia="Times New Roman"/>
                <w:b/>
                <w:bCs/>
                <w:color w:val="000000"/>
                <w:sz w:val="20"/>
                <w:szCs w:val="20"/>
              </w:rPr>
            </w:pPr>
            <w:r w:rsidRPr="00B001D1">
              <w:rPr>
                <w:rFonts w:eastAsia="Times New Roman"/>
                <w:b/>
                <w:bCs/>
                <w:color w:val="000000"/>
                <w:sz w:val="20"/>
                <w:szCs w:val="20"/>
              </w:rPr>
              <w:t>First Name</w:t>
            </w:r>
          </w:p>
        </w:tc>
        <w:tc>
          <w:tcPr>
            <w:tcW w:w="1478" w:type="dxa"/>
            <w:tcBorders>
              <w:top w:val="single" w:sz="8" w:space="0" w:color="auto"/>
              <w:left w:val="nil"/>
              <w:bottom w:val="single" w:sz="4" w:space="0" w:color="auto"/>
              <w:right w:val="single" w:sz="4" w:space="0" w:color="auto"/>
            </w:tcBorders>
            <w:shd w:val="clear" w:color="auto" w:fill="auto"/>
            <w:vAlign w:val="bottom"/>
            <w:hideMark/>
          </w:tcPr>
          <w:p w:rsidR="008F54EB" w:rsidRPr="00B001D1" w:rsidRDefault="008F54EB" w:rsidP="00CB085C">
            <w:pPr>
              <w:jc w:val="center"/>
              <w:rPr>
                <w:rFonts w:eastAsia="Times New Roman"/>
                <w:b/>
                <w:bCs/>
                <w:color w:val="000000"/>
                <w:sz w:val="20"/>
                <w:szCs w:val="20"/>
              </w:rPr>
            </w:pPr>
            <w:r w:rsidRPr="00B001D1">
              <w:rPr>
                <w:rFonts w:eastAsia="Times New Roman"/>
                <w:b/>
                <w:bCs/>
                <w:color w:val="000000"/>
                <w:sz w:val="20"/>
                <w:szCs w:val="20"/>
              </w:rPr>
              <w:t>Grade 15-16</w:t>
            </w:r>
          </w:p>
        </w:tc>
        <w:tc>
          <w:tcPr>
            <w:tcW w:w="4012" w:type="dxa"/>
            <w:tcBorders>
              <w:top w:val="single" w:sz="8" w:space="0" w:color="auto"/>
              <w:left w:val="nil"/>
              <w:bottom w:val="single" w:sz="4" w:space="0" w:color="auto"/>
              <w:right w:val="single" w:sz="4" w:space="0" w:color="auto"/>
            </w:tcBorders>
          </w:tcPr>
          <w:p w:rsidR="008F54EB" w:rsidRPr="00B001D1" w:rsidRDefault="008F54EB" w:rsidP="00D26C40">
            <w:pPr>
              <w:rPr>
                <w:rFonts w:eastAsia="Times New Roman"/>
                <w:b/>
                <w:bCs/>
                <w:color w:val="000000"/>
                <w:sz w:val="20"/>
                <w:szCs w:val="20"/>
              </w:rPr>
            </w:pPr>
            <w:r w:rsidRPr="00B001D1">
              <w:rPr>
                <w:rFonts w:eastAsia="Times New Roman"/>
                <w:b/>
                <w:bCs/>
                <w:color w:val="000000"/>
                <w:sz w:val="20"/>
                <w:szCs w:val="20"/>
              </w:rPr>
              <w:t xml:space="preserve">                         Status</w:t>
            </w:r>
          </w:p>
        </w:tc>
      </w:tr>
      <w:tr w:rsidR="008F54EB" w:rsidRPr="00B001D1" w:rsidTr="008F54EB">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color w:val="000000"/>
                <w:sz w:val="20"/>
                <w:szCs w:val="20"/>
              </w:rPr>
            </w:pPr>
            <w:r w:rsidRPr="00B001D1">
              <w:rPr>
                <w:rFonts w:eastAsia="Times New Roman"/>
                <w:color w:val="000000"/>
                <w:sz w:val="20"/>
                <w:szCs w:val="20"/>
              </w:rPr>
              <w:t>Abbott</w:t>
            </w:r>
          </w:p>
        </w:tc>
        <w:tc>
          <w:tcPr>
            <w:tcW w:w="1229"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color w:val="000000"/>
                <w:sz w:val="20"/>
                <w:szCs w:val="20"/>
              </w:rPr>
            </w:pPr>
            <w:r w:rsidRPr="00B001D1">
              <w:rPr>
                <w:rFonts w:eastAsia="Times New Roman"/>
                <w:color w:val="000000"/>
                <w:sz w:val="20"/>
                <w:szCs w:val="20"/>
              </w:rPr>
              <w:t>Jacen</w:t>
            </w:r>
          </w:p>
        </w:tc>
        <w:tc>
          <w:tcPr>
            <w:tcW w:w="1478"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jc w:val="center"/>
              <w:rPr>
                <w:rFonts w:eastAsia="Times New Roman"/>
                <w:color w:val="000000"/>
                <w:sz w:val="20"/>
                <w:szCs w:val="20"/>
              </w:rPr>
            </w:pPr>
            <w:r w:rsidRPr="00B001D1">
              <w:rPr>
                <w:rFonts w:eastAsia="Times New Roman"/>
                <w:color w:val="000000"/>
                <w:sz w:val="20"/>
                <w:szCs w:val="20"/>
              </w:rPr>
              <w:t>8</w:t>
            </w:r>
          </w:p>
        </w:tc>
        <w:tc>
          <w:tcPr>
            <w:tcW w:w="4012" w:type="dxa"/>
            <w:tcBorders>
              <w:top w:val="nil"/>
              <w:left w:val="nil"/>
              <w:bottom w:val="single" w:sz="4" w:space="0" w:color="auto"/>
              <w:right w:val="single" w:sz="4" w:space="0" w:color="auto"/>
            </w:tcBorders>
          </w:tcPr>
          <w:p w:rsidR="008F54EB" w:rsidRPr="00B001D1" w:rsidRDefault="008F54EB" w:rsidP="00D26C40">
            <w:pPr>
              <w:rPr>
                <w:rFonts w:eastAsia="Times New Roman"/>
                <w:color w:val="000000"/>
                <w:sz w:val="20"/>
                <w:szCs w:val="20"/>
              </w:rPr>
            </w:pPr>
            <w:r w:rsidRPr="00B001D1">
              <w:rPr>
                <w:rFonts w:eastAsia="Times New Roman"/>
                <w:color w:val="000000"/>
                <w:sz w:val="20"/>
                <w:szCs w:val="20"/>
              </w:rPr>
              <w:t>Courtesy – Professional Courtesy</w:t>
            </w:r>
          </w:p>
        </w:tc>
      </w:tr>
      <w:tr w:rsidR="008F54EB" w:rsidRPr="00B001D1" w:rsidTr="008F54EB">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color w:val="000000"/>
                <w:sz w:val="20"/>
                <w:szCs w:val="20"/>
              </w:rPr>
            </w:pPr>
            <w:r w:rsidRPr="00B001D1">
              <w:rPr>
                <w:rFonts w:eastAsia="Times New Roman"/>
                <w:color w:val="000000"/>
                <w:sz w:val="20"/>
                <w:szCs w:val="20"/>
              </w:rPr>
              <w:t>Abbott</w:t>
            </w:r>
          </w:p>
        </w:tc>
        <w:tc>
          <w:tcPr>
            <w:tcW w:w="1229"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color w:val="000000"/>
                <w:sz w:val="20"/>
                <w:szCs w:val="20"/>
              </w:rPr>
            </w:pPr>
            <w:r w:rsidRPr="00B001D1">
              <w:rPr>
                <w:rFonts w:eastAsia="Times New Roman"/>
                <w:color w:val="000000"/>
                <w:sz w:val="20"/>
                <w:szCs w:val="20"/>
              </w:rPr>
              <w:t>Jadrian</w:t>
            </w:r>
          </w:p>
        </w:tc>
        <w:tc>
          <w:tcPr>
            <w:tcW w:w="1478"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jc w:val="center"/>
              <w:rPr>
                <w:rFonts w:eastAsia="Times New Roman"/>
                <w:color w:val="000000"/>
                <w:sz w:val="20"/>
                <w:szCs w:val="20"/>
              </w:rPr>
            </w:pPr>
            <w:r w:rsidRPr="00B001D1">
              <w:rPr>
                <w:rFonts w:eastAsia="Times New Roman"/>
                <w:color w:val="000000"/>
                <w:sz w:val="20"/>
                <w:szCs w:val="20"/>
              </w:rPr>
              <w:t>8</w:t>
            </w:r>
          </w:p>
        </w:tc>
        <w:tc>
          <w:tcPr>
            <w:tcW w:w="4012" w:type="dxa"/>
            <w:tcBorders>
              <w:top w:val="nil"/>
              <w:left w:val="nil"/>
              <w:bottom w:val="single" w:sz="4" w:space="0" w:color="auto"/>
              <w:right w:val="single" w:sz="4" w:space="0" w:color="auto"/>
            </w:tcBorders>
          </w:tcPr>
          <w:p w:rsidR="008F54EB" w:rsidRPr="00B001D1" w:rsidRDefault="008F54EB" w:rsidP="00D26C40">
            <w:pPr>
              <w:rPr>
                <w:rFonts w:eastAsia="Times New Roman"/>
                <w:color w:val="000000"/>
                <w:sz w:val="20"/>
                <w:szCs w:val="20"/>
              </w:rPr>
            </w:pPr>
            <w:r w:rsidRPr="00B001D1">
              <w:rPr>
                <w:rFonts w:eastAsia="Times New Roman"/>
                <w:color w:val="000000"/>
                <w:sz w:val="20"/>
                <w:szCs w:val="20"/>
              </w:rPr>
              <w:t>Courtesy – Professional Courtesy</w:t>
            </w:r>
          </w:p>
        </w:tc>
      </w:tr>
      <w:tr w:rsidR="008F54EB" w:rsidRPr="00B001D1" w:rsidTr="008F54EB">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Crite</w:t>
            </w:r>
          </w:p>
        </w:tc>
        <w:tc>
          <w:tcPr>
            <w:tcW w:w="1229"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Saeed</w:t>
            </w:r>
          </w:p>
        </w:tc>
        <w:tc>
          <w:tcPr>
            <w:tcW w:w="1478"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jc w:val="center"/>
              <w:rPr>
                <w:rFonts w:eastAsia="Times New Roman"/>
                <w:sz w:val="20"/>
                <w:szCs w:val="20"/>
              </w:rPr>
            </w:pPr>
            <w:r w:rsidRPr="00B001D1">
              <w:rPr>
                <w:rFonts w:eastAsia="Times New Roman"/>
                <w:sz w:val="20"/>
                <w:szCs w:val="20"/>
              </w:rPr>
              <w:t>1</w:t>
            </w:r>
          </w:p>
        </w:tc>
        <w:tc>
          <w:tcPr>
            <w:tcW w:w="4012" w:type="dxa"/>
            <w:tcBorders>
              <w:top w:val="nil"/>
              <w:left w:val="nil"/>
              <w:bottom w:val="single" w:sz="4" w:space="0" w:color="auto"/>
              <w:right w:val="single" w:sz="4" w:space="0" w:color="auto"/>
            </w:tcBorders>
          </w:tcPr>
          <w:p w:rsidR="008F54EB" w:rsidRPr="00B001D1" w:rsidRDefault="008F54EB" w:rsidP="00D26C40">
            <w:pPr>
              <w:rPr>
                <w:rFonts w:eastAsia="Times New Roman"/>
                <w:sz w:val="20"/>
                <w:szCs w:val="20"/>
              </w:rPr>
            </w:pPr>
            <w:r w:rsidRPr="00B001D1">
              <w:rPr>
                <w:rFonts w:eastAsia="Times New Roman"/>
                <w:sz w:val="20"/>
                <w:szCs w:val="20"/>
              </w:rPr>
              <w:t>*CHOICE – WAIVER 8-2015</w:t>
            </w:r>
          </w:p>
        </w:tc>
      </w:tr>
      <w:tr w:rsidR="008F54EB" w:rsidRPr="00B001D1" w:rsidTr="008F54EB">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Green</w:t>
            </w:r>
          </w:p>
        </w:tc>
        <w:tc>
          <w:tcPr>
            <w:tcW w:w="1229"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Brandon</w:t>
            </w:r>
          </w:p>
        </w:tc>
        <w:tc>
          <w:tcPr>
            <w:tcW w:w="1478"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jc w:val="center"/>
              <w:rPr>
                <w:rFonts w:eastAsia="Times New Roman"/>
                <w:sz w:val="20"/>
                <w:szCs w:val="20"/>
              </w:rPr>
            </w:pPr>
            <w:r w:rsidRPr="00B001D1">
              <w:rPr>
                <w:rFonts w:eastAsia="Times New Roman"/>
                <w:sz w:val="20"/>
                <w:szCs w:val="20"/>
              </w:rPr>
              <w:t>8</w:t>
            </w:r>
          </w:p>
        </w:tc>
        <w:tc>
          <w:tcPr>
            <w:tcW w:w="4012" w:type="dxa"/>
            <w:tcBorders>
              <w:top w:val="nil"/>
              <w:left w:val="nil"/>
              <w:bottom w:val="single" w:sz="4" w:space="0" w:color="auto"/>
              <w:right w:val="single" w:sz="4" w:space="0" w:color="auto"/>
            </w:tcBorders>
          </w:tcPr>
          <w:p w:rsidR="008F54EB" w:rsidRPr="00B001D1" w:rsidRDefault="008F54EB" w:rsidP="001964A4">
            <w:pPr>
              <w:rPr>
                <w:rFonts w:eastAsia="Times New Roman"/>
                <w:sz w:val="20"/>
                <w:szCs w:val="20"/>
              </w:rPr>
            </w:pPr>
            <w:r w:rsidRPr="00B001D1">
              <w:rPr>
                <w:rFonts w:eastAsia="Times New Roman"/>
                <w:sz w:val="20"/>
                <w:szCs w:val="20"/>
              </w:rPr>
              <w:t>*COURTESY – BOE APPROVED - 7/27/15</w:t>
            </w:r>
          </w:p>
        </w:tc>
      </w:tr>
      <w:tr w:rsidR="008F54EB" w:rsidRPr="00B001D1" w:rsidTr="008F54EB">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Mazzeo</w:t>
            </w:r>
          </w:p>
        </w:tc>
        <w:tc>
          <w:tcPr>
            <w:tcW w:w="1229"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Georgio</w:t>
            </w:r>
          </w:p>
        </w:tc>
        <w:tc>
          <w:tcPr>
            <w:tcW w:w="1478"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jc w:val="center"/>
              <w:rPr>
                <w:rFonts w:eastAsia="Times New Roman"/>
                <w:sz w:val="20"/>
                <w:szCs w:val="20"/>
              </w:rPr>
            </w:pPr>
            <w:r w:rsidRPr="00B001D1">
              <w:rPr>
                <w:rFonts w:eastAsia="Times New Roman"/>
                <w:sz w:val="20"/>
                <w:szCs w:val="20"/>
              </w:rPr>
              <w:t>8</w:t>
            </w:r>
          </w:p>
        </w:tc>
        <w:tc>
          <w:tcPr>
            <w:tcW w:w="4012" w:type="dxa"/>
            <w:tcBorders>
              <w:top w:val="nil"/>
              <w:left w:val="nil"/>
              <w:bottom w:val="single" w:sz="4" w:space="0" w:color="auto"/>
              <w:right w:val="single" w:sz="4" w:space="0" w:color="auto"/>
            </w:tcBorders>
          </w:tcPr>
          <w:p w:rsidR="008F54EB" w:rsidRPr="00B001D1" w:rsidRDefault="008F54EB" w:rsidP="00D26C40">
            <w:pPr>
              <w:rPr>
                <w:rFonts w:eastAsia="Times New Roman"/>
                <w:sz w:val="20"/>
                <w:szCs w:val="20"/>
              </w:rPr>
            </w:pPr>
            <w:r w:rsidRPr="00B001D1">
              <w:rPr>
                <w:rFonts w:eastAsia="Times New Roman"/>
                <w:sz w:val="20"/>
                <w:szCs w:val="20"/>
              </w:rPr>
              <w:t>*COURTESY – BOE APPROVED - 7/27/15</w:t>
            </w:r>
          </w:p>
        </w:tc>
      </w:tr>
      <w:tr w:rsidR="008F54EB" w:rsidRPr="00B001D1" w:rsidTr="008F54EB">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 xml:space="preserve">Richards  </w:t>
            </w:r>
          </w:p>
        </w:tc>
        <w:tc>
          <w:tcPr>
            <w:tcW w:w="1229"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Frank</w:t>
            </w:r>
          </w:p>
        </w:tc>
        <w:tc>
          <w:tcPr>
            <w:tcW w:w="1478"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jc w:val="center"/>
              <w:rPr>
                <w:rFonts w:eastAsia="Times New Roman"/>
                <w:sz w:val="20"/>
                <w:szCs w:val="20"/>
              </w:rPr>
            </w:pPr>
            <w:r w:rsidRPr="00B001D1">
              <w:rPr>
                <w:rFonts w:eastAsia="Times New Roman"/>
                <w:sz w:val="20"/>
                <w:szCs w:val="20"/>
              </w:rPr>
              <w:t>8</w:t>
            </w:r>
          </w:p>
        </w:tc>
        <w:tc>
          <w:tcPr>
            <w:tcW w:w="4012" w:type="dxa"/>
            <w:tcBorders>
              <w:top w:val="nil"/>
              <w:left w:val="nil"/>
              <w:bottom w:val="single" w:sz="4" w:space="0" w:color="auto"/>
              <w:right w:val="single" w:sz="4" w:space="0" w:color="auto"/>
            </w:tcBorders>
          </w:tcPr>
          <w:p w:rsidR="008F54EB" w:rsidRPr="00B001D1" w:rsidRDefault="008F54EB" w:rsidP="001964A4">
            <w:pPr>
              <w:rPr>
                <w:rFonts w:eastAsia="Times New Roman"/>
                <w:sz w:val="20"/>
                <w:szCs w:val="20"/>
              </w:rPr>
            </w:pPr>
            <w:r w:rsidRPr="00B001D1">
              <w:rPr>
                <w:rFonts w:eastAsia="Times New Roman"/>
                <w:sz w:val="20"/>
                <w:szCs w:val="20"/>
              </w:rPr>
              <w:t>COURTESY – BOE APPROVED - 8/28/14</w:t>
            </w:r>
          </w:p>
        </w:tc>
      </w:tr>
      <w:tr w:rsidR="008F54EB" w:rsidRPr="00B001D1" w:rsidTr="008F54EB">
        <w:trPr>
          <w:trHeight w:val="288"/>
          <w:jc w:val="center"/>
        </w:trPr>
        <w:tc>
          <w:tcPr>
            <w:tcW w:w="1469" w:type="dxa"/>
            <w:tcBorders>
              <w:top w:val="nil"/>
              <w:left w:val="single" w:sz="8" w:space="0" w:color="auto"/>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Richards</w:t>
            </w:r>
          </w:p>
        </w:tc>
        <w:tc>
          <w:tcPr>
            <w:tcW w:w="1229"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rPr>
                <w:rFonts w:eastAsia="Times New Roman"/>
                <w:sz w:val="20"/>
                <w:szCs w:val="20"/>
              </w:rPr>
            </w:pPr>
            <w:r w:rsidRPr="00B001D1">
              <w:rPr>
                <w:rFonts w:eastAsia="Times New Roman"/>
                <w:sz w:val="20"/>
                <w:szCs w:val="20"/>
              </w:rPr>
              <w:t>Jacqueline</w:t>
            </w:r>
          </w:p>
        </w:tc>
        <w:tc>
          <w:tcPr>
            <w:tcW w:w="1478" w:type="dxa"/>
            <w:tcBorders>
              <w:top w:val="nil"/>
              <w:left w:val="nil"/>
              <w:bottom w:val="single" w:sz="4" w:space="0" w:color="auto"/>
              <w:right w:val="single" w:sz="4" w:space="0" w:color="auto"/>
            </w:tcBorders>
            <w:shd w:val="clear" w:color="auto" w:fill="auto"/>
            <w:noWrap/>
            <w:vAlign w:val="bottom"/>
            <w:hideMark/>
          </w:tcPr>
          <w:p w:rsidR="008F54EB" w:rsidRPr="00B001D1" w:rsidRDefault="008F54EB" w:rsidP="00CB085C">
            <w:pPr>
              <w:jc w:val="center"/>
              <w:rPr>
                <w:rFonts w:eastAsia="Times New Roman"/>
                <w:sz w:val="20"/>
                <w:szCs w:val="20"/>
              </w:rPr>
            </w:pPr>
            <w:r w:rsidRPr="00B001D1">
              <w:rPr>
                <w:rFonts w:eastAsia="Times New Roman"/>
                <w:sz w:val="20"/>
                <w:szCs w:val="20"/>
              </w:rPr>
              <w:t>7</w:t>
            </w:r>
          </w:p>
        </w:tc>
        <w:tc>
          <w:tcPr>
            <w:tcW w:w="4012" w:type="dxa"/>
            <w:tcBorders>
              <w:top w:val="nil"/>
              <w:left w:val="nil"/>
              <w:bottom w:val="single" w:sz="4" w:space="0" w:color="auto"/>
              <w:right w:val="single" w:sz="4" w:space="0" w:color="auto"/>
            </w:tcBorders>
          </w:tcPr>
          <w:p w:rsidR="008F54EB" w:rsidRPr="00B001D1" w:rsidRDefault="008F54EB" w:rsidP="00D26C40">
            <w:pPr>
              <w:rPr>
                <w:rFonts w:eastAsia="Times New Roman"/>
                <w:sz w:val="20"/>
                <w:szCs w:val="20"/>
              </w:rPr>
            </w:pPr>
            <w:r w:rsidRPr="00B001D1">
              <w:rPr>
                <w:rFonts w:eastAsia="Times New Roman"/>
                <w:sz w:val="20"/>
                <w:szCs w:val="20"/>
              </w:rPr>
              <w:t>*COURTESY – BOE APPROVED - 1/22/15</w:t>
            </w:r>
          </w:p>
        </w:tc>
      </w:tr>
    </w:tbl>
    <w:p w:rsidR="00901D30" w:rsidRPr="00B001D1" w:rsidRDefault="00587879" w:rsidP="00C86283">
      <w:r w:rsidRPr="00B001D1">
        <w:rPr>
          <w:b/>
        </w:rPr>
        <w:tab/>
      </w:r>
      <w:r w:rsidRPr="00B001D1">
        <w:t>*New to district 2015-2016 school year.</w:t>
      </w:r>
    </w:p>
    <w:p w:rsidR="00C86283" w:rsidRPr="00B001D1" w:rsidRDefault="00C86283" w:rsidP="00C86283">
      <w:pPr>
        <w:pStyle w:val="ListParagraph"/>
        <w:spacing w:after="0"/>
        <w:rPr>
          <w:rFonts w:ascii="Times New Roman" w:hAnsi="Times New Roman"/>
          <w:bCs/>
        </w:rPr>
      </w:pPr>
    </w:p>
    <w:p w:rsidR="006625FC" w:rsidRPr="00B001D1" w:rsidRDefault="006625FC" w:rsidP="00664B30">
      <w:pPr>
        <w:pStyle w:val="ListParagraph"/>
        <w:numPr>
          <w:ilvl w:val="0"/>
          <w:numId w:val="8"/>
        </w:numPr>
        <w:tabs>
          <w:tab w:val="left" w:pos="720"/>
          <w:tab w:val="left" w:pos="1080"/>
          <w:tab w:val="left" w:pos="1440"/>
        </w:tabs>
        <w:spacing w:after="0"/>
        <w:ind w:left="720"/>
        <w:rPr>
          <w:rFonts w:ascii="Times New Roman" w:hAnsi="Times New Roman"/>
          <w:color w:val="000000"/>
        </w:rPr>
      </w:pPr>
      <w:r w:rsidRPr="00B001D1">
        <w:rPr>
          <w:rFonts w:ascii="Times New Roman" w:hAnsi="Times New Roman"/>
          <w:color w:val="000000"/>
        </w:rPr>
        <w:t>Recommend approval of the following tuition and/or transportation costs for students who are homeless:</w:t>
      </w:r>
    </w:p>
    <w:p w:rsidR="00D74B16" w:rsidRPr="00B001D1" w:rsidRDefault="00D74B16" w:rsidP="00D962D9">
      <w:pPr>
        <w:pStyle w:val="ListParagraph"/>
        <w:tabs>
          <w:tab w:val="left" w:pos="720"/>
          <w:tab w:val="left" w:pos="1080"/>
          <w:tab w:val="left" w:pos="1440"/>
        </w:tabs>
        <w:spacing w:after="0"/>
        <w:ind w:left="992"/>
        <w:rPr>
          <w:rFonts w:ascii="Times New Roman" w:hAnsi="Times New Roman"/>
          <w:color w:val="000000"/>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780"/>
        <w:gridCol w:w="2264"/>
        <w:gridCol w:w="1229"/>
        <w:gridCol w:w="1235"/>
        <w:gridCol w:w="1579"/>
      </w:tblGrid>
      <w:tr w:rsidR="00D74B16" w:rsidRPr="00B001D1" w:rsidTr="006466FA">
        <w:tc>
          <w:tcPr>
            <w:tcW w:w="1714"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sz w:val="20"/>
                <w:szCs w:val="20"/>
              </w:rPr>
            </w:pPr>
            <w:r w:rsidRPr="00B001D1">
              <w:rPr>
                <w:rFonts w:ascii="Times New Roman" w:hAnsi="Times New Roman"/>
                <w:b/>
                <w:color w:val="000000"/>
                <w:sz w:val="20"/>
                <w:szCs w:val="20"/>
              </w:rPr>
              <w:t>Student</w:t>
            </w:r>
          </w:p>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sz w:val="20"/>
                <w:szCs w:val="20"/>
              </w:rPr>
            </w:pPr>
            <w:r w:rsidRPr="00B001D1">
              <w:rPr>
                <w:rFonts w:ascii="Times New Roman" w:hAnsi="Times New Roman"/>
                <w:b/>
                <w:color w:val="000000"/>
                <w:sz w:val="20"/>
                <w:szCs w:val="20"/>
              </w:rPr>
              <w:t>Case Number</w:t>
            </w:r>
          </w:p>
        </w:tc>
        <w:tc>
          <w:tcPr>
            <w:tcW w:w="1952"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sz w:val="20"/>
                <w:szCs w:val="20"/>
              </w:rPr>
            </w:pPr>
            <w:r w:rsidRPr="00B001D1">
              <w:rPr>
                <w:rFonts w:ascii="Times New Roman" w:hAnsi="Times New Roman"/>
                <w:b/>
                <w:color w:val="000000"/>
                <w:sz w:val="20"/>
                <w:szCs w:val="20"/>
              </w:rPr>
              <w:t>School/Grade</w:t>
            </w:r>
          </w:p>
        </w:tc>
        <w:tc>
          <w:tcPr>
            <w:tcW w:w="2578"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sz w:val="20"/>
                <w:szCs w:val="20"/>
              </w:rPr>
            </w:pPr>
            <w:r w:rsidRPr="00B001D1">
              <w:rPr>
                <w:rFonts w:ascii="Times New Roman" w:hAnsi="Times New Roman"/>
                <w:b/>
                <w:color w:val="000000"/>
                <w:sz w:val="20"/>
                <w:szCs w:val="20"/>
              </w:rPr>
              <w:t>District Responsible/Tuition</w:t>
            </w:r>
          </w:p>
        </w:tc>
        <w:tc>
          <w:tcPr>
            <w:tcW w:w="137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sz w:val="20"/>
                <w:szCs w:val="20"/>
              </w:rPr>
            </w:pPr>
            <w:r w:rsidRPr="00B001D1">
              <w:rPr>
                <w:rFonts w:ascii="Times New Roman" w:hAnsi="Times New Roman"/>
                <w:b/>
                <w:color w:val="000000"/>
                <w:sz w:val="20"/>
                <w:szCs w:val="20"/>
              </w:rPr>
              <w:t>Living In</w:t>
            </w:r>
          </w:p>
        </w:tc>
        <w:tc>
          <w:tcPr>
            <w:tcW w:w="134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sz w:val="20"/>
                <w:szCs w:val="20"/>
              </w:rPr>
            </w:pPr>
            <w:r w:rsidRPr="00B001D1">
              <w:rPr>
                <w:rFonts w:ascii="Times New Roman" w:hAnsi="Times New Roman"/>
                <w:b/>
                <w:color w:val="000000"/>
                <w:sz w:val="20"/>
                <w:szCs w:val="20"/>
              </w:rPr>
              <w:t>Tuition Cost</w:t>
            </w:r>
          </w:p>
        </w:tc>
        <w:tc>
          <w:tcPr>
            <w:tcW w:w="162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b/>
                <w:color w:val="000000"/>
                <w:sz w:val="20"/>
                <w:szCs w:val="20"/>
              </w:rPr>
            </w:pPr>
            <w:r w:rsidRPr="00B001D1">
              <w:rPr>
                <w:rFonts w:ascii="Times New Roman" w:hAnsi="Times New Roman"/>
                <w:b/>
                <w:color w:val="000000"/>
                <w:sz w:val="20"/>
                <w:szCs w:val="20"/>
              </w:rPr>
              <w:t>Transportation</w:t>
            </w:r>
          </w:p>
        </w:tc>
      </w:tr>
      <w:tr w:rsidR="00D74B16" w:rsidRPr="00B001D1" w:rsidTr="006466FA">
        <w:tc>
          <w:tcPr>
            <w:tcW w:w="1714"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JK</w:t>
            </w:r>
          </w:p>
        </w:tc>
        <w:tc>
          <w:tcPr>
            <w:tcW w:w="1952"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Billingsport/PSD</w:t>
            </w:r>
          </w:p>
        </w:tc>
        <w:tc>
          <w:tcPr>
            <w:tcW w:w="2578"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Bellmawr</w:t>
            </w:r>
          </w:p>
        </w:tc>
        <w:tc>
          <w:tcPr>
            <w:tcW w:w="137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Paulsboro</w:t>
            </w:r>
          </w:p>
        </w:tc>
        <w:tc>
          <w:tcPr>
            <w:tcW w:w="134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$8,526.00</w:t>
            </w:r>
          </w:p>
        </w:tc>
        <w:tc>
          <w:tcPr>
            <w:tcW w:w="162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Yes</w:t>
            </w:r>
          </w:p>
        </w:tc>
      </w:tr>
      <w:tr w:rsidR="00D74B16" w:rsidRPr="00B001D1" w:rsidTr="006466FA">
        <w:tc>
          <w:tcPr>
            <w:tcW w:w="1714"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JM</w:t>
            </w:r>
          </w:p>
        </w:tc>
        <w:tc>
          <w:tcPr>
            <w:tcW w:w="1952"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Billingsport/1</w:t>
            </w:r>
          </w:p>
        </w:tc>
        <w:tc>
          <w:tcPr>
            <w:tcW w:w="2578"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Paulsboro</w:t>
            </w:r>
          </w:p>
        </w:tc>
        <w:tc>
          <w:tcPr>
            <w:tcW w:w="137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Woodbury</w:t>
            </w:r>
          </w:p>
        </w:tc>
        <w:tc>
          <w:tcPr>
            <w:tcW w:w="134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rPr>
                <w:rFonts w:ascii="Times New Roman" w:hAnsi="Times New Roman"/>
                <w:sz w:val="20"/>
                <w:szCs w:val="20"/>
              </w:rPr>
            </w:pPr>
            <w:r w:rsidRPr="00B001D1">
              <w:rPr>
                <w:rFonts w:ascii="Times New Roman" w:hAnsi="Times New Roman"/>
                <w:sz w:val="20"/>
                <w:szCs w:val="20"/>
              </w:rPr>
              <w:t>$13,500.00</w:t>
            </w:r>
          </w:p>
        </w:tc>
        <w:tc>
          <w:tcPr>
            <w:tcW w:w="1626" w:type="dxa"/>
            <w:tcBorders>
              <w:top w:val="single" w:sz="4" w:space="0" w:color="000000"/>
              <w:left w:val="single" w:sz="4" w:space="0" w:color="000000"/>
              <w:bottom w:val="single" w:sz="4" w:space="0" w:color="000000"/>
              <w:right w:val="single" w:sz="4" w:space="0" w:color="000000"/>
            </w:tcBorders>
            <w:vAlign w:val="center"/>
          </w:tcPr>
          <w:p w:rsidR="00D74B16" w:rsidRPr="00B001D1" w:rsidRDefault="00D74B16" w:rsidP="006466FA">
            <w:pPr>
              <w:pStyle w:val="ListParagraph"/>
              <w:tabs>
                <w:tab w:val="left" w:pos="720"/>
                <w:tab w:val="left" w:pos="1080"/>
                <w:tab w:val="left" w:pos="1440"/>
              </w:tabs>
              <w:ind w:left="0"/>
              <w:jc w:val="center"/>
              <w:rPr>
                <w:rFonts w:ascii="Times New Roman" w:hAnsi="Times New Roman"/>
                <w:sz w:val="20"/>
                <w:szCs w:val="20"/>
              </w:rPr>
            </w:pPr>
            <w:r w:rsidRPr="00B001D1">
              <w:rPr>
                <w:rFonts w:ascii="Times New Roman" w:hAnsi="Times New Roman"/>
                <w:sz w:val="20"/>
                <w:szCs w:val="20"/>
              </w:rPr>
              <w:t>No</w:t>
            </w:r>
          </w:p>
        </w:tc>
      </w:tr>
    </w:tbl>
    <w:p w:rsidR="00D74B16" w:rsidRPr="00B001D1" w:rsidRDefault="00D74B16" w:rsidP="00D962D9">
      <w:pPr>
        <w:pStyle w:val="ListParagraph"/>
        <w:tabs>
          <w:tab w:val="left" w:pos="720"/>
          <w:tab w:val="left" w:pos="1080"/>
          <w:tab w:val="left" w:pos="1440"/>
        </w:tabs>
        <w:spacing w:after="0"/>
        <w:ind w:left="992"/>
        <w:rPr>
          <w:rFonts w:ascii="Times New Roman" w:hAnsi="Times New Roman"/>
          <w:color w:val="000000"/>
        </w:rPr>
      </w:pPr>
    </w:p>
    <w:p w:rsidR="009664D0" w:rsidRPr="00B001D1" w:rsidRDefault="009664D0" w:rsidP="00D76834">
      <w:pPr>
        <w:pStyle w:val="ListParagraph"/>
        <w:spacing w:after="0"/>
        <w:rPr>
          <w:rFonts w:ascii="Times New Roman" w:hAnsi="Times New Roman"/>
          <w:color w:val="000000"/>
        </w:rPr>
      </w:pPr>
      <w:r w:rsidRPr="00B001D1">
        <w:rPr>
          <w:rFonts w:ascii="Times New Roman" w:hAnsi="Times New Roman"/>
          <w:color w:val="000000"/>
          <w:u w:val="single"/>
        </w:rPr>
        <w:t>Informational</w:t>
      </w:r>
      <w:r w:rsidRPr="00B001D1">
        <w:rPr>
          <w:rFonts w:ascii="Times New Roman" w:hAnsi="Times New Roman"/>
          <w:color w:val="000000"/>
        </w:rPr>
        <w:t xml:space="preserve">:  </w:t>
      </w:r>
      <w:r w:rsidR="00193CD8" w:rsidRPr="00B001D1">
        <w:rPr>
          <w:rFonts w:ascii="Times New Roman" w:hAnsi="Times New Roman"/>
          <w:color w:val="000000"/>
        </w:rPr>
        <w:t>Please see “</w:t>
      </w:r>
      <w:r w:rsidR="00664B30">
        <w:rPr>
          <w:rFonts w:ascii="Times New Roman" w:hAnsi="Times New Roman"/>
          <w:color w:val="000000"/>
        </w:rPr>
        <w:t>C</w:t>
      </w:r>
      <w:r w:rsidR="00193CD8" w:rsidRPr="00B001D1">
        <w:rPr>
          <w:rFonts w:ascii="Times New Roman" w:hAnsi="Times New Roman"/>
          <w:color w:val="000000"/>
        </w:rPr>
        <w:t xml:space="preserve">” above. </w:t>
      </w:r>
    </w:p>
    <w:p w:rsidR="00ED2B8B" w:rsidRPr="00B001D1" w:rsidRDefault="00ED2B8B" w:rsidP="00D962D9">
      <w:pPr>
        <w:rPr>
          <w:bCs/>
        </w:rPr>
      </w:pPr>
    </w:p>
    <w:p w:rsidR="00E81D5F" w:rsidRPr="00B001D1" w:rsidRDefault="00E81D5F" w:rsidP="00664B30">
      <w:pPr>
        <w:pStyle w:val="ListParagraph"/>
        <w:numPr>
          <w:ilvl w:val="0"/>
          <w:numId w:val="8"/>
        </w:numPr>
        <w:spacing w:after="0"/>
        <w:ind w:left="720"/>
        <w:rPr>
          <w:rFonts w:ascii="Times New Roman" w:hAnsi="Times New Roman"/>
          <w:bCs/>
        </w:rPr>
      </w:pPr>
      <w:r w:rsidRPr="00B001D1">
        <w:rPr>
          <w:rFonts w:ascii="Times New Roman" w:hAnsi="Times New Roman"/>
          <w:bCs/>
        </w:rPr>
        <w:t>Recommend approval to provide homebound instruction for the following students:</w:t>
      </w:r>
    </w:p>
    <w:p w:rsidR="00C035AF" w:rsidRPr="00B001D1" w:rsidRDefault="00C035AF" w:rsidP="00C035AF">
      <w:pPr>
        <w:pStyle w:val="ListParagraph"/>
        <w:spacing w:after="0"/>
        <w:rPr>
          <w:rFonts w:ascii="Times New Roman" w:hAnsi="Times New Roman"/>
          <w:bCs/>
        </w:rPr>
      </w:pPr>
    </w:p>
    <w:tbl>
      <w:tblPr>
        <w:tblStyle w:val="TableGrid"/>
        <w:tblW w:w="9870" w:type="dxa"/>
        <w:tblInd w:w="-455" w:type="dxa"/>
        <w:tblLook w:val="04A0" w:firstRow="1" w:lastRow="0" w:firstColumn="1" w:lastColumn="0" w:noHBand="0" w:noVBand="1"/>
      </w:tblPr>
      <w:tblGrid>
        <w:gridCol w:w="1358"/>
        <w:gridCol w:w="1116"/>
        <w:gridCol w:w="7396"/>
      </w:tblGrid>
      <w:tr w:rsidR="00D74B16" w:rsidRPr="00B001D1" w:rsidTr="00D74B16">
        <w:trPr>
          <w:trHeight w:val="556"/>
        </w:trPr>
        <w:tc>
          <w:tcPr>
            <w:tcW w:w="1358" w:type="dxa"/>
          </w:tcPr>
          <w:p w:rsidR="00D74B16" w:rsidRPr="00B001D1" w:rsidRDefault="00D74B16" w:rsidP="00D74B16">
            <w:pPr>
              <w:ind w:left="-42"/>
              <w:rPr>
                <w:b/>
                <w:bCs/>
              </w:rPr>
            </w:pPr>
            <w:r w:rsidRPr="00B001D1">
              <w:rPr>
                <w:b/>
                <w:bCs/>
              </w:rPr>
              <w:t>Student Name/Case #</w:t>
            </w:r>
          </w:p>
        </w:tc>
        <w:tc>
          <w:tcPr>
            <w:tcW w:w="1116" w:type="dxa"/>
          </w:tcPr>
          <w:p w:rsidR="00D74B16" w:rsidRPr="00B001D1" w:rsidRDefault="00D74B16" w:rsidP="006466FA">
            <w:pPr>
              <w:rPr>
                <w:b/>
                <w:bCs/>
              </w:rPr>
            </w:pPr>
            <w:r w:rsidRPr="00B001D1">
              <w:rPr>
                <w:b/>
                <w:bCs/>
              </w:rPr>
              <w:t>Grade:</w:t>
            </w:r>
          </w:p>
        </w:tc>
        <w:tc>
          <w:tcPr>
            <w:tcW w:w="7396" w:type="dxa"/>
          </w:tcPr>
          <w:p w:rsidR="00D74B16" w:rsidRPr="00B001D1" w:rsidRDefault="00D74B16" w:rsidP="006466FA">
            <w:pPr>
              <w:rPr>
                <w:b/>
                <w:bCs/>
              </w:rPr>
            </w:pPr>
            <w:r w:rsidRPr="00B001D1">
              <w:rPr>
                <w:b/>
                <w:bCs/>
              </w:rPr>
              <w:t>Hours of Instruction</w:t>
            </w:r>
          </w:p>
        </w:tc>
      </w:tr>
      <w:tr w:rsidR="00D74B16" w:rsidRPr="00B001D1" w:rsidTr="00D74B16">
        <w:trPr>
          <w:trHeight w:val="664"/>
        </w:trPr>
        <w:tc>
          <w:tcPr>
            <w:tcW w:w="1358" w:type="dxa"/>
          </w:tcPr>
          <w:p w:rsidR="00D74B16" w:rsidRPr="00B001D1" w:rsidRDefault="00D74B16" w:rsidP="006466FA">
            <w:r w:rsidRPr="00B001D1">
              <w:t xml:space="preserve"> (2829)</w:t>
            </w:r>
          </w:p>
        </w:tc>
        <w:tc>
          <w:tcPr>
            <w:tcW w:w="1116" w:type="dxa"/>
          </w:tcPr>
          <w:p w:rsidR="00D74B16" w:rsidRPr="00B001D1" w:rsidRDefault="00D74B16" w:rsidP="006466FA">
            <w:r w:rsidRPr="00B001D1">
              <w:t>3</w:t>
            </w:r>
          </w:p>
        </w:tc>
        <w:tc>
          <w:tcPr>
            <w:tcW w:w="7396" w:type="dxa"/>
          </w:tcPr>
          <w:p w:rsidR="00D74B16" w:rsidRPr="00B001D1" w:rsidRDefault="00D74B16" w:rsidP="006466FA">
            <w:pPr>
              <w:spacing w:before="100" w:beforeAutospacing="1" w:after="100" w:afterAutospacing="1"/>
              <w:ind w:left="72"/>
            </w:pPr>
            <w:r w:rsidRPr="00B001D1">
              <w:t>Student will receive home instruction through Brookfield/Inspira School for a minimum of 10 hours/week at $32/hour.  Student attended Inspira Children’s Behavioral Health Center in West Deptford, New Jersey.</w:t>
            </w:r>
          </w:p>
          <w:p w:rsidR="00D74B16" w:rsidRPr="00B001D1" w:rsidRDefault="00F24578" w:rsidP="00F24578">
            <w:pPr>
              <w:spacing w:before="100" w:beforeAutospacing="1" w:after="100" w:afterAutospacing="1"/>
            </w:pPr>
            <w:r w:rsidRPr="00B001D1">
              <w:t xml:space="preserve"> S</w:t>
            </w:r>
            <w:r w:rsidR="00D74B16" w:rsidRPr="00B001D1">
              <w:t>tarting September 16, 2015.</w:t>
            </w:r>
          </w:p>
        </w:tc>
      </w:tr>
      <w:tr w:rsidR="00D74B16" w:rsidRPr="00B001D1" w:rsidTr="00D74B16">
        <w:trPr>
          <w:trHeight w:val="1070"/>
        </w:trPr>
        <w:tc>
          <w:tcPr>
            <w:tcW w:w="1358" w:type="dxa"/>
          </w:tcPr>
          <w:p w:rsidR="00D74B16" w:rsidRPr="00B001D1" w:rsidRDefault="00D74B16" w:rsidP="006466FA">
            <w:r w:rsidRPr="00B001D1">
              <w:t xml:space="preserve"> (2493)</w:t>
            </w:r>
          </w:p>
        </w:tc>
        <w:tc>
          <w:tcPr>
            <w:tcW w:w="1116" w:type="dxa"/>
          </w:tcPr>
          <w:p w:rsidR="00D74B16" w:rsidRPr="00B001D1" w:rsidRDefault="00D74B16" w:rsidP="006466FA">
            <w:r w:rsidRPr="00B001D1">
              <w:t>4</w:t>
            </w:r>
          </w:p>
        </w:tc>
        <w:tc>
          <w:tcPr>
            <w:tcW w:w="7396" w:type="dxa"/>
          </w:tcPr>
          <w:p w:rsidR="00D74B16" w:rsidRPr="00B001D1" w:rsidRDefault="00D74B16" w:rsidP="006466FA">
            <w:r w:rsidRPr="00B001D1">
              <w:t xml:space="preserve">Student will receive home instruction through Rockford Center in Newark, Delaware.  Student will receive a total of 13.3 hours/week at $44.00/hour for a minimum of 10 days. </w:t>
            </w:r>
          </w:p>
        </w:tc>
      </w:tr>
      <w:tr w:rsidR="00D74B16" w:rsidRPr="00B001D1" w:rsidTr="00D74B16">
        <w:trPr>
          <w:trHeight w:val="664"/>
        </w:trPr>
        <w:tc>
          <w:tcPr>
            <w:tcW w:w="1358" w:type="dxa"/>
          </w:tcPr>
          <w:p w:rsidR="00D74B16" w:rsidRPr="00B001D1" w:rsidRDefault="00D74B16" w:rsidP="006466FA">
            <w:r w:rsidRPr="00B001D1">
              <w:t>S. W.</w:t>
            </w:r>
          </w:p>
        </w:tc>
        <w:tc>
          <w:tcPr>
            <w:tcW w:w="1116" w:type="dxa"/>
          </w:tcPr>
          <w:p w:rsidR="00D74B16" w:rsidRPr="00B001D1" w:rsidRDefault="00D74B16" w:rsidP="006466FA">
            <w:r w:rsidRPr="00B001D1">
              <w:t>7</w:t>
            </w:r>
          </w:p>
        </w:tc>
        <w:tc>
          <w:tcPr>
            <w:tcW w:w="7396" w:type="dxa"/>
          </w:tcPr>
          <w:p w:rsidR="00D74B16" w:rsidRPr="00B001D1" w:rsidRDefault="00D74B16" w:rsidP="006466FA">
            <w:r w:rsidRPr="00B001D1">
              <w:t>Student will receive 5 hours of instruction per week provided by a teacher approved by the Board of Education at a rate of $32 per hour.</w:t>
            </w:r>
          </w:p>
        </w:tc>
      </w:tr>
      <w:tr w:rsidR="00D74B16" w:rsidRPr="00B001D1" w:rsidTr="00D74B16">
        <w:trPr>
          <w:trHeight w:val="664"/>
        </w:trPr>
        <w:tc>
          <w:tcPr>
            <w:tcW w:w="1358" w:type="dxa"/>
          </w:tcPr>
          <w:p w:rsidR="00D74B16" w:rsidRPr="00B001D1" w:rsidRDefault="00D74B16" w:rsidP="006466FA">
            <w:r w:rsidRPr="00B001D1">
              <w:t xml:space="preserve"> (2407)</w:t>
            </w:r>
          </w:p>
        </w:tc>
        <w:tc>
          <w:tcPr>
            <w:tcW w:w="1116" w:type="dxa"/>
          </w:tcPr>
          <w:p w:rsidR="00D74B16" w:rsidRPr="00B001D1" w:rsidRDefault="00D74B16" w:rsidP="006466FA">
            <w:r w:rsidRPr="00B001D1">
              <w:t>3</w:t>
            </w:r>
          </w:p>
        </w:tc>
        <w:tc>
          <w:tcPr>
            <w:tcW w:w="7396" w:type="dxa"/>
          </w:tcPr>
          <w:p w:rsidR="00D74B16" w:rsidRPr="00B001D1" w:rsidRDefault="00D74B16" w:rsidP="006466FA">
            <w:pPr>
              <w:spacing w:before="100" w:beforeAutospacing="1" w:after="100" w:afterAutospacing="1"/>
              <w:ind w:left="72"/>
            </w:pPr>
            <w:r w:rsidRPr="00B001D1">
              <w:t>Student will receive home instruction through Brookfield/Inspira School for a minimum of 10 hours/week at $32/hour.  Student attended Inspira Children’s Behavioral Health Center in West Deptford, New Jersey.</w:t>
            </w:r>
          </w:p>
          <w:p w:rsidR="00D74B16" w:rsidRPr="00B001D1" w:rsidRDefault="00F24578" w:rsidP="006466FA">
            <w:r w:rsidRPr="00B001D1">
              <w:t>S</w:t>
            </w:r>
            <w:r w:rsidR="00D74B16" w:rsidRPr="00B001D1">
              <w:t>tarting September 10, 2015.</w:t>
            </w:r>
          </w:p>
        </w:tc>
      </w:tr>
    </w:tbl>
    <w:p w:rsidR="003D4C6A" w:rsidRPr="00B001D1" w:rsidRDefault="003D4C6A" w:rsidP="003F6861">
      <w:pPr>
        <w:pStyle w:val="ListParagraph"/>
        <w:spacing w:after="0"/>
        <w:rPr>
          <w:rFonts w:ascii="Times New Roman" w:hAnsi="Times New Roman"/>
          <w:color w:val="000000"/>
          <w:u w:val="single"/>
        </w:rPr>
      </w:pPr>
    </w:p>
    <w:p w:rsidR="003F6861" w:rsidRPr="00B001D1" w:rsidRDefault="003F6861" w:rsidP="003F6861">
      <w:pPr>
        <w:pStyle w:val="ListParagraph"/>
        <w:spacing w:after="0"/>
        <w:rPr>
          <w:rFonts w:ascii="Times New Roman" w:hAnsi="Times New Roman"/>
          <w:color w:val="000000"/>
        </w:rPr>
      </w:pPr>
      <w:r w:rsidRPr="00B001D1">
        <w:rPr>
          <w:rFonts w:ascii="Times New Roman" w:hAnsi="Times New Roman"/>
          <w:color w:val="000000"/>
          <w:u w:val="single"/>
        </w:rPr>
        <w:t>Informational</w:t>
      </w:r>
      <w:r w:rsidRPr="00B001D1">
        <w:rPr>
          <w:rFonts w:ascii="Times New Roman" w:hAnsi="Times New Roman"/>
          <w:color w:val="000000"/>
        </w:rPr>
        <w:t xml:space="preserve">:  Please see “D” above. </w:t>
      </w:r>
    </w:p>
    <w:p w:rsidR="00302CB7" w:rsidRPr="00B001D1" w:rsidRDefault="00302CB7" w:rsidP="003B6372">
      <w:pPr>
        <w:tabs>
          <w:tab w:val="left" w:pos="360"/>
        </w:tabs>
        <w:spacing w:line="276" w:lineRule="auto"/>
        <w:rPr>
          <w:bCs/>
        </w:rPr>
      </w:pPr>
    </w:p>
    <w:p w:rsidR="0087787D" w:rsidRPr="00B001D1" w:rsidRDefault="0087787D" w:rsidP="00664B30">
      <w:pPr>
        <w:pStyle w:val="ListParagraph"/>
        <w:numPr>
          <w:ilvl w:val="0"/>
          <w:numId w:val="8"/>
        </w:numPr>
        <w:ind w:left="720"/>
        <w:rPr>
          <w:rFonts w:ascii="Times New Roman" w:hAnsi="Times New Roman"/>
        </w:rPr>
      </w:pPr>
      <w:r w:rsidRPr="00B001D1">
        <w:rPr>
          <w:rFonts w:ascii="Times New Roman" w:hAnsi="Times New Roman"/>
        </w:rPr>
        <w:t>Recommend the following student (case number #2876) for Out of District placement for the 2015-2016 school year at Bankbridge Development School. Tuition cost for the preschool program at Bankbrid</w:t>
      </w:r>
      <w:r w:rsidR="00566CBC" w:rsidRPr="00B001D1">
        <w:rPr>
          <w:rFonts w:ascii="Times New Roman" w:hAnsi="Times New Roman"/>
        </w:rPr>
        <w:t>ge Developmental Center is $35,</w:t>
      </w:r>
      <w:r w:rsidRPr="00B001D1">
        <w:rPr>
          <w:rFonts w:ascii="Times New Roman" w:hAnsi="Times New Roman"/>
        </w:rPr>
        <w:t xml:space="preserve">640.00. The cost for the one to one aide will be $36,000.00.  Total cost for this student </w:t>
      </w:r>
      <w:r w:rsidR="00984FF4" w:rsidRPr="00B001D1">
        <w:rPr>
          <w:rFonts w:ascii="Times New Roman" w:hAnsi="Times New Roman"/>
        </w:rPr>
        <w:t xml:space="preserve">is </w:t>
      </w:r>
      <w:r w:rsidRPr="00B001D1">
        <w:rPr>
          <w:rFonts w:ascii="Times New Roman" w:hAnsi="Times New Roman"/>
        </w:rPr>
        <w:t>$71,640.00</w:t>
      </w:r>
    </w:p>
    <w:p w:rsidR="0087787D" w:rsidRPr="00B001D1" w:rsidRDefault="0087787D" w:rsidP="0087787D">
      <w:pPr>
        <w:pStyle w:val="ListParagraph"/>
        <w:ind w:left="360"/>
        <w:rPr>
          <w:rFonts w:ascii="Times New Roman" w:hAnsi="Times New Roman"/>
        </w:rPr>
      </w:pPr>
    </w:p>
    <w:p w:rsidR="00002D27" w:rsidRDefault="0087787D" w:rsidP="0087787D">
      <w:pPr>
        <w:pStyle w:val="ListParagraph"/>
        <w:rPr>
          <w:rFonts w:ascii="Times New Roman" w:hAnsi="Times New Roman"/>
        </w:rPr>
      </w:pPr>
      <w:r w:rsidRPr="00B001D1">
        <w:rPr>
          <w:rFonts w:ascii="Times New Roman" w:hAnsi="Times New Roman"/>
          <w:u w:val="single"/>
        </w:rPr>
        <w:t>Informational</w:t>
      </w:r>
      <w:r w:rsidRPr="00B001D1">
        <w:rPr>
          <w:rFonts w:ascii="Times New Roman" w:hAnsi="Times New Roman"/>
        </w:rPr>
        <w:t>:   This is a three year old student transitioning to the public school Study Te</w:t>
      </w:r>
      <w:r w:rsidR="00C260EE">
        <w:rPr>
          <w:rFonts w:ascii="Times New Roman" w:hAnsi="Times New Roman"/>
        </w:rPr>
        <w:t>am evaluation.</w:t>
      </w:r>
      <w:r w:rsidRPr="00B001D1">
        <w:rPr>
          <w:rFonts w:ascii="Times New Roman" w:hAnsi="Times New Roman"/>
        </w:rPr>
        <w:t>. He has extreme difficulty changing from one environment or activity to another. He is going to need to be placed in a highly specialized setting such as Bankbridge Developmental Center where he can receive intensive speech therapy as well as occupational therapy. He will require a one to one aide to safely manage him and keep him in the learning environment.</w:t>
      </w:r>
    </w:p>
    <w:p w:rsidR="00805C2D" w:rsidRPr="0079344D" w:rsidRDefault="00805C2D" w:rsidP="00805C2D">
      <w:pPr>
        <w:tabs>
          <w:tab w:val="left" w:pos="1080"/>
        </w:tabs>
      </w:pPr>
      <w:r w:rsidRPr="0079344D">
        <w:lastRenderedPageBreak/>
        <w:t>ROLL CALL</w:t>
      </w:r>
    </w:p>
    <w:p w:rsidR="00805C2D" w:rsidRPr="0079344D" w:rsidRDefault="00805C2D" w:rsidP="00805C2D">
      <w:pPr>
        <w:tabs>
          <w:tab w:val="left" w:pos="1080"/>
        </w:tabs>
      </w:pPr>
    </w:p>
    <w:p w:rsidR="00805C2D" w:rsidRDefault="00805C2D" w:rsidP="00805C2D">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805C2D" w:rsidRPr="00FB72A6" w:rsidRDefault="00805C2D" w:rsidP="00805C2D">
      <w:pPr>
        <w:pStyle w:val="ListParagraph"/>
        <w:tabs>
          <w:tab w:val="left" w:pos="1080"/>
        </w:tabs>
        <w:ind w:left="1080"/>
        <w:jc w:val="right"/>
        <w:rPr>
          <w:rFonts w:ascii="Times New Roman" w:eastAsiaTheme="minorHAnsi" w:hAnsi="Times New Roman"/>
        </w:rPr>
      </w:pPr>
    </w:p>
    <w:p w:rsidR="00805C2D" w:rsidRPr="00FB72A6" w:rsidRDefault="00805C2D" w:rsidP="00805C2D">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805C2D" w:rsidRPr="00B001D1" w:rsidRDefault="00805C2D" w:rsidP="00805C2D">
      <w:pPr>
        <w:pStyle w:val="ListParagraph"/>
        <w:tabs>
          <w:tab w:val="left" w:pos="360"/>
        </w:tabs>
        <w:spacing w:line="276" w:lineRule="auto"/>
        <w:ind w:left="1080"/>
        <w:rPr>
          <w:rFonts w:ascii="Times New Roman" w:hAnsi="Times New Roman"/>
          <w:bCs/>
        </w:rPr>
      </w:pPr>
    </w:p>
    <w:p w:rsidR="0087787D" w:rsidRPr="00B001D1" w:rsidRDefault="0087787D" w:rsidP="0087787D">
      <w:pPr>
        <w:pStyle w:val="ListParagraph"/>
        <w:rPr>
          <w:rFonts w:ascii="Times New Roman" w:hAnsi="Times New Roman"/>
        </w:rPr>
      </w:pPr>
    </w:p>
    <w:p w:rsidR="005268E1" w:rsidRPr="00B001D1" w:rsidRDefault="005268E1" w:rsidP="00664B30">
      <w:pPr>
        <w:pStyle w:val="ListParagraph"/>
        <w:numPr>
          <w:ilvl w:val="0"/>
          <w:numId w:val="8"/>
        </w:numPr>
        <w:tabs>
          <w:tab w:val="left" w:pos="360"/>
        </w:tabs>
        <w:spacing w:line="276" w:lineRule="auto"/>
        <w:ind w:left="720"/>
        <w:rPr>
          <w:rFonts w:ascii="Times New Roman" w:hAnsi="Times New Roman"/>
          <w:bCs/>
        </w:rPr>
      </w:pPr>
      <w:r w:rsidRPr="00B001D1">
        <w:rPr>
          <w:rFonts w:ascii="Times New Roman" w:hAnsi="Times New Roman"/>
          <w:bCs/>
          <w:u w:val="single"/>
        </w:rPr>
        <w:t>Informational</w:t>
      </w:r>
      <w:r w:rsidRPr="00B001D1">
        <w:rPr>
          <w:rFonts w:ascii="Times New Roman" w:hAnsi="Times New Roman"/>
          <w:bCs/>
        </w:rPr>
        <w:t>:</w:t>
      </w:r>
    </w:p>
    <w:p w:rsidR="005268E1" w:rsidRPr="00B001D1" w:rsidRDefault="005268E1" w:rsidP="005268E1">
      <w:pPr>
        <w:pStyle w:val="ListParagraph"/>
        <w:tabs>
          <w:tab w:val="left" w:pos="360"/>
        </w:tabs>
        <w:spacing w:line="276" w:lineRule="auto"/>
        <w:rPr>
          <w:rFonts w:ascii="Times New Roman" w:hAnsi="Times New Roman"/>
          <w:bCs/>
        </w:rPr>
      </w:pPr>
    </w:p>
    <w:p w:rsidR="00405E16" w:rsidRPr="00B001D1" w:rsidRDefault="007D41E9" w:rsidP="00664B30">
      <w:pPr>
        <w:pStyle w:val="ListParagraph"/>
        <w:numPr>
          <w:ilvl w:val="1"/>
          <w:numId w:val="17"/>
        </w:numPr>
        <w:tabs>
          <w:tab w:val="left" w:pos="360"/>
        </w:tabs>
        <w:spacing w:line="276" w:lineRule="auto"/>
        <w:ind w:left="1080"/>
        <w:rPr>
          <w:rFonts w:ascii="Times New Roman" w:hAnsi="Times New Roman"/>
          <w:bCs/>
        </w:rPr>
      </w:pPr>
      <w:r w:rsidRPr="00B001D1">
        <w:rPr>
          <w:rFonts w:ascii="Times New Roman" w:hAnsi="Times New Roman"/>
          <w:bCs/>
        </w:rPr>
        <w:t>The f</w:t>
      </w:r>
      <w:r w:rsidR="009C5A09" w:rsidRPr="00B001D1">
        <w:rPr>
          <w:rFonts w:ascii="Times New Roman" w:hAnsi="Times New Roman"/>
          <w:bCs/>
        </w:rPr>
        <w:t xml:space="preserve">inal number of out of state homeless </w:t>
      </w:r>
      <w:r w:rsidRPr="00B001D1">
        <w:rPr>
          <w:rFonts w:ascii="Times New Roman" w:hAnsi="Times New Roman"/>
          <w:bCs/>
        </w:rPr>
        <w:t>students living and attending Paulsboro Public Schools was 5 students.  The District was reimbursed $40,445.</w:t>
      </w:r>
    </w:p>
    <w:p w:rsidR="003D4C6A" w:rsidRPr="00B001D1" w:rsidRDefault="003D4C6A" w:rsidP="003D4C6A">
      <w:pPr>
        <w:pStyle w:val="ListParagraph"/>
        <w:tabs>
          <w:tab w:val="left" w:pos="360"/>
        </w:tabs>
        <w:spacing w:line="276" w:lineRule="auto"/>
        <w:ind w:left="1080"/>
        <w:rPr>
          <w:rFonts w:ascii="Times New Roman" w:hAnsi="Times New Roman"/>
          <w:bCs/>
        </w:rPr>
      </w:pPr>
    </w:p>
    <w:p w:rsidR="003D4C6A" w:rsidRPr="00B001D1" w:rsidRDefault="003D4C6A" w:rsidP="00664B30">
      <w:pPr>
        <w:pStyle w:val="ListParagraph"/>
        <w:numPr>
          <w:ilvl w:val="1"/>
          <w:numId w:val="17"/>
        </w:numPr>
        <w:tabs>
          <w:tab w:val="left" w:pos="360"/>
        </w:tabs>
        <w:spacing w:line="276" w:lineRule="auto"/>
        <w:ind w:left="1080"/>
        <w:rPr>
          <w:rFonts w:ascii="Times New Roman" w:hAnsi="Times New Roman"/>
          <w:bCs/>
        </w:rPr>
      </w:pPr>
      <w:r w:rsidRPr="00B001D1">
        <w:rPr>
          <w:rFonts w:ascii="Times New Roman" w:hAnsi="Times New Roman"/>
          <w:bCs/>
        </w:rPr>
        <w:t>The following chart represents the number of students who attend Out-of-District Schools through Choice Programs:</w:t>
      </w:r>
    </w:p>
    <w:p w:rsidR="003D4C6A" w:rsidRPr="00B001D1" w:rsidRDefault="003D4C6A" w:rsidP="003D4C6A">
      <w:pPr>
        <w:pStyle w:val="ListParagraph"/>
        <w:tabs>
          <w:tab w:val="left" w:pos="360"/>
        </w:tabs>
        <w:spacing w:line="276" w:lineRule="auto"/>
        <w:ind w:left="1080"/>
        <w:rPr>
          <w:rFonts w:ascii="Times New Roman" w:hAnsi="Times New Roman"/>
          <w:bCs/>
        </w:rPr>
      </w:pPr>
    </w:p>
    <w:tbl>
      <w:tblPr>
        <w:tblStyle w:val="TableGrid"/>
        <w:tblW w:w="0" w:type="auto"/>
        <w:tblInd w:w="3415" w:type="dxa"/>
        <w:tblLook w:val="04A0" w:firstRow="1" w:lastRow="0" w:firstColumn="1" w:lastColumn="0" w:noHBand="0" w:noVBand="1"/>
      </w:tblPr>
      <w:tblGrid>
        <w:gridCol w:w="1620"/>
        <w:gridCol w:w="1620"/>
      </w:tblGrid>
      <w:tr w:rsidR="003D4C6A" w:rsidRPr="00B001D1" w:rsidTr="00852083">
        <w:trPr>
          <w:trHeight w:val="512"/>
        </w:trPr>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p>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Grade</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p>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Number of Students</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12</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11</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4</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10</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9</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8</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2</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7</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2</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6</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4</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5</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5</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4</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2</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3</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2</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w:t>
            </w:r>
          </w:p>
        </w:tc>
      </w:tr>
      <w:tr w:rsidR="003D4C6A" w:rsidRPr="00B001D1" w:rsidTr="00852083">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1</w:t>
            </w:r>
          </w:p>
        </w:tc>
        <w:tc>
          <w:tcPr>
            <w:tcW w:w="1620" w:type="dxa"/>
          </w:tcPr>
          <w:p w:rsidR="003D4C6A" w:rsidRPr="00B001D1" w:rsidRDefault="003D4C6A" w:rsidP="00852083">
            <w:pPr>
              <w:pStyle w:val="ListParagraph"/>
              <w:tabs>
                <w:tab w:val="left" w:pos="360"/>
              </w:tabs>
              <w:spacing w:after="0"/>
              <w:ind w:left="0"/>
              <w:jc w:val="center"/>
              <w:rPr>
                <w:rFonts w:ascii="Times New Roman" w:hAnsi="Times New Roman"/>
                <w:bCs/>
              </w:rPr>
            </w:pPr>
            <w:r w:rsidRPr="00B001D1">
              <w:rPr>
                <w:rFonts w:ascii="Times New Roman" w:hAnsi="Times New Roman"/>
                <w:bCs/>
              </w:rPr>
              <w:t>2</w:t>
            </w:r>
          </w:p>
        </w:tc>
      </w:tr>
      <w:tr w:rsidR="00852083" w:rsidRPr="00B001D1" w:rsidTr="00852083">
        <w:tc>
          <w:tcPr>
            <w:tcW w:w="1620" w:type="dxa"/>
          </w:tcPr>
          <w:p w:rsidR="00852083" w:rsidRPr="00B001D1" w:rsidRDefault="00852083" w:rsidP="00852083">
            <w:pPr>
              <w:pStyle w:val="ListParagraph"/>
              <w:tabs>
                <w:tab w:val="left" w:pos="360"/>
              </w:tabs>
              <w:spacing w:after="0"/>
              <w:ind w:left="0"/>
              <w:jc w:val="center"/>
              <w:rPr>
                <w:rFonts w:ascii="Times New Roman" w:hAnsi="Times New Roman"/>
                <w:bCs/>
              </w:rPr>
            </w:pPr>
            <w:r>
              <w:rPr>
                <w:rFonts w:ascii="Times New Roman" w:hAnsi="Times New Roman"/>
                <w:bCs/>
              </w:rPr>
              <w:t>Total</w:t>
            </w:r>
          </w:p>
        </w:tc>
        <w:tc>
          <w:tcPr>
            <w:tcW w:w="1620" w:type="dxa"/>
          </w:tcPr>
          <w:p w:rsidR="00852083" w:rsidRPr="00B001D1" w:rsidRDefault="00852083" w:rsidP="00852083">
            <w:pPr>
              <w:pStyle w:val="ListParagraph"/>
              <w:tabs>
                <w:tab w:val="left" w:pos="360"/>
              </w:tabs>
              <w:spacing w:after="0"/>
              <w:ind w:left="0"/>
              <w:jc w:val="center"/>
              <w:rPr>
                <w:rFonts w:ascii="Times New Roman" w:hAnsi="Times New Roman"/>
                <w:bCs/>
              </w:rPr>
            </w:pPr>
            <w:r>
              <w:rPr>
                <w:rFonts w:ascii="Times New Roman" w:hAnsi="Times New Roman"/>
                <w:bCs/>
              </w:rPr>
              <w:t>26</w:t>
            </w:r>
          </w:p>
        </w:tc>
      </w:tr>
    </w:tbl>
    <w:p w:rsidR="008F54EB" w:rsidRPr="00B001D1" w:rsidRDefault="008F54EB" w:rsidP="003D4C6A">
      <w:pPr>
        <w:pStyle w:val="ListParagraph"/>
        <w:tabs>
          <w:tab w:val="left" w:pos="360"/>
        </w:tabs>
        <w:spacing w:line="276" w:lineRule="auto"/>
        <w:ind w:left="1080"/>
        <w:rPr>
          <w:rFonts w:ascii="Times New Roman" w:hAnsi="Times New Roman"/>
          <w:bCs/>
          <w:u w:val="single"/>
        </w:rPr>
      </w:pPr>
    </w:p>
    <w:p w:rsidR="008F54EB" w:rsidRPr="00B001D1" w:rsidRDefault="008F54EB" w:rsidP="00664B30">
      <w:pPr>
        <w:pStyle w:val="ListParagraph"/>
        <w:numPr>
          <w:ilvl w:val="1"/>
          <w:numId w:val="17"/>
        </w:numPr>
        <w:tabs>
          <w:tab w:val="left" w:pos="360"/>
        </w:tabs>
        <w:spacing w:line="276" w:lineRule="auto"/>
        <w:ind w:left="1080"/>
        <w:rPr>
          <w:rFonts w:ascii="Times New Roman" w:hAnsi="Times New Roman"/>
          <w:bCs/>
        </w:rPr>
      </w:pPr>
      <w:r w:rsidRPr="00B001D1">
        <w:rPr>
          <w:rFonts w:ascii="Times New Roman" w:hAnsi="Times New Roman"/>
          <w:bCs/>
        </w:rPr>
        <w:t>Graduation Rate</w:t>
      </w:r>
    </w:p>
    <w:p w:rsidR="008F54EB" w:rsidRPr="00B001D1" w:rsidRDefault="008F54EB" w:rsidP="008F54EB">
      <w:pPr>
        <w:pStyle w:val="ListParagraph"/>
        <w:tabs>
          <w:tab w:val="left" w:pos="360"/>
        </w:tabs>
        <w:spacing w:line="276" w:lineRule="auto"/>
        <w:rPr>
          <w:rFonts w:ascii="Times New Roman" w:hAnsi="Times New Roman"/>
          <w:bCs/>
        </w:rPr>
      </w:pPr>
    </w:p>
    <w:p w:rsidR="008F54EB" w:rsidRPr="00B001D1" w:rsidRDefault="008F54EB" w:rsidP="008F54EB">
      <w:pPr>
        <w:pStyle w:val="ListParagraph"/>
        <w:tabs>
          <w:tab w:val="left" w:pos="360"/>
        </w:tabs>
        <w:ind w:left="1170"/>
        <w:rPr>
          <w:rFonts w:ascii="Times New Roman" w:hAnsi="Times New Roman"/>
          <w:bCs/>
        </w:rPr>
      </w:pPr>
      <w:r w:rsidRPr="00B001D1">
        <w:rPr>
          <w:rFonts w:ascii="Times New Roman" w:hAnsi="Times New Roman"/>
          <w:bCs/>
        </w:rPr>
        <w:t>The New Jersey Department of Education (NJDOE) recently announced the graduation rate for the class of 20</w:t>
      </w:r>
      <w:r w:rsidR="00F47710" w:rsidRPr="00B001D1">
        <w:rPr>
          <w:rFonts w:ascii="Times New Roman" w:hAnsi="Times New Roman"/>
          <w:bCs/>
        </w:rPr>
        <w:t>15</w:t>
      </w:r>
      <w:r w:rsidRPr="00B001D1">
        <w:rPr>
          <w:rFonts w:ascii="Times New Roman" w:hAnsi="Times New Roman"/>
          <w:bCs/>
        </w:rPr>
        <w:t xml:space="preserve">. The graduation rate for Paulsboro High School is </w:t>
      </w:r>
      <w:r w:rsidR="00F47710" w:rsidRPr="00B001D1">
        <w:rPr>
          <w:rFonts w:ascii="Times New Roman" w:hAnsi="Times New Roman"/>
          <w:bCs/>
        </w:rPr>
        <w:t>85.1</w:t>
      </w:r>
      <w:r w:rsidRPr="00B001D1">
        <w:rPr>
          <w:rFonts w:ascii="Times New Roman" w:hAnsi="Times New Roman"/>
          <w:bCs/>
        </w:rPr>
        <w:t xml:space="preserve">%.  The administration has the ability to appeal this data.  In the past, appeals have yielded a final graduation rate about 3% higher than the original number.  The following is a </w:t>
      </w:r>
      <w:r w:rsidR="00F47710" w:rsidRPr="00B001D1">
        <w:rPr>
          <w:rFonts w:ascii="Times New Roman" w:hAnsi="Times New Roman"/>
          <w:bCs/>
        </w:rPr>
        <w:t xml:space="preserve">five </w:t>
      </w:r>
      <w:r w:rsidRPr="00B001D1">
        <w:rPr>
          <w:rFonts w:ascii="Times New Roman" w:hAnsi="Times New Roman"/>
          <w:bCs/>
        </w:rPr>
        <w:t>year history of the graduation rate for Paulsboro High School:</w:t>
      </w:r>
    </w:p>
    <w:p w:rsidR="008F54EB" w:rsidRPr="00B001D1" w:rsidRDefault="008F54EB" w:rsidP="008F54EB">
      <w:pPr>
        <w:pStyle w:val="ListParagraph"/>
        <w:tabs>
          <w:tab w:val="left" w:pos="360"/>
        </w:tabs>
        <w:ind w:left="1170"/>
        <w:rPr>
          <w:rFonts w:ascii="Times New Roman" w:hAnsi="Times New Roman"/>
          <w:bCs/>
        </w:rPr>
      </w:pPr>
    </w:p>
    <w:tbl>
      <w:tblPr>
        <w:tblStyle w:val="TableGrid"/>
        <w:tblW w:w="0" w:type="auto"/>
        <w:tblInd w:w="2323" w:type="dxa"/>
        <w:tblLook w:val="04A0" w:firstRow="1" w:lastRow="0" w:firstColumn="1" w:lastColumn="0" w:noHBand="0" w:noVBand="1"/>
      </w:tblPr>
      <w:tblGrid>
        <w:gridCol w:w="1533"/>
        <w:gridCol w:w="733"/>
        <w:gridCol w:w="733"/>
        <w:gridCol w:w="756"/>
        <w:gridCol w:w="733"/>
        <w:gridCol w:w="733"/>
      </w:tblGrid>
      <w:tr w:rsidR="00F47710" w:rsidRPr="00B001D1" w:rsidTr="00F47710">
        <w:trPr>
          <w:trHeight w:val="4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0"/>
              <w:jc w:val="center"/>
              <w:rPr>
                <w:rFonts w:ascii="Times New Roman" w:hAnsi="Times New Roman"/>
                <w:b/>
                <w:bCs/>
              </w:rPr>
            </w:pPr>
            <w:r w:rsidRPr="00B001D1">
              <w:rPr>
                <w:rFonts w:ascii="Times New Roman" w:hAnsi="Times New Roman"/>
                <w:b/>
                <w:bCs/>
              </w:rPr>
              <w:t>Year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0"/>
              <w:jc w:val="center"/>
              <w:rPr>
                <w:rFonts w:ascii="Times New Roman" w:hAnsi="Times New Roman"/>
                <w:b/>
                <w:bCs/>
              </w:rPr>
            </w:pPr>
            <w:r w:rsidRPr="00B001D1">
              <w:rPr>
                <w:rFonts w:ascii="Times New Roman" w:hAnsi="Times New Roman"/>
                <w:b/>
                <w:bCs/>
              </w:rPr>
              <w:t>2011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spacing w:after="0"/>
              <w:ind w:left="-4"/>
              <w:jc w:val="center"/>
              <w:rPr>
                <w:rFonts w:ascii="Times New Roman" w:hAnsi="Times New Roman"/>
                <w:b/>
                <w:bCs/>
              </w:rPr>
            </w:pPr>
            <w:r w:rsidRPr="00B001D1">
              <w:rPr>
                <w:rFonts w:ascii="Times New Roman" w:hAnsi="Times New Roman"/>
                <w:b/>
                <w:bCs/>
              </w:rPr>
              <w:t>2012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23"/>
              <w:jc w:val="center"/>
              <w:rPr>
                <w:rFonts w:ascii="Times New Roman" w:hAnsi="Times New Roman"/>
                <w:b/>
                <w:bCs/>
              </w:rPr>
            </w:pPr>
            <w:r w:rsidRPr="00B001D1">
              <w:rPr>
                <w:rFonts w:ascii="Times New Roman" w:hAnsi="Times New Roman"/>
                <w:b/>
                <w:bCs/>
              </w:rPr>
              <w:t>2013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0"/>
              <w:jc w:val="center"/>
              <w:rPr>
                <w:rFonts w:ascii="Times New Roman" w:hAnsi="Times New Roman"/>
                <w:b/>
                <w:bCs/>
              </w:rPr>
            </w:pPr>
            <w:r w:rsidRPr="00B001D1">
              <w:rPr>
                <w:rFonts w:ascii="Times New Roman" w:hAnsi="Times New Roman"/>
                <w:b/>
                <w:bCs/>
              </w:rPr>
              <w:t>2014</w:t>
            </w:r>
          </w:p>
        </w:tc>
        <w:tc>
          <w:tcPr>
            <w:tcW w:w="0" w:type="auto"/>
            <w:tcBorders>
              <w:top w:val="single" w:sz="4" w:space="0" w:color="000000"/>
              <w:left w:val="single" w:sz="4" w:space="0" w:color="000000"/>
              <w:bottom w:val="single" w:sz="4" w:space="0" w:color="000000"/>
              <w:right w:val="single" w:sz="4" w:space="0" w:color="000000"/>
            </w:tcBorders>
            <w:vAlign w:val="center"/>
          </w:tcPr>
          <w:p w:rsidR="00F47710" w:rsidRPr="00B001D1" w:rsidRDefault="00F47710">
            <w:pPr>
              <w:pStyle w:val="ListParagraph"/>
              <w:tabs>
                <w:tab w:val="left" w:pos="360"/>
              </w:tabs>
              <w:spacing w:after="0"/>
              <w:ind w:left="0"/>
              <w:jc w:val="center"/>
              <w:rPr>
                <w:rFonts w:ascii="Times New Roman" w:hAnsi="Times New Roman"/>
                <w:b/>
                <w:bCs/>
              </w:rPr>
            </w:pPr>
            <w:r w:rsidRPr="00B001D1">
              <w:rPr>
                <w:rFonts w:ascii="Times New Roman" w:hAnsi="Times New Roman"/>
                <w:b/>
                <w:bCs/>
              </w:rPr>
              <w:t>2015</w:t>
            </w:r>
          </w:p>
        </w:tc>
      </w:tr>
      <w:tr w:rsidR="00F47710" w:rsidRPr="00B001D1" w:rsidTr="00F47710">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0"/>
              <w:jc w:val="center"/>
              <w:rPr>
                <w:rFonts w:ascii="Times New Roman" w:hAnsi="Times New Roman"/>
                <w:bCs/>
              </w:rPr>
            </w:pPr>
            <w:r w:rsidRPr="00B001D1">
              <w:rPr>
                <w:rFonts w:ascii="Times New Roman" w:hAnsi="Times New Roman"/>
                <w:bCs/>
              </w:rPr>
              <w:t>Graduation Rate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0"/>
              <w:jc w:val="center"/>
              <w:rPr>
                <w:rFonts w:ascii="Times New Roman" w:hAnsi="Times New Roman"/>
                <w:bCs/>
              </w:rPr>
            </w:pPr>
            <w:r w:rsidRPr="00B001D1">
              <w:rPr>
                <w:rFonts w:ascii="Times New Roman" w:hAnsi="Times New Roman"/>
                <w:bCs/>
              </w:rPr>
              <w:t>62.3%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0"/>
              <w:jc w:val="center"/>
              <w:rPr>
                <w:rFonts w:ascii="Times New Roman" w:hAnsi="Times New Roman"/>
                <w:bCs/>
              </w:rPr>
            </w:pPr>
            <w:r w:rsidRPr="00B001D1">
              <w:rPr>
                <w:rFonts w:ascii="Times New Roman" w:hAnsi="Times New Roman"/>
                <w:bCs/>
              </w:rPr>
              <w:t>72.1%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23"/>
              <w:jc w:val="center"/>
              <w:rPr>
                <w:rFonts w:ascii="Times New Roman" w:hAnsi="Times New Roman"/>
                <w:bCs/>
              </w:rPr>
            </w:pPr>
            <w:r w:rsidRPr="00B001D1">
              <w:rPr>
                <w:rFonts w:ascii="Times New Roman" w:hAnsi="Times New Roman"/>
                <w:bCs/>
              </w:rPr>
              <w:t>77.4%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47710" w:rsidRPr="00B001D1" w:rsidRDefault="00F47710">
            <w:pPr>
              <w:pStyle w:val="ListParagraph"/>
              <w:tabs>
                <w:tab w:val="left" w:pos="360"/>
              </w:tabs>
              <w:spacing w:after="0"/>
              <w:ind w:left="0"/>
              <w:jc w:val="center"/>
              <w:rPr>
                <w:rFonts w:ascii="Times New Roman" w:hAnsi="Times New Roman"/>
                <w:bCs/>
              </w:rPr>
            </w:pPr>
            <w:r w:rsidRPr="00B001D1">
              <w:rPr>
                <w:rFonts w:ascii="Times New Roman" w:hAnsi="Times New Roman"/>
                <w:bCs/>
              </w:rPr>
              <w:t>83.8%</w:t>
            </w:r>
          </w:p>
        </w:tc>
        <w:tc>
          <w:tcPr>
            <w:tcW w:w="0" w:type="auto"/>
            <w:tcBorders>
              <w:top w:val="single" w:sz="4" w:space="0" w:color="000000"/>
              <w:left w:val="single" w:sz="4" w:space="0" w:color="000000"/>
              <w:bottom w:val="single" w:sz="4" w:space="0" w:color="000000"/>
              <w:right w:val="single" w:sz="4" w:space="0" w:color="000000"/>
            </w:tcBorders>
          </w:tcPr>
          <w:p w:rsidR="00F47710" w:rsidRPr="00B001D1" w:rsidRDefault="00F47710">
            <w:pPr>
              <w:pStyle w:val="ListParagraph"/>
              <w:tabs>
                <w:tab w:val="left" w:pos="360"/>
              </w:tabs>
              <w:spacing w:after="0"/>
              <w:ind w:left="0"/>
              <w:jc w:val="center"/>
              <w:rPr>
                <w:rFonts w:ascii="Times New Roman" w:hAnsi="Times New Roman"/>
                <w:bCs/>
              </w:rPr>
            </w:pPr>
            <w:r w:rsidRPr="00B001D1">
              <w:rPr>
                <w:rFonts w:ascii="Times New Roman" w:hAnsi="Times New Roman"/>
                <w:bCs/>
              </w:rPr>
              <w:t>85.1%</w:t>
            </w:r>
          </w:p>
        </w:tc>
      </w:tr>
    </w:tbl>
    <w:p w:rsidR="008F54EB" w:rsidRPr="00B001D1" w:rsidRDefault="008F54EB" w:rsidP="008F54EB">
      <w:pPr>
        <w:pStyle w:val="ListParagraph"/>
        <w:tabs>
          <w:tab w:val="left" w:pos="360"/>
        </w:tabs>
        <w:ind w:left="1170"/>
        <w:rPr>
          <w:rFonts w:ascii="Times New Roman" w:hAnsi="Times New Roman"/>
          <w:bCs/>
        </w:rPr>
      </w:pPr>
    </w:p>
    <w:p w:rsidR="008F54EB" w:rsidRPr="00B001D1" w:rsidRDefault="008F54EB" w:rsidP="008F54EB">
      <w:pPr>
        <w:pStyle w:val="ListParagraph"/>
        <w:tabs>
          <w:tab w:val="left" w:pos="360"/>
        </w:tabs>
        <w:ind w:left="1170"/>
        <w:rPr>
          <w:rFonts w:ascii="Times New Roman" w:hAnsi="Times New Roman"/>
          <w:bCs/>
        </w:rPr>
      </w:pPr>
      <w:r w:rsidRPr="00B001D1">
        <w:rPr>
          <w:rFonts w:ascii="Times New Roman" w:hAnsi="Times New Roman"/>
          <w:bCs/>
        </w:rPr>
        <w:t xml:space="preserve">The NJDOE requires schools to maintain a graduation rate of at least 75%.   There are many reasons for the dramatic increase but most certainly the hard work of the staff and administration are the essential elements in this success.   Commendations and congratulations to each and every member of the Paulsboro School Family.  </w:t>
      </w:r>
    </w:p>
    <w:p w:rsidR="003D4C6A" w:rsidRDefault="003D4C6A" w:rsidP="003D4C6A">
      <w:pPr>
        <w:pStyle w:val="ListParagraph"/>
        <w:tabs>
          <w:tab w:val="left" w:pos="360"/>
        </w:tabs>
        <w:spacing w:line="276" w:lineRule="auto"/>
        <w:ind w:left="1080"/>
        <w:rPr>
          <w:rFonts w:ascii="Times New Roman" w:hAnsi="Times New Roman"/>
          <w:bCs/>
        </w:rPr>
      </w:pPr>
    </w:p>
    <w:p w:rsidR="00D01BA5" w:rsidRPr="00B001D1" w:rsidRDefault="00D01BA5" w:rsidP="005E2FB2">
      <w:pPr>
        <w:rPr>
          <w:b/>
        </w:rPr>
      </w:pPr>
      <w:r w:rsidRPr="00B001D1">
        <w:rPr>
          <w:b/>
        </w:rPr>
        <w:t>STUDENT ACTIVITIES</w:t>
      </w:r>
      <w:r w:rsidR="00CF47C3" w:rsidRPr="00B001D1">
        <w:rPr>
          <w:b/>
        </w:rPr>
        <w:t xml:space="preserve"> </w:t>
      </w:r>
    </w:p>
    <w:p w:rsidR="00D52D2C" w:rsidRPr="00B001D1" w:rsidRDefault="00D52D2C" w:rsidP="00AC0D88">
      <w:pPr>
        <w:tabs>
          <w:tab w:val="decimal" w:pos="0"/>
          <w:tab w:val="left" w:pos="720"/>
          <w:tab w:val="left" w:pos="1440"/>
          <w:tab w:val="left" w:pos="1800"/>
        </w:tabs>
        <w:ind w:left="720" w:hanging="360"/>
      </w:pPr>
    </w:p>
    <w:p w:rsidR="00785936" w:rsidRPr="0005395D" w:rsidRDefault="00785936" w:rsidP="00785936">
      <w:pPr>
        <w:rPr>
          <w:b/>
        </w:rPr>
      </w:pPr>
      <w:r w:rsidRPr="0005395D">
        <w:t xml:space="preserve">Motion by </w:t>
      </w:r>
      <w:r>
        <w:t>Lozada-Shaw</w:t>
      </w:r>
      <w:r w:rsidRPr="0005395D">
        <w:t xml:space="preserve">, seconded by </w:t>
      </w:r>
      <w:r>
        <w:t xml:space="preserve">Walter </w:t>
      </w:r>
      <w:r w:rsidRPr="0005395D">
        <w:t>to accept the Superintendents recommendation to approve item</w:t>
      </w:r>
      <w:r>
        <w:t>s</w:t>
      </w:r>
      <w:r w:rsidRPr="0005395D">
        <w:t xml:space="preserve"> </w:t>
      </w:r>
      <w:r>
        <w:t>A - J</w:t>
      </w:r>
      <w:r w:rsidRPr="0005395D">
        <w:t>:</w:t>
      </w:r>
    </w:p>
    <w:p w:rsidR="00165144" w:rsidRPr="00B001D1" w:rsidRDefault="00165144" w:rsidP="004756FF">
      <w:pPr>
        <w:tabs>
          <w:tab w:val="left" w:pos="720"/>
          <w:tab w:val="left" w:pos="1080"/>
          <w:tab w:val="left" w:pos="1440"/>
          <w:tab w:val="left" w:pos="1800"/>
        </w:tabs>
        <w:rPr>
          <w:rFonts w:eastAsia="Times New Roman"/>
        </w:rPr>
      </w:pPr>
    </w:p>
    <w:p w:rsidR="006C513B" w:rsidRPr="00B001D1" w:rsidRDefault="006C513B" w:rsidP="00664B30">
      <w:pPr>
        <w:pStyle w:val="ListParagraph"/>
        <w:numPr>
          <w:ilvl w:val="1"/>
          <w:numId w:val="11"/>
        </w:numPr>
        <w:ind w:left="720"/>
        <w:rPr>
          <w:rFonts w:ascii="Times New Roman" w:eastAsia="Times New Roman" w:hAnsi="Times New Roman"/>
        </w:rPr>
      </w:pPr>
      <w:r w:rsidRPr="00B001D1">
        <w:rPr>
          <w:rFonts w:ascii="Times New Roman" w:eastAsia="Times New Roman" w:hAnsi="Times New Roman"/>
        </w:rPr>
        <w:t>Recommend approval for Paulsboro High School students to participate in th</w:t>
      </w:r>
      <w:r w:rsidR="00A933C3" w:rsidRPr="00B001D1">
        <w:rPr>
          <w:rFonts w:ascii="Times New Roman" w:eastAsia="Times New Roman" w:hAnsi="Times New Roman"/>
        </w:rPr>
        <w:t>e planning meetings for the 2015-2016</w:t>
      </w:r>
      <w:r w:rsidRPr="00B001D1">
        <w:rPr>
          <w:rFonts w:ascii="Times New Roman" w:eastAsia="Times New Roman" w:hAnsi="Times New Roman"/>
        </w:rPr>
        <w:t xml:space="preserve"> Gloucester County Students United for Respect and Equality </w:t>
      </w:r>
      <w:r w:rsidR="00DD7049" w:rsidRPr="00B001D1">
        <w:rPr>
          <w:rFonts w:ascii="Times New Roman" w:eastAsia="Times New Roman" w:hAnsi="Times New Roman"/>
        </w:rPr>
        <w:t xml:space="preserve">(SURE) </w:t>
      </w:r>
      <w:r w:rsidRPr="00B001D1">
        <w:rPr>
          <w:rFonts w:ascii="Times New Roman" w:eastAsia="Times New Roman" w:hAnsi="Times New Roman"/>
        </w:rPr>
        <w:t>Summit as well as the Summit itself.   The planning meetings take place at the Gloucester County Institute of Technology while the Summit is c</w:t>
      </w:r>
      <w:r w:rsidR="00065C13" w:rsidRPr="00B001D1">
        <w:rPr>
          <w:rFonts w:ascii="Times New Roman" w:eastAsia="Times New Roman" w:hAnsi="Times New Roman"/>
        </w:rPr>
        <w:t>onducted at Rowan University.</w:t>
      </w:r>
      <w:r w:rsidRPr="00B001D1">
        <w:rPr>
          <w:rFonts w:ascii="Times New Roman" w:eastAsia="Times New Roman" w:hAnsi="Times New Roman"/>
        </w:rPr>
        <w:t xml:space="preserve"> Paulsboro High School Teacher of Art Margaret LaDue is in charge of the activity.</w:t>
      </w:r>
      <w:r w:rsidR="00A933C3" w:rsidRPr="00B001D1">
        <w:rPr>
          <w:rFonts w:ascii="Times New Roman" w:eastAsia="Times New Roman" w:hAnsi="Times New Roman"/>
        </w:rPr>
        <w:t xml:space="preserve"> Dates are as follows:</w:t>
      </w:r>
    </w:p>
    <w:p w:rsidR="00A933C3" w:rsidRPr="00B001D1" w:rsidRDefault="00A933C3" w:rsidP="00A933C3">
      <w:pPr>
        <w:pStyle w:val="ListParagraph"/>
        <w:rPr>
          <w:rFonts w:ascii="Times New Roman" w:eastAsia="Times New Roman" w:hAnsi="Times New Roman"/>
        </w:rPr>
      </w:pPr>
      <w:r w:rsidRPr="00B001D1">
        <w:rPr>
          <w:rFonts w:ascii="Times New Roman" w:eastAsia="Times New Roman" w:hAnsi="Times New Roman"/>
        </w:rPr>
        <w:t xml:space="preserve">                                                    October 14, 2015</w:t>
      </w:r>
    </w:p>
    <w:p w:rsidR="00A933C3" w:rsidRPr="00B001D1" w:rsidRDefault="00A933C3" w:rsidP="00A933C3">
      <w:pPr>
        <w:pStyle w:val="ListParagraph"/>
        <w:rPr>
          <w:rFonts w:ascii="Times New Roman" w:eastAsia="Times New Roman" w:hAnsi="Times New Roman"/>
        </w:rPr>
      </w:pP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t>November 18, 2015</w:t>
      </w:r>
    </w:p>
    <w:p w:rsidR="00A933C3" w:rsidRPr="00B001D1" w:rsidRDefault="00A933C3" w:rsidP="00A933C3">
      <w:pPr>
        <w:pStyle w:val="ListParagraph"/>
        <w:rPr>
          <w:rFonts w:ascii="Times New Roman" w:eastAsia="Times New Roman" w:hAnsi="Times New Roman"/>
        </w:rPr>
      </w:pP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t>December 9, 2015</w:t>
      </w:r>
    </w:p>
    <w:p w:rsidR="00A933C3" w:rsidRPr="00B001D1" w:rsidRDefault="00A933C3" w:rsidP="00A933C3">
      <w:pPr>
        <w:pStyle w:val="ListParagraph"/>
        <w:rPr>
          <w:rFonts w:ascii="Times New Roman" w:eastAsia="Times New Roman" w:hAnsi="Times New Roman"/>
        </w:rPr>
      </w:pP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t>January 13, 2016</w:t>
      </w:r>
    </w:p>
    <w:p w:rsidR="00A933C3" w:rsidRPr="00B001D1" w:rsidRDefault="00A933C3" w:rsidP="00A933C3">
      <w:pPr>
        <w:pStyle w:val="ListParagraph"/>
        <w:rPr>
          <w:rFonts w:ascii="Times New Roman" w:eastAsia="Times New Roman" w:hAnsi="Times New Roman"/>
        </w:rPr>
      </w:pPr>
      <w:r w:rsidRPr="00B001D1">
        <w:rPr>
          <w:rFonts w:ascii="Times New Roman" w:eastAsia="Times New Roman" w:hAnsi="Times New Roman"/>
        </w:rPr>
        <w:lastRenderedPageBreak/>
        <w:tab/>
      </w: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t>February 3 and 17, 2016</w:t>
      </w:r>
    </w:p>
    <w:p w:rsidR="00A933C3" w:rsidRPr="00B001D1" w:rsidRDefault="00A933C3" w:rsidP="00A933C3">
      <w:pPr>
        <w:pStyle w:val="ListParagraph"/>
        <w:rPr>
          <w:rFonts w:ascii="Times New Roman" w:eastAsia="Times New Roman" w:hAnsi="Times New Roman"/>
        </w:rPr>
      </w:pP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t>March 2, 2016</w:t>
      </w:r>
    </w:p>
    <w:p w:rsidR="00A933C3" w:rsidRPr="00B001D1" w:rsidRDefault="00A933C3" w:rsidP="00A933C3">
      <w:pPr>
        <w:pStyle w:val="ListParagraph"/>
        <w:rPr>
          <w:rFonts w:ascii="Times New Roman" w:eastAsia="Times New Roman" w:hAnsi="Times New Roman"/>
        </w:rPr>
      </w:pP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r>
      <w:r w:rsidRPr="00B001D1">
        <w:rPr>
          <w:rFonts w:ascii="Times New Roman" w:eastAsia="Times New Roman" w:hAnsi="Times New Roman"/>
        </w:rPr>
        <w:tab/>
        <w:t>March 17, 2016 SUMMIT</w:t>
      </w:r>
    </w:p>
    <w:p w:rsidR="00065C13" w:rsidRPr="00B001D1" w:rsidRDefault="00065C13" w:rsidP="00B60179">
      <w:pPr>
        <w:tabs>
          <w:tab w:val="left" w:pos="720"/>
          <w:tab w:val="left" w:pos="1440"/>
          <w:tab w:val="left" w:pos="1800"/>
        </w:tabs>
        <w:ind w:left="720"/>
      </w:pPr>
      <w:r w:rsidRPr="00B001D1">
        <w:t>Approximately 20 students will participate in the Summit.  Paulsboro High School Art Teachers Margaret LaDue and Christine O’Malley will chaperone the activity. Cost to the Board includes two substitute teachers (2 x $129 = $258) and school bus transportation.</w:t>
      </w:r>
    </w:p>
    <w:p w:rsidR="00065C13" w:rsidRPr="00B001D1" w:rsidRDefault="00065C13" w:rsidP="00B60179">
      <w:pPr>
        <w:tabs>
          <w:tab w:val="left" w:pos="720"/>
          <w:tab w:val="left" w:pos="1440"/>
          <w:tab w:val="left" w:pos="1800"/>
        </w:tabs>
        <w:ind w:left="720"/>
      </w:pPr>
    </w:p>
    <w:p w:rsidR="00065C13" w:rsidRPr="00B001D1" w:rsidRDefault="00065C13" w:rsidP="00B60179">
      <w:pPr>
        <w:tabs>
          <w:tab w:val="left" w:pos="720"/>
          <w:tab w:val="left" w:pos="1440"/>
          <w:tab w:val="left" w:pos="1800"/>
        </w:tabs>
        <w:ind w:left="720"/>
      </w:pPr>
      <w:r w:rsidRPr="00B001D1">
        <w:t>Approximately 3 students will participate in the planning sessions.  Paulsboro High School Art Teacher Margaret LaDue will chaperone the activity.   Cost to the Board includes one substitute teacher (</w:t>
      </w:r>
      <w:r w:rsidR="00ED6CEE" w:rsidRPr="00B001D1">
        <w:rPr>
          <w:rFonts w:eastAsia="Times New Roman"/>
        </w:rPr>
        <w:t>7</w:t>
      </w:r>
      <w:r w:rsidRPr="00B001D1">
        <w:rPr>
          <w:rFonts w:eastAsia="Times New Roman"/>
        </w:rPr>
        <w:t xml:space="preserve"> x $129 = $</w:t>
      </w:r>
      <w:r w:rsidR="00ED6CEE" w:rsidRPr="00B001D1">
        <w:rPr>
          <w:rFonts w:eastAsia="Times New Roman"/>
        </w:rPr>
        <w:t>903</w:t>
      </w:r>
      <w:r w:rsidRPr="00B001D1">
        <w:t xml:space="preserve">).  Students will travel with the chaperone in her vehicle. </w:t>
      </w:r>
    </w:p>
    <w:p w:rsidR="00DD7049" w:rsidRPr="00B001D1" w:rsidRDefault="00DD7049" w:rsidP="00B60179">
      <w:pPr>
        <w:tabs>
          <w:tab w:val="left" w:pos="720"/>
          <w:tab w:val="left" w:pos="1440"/>
          <w:tab w:val="left" w:pos="1800"/>
        </w:tabs>
        <w:ind w:left="720"/>
        <w:rPr>
          <w:rFonts w:eastAsia="Times New Roman"/>
        </w:rPr>
      </w:pPr>
    </w:p>
    <w:p w:rsidR="006C513B" w:rsidRPr="00B001D1" w:rsidRDefault="00B60179" w:rsidP="00B60179">
      <w:pPr>
        <w:tabs>
          <w:tab w:val="left" w:pos="720"/>
          <w:tab w:val="left" w:pos="1440"/>
          <w:tab w:val="left" w:pos="1800"/>
        </w:tabs>
        <w:ind w:left="720"/>
      </w:pPr>
      <w:r w:rsidRPr="00B001D1">
        <w:t>S</w:t>
      </w:r>
      <w:r w:rsidR="00065C13" w:rsidRPr="00B001D1">
        <w:t>URE is an organization that was founded by Retired Paulsb</w:t>
      </w:r>
      <w:r w:rsidR="00813071" w:rsidRPr="00B001D1">
        <w:t>oro High School Teacher William</w:t>
      </w:r>
      <w:r w:rsidR="00065C13" w:rsidRPr="00B001D1">
        <w:t xml:space="preserve"> Gaines.  The goal of the program is to promote cooperation and awareness of discrimination in order to build respect and equality.  The organization was a response to an increase of violence in schools during the early 1990s.  The program was so successful that it was adopted by Gloucester County.  Every high school in Gloucester County participates in SURE.</w:t>
      </w:r>
    </w:p>
    <w:p w:rsidR="003F6861" w:rsidRPr="00B001D1" w:rsidRDefault="003F6861" w:rsidP="00BA596B">
      <w:pPr>
        <w:pStyle w:val="ListParagraph"/>
        <w:tabs>
          <w:tab w:val="left" w:pos="1440"/>
          <w:tab w:val="left" w:pos="1800"/>
        </w:tabs>
        <w:rPr>
          <w:rFonts w:ascii="Times New Roman" w:eastAsia="Times New Roman" w:hAnsi="Times New Roman"/>
        </w:rPr>
      </w:pPr>
    </w:p>
    <w:p w:rsidR="005B5AEF" w:rsidRPr="00B001D1" w:rsidRDefault="005B5AEF" w:rsidP="00664B30">
      <w:pPr>
        <w:pStyle w:val="ListParagraph"/>
        <w:numPr>
          <w:ilvl w:val="0"/>
          <w:numId w:val="27"/>
        </w:numPr>
        <w:ind w:left="720"/>
        <w:rPr>
          <w:rFonts w:ascii="Times New Roman" w:hAnsi="Times New Roman"/>
        </w:rPr>
      </w:pPr>
      <w:r w:rsidRPr="00B001D1">
        <w:rPr>
          <w:rFonts w:ascii="Times New Roman" w:hAnsi="Times New Roman"/>
        </w:rPr>
        <w:t>Recommend approval to accept the resignation of Ms. Stephanie Taraschi from the position of Head Coach of the Lady Raiders Softball team.</w:t>
      </w:r>
    </w:p>
    <w:p w:rsidR="005B5AEF" w:rsidRPr="00B001D1" w:rsidRDefault="005B5AEF" w:rsidP="005B5AEF">
      <w:pPr>
        <w:pStyle w:val="ListParagraph"/>
        <w:rPr>
          <w:rFonts w:ascii="Times New Roman" w:hAnsi="Times New Roman"/>
        </w:rPr>
      </w:pPr>
    </w:p>
    <w:p w:rsidR="005B5AEF" w:rsidRPr="00B001D1" w:rsidRDefault="005B5AEF" w:rsidP="00664B30">
      <w:pPr>
        <w:pStyle w:val="ListParagraph"/>
        <w:numPr>
          <w:ilvl w:val="0"/>
          <w:numId w:val="27"/>
        </w:numPr>
        <w:ind w:left="720"/>
        <w:rPr>
          <w:rFonts w:ascii="Times New Roman" w:hAnsi="Times New Roman"/>
        </w:rPr>
      </w:pPr>
      <w:r w:rsidRPr="00B001D1">
        <w:rPr>
          <w:rFonts w:ascii="Times New Roman" w:hAnsi="Times New Roman"/>
        </w:rPr>
        <w:t>Recommend approval to accept the resignation of Ms. Ashlie Gaynor from the position of Head Coach of the Lady Raiders Basketball team.</w:t>
      </w:r>
    </w:p>
    <w:p w:rsidR="00F47710" w:rsidRPr="00B001D1" w:rsidRDefault="00F47710" w:rsidP="00F47710">
      <w:pPr>
        <w:pStyle w:val="ListParagraph"/>
        <w:rPr>
          <w:rFonts w:ascii="Times New Roman" w:hAnsi="Times New Roman"/>
        </w:rPr>
      </w:pPr>
    </w:p>
    <w:p w:rsidR="00F47710" w:rsidRPr="00B001D1" w:rsidRDefault="00F47710" w:rsidP="00664B30">
      <w:pPr>
        <w:pStyle w:val="ListParagraph"/>
        <w:numPr>
          <w:ilvl w:val="0"/>
          <w:numId w:val="27"/>
        </w:numPr>
        <w:ind w:left="720"/>
        <w:rPr>
          <w:rFonts w:ascii="Times New Roman" w:hAnsi="Times New Roman"/>
        </w:rPr>
      </w:pPr>
      <w:r w:rsidRPr="00B001D1">
        <w:rPr>
          <w:rFonts w:ascii="Times New Roman" w:hAnsi="Times New Roman"/>
        </w:rPr>
        <w:t>Recommend approval to accept the resignation of Ms. Jaime Convery from the position of Head Cheerleading Coach.</w:t>
      </w:r>
    </w:p>
    <w:p w:rsidR="005B5AEF" w:rsidRPr="00B001D1" w:rsidRDefault="005B5AEF" w:rsidP="005B5AEF">
      <w:pPr>
        <w:pStyle w:val="ListParagraph"/>
        <w:rPr>
          <w:rFonts w:ascii="Times New Roman" w:hAnsi="Times New Roman"/>
        </w:rPr>
      </w:pPr>
    </w:p>
    <w:p w:rsidR="005B5AEF" w:rsidRPr="00B001D1" w:rsidRDefault="005B5AEF" w:rsidP="00664B30">
      <w:pPr>
        <w:pStyle w:val="ListParagraph"/>
        <w:numPr>
          <w:ilvl w:val="0"/>
          <w:numId w:val="27"/>
        </w:numPr>
        <w:ind w:left="720"/>
        <w:rPr>
          <w:rFonts w:ascii="Times New Roman" w:hAnsi="Times New Roman"/>
        </w:rPr>
      </w:pPr>
      <w:r w:rsidRPr="00B001D1">
        <w:rPr>
          <w:rFonts w:ascii="Times New Roman" w:hAnsi="Times New Roman"/>
        </w:rPr>
        <w:t>Recommend approval to appoint Ms. Natalie Morina to the position of Paulsboro High School Assistant Co</w:t>
      </w:r>
      <w:r w:rsidR="00C43947" w:rsidRPr="00B001D1">
        <w:rPr>
          <w:rFonts w:ascii="Times New Roman" w:hAnsi="Times New Roman"/>
        </w:rPr>
        <w:t>ach for the Lady Raiders Field H</w:t>
      </w:r>
      <w:r w:rsidRPr="00B001D1">
        <w:rPr>
          <w:rFonts w:ascii="Times New Roman" w:hAnsi="Times New Roman"/>
        </w:rPr>
        <w:t>ockey team.</w:t>
      </w:r>
    </w:p>
    <w:p w:rsidR="005B5AEF" w:rsidRPr="00B001D1" w:rsidRDefault="005B5AEF" w:rsidP="005B5AEF">
      <w:pPr>
        <w:pStyle w:val="ListParagraph"/>
        <w:rPr>
          <w:rFonts w:ascii="Times New Roman" w:hAnsi="Times New Roman"/>
        </w:rPr>
      </w:pPr>
    </w:p>
    <w:p w:rsidR="005B5AEF" w:rsidRPr="00B001D1" w:rsidRDefault="005B5AEF" w:rsidP="005B5AEF">
      <w:pPr>
        <w:pStyle w:val="ListParagraph"/>
        <w:rPr>
          <w:rFonts w:ascii="Times New Roman" w:hAnsi="Times New Roman"/>
        </w:rPr>
      </w:pPr>
      <w:r w:rsidRPr="00B001D1">
        <w:rPr>
          <w:rFonts w:ascii="Times New Roman" w:hAnsi="Times New Roman"/>
          <w:u w:val="single"/>
        </w:rPr>
        <w:t>Informational</w:t>
      </w:r>
      <w:r w:rsidRPr="00B001D1">
        <w:rPr>
          <w:rFonts w:ascii="Times New Roman" w:hAnsi="Times New Roman"/>
        </w:rPr>
        <w:t>: Ms. Morina is a 2011 graduate of Paulsboro high school. She played four years of varsity field hockey and three at the middle school level. Interviews were conducted by Athletic Director Mr. Joe Schram</w:t>
      </w:r>
      <w:r w:rsidR="003D4C6A" w:rsidRPr="00B001D1">
        <w:rPr>
          <w:rFonts w:ascii="Times New Roman" w:hAnsi="Times New Roman"/>
        </w:rPr>
        <w:t>m</w:t>
      </w:r>
      <w:r w:rsidRPr="00B001D1">
        <w:rPr>
          <w:rFonts w:ascii="Times New Roman" w:hAnsi="Times New Roman"/>
        </w:rPr>
        <w:t>.</w:t>
      </w:r>
    </w:p>
    <w:p w:rsidR="005B5AEF" w:rsidRPr="00B001D1" w:rsidRDefault="005B5AEF" w:rsidP="003D4C6A">
      <w:pPr>
        <w:pStyle w:val="ListParagraph"/>
        <w:tabs>
          <w:tab w:val="left" w:pos="1440"/>
          <w:tab w:val="left" w:pos="1800"/>
        </w:tabs>
        <w:rPr>
          <w:rFonts w:ascii="Times New Roman" w:eastAsia="Times New Roman" w:hAnsi="Times New Roman"/>
        </w:rPr>
      </w:pPr>
    </w:p>
    <w:p w:rsidR="00DD7049" w:rsidRPr="00B001D1" w:rsidRDefault="00DD7049" w:rsidP="00664B30">
      <w:pPr>
        <w:pStyle w:val="ListParagraph"/>
        <w:numPr>
          <w:ilvl w:val="0"/>
          <w:numId w:val="27"/>
        </w:numPr>
        <w:tabs>
          <w:tab w:val="left" w:pos="1440"/>
          <w:tab w:val="left" w:pos="1800"/>
        </w:tabs>
        <w:ind w:left="720"/>
        <w:rPr>
          <w:rFonts w:ascii="Times New Roman" w:eastAsia="Times New Roman" w:hAnsi="Times New Roman"/>
        </w:rPr>
      </w:pPr>
      <w:r w:rsidRPr="00B001D1">
        <w:rPr>
          <w:rFonts w:ascii="Times New Roman" w:eastAsia="Times New Roman" w:hAnsi="Times New Roman"/>
        </w:rPr>
        <w:t>Recommend approval for 15 Paulsboro High School students to participate in the Pega</w:t>
      </w:r>
      <w:r w:rsidR="00BA596B" w:rsidRPr="00B001D1">
        <w:rPr>
          <w:rFonts w:ascii="Times New Roman" w:eastAsia="Times New Roman" w:hAnsi="Times New Roman"/>
        </w:rPr>
        <w:t>sus Arts Program during the 2015</w:t>
      </w:r>
      <w:r w:rsidRPr="00B001D1">
        <w:rPr>
          <w:rFonts w:ascii="Times New Roman" w:eastAsia="Times New Roman" w:hAnsi="Times New Roman"/>
        </w:rPr>
        <w:t>-201</w:t>
      </w:r>
      <w:r w:rsidR="003D4C6A" w:rsidRPr="00B001D1">
        <w:rPr>
          <w:rFonts w:ascii="Times New Roman" w:eastAsia="Times New Roman" w:hAnsi="Times New Roman"/>
        </w:rPr>
        <w:t>6</w:t>
      </w:r>
      <w:r w:rsidRPr="00B001D1">
        <w:rPr>
          <w:rFonts w:ascii="Times New Roman" w:eastAsia="Times New Roman" w:hAnsi="Times New Roman"/>
        </w:rPr>
        <w:t xml:space="preserve"> in East Greenwich Township, New Jersey.  Paulsboro High School Art Teacher Margaret LaDue is in charge of the activity.  Cost to the Board of Education includes school bus transportation and class covers (9 x $32 = $288).</w:t>
      </w:r>
    </w:p>
    <w:p w:rsidR="0078050F" w:rsidRPr="00B001D1" w:rsidRDefault="00DD7049" w:rsidP="00B60179">
      <w:pPr>
        <w:tabs>
          <w:tab w:val="left" w:pos="1440"/>
          <w:tab w:val="left" w:pos="1800"/>
        </w:tabs>
        <w:ind w:left="720"/>
      </w:pPr>
      <w:r w:rsidRPr="00B001D1">
        <w:rPr>
          <w:rFonts w:eastAsia="Times New Roman"/>
          <w:u w:val="single"/>
        </w:rPr>
        <w:t>Informational</w:t>
      </w:r>
      <w:r w:rsidRPr="00B001D1">
        <w:rPr>
          <w:rFonts w:eastAsia="Times New Roman"/>
        </w:rPr>
        <w:t xml:space="preserve">:  The programs take place on </w:t>
      </w:r>
      <w:r w:rsidR="00BA596B" w:rsidRPr="00B001D1">
        <w:rPr>
          <w:rFonts w:eastAsia="Times New Roman"/>
        </w:rPr>
        <w:t>the following dates</w:t>
      </w:r>
      <w:r w:rsidR="00813071" w:rsidRPr="00B001D1">
        <w:rPr>
          <w:rFonts w:eastAsia="Times New Roman"/>
        </w:rPr>
        <w:t xml:space="preserve">: </w:t>
      </w:r>
      <w:r w:rsidR="00BA596B" w:rsidRPr="00B001D1">
        <w:rPr>
          <w:rFonts w:eastAsia="Times New Roman"/>
        </w:rPr>
        <w:t>October 13, 2015, November 10, 2015, December 8, 2015, January 12, 2016, Feb</w:t>
      </w:r>
      <w:r w:rsidR="001964A4" w:rsidRPr="00B001D1">
        <w:rPr>
          <w:rFonts w:eastAsia="Times New Roman"/>
        </w:rPr>
        <w:t>r</w:t>
      </w:r>
      <w:r w:rsidR="00BA596B" w:rsidRPr="00B001D1">
        <w:rPr>
          <w:rFonts w:eastAsia="Times New Roman"/>
        </w:rPr>
        <w:t>uary 9, 2016</w:t>
      </w:r>
      <w:r w:rsidR="001964A4" w:rsidRPr="00B001D1">
        <w:rPr>
          <w:rFonts w:eastAsia="Times New Roman"/>
        </w:rPr>
        <w:t>,</w:t>
      </w:r>
      <w:r w:rsidR="00BA596B" w:rsidRPr="00B001D1">
        <w:rPr>
          <w:rFonts w:eastAsia="Times New Roman"/>
        </w:rPr>
        <w:t xml:space="preserve"> March 8, 2016, April 12, 2016, May 10, 2016, and June 7, 2016</w:t>
      </w:r>
      <w:r w:rsidRPr="00B001D1">
        <w:rPr>
          <w:rFonts w:eastAsia="Times New Roman"/>
        </w:rPr>
        <w:t xml:space="preserve">.  </w:t>
      </w:r>
      <w:r w:rsidR="0078050F" w:rsidRPr="00B001D1">
        <w:t xml:space="preserve">Pegasus </w:t>
      </w:r>
      <w:r w:rsidR="00813071" w:rsidRPr="00B001D1">
        <w:t xml:space="preserve">for </w:t>
      </w:r>
      <w:r w:rsidR="0078050F" w:rsidRPr="00B001D1">
        <w:t xml:space="preserve">the Arts is a school for adults with intellectual disabilities.  This is a bullying, harassment and intimidation prevention program.  The goal is </w:t>
      </w:r>
      <w:r w:rsidR="00EA7536" w:rsidRPr="00B001D1">
        <w:t xml:space="preserve">to </w:t>
      </w:r>
      <w:r w:rsidR="0078050F" w:rsidRPr="00B001D1">
        <w:t xml:space="preserve">build a positive relationship between students and the citizens with disabilities served by </w:t>
      </w:r>
      <w:r w:rsidR="00813071" w:rsidRPr="00B001D1">
        <w:t xml:space="preserve">a </w:t>
      </w:r>
      <w:r w:rsidR="0078050F" w:rsidRPr="00B001D1">
        <w:t>Pegasus School.    During the two hour sessions the students and clients will complete group projects.  This will be the third year of collaboration.</w:t>
      </w:r>
    </w:p>
    <w:p w:rsidR="00DD7049" w:rsidRPr="00B001D1" w:rsidRDefault="00DD7049" w:rsidP="00AB64AE">
      <w:pPr>
        <w:tabs>
          <w:tab w:val="left" w:pos="720"/>
          <w:tab w:val="left" w:pos="1080"/>
          <w:tab w:val="left" w:pos="1440"/>
          <w:tab w:val="left" w:pos="1800"/>
        </w:tabs>
        <w:ind w:left="1080" w:hanging="450"/>
        <w:rPr>
          <w:rFonts w:eastAsia="Times New Roman"/>
        </w:rPr>
      </w:pPr>
    </w:p>
    <w:p w:rsidR="00474328" w:rsidRPr="00B001D1" w:rsidRDefault="00474328" w:rsidP="00664B30">
      <w:pPr>
        <w:pStyle w:val="ListParagraph"/>
        <w:numPr>
          <w:ilvl w:val="0"/>
          <w:numId w:val="27"/>
        </w:numPr>
        <w:ind w:left="720"/>
        <w:rPr>
          <w:rFonts w:ascii="Times New Roman" w:eastAsia="Times New Roman" w:hAnsi="Times New Roman"/>
        </w:rPr>
      </w:pPr>
      <w:r w:rsidRPr="00B001D1">
        <w:rPr>
          <w:rFonts w:ascii="Times New Roman" w:eastAsia="Times New Roman" w:hAnsi="Times New Roman"/>
        </w:rPr>
        <w:t>Recommend approval for the Paulsboro High School Key Club to participate in the foll</w:t>
      </w:r>
      <w:r w:rsidR="00B03550" w:rsidRPr="00B001D1">
        <w:rPr>
          <w:rFonts w:ascii="Times New Roman" w:eastAsia="Times New Roman" w:hAnsi="Times New Roman"/>
        </w:rPr>
        <w:t>owing activities during the 2015-2016</w:t>
      </w:r>
      <w:r w:rsidRPr="00B001D1">
        <w:rPr>
          <w:rFonts w:ascii="Times New Roman" w:eastAsia="Times New Roman" w:hAnsi="Times New Roman"/>
        </w:rPr>
        <w:t xml:space="preserve"> school year:</w:t>
      </w:r>
    </w:p>
    <w:p w:rsidR="00474328" w:rsidRPr="00B001D1" w:rsidRDefault="00474328" w:rsidP="00AB64AE">
      <w:pPr>
        <w:tabs>
          <w:tab w:val="left" w:pos="720"/>
          <w:tab w:val="left" w:pos="1080"/>
          <w:tab w:val="left" w:pos="1440"/>
          <w:tab w:val="left" w:pos="1800"/>
        </w:tabs>
        <w:ind w:left="1080" w:hanging="450"/>
        <w:rPr>
          <w:rFonts w:eastAsia="Times New Roman"/>
        </w:rPr>
      </w:pPr>
      <w:r w:rsidRPr="00B001D1">
        <w:rPr>
          <w:rFonts w:eastAsia="Times New Roman"/>
        </w:rPr>
        <w:tab/>
      </w:r>
      <w:r w:rsidRPr="00B001D1">
        <w:rPr>
          <w:rFonts w:eastAsia="Times New Roman"/>
        </w:rPr>
        <w:tab/>
      </w:r>
      <w:r w:rsidRPr="00B001D1">
        <w:rPr>
          <w:rFonts w:eastAsia="Times New Roman"/>
        </w:rPr>
        <w:tab/>
      </w:r>
      <w:r w:rsidRPr="00B001D1">
        <w:rPr>
          <w:rFonts w:eastAsia="Times New Roman"/>
        </w:rPr>
        <w:tab/>
        <w:t xml:space="preserve">October-November </w:t>
      </w:r>
      <w:r w:rsidRPr="00B001D1">
        <w:rPr>
          <w:rFonts w:eastAsia="Times New Roman"/>
        </w:rPr>
        <w:tab/>
      </w:r>
      <w:r w:rsidRPr="00B001D1">
        <w:rPr>
          <w:rFonts w:eastAsia="Times New Roman"/>
        </w:rPr>
        <w:tab/>
        <w:t>Food Drive</w:t>
      </w:r>
    </w:p>
    <w:p w:rsidR="00474328" w:rsidRPr="00B001D1" w:rsidRDefault="00474328" w:rsidP="00AB64AE">
      <w:pPr>
        <w:tabs>
          <w:tab w:val="left" w:pos="720"/>
          <w:tab w:val="left" w:pos="1080"/>
          <w:tab w:val="left" w:pos="1440"/>
          <w:tab w:val="left" w:pos="1800"/>
        </w:tabs>
        <w:ind w:left="1080" w:hanging="450"/>
        <w:rPr>
          <w:rFonts w:eastAsia="Times New Roman"/>
        </w:rPr>
      </w:pPr>
      <w:r w:rsidRPr="00B001D1">
        <w:rPr>
          <w:rFonts w:eastAsia="Times New Roman"/>
        </w:rPr>
        <w:tab/>
      </w:r>
      <w:r w:rsidRPr="00B001D1">
        <w:rPr>
          <w:rFonts w:eastAsia="Times New Roman"/>
        </w:rPr>
        <w:tab/>
      </w:r>
      <w:r w:rsidRPr="00B001D1">
        <w:rPr>
          <w:rFonts w:eastAsia="Times New Roman"/>
        </w:rPr>
        <w:tab/>
      </w:r>
      <w:r w:rsidRPr="00B001D1">
        <w:rPr>
          <w:rFonts w:eastAsia="Times New Roman"/>
        </w:rPr>
        <w:tab/>
        <w:t>November-December</w:t>
      </w:r>
      <w:r w:rsidRPr="00B001D1">
        <w:rPr>
          <w:rFonts w:eastAsia="Times New Roman"/>
        </w:rPr>
        <w:tab/>
        <w:t>Toys for Tot</w:t>
      </w:r>
      <w:r w:rsidR="00D76834" w:rsidRPr="00B001D1">
        <w:rPr>
          <w:rFonts w:eastAsia="Times New Roman"/>
        </w:rPr>
        <w:t>s</w:t>
      </w:r>
      <w:r w:rsidRPr="00B001D1">
        <w:rPr>
          <w:rFonts w:eastAsia="Times New Roman"/>
        </w:rPr>
        <w:t xml:space="preserve"> Drive</w:t>
      </w:r>
    </w:p>
    <w:p w:rsidR="00474328" w:rsidRPr="00B001D1" w:rsidRDefault="00474328" w:rsidP="00AB64AE">
      <w:pPr>
        <w:tabs>
          <w:tab w:val="left" w:pos="720"/>
          <w:tab w:val="left" w:pos="1080"/>
          <w:tab w:val="left" w:pos="1440"/>
          <w:tab w:val="left" w:pos="1800"/>
        </w:tabs>
        <w:ind w:left="1080" w:hanging="450"/>
        <w:rPr>
          <w:rFonts w:eastAsia="Times New Roman"/>
        </w:rPr>
      </w:pPr>
    </w:p>
    <w:p w:rsidR="00A374A0" w:rsidRPr="00B001D1" w:rsidRDefault="00474328" w:rsidP="00B60179">
      <w:pPr>
        <w:tabs>
          <w:tab w:val="left" w:pos="1440"/>
          <w:tab w:val="left" w:pos="1800"/>
        </w:tabs>
        <w:ind w:left="720"/>
        <w:rPr>
          <w:rFonts w:eastAsia="Times New Roman"/>
        </w:rPr>
      </w:pPr>
      <w:r w:rsidRPr="00B001D1">
        <w:rPr>
          <w:rFonts w:eastAsia="Times New Roman"/>
        </w:rPr>
        <w:t xml:space="preserve">All of the activities take place at Paulsboro High School.  There is no cost to the Board of Education. </w:t>
      </w:r>
      <w:r w:rsidR="00A374A0" w:rsidRPr="00B001D1">
        <w:rPr>
          <w:rFonts w:eastAsia="Times New Roman"/>
        </w:rPr>
        <w:t xml:space="preserve"> Paulsboro</w:t>
      </w:r>
      <w:r w:rsidR="00A33A28" w:rsidRPr="00B001D1">
        <w:rPr>
          <w:rFonts w:eastAsia="Times New Roman"/>
        </w:rPr>
        <w:t xml:space="preserve"> High School Teacher of Math Christine Lindenmuth</w:t>
      </w:r>
      <w:r w:rsidR="00A374A0" w:rsidRPr="00B001D1">
        <w:rPr>
          <w:rFonts w:eastAsia="Times New Roman"/>
        </w:rPr>
        <w:t xml:space="preserve"> is in charge of these activities.</w:t>
      </w:r>
    </w:p>
    <w:p w:rsidR="00A374A0" w:rsidRPr="00B001D1" w:rsidRDefault="00A374A0" w:rsidP="00B60179">
      <w:pPr>
        <w:tabs>
          <w:tab w:val="left" w:pos="1440"/>
          <w:tab w:val="left" w:pos="1800"/>
        </w:tabs>
        <w:ind w:left="720"/>
        <w:rPr>
          <w:rFonts w:eastAsia="Times New Roman"/>
        </w:rPr>
      </w:pPr>
    </w:p>
    <w:p w:rsidR="00A374A0" w:rsidRPr="00B001D1" w:rsidRDefault="00A374A0" w:rsidP="00B60179">
      <w:pPr>
        <w:tabs>
          <w:tab w:val="left" w:pos="1440"/>
          <w:tab w:val="left" w:pos="1800"/>
        </w:tabs>
        <w:ind w:left="720"/>
        <w:rPr>
          <w:rFonts w:eastAsia="Times New Roman"/>
        </w:rPr>
      </w:pPr>
      <w:r w:rsidRPr="00B001D1">
        <w:rPr>
          <w:rFonts w:eastAsia="Times New Roman"/>
          <w:u w:val="single"/>
        </w:rPr>
        <w:t>Informational</w:t>
      </w:r>
      <w:r w:rsidRPr="00B001D1">
        <w:rPr>
          <w:rFonts w:eastAsia="Times New Roman"/>
        </w:rPr>
        <w:t>:  The Key Club conducted the</w:t>
      </w:r>
      <w:r w:rsidR="00B03550" w:rsidRPr="00B001D1">
        <w:rPr>
          <w:rFonts w:eastAsia="Times New Roman"/>
        </w:rPr>
        <w:t xml:space="preserve"> same activities during the 2014-2015</w:t>
      </w:r>
      <w:r w:rsidRPr="00B001D1">
        <w:rPr>
          <w:rFonts w:eastAsia="Times New Roman"/>
        </w:rPr>
        <w:t xml:space="preserve"> school year.  There are currently 23 members </w:t>
      </w:r>
      <w:r w:rsidR="00942AF5" w:rsidRPr="00B001D1">
        <w:rPr>
          <w:rFonts w:eastAsia="Times New Roman"/>
        </w:rPr>
        <w:t>in</w:t>
      </w:r>
      <w:r w:rsidRPr="00B001D1">
        <w:rPr>
          <w:rFonts w:eastAsia="Times New Roman"/>
        </w:rPr>
        <w:t xml:space="preserve"> the Key Club. </w:t>
      </w:r>
      <w:r w:rsidR="002325BA" w:rsidRPr="00B001D1">
        <w:rPr>
          <w:rFonts w:eastAsia="Times New Roman"/>
        </w:rPr>
        <w:t>Ms. Christine Lindenmuth, Mathematics teacher will be the Key Club Advisor.</w:t>
      </w:r>
    </w:p>
    <w:p w:rsidR="003F6861" w:rsidRPr="00B001D1" w:rsidRDefault="003F6861" w:rsidP="00E11209">
      <w:pPr>
        <w:pStyle w:val="Footer"/>
        <w:tabs>
          <w:tab w:val="left" w:pos="810"/>
        </w:tabs>
        <w:ind w:left="810"/>
        <w:rPr>
          <w:sz w:val="22"/>
          <w:szCs w:val="22"/>
        </w:rPr>
      </w:pPr>
    </w:p>
    <w:p w:rsidR="00060DA6" w:rsidRPr="00B001D1" w:rsidRDefault="00060DA6" w:rsidP="00664B30">
      <w:pPr>
        <w:pStyle w:val="Footer"/>
        <w:numPr>
          <w:ilvl w:val="0"/>
          <w:numId w:val="27"/>
        </w:numPr>
        <w:tabs>
          <w:tab w:val="left" w:pos="720"/>
        </w:tabs>
        <w:ind w:left="720"/>
        <w:rPr>
          <w:sz w:val="22"/>
          <w:szCs w:val="22"/>
        </w:rPr>
      </w:pPr>
      <w:r w:rsidRPr="00B001D1">
        <w:rPr>
          <w:sz w:val="22"/>
          <w:szCs w:val="22"/>
        </w:rPr>
        <w:t>Recommend the following actions for the Paulsboro High School musical production:</w:t>
      </w:r>
    </w:p>
    <w:p w:rsidR="00060DA6" w:rsidRPr="00B001D1" w:rsidRDefault="00060DA6" w:rsidP="00E11209">
      <w:pPr>
        <w:pStyle w:val="Footer"/>
        <w:tabs>
          <w:tab w:val="left" w:pos="810"/>
        </w:tabs>
        <w:ind w:left="810"/>
        <w:rPr>
          <w:sz w:val="22"/>
          <w:szCs w:val="22"/>
        </w:rPr>
      </w:pPr>
    </w:p>
    <w:p w:rsidR="00E11209" w:rsidRPr="00B001D1" w:rsidRDefault="00E11209" w:rsidP="00664B30">
      <w:pPr>
        <w:pStyle w:val="ListParagraph"/>
        <w:numPr>
          <w:ilvl w:val="0"/>
          <w:numId w:val="21"/>
        </w:numPr>
        <w:ind w:left="1080"/>
        <w:rPr>
          <w:rFonts w:ascii="Times New Roman" w:hAnsi="Times New Roman"/>
        </w:rPr>
      </w:pPr>
      <w:r w:rsidRPr="00B001D1">
        <w:rPr>
          <w:rFonts w:ascii="Times New Roman" w:hAnsi="Times New Roman"/>
        </w:rPr>
        <w:t xml:space="preserve">Approval to produce </w:t>
      </w:r>
      <w:r w:rsidR="003D4C6A" w:rsidRPr="00B001D1">
        <w:rPr>
          <w:rFonts w:ascii="Times New Roman" w:hAnsi="Times New Roman"/>
        </w:rPr>
        <w:t xml:space="preserve">the </w:t>
      </w:r>
      <w:r w:rsidR="00030266" w:rsidRPr="00B001D1">
        <w:rPr>
          <w:rFonts w:ascii="Times New Roman" w:hAnsi="Times New Roman"/>
        </w:rPr>
        <w:t xml:space="preserve">Musical of “Disney and Cameron Mackitosh’s Mary Poppins”.  Musical dates will be March 17, 18 and 19, 2016. Attached is the 2016 Spring Musical Budget. </w:t>
      </w:r>
    </w:p>
    <w:p w:rsidR="00E11209" w:rsidRPr="00B001D1" w:rsidRDefault="00E11209" w:rsidP="00664B30">
      <w:pPr>
        <w:pStyle w:val="Footer"/>
        <w:numPr>
          <w:ilvl w:val="0"/>
          <w:numId w:val="21"/>
        </w:numPr>
        <w:tabs>
          <w:tab w:val="left" w:pos="720"/>
        </w:tabs>
        <w:ind w:left="1080"/>
        <w:rPr>
          <w:sz w:val="22"/>
          <w:szCs w:val="22"/>
        </w:rPr>
      </w:pPr>
      <w:r w:rsidRPr="00B001D1">
        <w:rPr>
          <w:sz w:val="22"/>
          <w:szCs w:val="22"/>
        </w:rPr>
        <w:t>Approval to charge $10 per ticket for admission to the production.</w:t>
      </w:r>
    </w:p>
    <w:p w:rsidR="00E11209" w:rsidRPr="00B001D1" w:rsidRDefault="00E11209" w:rsidP="00E11209">
      <w:pPr>
        <w:pStyle w:val="Footer"/>
        <w:tabs>
          <w:tab w:val="left" w:pos="1170"/>
        </w:tabs>
        <w:ind w:left="810"/>
        <w:rPr>
          <w:sz w:val="22"/>
          <w:szCs w:val="22"/>
        </w:rPr>
      </w:pPr>
    </w:p>
    <w:p w:rsidR="00E11209" w:rsidRPr="00B001D1" w:rsidRDefault="003D4C6A" w:rsidP="00664B30">
      <w:pPr>
        <w:pStyle w:val="Footer"/>
        <w:numPr>
          <w:ilvl w:val="0"/>
          <w:numId w:val="21"/>
        </w:numPr>
        <w:tabs>
          <w:tab w:val="left" w:pos="720"/>
        </w:tabs>
        <w:ind w:left="1080"/>
        <w:rPr>
          <w:sz w:val="22"/>
          <w:szCs w:val="22"/>
        </w:rPr>
      </w:pPr>
      <w:r w:rsidRPr="00B001D1">
        <w:rPr>
          <w:sz w:val="22"/>
          <w:szCs w:val="22"/>
        </w:rPr>
        <w:t>Appointment of</w:t>
      </w:r>
      <w:r w:rsidR="00E11209" w:rsidRPr="00B001D1">
        <w:rPr>
          <w:sz w:val="22"/>
          <w:szCs w:val="22"/>
        </w:rPr>
        <w:t xml:space="preserve"> Paulsboro High School Music Teacher Aaron Krasting as the Vocal Instructor for the production.  Mr. Krasting will earn $1,500.  This position is not part of the agreement with the Paulsboro Education Association.  The stipend is paid from the revenues of the musical. </w:t>
      </w:r>
    </w:p>
    <w:p w:rsidR="0024718C" w:rsidRPr="00B001D1" w:rsidRDefault="0024718C" w:rsidP="0024718C">
      <w:pPr>
        <w:pStyle w:val="Footer"/>
        <w:tabs>
          <w:tab w:val="left" w:pos="720"/>
        </w:tabs>
        <w:ind w:left="1080"/>
        <w:rPr>
          <w:sz w:val="22"/>
          <w:szCs w:val="22"/>
        </w:rPr>
      </w:pPr>
    </w:p>
    <w:p w:rsidR="0024718C" w:rsidRPr="00B001D1" w:rsidRDefault="0024718C" w:rsidP="00664B30">
      <w:pPr>
        <w:pStyle w:val="Footer"/>
        <w:numPr>
          <w:ilvl w:val="0"/>
          <w:numId w:val="21"/>
        </w:numPr>
        <w:tabs>
          <w:tab w:val="clear" w:pos="4320"/>
          <w:tab w:val="clear" w:pos="8640"/>
        </w:tabs>
        <w:ind w:left="1080"/>
        <w:rPr>
          <w:sz w:val="22"/>
          <w:szCs w:val="22"/>
        </w:rPr>
      </w:pPr>
      <w:r w:rsidRPr="00B001D1">
        <w:rPr>
          <w:sz w:val="22"/>
          <w:szCs w:val="22"/>
        </w:rPr>
        <w:t xml:space="preserve">Appointment of Retired Cafeteria Worker (currently Nutri-Serve employee) Crystal Henderson as the Concession Stand Manager with a stipend of $300.  The stipend is paid from the profits earned by the sale of concessions.  </w:t>
      </w:r>
    </w:p>
    <w:p w:rsidR="0024718C" w:rsidRPr="00B001D1" w:rsidRDefault="0024718C" w:rsidP="0024718C">
      <w:pPr>
        <w:pStyle w:val="Footer"/>
        <w:tabs>
          <w:tab w:val="clear" w:pos="4320"/>
          <w:tab w:val="clear" w:pos="8640"/>
        </w:tabs>
        <w:ind w:left="1620"/>
        <w:rPr>
          <w:sz w:val="22"/>
          <w:szCs w:val="22"/>
        </w:rPr>
      </w:pPr>
    </w:p>
    <w:p w:rsidR="0024718C" w:rsidRPr="00B001D1" w:rsidRDefault="0024718C" w:rsidP="0024718C">
      <w:pPr>
        <w:pStyle w:val="Footer"/>
        <w:tabs>
          <w:tab w:val="clear" w:pos="4320"/>
          <w:tab w:val="clear" w:pos="8640"/>
        </w:tabs>
        <w:ind w:left="1080"/>
        <w:rPr>
          <w:sz w:val="22"/>
          <w:szCs w:val="22"/>
        </w:rPr>
      </w:pPr>
      <w:r w:rsidRPr="00B001D1">
        <w:rPr>
          <w:sz w:val="22"/>
          <w:szCs w:val="22"/>
          <w:u w:val="single"/>
        </w:rPr>
        <w:t>Informational</w:t>
      </w:r>
      <w:r w:rsidRPr="00B001D1">
        <w:rPr>
          <w:sz w:val="22"/>
          <w:szCs w:val="22"/>
        </w:rPr>
        <w:t xml:space="preserve">:   The Concession Stand Manager is responsible for coordinating volunteers, donations and sales of concessions during the nights of the production.  </w:t>
      </w:r>
    </w:p>
    <w:p w:rsidR="0024718C" w:rsidRPr="00B001D1" w:rsidRDefault="0024718C" w:rsidP="0024718C">
      <w:pPr>
        <w:pStyle w:val="Footer"/>
        <w:tabs>
          <w:tab w:val="clear" w:pos="4320"/>
          <w:tab w:val="clear" w:pos="8640"/>
        </w:tabs>
        <w:ind w:left="1620"/>
        <w:rPr>
          <w:sz w:val="22"/>
          <w:szCs w:val="22"/>
          <w:highlight w:val="yellow"/>
        </w:rPr>
      </w:pPr>
    </w:p>
    <w:p w:rsidR="0024718C" w:rsidRPr="00B001D1" w:rsidRDefault="0024718C" w:rsidP="00664B30">
      <w:pPr>
        <w:pStyle w:val="Footer"/>
        <w:numPr>
          <w:ilvl w:val="0"/>
          <w:numId w:val="21"/>
        </w:numPr>
        <w:tabs>
          <w:tab w:val="clear" w:pos="4320"/>
          <w:tab w:val="clear" w:pos="8640"/>
        </w:tabs>
        <w:ind w:left="1080"/>
        <w:rPr>
          <w:sz w:val="22"/>
          <w:szCs w:val="22"/>
        </w:rPr>
      </w:pPr>
      <w:r w:rsidRPr="00B001D1">
        <w:rPr>
          <w:sz w:val="22"/>
          <w:szCs w:val="22"/>
        </w:rPr>
        <w:t xml:space="preserve">Appointment of Paulsboro Junior High School Teacher of Language Arts Susan Schaffer to the position of Play Business Advisor.  Ms. Schaffer will earn $339 plus 10% of the fees derived from the sale of advertisements as per agreement with the Paulsboro Education Association.  </w:t>
      </w:r>
    </w:p>
    <w:p w:rsidR="0024718C" w:rsidRPr="00B001D1" w:rsidRDefault="0024718C" w:rsidP="0024718C">
      <w:pPr>
        <w:pStyle w:val="Footer"/>
        <w:tabs>
          <w:tab w:val="clear" w:pos="4320"/>
          <w:tab w:val="clear" w:pos="8640"/>
        </w:tabs>
        <w:ind w:left="1620"/>
        <w:rPr>
          <w:sz w:val="22"/>
          <w:szCs w:val="22"/>
        </w:rPr>
      </w:pPr>
    </w:p>
    <w:p w:rsidR="0024718C" w:rsidRPr="00B001D1" w:rsidRDefault="0024718C" w:rsidP="0024718C">
      <w:pPr>
        <w:pStyle w:val="Footer"/>
        <w:tabs>
          <w:tab w:val="clear" w:pos="4320"/>
          <w:tab w:val="clear" w:pos="8640"/>
        </w:tabs>
        <w:ind w:left="1080"/>
        <w:rPr>
          <w:sz w:val="22"/>
          <w:szCs w:val="22"/>
          <w:highlight w:val="yellow"/>
        </w:rPr>
      </w:pPr>
      <w:r w:rsidRPr="00B001D1">
        <w:rPr>
          <w:sz w:val="22"/>
          <w:szCs w:val="22"/>
          <w:u w:val="single"/>
        </w:rPr>
        <w:t>Informational</w:t>
      </w:r>
      <w:r w:rsidRPr="00B001D1">
        <w:rPr>
          <w:sz w:val="22"/>
          <w:szCs w:val="22"/>
        </w:rPr>
        <w:t>:  The Play Business Advisor is responsible to maintain the accounts for the musical.  In addition, this person coordinates the sale of advertisements and the creation of the Program/Ad Book.</w:t>
      </w:r>
      <w:r w:rsidRPr="00B001D1">
        <w:rPr>
          <w:sz w:val="22"/>
          <w:szCs w:val="22"/>
          <w:highlight w:val="yellow"/>
        </w:rPr>
        <w:t xml:space="preserve"> </w:t>
      </w:r>
    </w:p>
    <w:p w:rsidR="0024718C" w:rsidRPr="00B001D1" w:rsidRDefault="0024718C" w:rsidP="0024718C">
      <w:pPr>
        <w:pStyle w:val="Footer"/>
        <w:tabs>
          <w:tab w:val="clear" w:pos="4320"/>
          <w:tab w:val="clear" w:pos="8640"/>
        </w:tabs>
        <w:ind w:left="1620"/>
        <w:rPr>
          <w:sz w:val="22"/>
          <w:szCs w:val="22"/>
          <w:highlight w:val="yellow"/>
        </w:rPr>
      </w:pPr>
    </w:p>
    <w:p w:rsidR="0024718C" w:rsidRPr="00B001D1" w:rsidRDefault="0024718C" w:rsidP="00664B30">
      <w:pPr>
        <w:pStyle w:val="Footer"/>
        <w:numPr>
          <w:ilvl w:val="0"/>
          <w:numId w:val="21"/>
        </w:numPr>
        <w:tabs>
          <w:tab w:val="clear" w:pos="4320"/>
          <w:tab w:val="clear" w:pos="8640"/>
        </w:tabs>
        <w:ind w:left="1080"/>
        <w:rPr>
          <w:sz w:val="22"/>
          <w:szCs w:val="22"/>
        </w:rPr>
      </w:pPr>
      <w:r w:rsidRPr="00B001D1">
        <w:rPr>
          <w:sz w:val="22"/>
          <w:szCs w:val="22"/>
        </w:rPr>
        <w:t xml:space="preserve">Appointment of Martin English as Technical Supervisor.  Mr. English will earn $1,000 to be paid from the revenues of the production. </w:t>
      </w:r>
    </w:p>
    <w:p w:rsidR="0024718C" w:rsidRPr="00B001D1" w:rsidRDefault="0024718C" w:rsidP="0024718C">
      <w:pPr>
        <w:pStyle w:val="Footer"/>
        <w:tabs>
          <w:tab w:val="clear" w:pos="4320"/>
          <w:tab w:val="clear" w:pos="8640"/>
        </w:tabs>
        <w:ind w:left="1620"/>
        <w:rPr>
          <w:sz w:val="22"/>
          <w:szCs w:val="22"/>
        </w:rPr>
      </w:pPr>
    </w:p>
    <w:p w:rsidR="0024718C" w:rsidRPr="00B001D1" w:rsidRDefault="0024718C" w:rsidP="0024718C">
      <w:pPr>
        <w:pStyle w:val="Footer"/>
        <w:tabs>
          <w:tab w:val="clear" w:pos="4320"/>
          <w:tab w:val="clear" w:pos="8640"/>
        </w:tabs>
        <w:ind w:left="1080"/>
        <w:rPr>
          <w:sz w:val="22"/>
          <w:szCs w:val="22"/>
        </w:rPr>
      </w:pPr>
      <w:r w:rsidRPr="00B001D1">
        <w:rPr>
          <w:sz w:val="22"/>
          <w:szCs w:val="22"/>
          <w:u w:val="single"/>
        </w:rPr>
        <w:t>Informational</w:t>
      </w:r>
      <w:r w:rsidRPr="00B001D1">
        <w:rPr>
          <w:sz w:val="22"/>
          <w:szCs w:val="22"/>
        </w:rPr>
        <w:t xml:space="preserve">:   The Technical Supervisor is responsible for the installation and removal of the audio and video equipment needed for the musical.  This work includes the microphones, speakers, video screens, projectors, recording equipment, spotlights, etc.  The Technical Supervisor also coordinates the operation of the equipment during the production.   </w:t>
      </w:r>
    </w:p>
    <w:p w:rsidR="0024718C" w:rsidRPr="00B001D1" w:rsidRDefault="0024718C" w:rsidP="0024718C">
      <w:pPr>
        <w:pStyle w:val="Footer"/>
        <w:tabs>
          <w:tab w:val="clear" w:pos="4320"/>
          <w:tab w:val="clear" w:pos="8640"/>
        </w:tabs>
        <w:ind w:left="1620"/>
        <w:rPr>
          <w:sz w:val="22"/>
          <w:szCs w:val="22"/>
        </w:rPr>
      </w:pPr>
    </w:p>
    <w:p w:rsidR="00E11209" w:rsidRPr="00B001D1" w:rsidRDefault="000045E6" w:rsidP="000045E6">
      <w:pPr>
        <w:pStyle w:val="Footer"/>
        <w:tabs>
          <w:tab w:val="left" w:pos="1080"/>
        </w:tabs>
        <w:ind w:left="720"/>
        <w:rPr>
          <w:b/>
          <w:sz w:val="22"/>
          <w:szCs w:val="22"/>
        </w:rPr>
      </w:pPr>
      <w:r w:rsidRPr="00B001D1">
        <w:rPr>
          <w:sz w:val="22"/>
          <w:szCs w:val="22"/>
        </w:rPr>
        <w:tab/>
      </w:r>
      <w:r w:rsidR="00E11209" w:rsidRPr="00B001D1">
        <w:rPr>
          <w:sz w:val="22"/>
          <w:szCs w:val="22"/>
          <w:u w:val="single"/>
        </w:rPr>
        <w:t>Informational</w:t>
      </w:r>
      <w:r w:rsidR="00E11209" w:rsidRPr="00B001D1">
        <w:rPr>
          <w:sz w:val="22"/>
          <w:szCs w:val="22"/>
        </w:rPr>
        <w:t xml:space="preserve">:  The preliminary budget </w:t>
      </w:r>
      <w:r w:rsidR="00030266" w:rsidRPr="00B001D1">
        <w:rPr>
          <w:sz w:val="22"/>
          <w:szCs w:val="22"/>
        </w:rPr>
        <w:t xml:space="preserve">is attached.  </w:t>
      </w:r>
      <w:r w:rsidR="00030266" w:rsidRPr="00B001D1">
        <w:rPr>
          <w:b/>
          <w:sz w:val="22"/>
          <w:szCs w:val="22"/>
        </w:rPr>
        <w:t>(Attachment)</w:t>
      </w:r>
    </w:p>
    <w:p w:rsidR="00E11209" w:rsidRPr="00B001D1" w:rsidRDefault="00E11209" w:rsidP="001964A4">
      <w:pPr>
        <w:ind w:left="720"/>
      </w:pPr>
    </w:p>
    <w:p w:rsidR="000045E6" w:rsidRPr="00B001D1" w:rsidRDefault="000045E6" w:rsidP="00664B30">
      <w:pPr>
        <w:pStyle w:val="ListParagraph"/>
        <w:numPr>
          <w:ilvl w:val="0"/>
          <w:numId w:val="28"/>
        </w:numPr>
        <w:ind w:left="720"/>
        <w:rPr>
          <w:rFonts w:ascii="Times New Roman" w:hAnsi="Times New Roman"/>
        </w:rPr>
      </w:pPr>
      <w:r w:rsidRPr="00B001D1">
        <w:rPr>
          <w:rFonts w:ascii="Times New Roman" w:hAnsi="Times New Roman"/>
        </w:rPr>
        <w:t xml:space="preserve">Recommend approval for 3Screensassemblies to conduct a student assembly on </w:t>
      </w:r>
      <w:r w:rsidR="00E64189" w:rsidRPr="00B001D1">
        <w:rPr>
          <w:rFonts w:ascii="Times New Roman" w:hAnsi="Times New Roman"/>
        </w:rPr>
        <w:t>“</w:t>
      </w:r>
      <w:r w:rsidRPr="00B001D1">
        <w:rPr>
          <w:rFonts w:ascii="Times New Roman" w:hAnsi="Times New Roman"/>
        </w:rPr>
        <w:t>Piercing the Darkness</w:t>
      </w:r>
      <w:r w:rsidR="00E64189" w:rsidRPr="00B001D1">
        <w:rPr>
          <w:rFonts w:ascii="Times New Roman" w:hAnsi="Times New Roman"/>
        </w:rPr>
        <w:t>”</w:t>
      </w:r>
      <w:r w:rsidRPr="00B001D1">
        <w:rPr>
          <w:rFonts w:ascii="Times New Roman" w:hAnsi="Times New Roman"/>
        </w:rPr>
        <w:t xml:space="preserve"> on Tuesday, September 29, 2015 at Paulsboro High School and Paulsboro Junior High School.  </w:t>
      </w:r>
    </w:p>
    <w:p w:rsidR="000045E6" w:rsidRPr="00B001D1" w:rsidRDefault="000045E6" w:rsidP="000045E6">
      <w:pPr>
        <w:ind w:left="720"/>
      </w:pPr>
      <w:r w:rsidRPr="00B001D1">
        <w:rPr>
          <w:u w:val="single"/>
        </w:rPr>
        <w:t>Informational</w:t>
      </w:r>
      <w:r w:rsidRPr="00B001D1">
        <w:t xml:space="preserve">:  This </w:t>
      </w:r>
      <w:r w:rsidR="00DA56EF" w:rsidRPr="00B001D1">
        <w:t>program is funded by the Paulsboro Municipal Alliance.  This company presented an assembly program last year at Paulsboro High School and Paulsboro Junior High School.</w:t>
      </w:r>
      <w:r w:rsidR="00863ECE" w:rsidRPr="00B001D1">
        <w:t xml:space="preserve"> </w:t>
      </w:r>
      <w:r w:rsidR="00910CCB" w:rsidRPr="00B001D1">
        <w:t>This assembly raises drug abuse awareness and anti-bullying.</w:t>
      </w:r>
    </w:p>
    <w:p w:rsidR="00765584" w:rsidRPr="00B001D1" w:rsidRDefault="00765584" w:rsidP="000045E6">
      <w:pPr>
        <w:ind w:left="720"/>
      </w:pPr>
    </w:p>
    <w:p w:rsidR="003E4E10" w:rsidRPr="00B001D1" w:rsidRDefault="00765584" w:rsidP="00664B30">
      <w:pPr>
        <w:pStyle w:val="ListParagraph"/>
        <w:numPr>
          <w:ilvl w:val="0"/>
          <w:numId w:val="28"/>
        </w:numPr>
        <w:ind w:left="720"/>
        <w:rPr>
          <w:rFonts w:ascii="Times New Roman" w:hAnsi="Times New Roman"/>
        </w:rPr>
      </w:pPr>
      <w:r w:rsidRPr="00B001D1">
        <w:rPr>
          <w:rFonts w:ascii="Times New Roman" w:hAnsi="Times New Roman"/>
        </w:rPr>
        <w:t>Recommend approval to partner with the YMCA of Gloucester County “After School Splash Program” to offer swim lessons to Paulsboro Public School student’s grades 3-6.  The program will run for 6 weeks and offer free swim lessons to a max of 100 students.</w:t>
      </w:r>
    </w:p>
    <w:p w:rsidR="00765584" w:rsidRPr="00B001D1" w:rsidRDefault="008E2FC0" w:rsidP="008E2FC0">
      <w:pPr>
        <w:ind w:left="720"/>
        <w:rPr>
          <w:rFonts w:eastAsia="Times New Roman"/>
        </w:rPr>
      </w:pPr>
      <w:r w:rsidRPr="00B001D1">
        <w:rPr>
          <w:rFonts w:eastAsia="Times New Roman"/>
        </w:rPr>
        <w:t>I</w:t>
      </w:r>
      <w:r w:rsidRPr="00B001D1">
        <w:rPr>
          <w:rFonts w:eastAsia="Times New Roman"/>
          <w:u w:val="single"/>
        </w:rPr>
        <w:t>nformational</w:t>
      </w:r>
      <w:r w:rsidRPr="00B001D1">
        <w:rPr>
          <w:rFonts w:eastAsia="Times New Roman"/>
        </w:rPr>
        <w:t xml:space="preserve">: The YMCA has a grant </w:t>
      </w:r>
      <w:r w:rsidR="00765584" w:rsidRPr="00B001D1">
        <w:rPr>
          <w:rFonts w:eastAsia="Times New Roman"/>
        </w:rPr>
        <w:t>to cover expenses and will be meeting with the Business Administrator and Superintendent next week to finalize all costs.  Paulsboro Bus Drivers will be transporting the students to and from the YMCA of Gloucester County.  There is no cost to the board.</w:t>
      </w:r>
    </w:p>
    <w:p w:rsidR="00511083" w:rsidRPr="00B001D1" w:rsidRDefault="00511083" w:rsidP="00C67658">
      <w:pPr>
        <w:tabs>
          <w:tab w:val="left" w:pos="720"/>
          <w:tab w:val="left" w:pos="1080"/>
          <w:tab w:val="left" w:pos="1440"/>
          <w:tab w:val="left" w:pos="1800"/>
        </w:tabs>
        <w:rPr>
          <w:rFonts w:eastAsia="Times New Roman"/>
          <w:sz w:val="20"/>
          <w:szCs w:val="20"/>
        </w:rPr>
      </w:pPr>
    </w:p>
    <w:p w:rsidR="00785936" w:rsidRPr="0079344D" w:rsidRDefault="00785936" w:rsidP="00785936">
      <w:pPr>
        <w:tabs>
          <w:tab w:val="left" w:pos="1080"/>
        </w:tabs>
      </w:pPr>
      <w:r w:rsidRPr="0079344D">
        <w:t>ROLL CALL</w:t>
      </w:r>
    </w:p>
    <w:p w:rsidR="00785936" w:rsidRPr="0079344D" w:rsidRDefault="00785936" w:rsidP="00785936">
      <w:pPr>
        <w:tabs>
          <w:tab w:val="left" w:pos="1080"/>
        </w:tabs>
      </w:pPr>
    </w:p>
    <w:p w:rsidR="00785936" w:rsidRDefault="00785936" w:rsidP="00785936">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785936" w:rsidRPr="00FB72A6" w:rsidRDefault="00785936" w:rsidP="00785936">
      <w:pPr>
        <w:pStyle w:val="ListParagraph"/>
        <w:tabs>
          <w:tab w:val="left" w:pos="1080"/>
        </w:tabs>
        <w:ind w:left="1080"/>
        <w:jc w:val="right"/>
        <w:rPr>
          <w:rFonts w:ascii="Times New Roman" w:eastAsiaTheme="minorHAnsi" w:hAnsi="Times New Roman"/>
        </w:rPr>
      </w:pPr>
    </w:p>
    <w:p w:rsidR="00785936" w:rsidRPr="00FB72A6" w:rsidRDefault="00785936" w:rsidP="00785936">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D01BA5" w:rsidRPr="005E2FB2" w:rsidRDefault="00D01BA5" w:rsidP="005E2FB2">
      <w:pPr>
        <w:rPr>
          <w:b/>
          <w:sz w:val="24"/>
          <w:szCs w:val="24"/>
        </w:rPr>
      </w:pPr>
      <w:r w:rsidRPr="005E2FB2">
        <w:rPr>
          <w:b/>
          <w:sz w:val="24"/>
          <w:szCs w:val="24"/>
        </w:rPr>
        <w:t>FINANCE</w:t>
      </w:r>
    </w:p>
    <w:p w:rsidR="006E4402" w:rsidRDefault="006E4402" w:rsidP="00AB64AE">
      <w:pPr>
        <w:rPr>
          <w:sz w:val="20"/>
          <w:szCs w:val="20"/>
        </w:rPr>
      </w:pPr>
    </w:p>
    <w:p w:rsidR="00785936" w:rsidRPr="0005395D" w:rsidRDefault="00785936" w:rsidP="00785936">
      <w:pPr>
        <w:rPr>
          <w:b/>
        </w:rPr>
      </w:pPr>
      <w:r w:rsidRPr="0005395D">
        <w:t xml:space="preserve">Motion by </w:t>
      </w:r>
      <w:r>
        <w:t>Dunn</w:t>
      </w:r>
      <w:r w:rsidRPr="0005395D">
        <w:t xml:space="preserve">, seconded by </w:t>
      </w:r>
      <w:r>
        <w:t xml:space="preserve">Walter </w:t>
      </w:r>
      <w:r w:rsidRPr="0005395D">
        <w:t>to accept the Superintendents recommendation to approve item</w:t>
      </w:r>
      <w:r>
        <w:t>s</w:t>
      </w:r>
      <w:r w:rsidRPr="0005395D">
        <w:t xml:space="preserve"> </w:t>
      </w:r>
      <w:r>
        <w:t>A - I</w:t>
      </w:r>
      <w:r w:rsidRPr="0005395D">
        <w:t>:</w:t>
      </w:r>
    </w:p>
    <w:p w:rsidR="00785936" w:rsidRPr="00B001D1" w:rsidRDefault="00785936" w:rsidP="00AB64AE">
      <w:pPr>
        <w:rPr>
          <w:sz w:val="20"/>
          <w:szCs w:val="20"/>
        </w:rPr>
      </w:pPr>
    </w:p>
    <w:p w:rsidR="00E015F0" w:rsidRPr="00B001D1" w:rsidRDefault="00E015F0" w:rsidP="00664B30">
      <w:pPr>
        <w:pStyle w:val="ListParagraph"/>
        <w:numPr>
          <w:ilvl w:val="0"/>
          <w:numId w:val="6"/>
        </w:numPr>
        <w:rPr>
          <w:rFonts w:ascii="Times New Roman" w:hAnsi="Times New Roman"/>
        </w:rPr>
      </w:pPr>
      <w:r w:rsidRPr="00B001D1">
        <w:rPr>
          <w:rFonts w:ascii="Times New Roman" w:hAnsi="Times New Roman"/>
        </w:rPr>
        <w:t>Recommend approval of an agreement between the Educational Information and Resources Center (EIRC) and the Paulsboro Board of Education to allow advertisements to be placed on school buses and vans.   The district is paid $250 to place an advertisement on a bus encouraging companies to contact SchoolBusAds.org if it would like to learn more about advertising on school buses.</w:t>
      </w:r>
    </w:p>
    <w:p w:rsidR="00E015F0" w:rsidRPr="00B001D1" w:rsidRDefault="00E015F0" w:rsidP="001964A4">
      <w:pPr>
        <w:ind w:left="360"/>
        <w:rPr>
          <w:rFonts w:eastAsia="Calibri"/>
        </w:rPr>
      </w:pPr>
      <w:r w:rsidRPr="00B001D1">
        <w:rPr>
          <w:rFonts w:eastAsia="Calibri"/>
        </w:rPr>
        <w:lastRenderedPageBreak/>
        <w:tab/>
      </w:r>
      <w:r w:rsidRPr="00B001D1">
        <w:rPr>
          <w:rFonts w:eastAsia="Calibri"/>
          <w:u w:val="single"/>
        </w:rPr>
        <w:t>Informational</w:t>
      </w:r>
      <w:r w:rsidRPr="00B001D1">
        <w:rPr>
          <w:rFonts w:eastAsia="Calibri"/>
        </w:rPr>
        <w:t xml:space="preserve">:  </w:t>
      </w:r>
      <w:r w:rsidR="00025187" w:rsidRPr="00B001D1">
        <w:rPr>
          <w:rFonts w:eastAsia="Calibri"/>
        </w:rPr>
        <w:t>This could potentially become a source of revenue for the District.</w:t>
      </w:r>
      <w:r w:rsidR="00863ECE" w:rsidRPr="00B001D1">
        <w:rPr>
          <w:rFonts w:eastAsia="Calibri"/>
        </w:rPr>
        <w:t xml:space="preserve"> </w:t>
      </w:r>
    </w:p>
    <w:p w:rsidR="001964A4" w:rsidRPr="00B001D1" w:rsidRDefault="001964A4" w:rsidP="001964A4">
      <w:pPr>
        <w:ind w:left="360"/>
        <w:rPr>
          <w:highlight w:val="yellow"/>
        </w:rPr>
      </w:pPr>
    </w:p>
    <w:p w:rsidR="001964A4" w:rsidRPr="00B001D1" w:rsidRDefault="001964A4" w:rsidP="00664B30">
      <w:pPr>
        <w:pStyle w:val="Default"/>
        <w:numPr>
          <w:ilvl w:val="0"/>
          <w:numId w:val="6"/>
        </w:numPr>
        <w:rPr>
          <w:rFonts w:ascii="Times New Roman" w:hAnsi="Times New Roman" w:cs="Times New Roman"/>
          <w:sz w:val="22"/>
          <w:szCs w:val="22"/>
        </w:rPr>
      </w:pPr>
      <w:r w:rsidRPr="00B001D1">
        <w:rPr>
          <w:rFonts w:ascii="Times New Roman" w:hAnsi="Times New Roman" w:cs="Times New Roman"/>
          <w:sz w:val="22"/>
          <w:szCs w:val="22"/>
        </w:rPr>
        <w:t xml:space="preserve">Recommend approval to sign a contract with On-Tech Consulting of Red Bank, New Jersey to complete all necessary tasks to manage the Universal Service Fund (also known as “E-Rate”) application process for the period July 1, 2015 to June 30, 2016 for the Paulsboro Public Schools. The contract includes proper completion of all steps of the application process with the Universal Service Administrative Company (“USAC”), including any necessary clarifications, appeals, or reimbursement requests. On-Tech will also contact vendors to ensure prompt receipt of the full discount due. The cost of the services is $8,500 for the period. This recommendation is contingent on review by School Solicitor Philipp Duvilla. </w:t>
      </w:r>
    </w:p>
    <w:p w:rsidR="001964A4" w:rsidRPr="00B001D1" w:rsidRDefault="001964A4" w:rsidP="001964A4">
      <w:pPr>
        <w:pStyle w:val="Default"/>
        <w:ind w:left="720"/>
        <w:rPr>
          <w:rFonts w:ascii="Times New Roman" w:hAnsi="Times New Roman" w:cs="Times New Roman"/>
          <w:sz w:val="22"/>
          <w:szCs w:val="22"/>
        </w:rPr>
      </w:pPr>
    </w:p>
    <w:p w:rsidR="001964A4" w:rsidRPr="00B001D1" w:rsidRDefault="001964A4" w:rsidP="001964A4">
      <w:pPr>
        <w:pStyle w:val="Default"/>
        <w:ind w:left="720"/>
        <w:rPr>
          <w:rFonts w:ascii="Times New Roman" w:hAnsi="Times New Roman" w:cs="Times New Roman"/>
          <w:sz w:val="22"/>
          <w:szCs w:val="22"/>
        </w:rPr>
      </w:pPr>
      <w:r w:rsidRPr="00B001D1">
        <w:rPr>
          <w:rFonts w:ascii="Times New Roman" w:hAnsi="Times New Roman" w:cs="Times New Roman"/>
          <w:sz w:val="22"/>
          <w:szCs w:val="22"/>
          <w:u w:val="single"/>
        </w:rPr>
        <w:t>Informational</w:t>
      </w:r>
      <w:r w:rsidRPr="00B001D1">
        <w:rPr>
          <w:rFonts w:ascii="Times New Roman" w:hAnsi="Times New Roman" w:cs="Times New Roman"/>
          <w:sz w:val="22"/>
          <w:szCs w:val="22"/>
        </w:rPr>
        <w:t xml:space="preserve">: Telecommunication companies make contributions to the Universal Service Fund (E-Rate) in order to help make technology affordable for schools. Subsidies apply to the purchase of such items as Internet access, telephone lines, as well as infrastructure improvements. The amount of the subsidy is based on the number of students eligible for free and reduced priced meals. </w:t>
      </w:r>
    </w:p>
    <w:p w:rsidR="001964A4" w:rsidRPr="00B001D1" w:rsidRDefault="001964A4" w:rsidP="001964A4">
      <w:pPr>
        <w:pStyle w:val="Default"/>
        <w:ind w:left="720"/>
        <w:rPr>
          <w:rFonts w:ascii="Times New Roman" w:hAnsi="Times New Roman" w:cs="Times New Roman"/>
          <w:sz w:val="22"/>
          <w:szCs w:val="22"/>
        </w:rPr>
      </w:pPr>
    </w:p>
    <w:p w:rsidR="001964A4" w:rsidRPr="00B001D1" w:rsidRDefault="001964A4" w:rsidP="001964A4">
      <w:pPr>
        <w:pStyle w:val="Default"/>
        <w:ind w:left="720"/>
        <w:rPr>
          <w:rFonts w:ascii="Times New Roman" w:hAnsi="Times New Roman" w:cs="Times New Roman"/>
          <w:sz w:val="22"/>
          <w:szCs w:val="22"/>
        </w:rPr>
      </w:pPr>
      <w:r w:rsidRPr="00B001D1">
        <w:rPr>
          <w:rFonts w:ascii="Times New Roman" w:hAnsi="Times New Roman" w:cs="Times New Roman"/>
          <w:sz w:val="22"/>
          <w:szCs w:val="22"/>
        </w:rPr>
        <w:t xml:space="preserve">The application process for E-Rate monies is long, complicated and has regulations that frequently change. The use of a consulting firm to handle the E-Rate process is recommended for two reasons. First, in order to assure maximum subsidy amounts, consultants are the most knowledgeable of current procedures and changes. Second, the school district technology staff is too small to complete this process on a timely basis while managing the maintenance, upgrades, installations, etc. associated with the districts computer network. </w:t>
      </w:r>
    </w:p>
    <w:p w:rsidR="001964A4" w:rsidRPr="00B001D1" w:rsidRDefault="001964A4" w:rsidP="00214EB1">
      <w:pPr>
        <w:pStyle w:val="ListParagraph"/>
        <w:rPr>
          <w:rFonts w:ascii="Times New Roman" w:hAnsi="Times New Roman"/>
          <w:highlight w:val="yellow"/>
        </w:rPr>
      </w:pPr>
    </w:p>
    <w:p w:rsidR="00845ED4" w:rsidRPr="00B001D1" w:rsidRDefault="00916A8B" w:rsidP="00664B30">
      <w:pPr>
        <w:pStyle w:val="ListParagraph"/>
        <w:numPr>
          <w:ilvl w:val="0"/>
          <w:numId w:val="6"/>
        </w:numPr>
        <w:rPr>
          <w:rFonts w:ascii="Times New Roman" w:hAnsi="Times New Roman"/>
        </w:rPr>
      </w:pPr>
      <w:r w:rsidRPr="00B001D1">
        <w:rPr>
          <w:rFonts w:ascii="Times New Roman" w:hAnsi="Times New Roman"/>
        </w:rPr>
        <w:t>Recommend</w:t>
      </w:r>
      <w:r w:rsidR="004305D5" w:rsidRPr="00B001D1">
        <w:rPr>
          <w:rFonts w:ascii="Times New Roman" w:hAnsi="Times New Roman"/>
        </w:rPr>
        <w:t xml:space="preserve"> approval to participate in the</w:t>
      </w:r>
      <w:r w:rsidRPr="00B001D1">
        <w:rPr>
          <w:rFonts w:ascii="Times New Roman" w:hAnsi="Times New Roman"/>
        </w:rPr>
        <w:t xml:space="preserve"> Community Eligibility Program (CEP) for the </w:t>
      </w:r>
      <w:r w:rsidR="004305D5" w:rsidRPr="00B001D1">
        <w:rPr>
          <w:rFonts w:ascii="Times New Roman" w:hAnsi="Times New Roman"/>
        </w:rPr>
        <w:t>201</w:t>
      </w:r>
      <w:r w:rsidR="00214EB1" w:rsidRPr="00B001D1">
        <w:rPr>
          <w:rFonts w:ascii="Times New Roman" w:hAnsi="Times New Roman"/>
        </w:rPr>
        <w:t>5</w:t>
      </w:r>
      <w:r w:rsidR="004305D5" w:rsidRPr="00B001D1">
        <w:rPr>
          <w:rFonts w:ascii="Times New Roman" w:hAnsi="Times New Roman"/>
        </w:rPr>
        <w:t>-201</w:t>
      </w:r>
      <w:r w:rsidR="00214EB1" w:rsidRPr="00B001D1">
        <w:rPr>
          <w:rFonts w:ascii="Times New Roman" w:hAnsi="Times New Roman"/>
        </w:rPr>
        <w:t>6</w:t>
      </w:r>
      <w:r w:rsidR="004305D5" w:rsidRPr="00B001D1">
        <w:rPr>
          <w:rFonts w:ascii="Times New Roman" w:hAnsi="Times New Roman"/>
        </w:rPr>
        <w:t xml:space="preserve"> school year.</w:t>
      </w:r>
      <w:r w:rsidRPr="00B001D1">
        <w:rPr>
          <w:rFonts w:ascii="Times New Roman" w:hAnsi="Times New Roman"/>
        </w:rPr>
        <w:t xml:space="preserve"> This is the second year that Paulsboro Public Schools is participating in the program which provides free </w:t>
      </w:r>
      <w:r w:rsidR="001533CD" w:rsidRPr="00B001D1">
        <w:rPr>
          <w:rFonts w:ascii="Times New Roman" w:hAnsi="Times New Roman"/>
        </w:rPr>
        <w:t xml:space="preserve">breakfast and lunch </w:t>
      </w:r>
      <w:r w:rsidRPr="00B001D1">
        <w:rPr>
          <w:rFonts w:ascii="Times New Roman" w:hAnsi="Times New Roman"/>
        </w:rPr>
        <w:t xml:space="preserve">to ALL students. </w:t>
      </w:r>
    </w:p>
    <w:p w:rsidR="00D65D34" w:rsidRPr="00B001D1" w:rsidRDefault="00D65D34" w:rsidP="00D65D34">
      <w:pPr>
        <w:pStyle w:val="ListParagraph"/>
        <w:rPr>
          <w:rFonts w:ascii="Times New Roman" w:hAnsi="Times New Roman"/>
        </w:rPr>
      </w:pPr>
    </w:p>
    <w:p w:rsidR="00213A2A" w:rsidRPr="00B001D1" w:rsidRDefault="00213A2A" w:rsidP="00664B30">
      <w:pPr>
        <w:pStyle w:val="ListParagraph"/>
        <w:numPr>
          <w:ilvl w:val="0"/>
          <w:numId w:val="6"/>
        </w:numPr>
        <w:tabs>
          <w:tab w:val="left" w:pos="2520"/>
        </w:tabs>
        <w:rPr>
          <w:rFonts w:ascii="Times New Roman" w:hAnsi="Times New Roman"/>
        </w:rPr>
      </w:pPr>
      <w:r w:rsidRPr="00B001D1">
        <w:rPr>
          <w:rFonts w:ascii="Times New Roman" w:hAnsi="Times New Roman"/>
        </w:rPr>
        <w:t xml:space="preserve">Recommend approval to accept the following </w:t>
      </w:r>
      <w:r w:rsidR="009641E6" w:rsidRPr="00B001D1">
        <w:rPr>
          <w:rFonts w:ascii="Times New Roman" w:hAnsi="Times New Roman"/>
        </w:rPr>
        <w:t>entitlements</w:t>
      </w:r>
      <w:r w:rsidRPr="00B001D1">
        <w:rPr>
          <w:rFonts w:ascii="Times New Roman" w:hAnsi="Times New Roman"/>
        </w:rPr>
        <w:t xml:space="preserve"> from the New Jersey Department of Education for the 201</w:t>
      </w:r>
      <w:r w:rsidR="00581AA0" w:rsidRPr="00B001D1">
        <w:rPr>
          <w:rFonts w:ascii="Times New Roman" w:hAnsi="Times New Roman"/>
        </w:rPr>
        <w:t>5</w:t>
      </w:r>
      <w:r w:rsidRPr="00B001D1">
        <w:rPr>
          <w:rFonts w:ascii="Times New Roman" w:hAnsi="Times New Roman"/>
        </w:rPr>
        <w:t>-201</w:t>
      </w:r>
      <w:r w:rsidR="00581AA0" w:rsidRPr="00B001D1">
        <w:rPr>
          <w:rFonts w:ascii="Times New Roman" w:hAnsi="Times New Roman"/>
        </w:rPr>
        <w:t>6</w:t>
      </w:r>
      <w:r w:rsidRPr="00B001D1">
        <w:rPr>
          <w:rFonts w:ascii="Times New Roman" w:hAnsi="Times New Roman"/>
        </w:rPr>
        <w:t xml:space="preserve"> school year.   These grants are used to provide services for students who reside in Paulsboro and are attending Guardian Angels School in Paulsboro, New Jersey</w:t>
      </w:r>
      <w:r w:rsidR="00D76834" w:rsidRPr="00B001D1">
        <w:rPr>
          <w:rFonts w:ascii="Times New Roman" w:hAnsi="Times New Roman"/>
        </w:rPr>
        <w:t>.</w:t>
      </w:r>
    </w:p>
    <w:tbl>
      <w:tblPr>
        <w:tblStyle w:val="TableGrid"/>
        <w:tblW w:w="0" w:type="auto"/>
        <w:tblInd w:w="720" w:type="dxa"/>
        <w:tblLook w:val="04A0" w:firstRow="1" w:lastRow="0" w:firstColumn="1" w:lastColumn="0" w:noHBand="0" w:noVBand="1"/>
      </w:tblPr>
      <w:tblGrid>
        <w:gridCol w:w="2510"/>
        <w:gridCol w:w="1895"/>
        <w:gridCol w:w="2070"/>
        <w:gridCol w:w="1710"/>
      </w:tblGrid>
      <w:tr w:rsidR="000C22F8" w:rsidRPr="00B001D1" w:rsidTr="004F110F">
        <w:tc>
          <w:tcPr>
            <w:tcW w:w="2510" w:type="dxa"/>
          </w:tcPr>
          <w:p w:rsidR="000C22F8" w:rsidRPr="00B001D1" w:rsidRDefault="000C22F8" w:rsidP="0081758D">
            <w:pPr>
              <w:tabs>
                <w:tab w:val="decimal" w:pos="360"/>
                <w:tab w:val="left" w:pos="720"/>
                <w:tab w:val="left" w:pos="1080"/>
                <w:tab w:val="left" w:pos="1800"/>
                <w:tab w:val="left" w:pos="2160"/>
                <w:tab w:val="left" w:pos="2520"/>
              </w:tabs>
              <w:jc w:val="center"/>
            </w:pPr>
            <w:r w:rsidRPr="00B001D1">
              <w:t>Entitlement Title</w:t>
            </w:r>
          </w:p>
        </w:tc>
        <w:tc>
          <w:tcPr>
            <w:tcW w:w="1895" w:type="dxa"/>
          </w:tcPr>
          <w:p w:rsidR="000C22F8" w:rsidRPr="00B001D1" w:rsidRDefault="000C22F8" w:rsidP="0081758D">
            <w:pPr>
              <w:tabs>
                <w:tab w:val="decimal" w:pos="360"/>
                <w:tab w:val="left" w:pos="720"/>
                <w:tab w:val="left" w:pos="1080"/>
                <w:tab w:val="left" w:pos="1800"/>
                <w:tab w:val="left" w:pos="2160"/>
                <w:tab w:val="left" w:pos="2520"/>
              </w:tabs>
              <w:jc w:val="center"/>
            </w:pPr>
            <w:r w:rsidRPr="00B001D1">
              <w:t>Number of Students</w:t>
            </w:r>
          </w:p>
        </w:tc>
        <w:tc>
          <w:tcPr>
            <w:tcW w:w="2070" w:type="dxa"/>
          </w:tcPr>
          <w:p w:rsidR="000C22F8" w:rsidRPr="00B001D1" w:rsidRDefault="000C22F8" w:rsidP="0081758D">
            <w:pPr>
              <w:tabs>
                <w:tab w:val="decimal" w:pos="360"/>
                <w:tab w:val="left" w:pos="720"/>
                <w:tab w:val="left" w:pos="1080"/>
                <w:tab w:val="left" w:pos="1800"/>
                <w:tab w:val="left" w:pos="2160"/>
                <w:tab w:val="left" w:pos="2520"/>
              </w:tabs>
              <w:jc w:val="center"/>
            </w:pPr>
            <w:r w:rsidRPr="00B001D1">
              <w:t>Amount per Student</w:t>
            </w:r>
          </w:p>
        </w:tc>
        <w:tc>
          <w:tcPr>
            <w:tcW w:w="1710" w:type="dxa"/>
          </w:tcPr>
          <w:p w:rsidR="000C22F8" w:rsidRPr="00B001D1" w:rsidRDefault="000C22F8" w:rsidP="0081758D">
            <w:pPr>
              <w:tabs>
                <w:tab w:val="decimal" w:pos="360"/>
                <w:tab w:val="left" w:pos="720"/>
                <w:tab w:val="left" w:pos="1080"/>
                <w:tab w:val="left" w:pos="1800"/>
                <w:tab w:val="left" w:pos="2160"/>
                <w:tab w:val="left" w:pos="2520"/>
              </w:tabs>
              <w:jc w:val="center"/>
            </w:pPr>
            <w:r w:rsidRPr="00B001D1">
              <w:t>Total Entitlement</w:t>
            </w:r>
          </w:p>
        </w:tc>
      </w:tr>
      <w:tr w:rsidR="000C22F8" w:rsidRPr="00B001D1" w:rsidTr="004F110F">
        <w:tc>
          <w:tcPr>
            <w:tcW w:w="2510" w:type="dxa"/>
          </w:tcPr>
          <w:p w:rsidR="000C22F8" w:rsidRPr="00B001D1" w:rsidRDefault="000C22F8" w:rsidP="00213A2A">
            <w:pPr>
              <w:tabs>
                <w:tab w:val="decimal" w:pos="360"/>
                <w:tab w:val="left" w:pos="720"/>
                <w:tab w:val="left" w:pos="1080"/>
                <w:tab w:val="left" w:pos="1800"/>
                <w:tab w:val="left" w:pos="2160"/>
                <w:tab w:val="left" w:pos="2520"/>
              </w:tabs>
            </w:pPr>
            <w:r w:rsidRPr="00B001D1">
              <w:t>No</w:t>
            </w:r>
            <w:r w:rsidR="00942AF5" w:rsidRPr="00B001D1">
              <w:t>n-Public Textbook Aid</w:t>
            </w:r>
          </w:p>
        </w:tc>
        <w:tc>
          <w:tcPr>
            <w:tcW w:w="1895" w:type="dxa"/>
          </w:tcPr>
          <w:p w:rsidR="000C22F8" w:rsidRPr="00B001D1" w:rsidRDefault="00581AA0" w:rsidP="004F110F">
            <w:pPr>
              <w:tabs>
                <w:tab w:val="decimal" w:pos="360"/>
                <w:tab w:val="left" w:pos="720"/>
                <w:tab w:val="left" w:pos="1080"/>
                <w:tab w:val="left" w:pos="1800"/>
                <w:tab w:val="left" w:pos="2160"/>
                <w:tab w:val="left" w:pos="2520"/>
              </w:tabs>
              <w:jc w:val="center"/>
            </w:pPr>
            <w:r w:rsidRPr="00B001D1">
              <w:t>90</w:t>
            </w:r>
          </w:p>
        </w:tc>
        <w:tc>
          <w:tcPr>
            <w:tcW w:w="2070" w:type="dxa"/>
          </w:tcPr>
          <w:p w:rsidR="000C22F8" w:rsidRPr="00B001D1" w:rsidRDefault="008F7A44" w:rsidP="00581AA0">
            <w:pPr>
              <w:tabs>
                <w:tab w:val="decimal" w:pos="360"/>
                <w:tab w:val="left" w:pos="720"/>
                <w:tab w:val="left" w:pos="1080"/>
                <w:tab w:val="left" w:pos="1800"/>
                <w:tab w:val="left" w:pos="2160"/>
                <w:tab w:val="left" w:pos="2520"/>
              </w:tabs>
              <w:jc w:val="right"/>
            </w:pPr>
            <w:r w:rsidRPr="00B001D1">
              <w:t>$5</w:t>
            </w:r>
            <w:r w:rsidR="00581AA0" w:rsidRPr="00B001D1">
              <w:t>7</w:t>
            </w:r>
            <w:r w:rsidRPr="00B001D1">
              <w:t>.</w:t>
            </w:r>
            <w:r w:rsidR="00581AA0" w:rsidRPr="00B001D1">
              <w:t>10</w:t>
            </w:r>
          </w:p>
        </w:tc>
        <w:tc>
          <w:tcPr>
            <w:tcW w:w="1710" w:type="dxa"/>
          </w:tcPr>
          <w:p w:rsidR="000C22F8" w:rsidRPr="00B001D1" w:rsidRDefault="008F7A44" w:rsidP="00581AA0">
            <w:pPr>
              <w:tabs>
                <w:tab w:val="decimal" w:pos="360"/>
                <w:tab w:val="left" w:pos="720"/>
                <w:tab w:val="left" w:pos="1080"/>
                <w:tab w:val="left" w:pos="1800"/>
                <w:tab w:val="left" w:pos="2160"/>
                <w:tab w:val="left" w:pos="2520"/>
              </w:tabs>
              <w:jc w:val="right"/>
            </w:pPr>
            <w:r w:rsidRPr="00B001D1">
              <w:t>$5,</w:t>
            </w:r>
            <w:r w:rsidR="00581AA0" w:rsidRPr="00B001D1">
              <w:t>139</w:t>
            </w:r>
          </w:p>
        </w:tc>
      </w:tr>
      <w:tr w:rsidR="000C22F8" w:rsidRPr="00B001D1" w:rsidTr="004F110F">
        <w:tc>
          <w:tcPr>
            <w:tcW w:w="2510" w:type="dxa"/>
          </w:tcPr>
          <w:p w:rsidR="000C22F8" w:rsidRPr="00B001D1" w:rsidRDefault="000C22F8" w:rsidP="00213A2A">
            <w:pPr>
              <w:tabs>
                <w:tab w:val="decimal" w:pos="360"/>
                <w:tab w:val="left" w:pos="720"/>
                <w:tab w:val="left" w:pos="1080"/>
                <w:tab w:val="left" w:pos="1800"/>
                <w:tab w:val="left" w:pos="2160"/>
                <w:tab w:val="left" w:pos="2520"/>
              </w:tabs>
            </w:pPr>
            <w:r w:rsidRPr="00B001D1">
              <w:t>Non-Public Technology Aid</w:t>
            </w:r>
          </w:p>
        </w:tc>
        <w:tc>
          <w:tcPr>
            <w:tcW w:w="1895" w:type="dxa"/>
          </w:tcPr>
          <w:p w:rsidR="000C22F8" w:rsidRPr="00B001D1" w:rsidRDefault="00581AA0" w:rsidP="004F110F">
            <w:pPr>
              <w:tabs>
                <w:tab w:val="decimal" w:pos="360"/>
                <w:tab w:val="left" w:pos="720"/>
                <w:tab w:val="left" w:pos="1080"/>
                <w:tab w:val="left" w:pos="1800"/>
                <w:tab w:val="left" w:pos="2160"/>
                <w:tab w:val="left" w:pos="2520"/>
              </w:tabs>
              <w:jc w:val="center"/>
            </w:pPr>
            <w:r w:rsidRPr="00B001D1">
              <w:t>90</w:t>
            </w:r>
          </w:p>
        </w:tc>
        <w:tc>
          <w:tcPr>
            <w:tcW w:w="2070" w:type="dxa"/>
          </w:tcPr>
          <w:p w:rsidR="000C22F8" w:rsidRPr="00B001D1" w:rsidRDefault="008F7A44" w:rsidP="00581AA0">
            <w:pPr>
              <w:tabs>
                <w:tab w:val="decimal" w:pos="360"/>
                <w:tab w:val="left" w:pos="720"/>
                <w:tab w:val="left" w:pos="1080"/>
                <w:tab w:val="left" w:pos="1800"/>
                <w:tab w:val="left" w:pos="2160"/>
                <w:tab w:val="left" w:pos="2520"/>
              </w:tabs>
              <w:jc w:val="right"/>
            </w:pPr>
            <w:r w:rsidRPr="00B001D1">
              <w:t>$</w:t>
            </w:r>
            <w:r w:rsidR="00581AA0" w:rsidRPr="00B001D1">
              <w:t>26</w:t>
            </w:r>
            <w:r w:rsidRPr="00B001D1">
              <w:t>.00</w:t>
            </w:r>
          </w:p>
        </w:tc>
        <w:tc>
          <w:tcPr>
            <w:tcW w:w="1710" w:type="dxa"/>
          </w:tcPr>
          <w:p w:rsidR="000C22F8" w:rsidRPr="00B001D1" w:rsidRDefault="000C22F8" w:rsidP="00581AA0">
            <w:pPr>
              <w:tabs>
                <w:tab w:val="decimal" w:pos="360"/>
                <w:tab w:val="left" w:pos="720"/>
                <w:tab w:val="left" w:pos="1080"/>
                <w:tab w:val="left" w:pos="1800"/>
                <w:tab w:val="left" w:pos="2160"/>
                <w:tab w:val="left" w:pos="2520"/>
              </w:tabs>
              <w:jc w:val="right"/>
            </w:pPr>
            <w:r w:rsidRPr="00B001D1">
              <w:t>$</w:t>
            </w:r>
            <w:r w:rsidR="00581AA0" w:rsidRPr="00B001D1">
              <w:t>2,340</w:t>
            </w:r>
          </w:p>
        </w:tc>
      </w:tr>
      <w:tr w:rsidR="000C22F8" w:rsidRPr="00B001D1" w:rsidTr="004F110F">
        <w:tc>
          <w:tcPr>
            <w:tcW w:w="2510" w:type="dxa"/>
          </w:tcPr>
          <w:p w:rsidR="000C22F8" w:rsidRPr="00B001D1" w:rsidRDefault="000C22F8" w:rsidP="00213A2A">
            <w:pPr>
              <w:tabs>
                <w:tab w:val="decimal" w:pos="360"/>
                <w:tab w:val="left" w:pos="720"/>
                <w:tab w:val="left" w:pos="1080"/>
                <w:tab w:val="left" w:pos="1800"/>
                <w:tab w:val="left" w:pos="2160"/>
                <w:tab w:val="left" w:pos="2520"/>
              </w:tabs>
            </w:pPr>
            <w:r w:rsidRPr="00B001D1">
              <w:t>Non-Public Nursing Aid</w:t>
            </w:r>
          </w:p>
        </w:tc>
        <w:tc>
          <w:tcPr>
            <w:tcW w:w="1895" w:type="dxa"/>
          </w:tcPr>
          <w:p w:rsidR="000C22F8" w:rsidRPr="00B001D1" w:rsidRDefault="00581AA0" w:rsidP="004F110F">
            <w:pPr>
              <w:tabs>
                <w:tab w:val="decimal" w:pos="360"/>
                <w:tab w:val="left" w:pos="720"/>
                <w:tab w:val="left" w:pos="1080"/>
                <w:tab w:val="left" w:pos="1800"/>
                <w:tab w:val="left" w:pos="2160"/>
                <w:tab w:val="left" w:pos="2520"/>
              </w:tabs>
              <w:jc w:val="center"/>
            </w:pPr>
            <w:r w:rsidRPr="00B001D1">
              <w:t>90</w:t>
            </w:r>
          </w:p>
        </w:tc>
        <w:tc>
          <w:tcPr>
            <w:tcW w:w="2070" w:type="dxa"/>
          </w:tcPr>
          <w:p w:rsidR="000C22F8" w:rsidRPr="00B001D1" w:rsidRDefault="000C22F8" w:rsidP="00581AA0">
            <w:pPr>
              <w:tabs>
                <w:tab w:val="decimal" w:pos="360"/>
                <w:tab w:val="left" w:pos="720"/>
                <w:tab w:val="left" w:pos="1080"/>
                <w:tab w:val="left" w:pos="1800"/>
                <w:tab w:val="left" w:pos="2160"/>
                <w:tab w:val="left" w:pos="2520"/>
              </w:tabs>
              <w:jc w:val="right"/>
            </w:pPr>
            <w:r w:rsidRPr="00B001D1">
              <w:t>$9</w:t>
            </w:r>
            <w:r w:rsidR="00581AA0" w:rsidRPr="00B001D1">
              <w:t>0</w:t>
            </w:r>
            <w:r w:rsidRPr="00B001D1">
              <w:t>.</w:t>
            </w:r>
            <w:r w:rsidR="00581AA0" w:rsidRPr="00B001D1">
              <w:t>00</w:t>
            </w:r>
          </w:p>
        </w:tc>
        <w:tc>
          <w:tcPr>
            <w:tcW w:w="1710" w:type="dxa"/>
          </w:tcPr>
          <w:p w:rsidR="000C22F8" w:rsidRPr="00B001D1" w:rsidRDefault="000C22F8" w:rsidP="00581AA0">
            <w:pPr>
              <w:tabs>
                <w:tab w:val="decimal" w:pos="360"/>
                <w:tab w:val="left" w:pos="720"/>
                <w:tab w:val="left" w:pos="1080"/>
                <w:tab w:val="left" w:pos="1800"/>
                <w:tab w:val="left" w:pos="2160"/>
                <w:tab w:val="left" w:pos="2520"/>
              </w:tabs>
              <w:jc w:val="right"/>
            </w:pPr>
            <w:r w:rsidRPr="00B001D1">
              <w:t>$8,</w:t>
            </w:r>
            <w:r w:rsidR="00581AA0" w:rsidRPr="00B001D1">
              <w:t>100</w:t>
            </w:r>
          </w:p>
        </w:tc>
      </w:tr>
    </w:tbl>
    <w:p w:rsidR="00581AA0" w:rsidRPr="00B001D1" w:rsidRDefault="00581AA0" w:rsidP="00B60179">
      <w:pPr>
        <w:tabs>
          <w:tab w:val="left" w:pos="1800"/>
          <w:tab w:val="left" w:pos="2160"/>
          <w:tab w:val="left" w:pos="2520"/>
        </w:tabs>
        <w:ind w:left="720"/>
        <w:rPr>
          <w:u w:val="single"/>
        </w:rPr>
      </w:pPr>
    </w:p>
    <w:p w:rsidR="008F7A44" w:rsidRPr="00B001D1" w:rsidRDefault="008F7A44" w:rsidP="00B60179">
      <w:pPr>
        <w:tabs>
          <w:tab w:val="left" w:pos="1800"/>
          <w:tab w:val="left" w:pos="2160"/>
          <w:tab w:val="left" w:pos="2520"/>
        </w:tabs>
        <w:ind w:left="720"/>
      </w:pPr>
      <w:r w:rsidRPr="00B001D1">
        <w:rPr>
          <w:u w:val="single"/>
        </w:rPr>
        <w:t>Informational</w:t>
      </w:r>
      <w:r w:rsidRPr="00B001D1">
        <w:t xml:space="preserve">:   </w:t>
      </w:r>
      <w:r w:rsidR="00994992" w:rsidRPr="00B001D1">
        <w:t xml:space="preserve">The number of students is </w:t>
      </w:r>
      <w:r w:rsidR="00942AF5" w:rsidRPr="00B001D1">
        <w:t>taken</w:t>
      </w:r>
      <w:r w:rsidR="00994992" w:rsidRPr="00B001D1">
        <w:t xml:space="preserve"> from the Application for State School Aid (ASSA).  </w:t>
      </w:r>
      <w:r w:rsidR="007F7309" w:rsidRPr="00B001D1">
        <w:t>These entitlements for students attending non-public schools flow through the local public school.  The public school is responsible for the materials purchased with the money</w:t>
      </w:r>
      <w:r w:rsidR="00D76834" w:rsidRPr="00B001D1">
        <w:t>.</w:t>
      </w:r>
      <w:r w:rsidR="007F7309" w:rsidRPr="00B001D1">
        <w:t xml:space="preserve"> </w:t>
      </w:r>
    </w:p>
    <w:p w:rsidR="008F7A44" w:rsidRPr="00B001D1" w:rsidRDefault="008F7A44" w:rsidP="00B60179">
      <w:pPr>
        <w:tabs>
          <w:tab w:val="decimal" w:pos="360"/>
          <w:tab w:val="left" w:pos="720"/>
          <w:tab w:val="left" w:pos="1800"/>
          <w:tab w:val="left" w:pos="2160"/>
          <w:tab w:val="left" w:pos="2520"/>
        </w:tabs>
        <w:ind w:left="720" w:hanging="720"/>
      </w:pPr>
    </w:p>
    <w:p w:rsidR="00942AF5" w:rsidRPr="00B001D1" w:rsidRDefault="00942AF5" w:rsidP="00664B30">
      <w:pPr>
        <w:pStyle w:val="ListParagraph"/>
        <w:numPr>
          <w:ilvl w:val="0"/>
          <w:numId w:val="6"/>
        </w:numPr>
        <w:tabs>
          <w:tab w:val="left" w:pos="1800"/>
          <w:tab w:val="left" w:pos="2160"/>
          <w:tab w:val="left" w:pos="2520"/>
        </w:tabs>
        <w:rPr>
          <w:rFonts w:ascii="Times New Roman" w:hAnsi="Times New Roman"/>
        </w:rPr>
      </w:pPr>
      <w:r w:rsidRPr="00B001D1">
        <w:rPr>
          <w:rFonts w:ascii="Times New Roman" w:hAnsi="Times New Roman"/>
        </w:rPr>
        <w:t>Recommend approval to accept the following initial entitlement amounts for Chapter 192 and Chapter 193:</w:t>
      </w:r>
    </w:p>
    <w:tbl>
      <w:tblPr>
        <w:tblStyle w:val="TableGrid"/>
        <w:tblW w:w="5934" w:type="dxa"/>
        <w:jc w:val="center"/>
        <w:tblLook w:val="04A0" w:firstRow="1" w:lastRow="0" w:firstColumn="1" w:lastColumn="0" w:noHBand="0" w:noVBand="1"/>
      </w:tblPr>
      <w:tblGrid>
        <w:gridCol w:w="4674"/>
        <w:gridCol w:w="1260"/>
      </w:tblGrid>
      <w:tr w:rsidR="00581AA0" w:rsidRPr="00B001D1" w:rsidTr="0042587F">
        <w:trPr>
          <w:trHeight w:val="472"/>
          <w:jc w:val="center"/>
        </w:trPr>
        <w:tc>
          <w:tcPr>
            <w:tcW w:w="4674" w:type="dxa"/>
            <w:vAlign w:val="center"/>
          </w:tcPr>
          <w:p w:rsidR="00581AA0" w:rsidRPr="00B001D1" w:rsidRDefault="00581AA0" w:rsidP="005534FE">
            <w:pPr>
              <w:tabs>
                <w:tab w:val="decimal" w:pos="360"/>
                <w:tab w:val="left" w:pos="720"/>
                <w:tab w:val="left" w:pos="1080"/>
                <w:tab w:val="left" w:pos="1800"/>
                <w:tab w:val="left" w:pos="2160"/>
                <w:tab w:val="left" w:pos="2520"/>
              </w:tabs>
              <w:jc w:val="center"/>
              <w:rPr>
                <w:b/>
              </w:rPr>
            </w:pPr>
            <w:r w:rsidRPr="00B001D1">
              <w:rPr>
                <w:b/>
              </w:rPr>
              <w:t>Entitlement Title</w:t>
            </w:r>
          </w:p>
        </w:tc>
        <w:tc>
          <w:tcPr>
            <w:tcW w:w="1260" w:type="dxa"/>
            <w:vAlign w:val="center"/>
          </w:tcPr>
          <w:p w:rsidR="00581AA0" w:rsidRPr="00B001D1" w:rsidRDefault="00581AA0" w:rsidP="005534FE">
            <w:pPr>
              <w:tabs>
                <w:tab w:val="decimal" w:pos="360"/>
                <w:tab w:val="left" w:pos="720"/>
                <w:tab w:val="left" w:pos="1080"/>
                <w:tab w:val="left" w:pos="1800"/>
                <w:tab w:val="left" w:pos="2160"/>
                <w:tab w:val="left" w:pos="2520"/>
              </w:tabs>
              <w:jc w:val="center"/>
              <w:rPr>
                <w:b/>
              </w:rPr>
            </w:pPr>
            <w:r w:rsidRPr="00B001D1">
              <w:rPr>
                <w:b/>
              </w:rPr>
              <w:t>Total Entitlement</w:t>
            </w:r>
          </w:p>
        </w:tc>
      </w:tr>
      <w:tr w:rsidR="00581AA0" w:rsidRPr="00B001D1" w:rsidTr="0042587F">
        <w:trPr>
          <w:trHeight w:val="350"/>
          <w:jc w:val="center"/>
        </w:trPr>
        <w:tc>
          <w:tcPr>
            <w:tcW w:w="4674" w:type="dxa"/>
          </w:tcPr>
          <w:p w:rsidR="00581AA0" w:rsidRPr="00B001D1" w:rsidRDefault="00581AA0" w:rsidP="005534FE">
            <w:pPr>
              <w:tabs>
                <w:tab w:val="decimal" w:pos="360"/>
                <w:tab w:val="left" w:pos="720"/>
                <w:tab w:val="left" w:pos="1080"/>
                <w:tab w:val="left" w:pos="1800"/>
                <w:tab w:val="left" w:pos="2160"/>
                <w:tab w:val="left" w:pos="2520"/>
              </w:tabs>
            </w:pPr>
            <w:r w:rsidRPr="00B001D1">
              <w:t>Chapter 192 – Compensatory Education</w:t>
            </w:r>
          </w:p>
        </w:tc>
        <w:tc>
          <w:tcPr>
            <w:tcW w:w="1260" w:type="dxa"/>
          </w:tcPr>
          <w:p w:rsidR="00581AA0" w:rsidRPr="00B001D1" w:rsidRDefault="00581AA0" w:rsidP="00581AA0">
            <w:pPr>
              <w:tabs>
                <w:tab w:val="decimal" w:pos="360"/>
                <w:tab w:val="left" w:pos="720"/>
                <w:tab w:val="left" w:pos="1080"/>
                <w:tab w:val="left" w:pos="1800"/>
                <w:tab w:val="left" w:pos="2160"/>
                <w:tab w:val="left" w:pos="2520"/>
              </w:tabs>
              <w:jc w:val="right"/>
            </w:pPr>
            <w:r w:rsidRPr="00B001D1">
              <w:t>$29,611.00</w:t>
            </w:r>
          </w:p>
        </w:tc>
      </w:tr>
      <w:tr w:rsidR="00581AA0" w:rsidRPr="00B001D1" w:rsidTr="0042587F">
        <w:trPr>
          <w:trHeight w:val="350"/>
          <w:jc w:val="center"/>
        </w:trPr>
        <w:tc>
          <w:tcPr>
            <w:tcW w:w="4674" w:type="dxa"/>
          </w:tcPr>
          <w:p w:rsidR="00581AA0" w:rsidRPr="00B001D1" w:rsidRDefault="00581AA0" w:rsidP="005534FE">
            <w:pPr>
              <w:tabs>
                <w:tab w:val="decimal" w:pos="360"/>
                <w:tab w:val="left" w:pos="720"/>
                <w:tab w:val="left" w:pos="1080"/>
                <w:tab w:val="left" w:pos="1800"/>
                <w:tab w:val="left" w:pos="2160"/>
                <w:tab w:val="left" w:pos="2520"/>
              </w:tabs>
            </w:pPr>
            <w:r w:rsidRPr="00B001D1">
              <w:t>Chapter 192 - English as a Second Language</w:t>
            </w:r>
          </w:p>
        </w:tc>
        <w:tc>
          <w:tcPr>
            <w:tcW w:w="1260" w:type="dxa"/>
          </w:tcPr>
          <w:p w:rsidR="00581AA0" w:rsidRPr="00B001D1" w:rsidRDefault="00581AA0" w:rsidP="005534FE">
            <w:pPr>
              <w:tabs>
                <w:tab w:val="decimal" w:pos="360"/>
                <w:tab w:val="left" w:pos="720"/>
                <w:tab w:val="left" w:pos="1080"/>
                <w:tab w:val="left" w:pos="1800"/>
                <w:tab w:val="left" w:pos="2160"/>
                <w:tab w:val="left" w:pos="2520"/>
              </w:tabs>
              <w:jc w:val="right"/>
            </w:pPr>
            <w:r w:rsidRPr="00B001D1">
              <w:t>$0.00</w:t>
            </w:r>
          </w:p>
        </w:tc>
      </w:tr>
      <w:tr w:rsidR="00581AA0" w:rsidRPr="00B001D1" w:rsidTr="0042587F">
        <w:trPr>
          <w:trHeight w:val="350"/>
          <w:jc w:val="center"/>
        </w:trPr>
        <w:tc>
          <w:tcPr>
            <w:tcW w:w="4674" w:type="dxa"/>
          </w:tcPr>
          <w:p w:rsidR="00581AA0" w:rsidRPr="00B001D1" w:rsidRDefault="00581AA0" w:rsidP="005534FE">
            <w:pPr>
              <w:tabs>
                <w:tab w:val="decimal" w:pos="360"/>
                <w:tab w:val="left" w:pos="720"/>
                <w:tab w:val="left" w:pos="1080"/>
                <w:tab w:val="left" w:pos="1800"/>
                <w:tab w:val="left" w:pos="2160"/>
                <w:tab w:val="left" w:pos="2520"/>
              </w:tabs>
            </w:pPr>
            <w:r w:rsidRPr="00B001D1">
              <w:t>Chapter 192 – Transportation</w:t>
            </w:r>
          </w:p>
        </w:tc>
        <w:tc>
          <w:tcPr>
            <w:tcW w:w="1260" w:type="dxa"/>
          </w:tcPr>
          <w:p w:rsidR="00581AA0" w:rsidRPr="00B001D1" w:rsidRDefault="00581AA0" w:rsidP="00581AA0">
            <w:pPr>
              <w:tabs>
                <w:tab w:val="decimal" w:pos="360"/>
                <w:tab w:val="left" w:pos="720"/>
                <w:tab w:val="left" w:pos="1080"/>
                <w:tab w:val="left" w:pos="1800"/>
                <w:tab w:val="left" w:pos="2160"/>
                <w:tab w:val="left" w:pos="2520"/>
              </w:tabs>
              <w:jc w:val="right"/>
            </w:pPr>
            <w:r w:rsidRPr="00B001D1">
              <w:t>$4,130.00</w:t>
            </w:r>
          </w:p>
        </w:tc>
      </w:tr>
      <w:tr w:rsidR="00581AA0" w:rsidRPr="00B001D1" w:rsidTr="0042587F">
        <w:trPr>
          <w:trHeight w:val="236"/>
          <w:jc w:val="center"/>
        </w:trPr>
        <w:tc>
          <w:tcPr>
            <w:tcW w:w="5934" w:type="dxa"/>
            <w:gridSpan w:val="2"/>
            <w:shd w:val="clear" w:color="auto" w:fill="BFBFBF" w:themeFill="background1" w:themeFillShade="BF"/>
          </w:tcPr>
          <w:p w:rsidR="00581AA0" w:rsidRPr="00B001D1" w:rsidRDefault="00581AA0" w:rsidP="00604503">
            <w:pPr>
              <w:tabs>
                <w:tab w:val="decimal" w:pos="360"/>
                <w:tab w:val="left" w:pos="720"/>
                <w:tab w:val="left" w:pos="1080"/>
                <w:tab w:val="left" w:pos="1800"/>
                <w:tab w:val="left" w:pos="2160"/>
                <w:tab w:val="left" w:pos="2520"/>
              </w:tabs>
              <w:jc w:val="right"/>
              <w:rPr>
                <w:b/>
              </w:rPr>
            </w:pPr>
            <w:r w:rsidRPr="00B001D1">
              <w:rPr>
                <w:b/>
              </w:rPr>
              <w:t>$</w:t>
            </w:r>
            <w:r w:rsidR="00604503" w:rsidRPr="00B001D1">
              <w:rPr>
                <w:b/>
              </w:rPr>
              <w:t>33,741</w:t>
            </w:r>
            <w:r w:rsidRPr="00B001D1">
              <w:rPr>
                <w:b/>
              </w:rPr>
              <w:t>.00</w:t>
            </w:r>
          </w:p>
        </w:tc>
      </w:tr>
      <w:tr w:rsidR="00581AA0" w:rsidRPr="00B001D1" w:rsidTr="0042587F">
        <w:trPr>
          <w:trHeight w:val="287"/>
          <w:jc w:val="center"/>
        </w:trPr>
        <w:tc>
          <w:tcPr>
            <w:tcW w:w="4674" w:type="dxa"/>
          </w:tcPr>
          <w:p w:rsidR="00581AA0" w:rsidRPr="00B001D1" w:rsidRDefault="00581AA0" w:rsidP="005534FE">
            <w:pPr>
              <w:tabs>
                <w:tab w:val="decimal" w:pos="360"/>
                <w:tab w:val="left" w:pos="720"/>
                <w:tab w:val="left" w:pos="1080"/>
                <w:tab w:val="left" w:pos="1800"/>
                <w:tab w:val="left" w:pos="2160"/>
                <w:tab w:val="left" w:pos="2520"/>
              </w:tabs>
            </w:pPr>
            <w:r w:rsidRPr="00B001D1">
              <w:t>Chapter 193 – Initial Examination and Classification</w:t>
            </w:r>
          </w:p>
        </w:tc>
        <w:tc>
          <w:tcPr>
            <w:tcW w:w="1260" w:type="dxa"/>
          </w:tcPr>
          <w:p w:rsidR="00581AA0" w:rsidRPr="00B001D1" w:rsidRDefault="00581AA0" w:rsidP="00604503">
            <w:pPr>
              <w:tabs>
                <w:tab w:val="decimal" w:pos="360"/>
                <w:tab w:val="left" w:pos="720"/>
                <w:tab w:val="left" w:pos="1080"/>
                <w:tab w:val="left" w:pos="1800"/>
                <w:tab w:val="left" w:pos="2160"/>
                <w:tab w:val="left" w:pos="2520"/>
              </w:tabs>
              <w:jc w:val="right"/>
            </w:pPr>
            <w:r w:rsidRPr="00B001D1">
              <w:t>$</w:t>
            </w:r>
            <w:r w:rsidR="00604503" w:rsidRPr="00B001D1">
              <w:t>13,115</w:t>
            </w:r>
            <w:r w:rsidRPr="00B001D1">
              <w:t>.00</w:t>
            </w:r>
          </w:p>
        </w:tc>
      </w:tr>
      <w:tr w:rsidR="00581AA0" w:rsidRPr="00B001D1" w:rsidTr="0042587F">
        <w:trPr>
          <w:trHeight w:val="350"/>
          <w:jc w:val="center"/>
        </w:trPr>
        <w:tc>
          <w:tcPr>
            <w:tcW w:w="4674" w:type="dxa"/>
          </w:tcPr>
          <w:p w:rsidR="00581AA0" w:rsidRPr="00B001D1" w:rsidRDefault="00581AA0" w:rsidP="005534FE">
            <w:pPr>
              <w:tabs>
                <w:tab w:val="decimal" w:pos="360"/>
                <w:tab w:val="left" w:pos="720"/>
                <w:tab w:val="left" w:pos="1080"/>
                <w:tab w:val="left" w:pos="1800"/>
                <w:tab w:val="left" w:pos="2160"/>
                <w:tab w:val="left" w:pos="2520"/>
              </w:tabs>
            </w:pPr>
            <w:r w:rsidRPr="00B001D1">
              <w:t>Chapter 193 – Annual Examination and Classification</w:t>
            </w:r>
          </w:p>
        </w:tc>
        <w:tc>
          <w:tcPr>
            <w:tcW w:w="1260" w:type="dxa"/>
          </w:tcPr>
          <w:p w:rsidR="00581AA0" w:rsidRPr="00B001D1" w:rsidRDefault="00581AA0" w:rsidP="00604503">
            <w:pPr>
              <w:tabs>
                <w:tab w:val="decimal" w:pos="360"/>
                <w:tab w:val="left" w:pos="720"/>
                <w:tab w:val="left" w:pos="1080"/>
                <w:tab w:val="left" w:pos="1800"/>
                <w:tab w:val="left" w:pos="2160"/>
                <w:tab w:val="left" w:pos="2520"/>
              </w:tabs>
              <w:jc w:val="right"/>
            </w:pPr>
            <w:r w:rsidRPr="00B001D1">
              <w:t>$</w:t>
            </w:r>
            <w:r w:rsidR="00604503" w:rsidRPr="00B001D1">
              <w:t>4,441</w:t>
            </w:r>
            <w:r w:rsidRPr="00B001D1">
              <w:t>.00</w:t>
            </w:r>
          </w:p>
        </w:tc>
      </w:tr>
      <w:tr w:rsidR="00581AA0" w:rsidRPr="00B001D1" w:rsidTr="0042587F">
        <w:trPr>
          <w:trHeight w:val="260"/>
          <w:jc w:val="center"/>
        </w:trPr>
        <w:tc>
          <w:tcPr>
            <w:tcW w:w="4674" w:type="dxa"/>
          </w:tcPr>
          <w:p w:rsidR="00581AA0" w:rsidRPr="00B001D1" w:rsidRDefault="00581AA0" w:rsidP="005534FE">
            <w:pPr>
              <w:tabs>
                <w:tab w:val="decimal" w:pos="360"/>
                <w:tab w:val="left" w:pos="720"/>
                <w:tab w:val="left" w:pos="1080"/>
                <w:tab w:val="left" w:pos="1800"/>
                <w:tab w:val="left" w:pos="2160"/>
                <w:tab w:val="left" w:pos="2520"/>
              </w:tabs>
            </w:pPr>
            <w:r w:rsidRPr="00B001D1">
              <w:t>Chapter 193 – Corrective Speech</w:t>
            </w:r>
          </w:p>
        </w:tc>
        <w:tc>
          <w:tcPr>
            <w:tcW w:w="1260" w:type="dxa"/>
          </w:tcPr>
          <w:p w:rsidR="00581AA0" w:rsidRPr="00B001D1" w:rsidRDefault="00581AA0" w:rsidP="00604503">
            <w:pPr>
              <w:tabs>
                <w:tab w:val="decimal" w:pos="360"/>
                <w:tab w:val="left" w:pos="720"/>
                <w:tab w:val="left" w:pos="1080"/>
                <w:tab w:val="left" w:pos="1800"/>
                <w:tab w:val="left" w:pos="2160"/>
                <w:tab w:val="left" w:pos="2520"/>
              </w:tabs>
              <w:jc w:val="right"/>
            </w:pPr>
            <w:r w:rsidRPr="00B001D1">
              <w:t>$</w:t>
            </w:r>
            <w:r w:rsidR="00604503" w:rsidRPr="00B001D1">
              <w:t>13</w:t>
            </w:r>
            <w:r w:rsidRPr="00B001D1">
              <w:t>,</w:t>
            </w:r>
            <w:r w:rsidR="00604503" w:rsidRPr="00B001D1">
              <w:t>377</w:t>
            </w:r>
            <w:r w:rsidRPr="00B001D1">
              <w:t>.00</w:t>
            </w:r>
          </w:p>
        </w:tc>
      </w:tr>
      <w:tr w:rsidR="00581AA0" w:rsidRPr="00B001D1" w:rsidTr="0042587F">
        <w:trPr>
          <w:trHeight w:val="350"/>
          <w:jc w:val="center"/>
        </w:trPr>
        <w:tc>
          <w:tcPr>
            <w:tcW w:w="4674" w:type="dxa"/>
          </w:tcPr>
          <w:p w:rsidR="00581AA0" w:rsidRPr="00B001D1" w:rsidRDefault="00581AA0" w:rsidP="005534FE">
            <w:pPr>
              <w:tabs>
                <w:tab w:val="decimal" w:pos="360"/>
                <w:tab w:val="left" w:pos="720"/>
                <w:tab w:val="left" w:pos="1080"/>
                <w:tab w:val="left" w:pos="1800"/>
                <w:tab w:val="left" w:pos="2160"/>
                <w:tab w:val="left" w:pos="2520"/>
              </w:tabs>
            </w:pPr>
            <w:r w:rsidRPr="00B001D1">
              <w:t>Chapter 193 – Supplemental Instruction</w:t>
            </w:r>
          </w:p>
        </w:tc>
        <w:tc>
          <w:tcPr>
            <w:tcW w:w="1260" w:type="dxa"/>
          </w:tcPr>
          <w:p w:rsidR="00581AA0" w:rsidRPr="00B001D1" w:rsidRDefault="00581AA0" w:rsidP="00604503">
            <w:pPr>
              <w:tabs>
                <w:tab w:val="decimal" w:pos="360"/>
                <w:tab w:val="left" w:pos="720"/>
                <w:tab w:val="left" w:pos="1080"/>
                <w:tab w:val="left" w:pos="1800"/>
                <w:tab w:val="left" w:pos="2160"/>
                <w:tab w:val="left" w:pos="2520"/>
              </w:tabs>
              <w:jc w:val="right"/>
            </w:pPr>
            <w:r w:rsidRPr="00B001D1">
              <w:t>$9,</w:t>
            </w:r>
            <w:r w:rsidR="00604503" w:rsidRPr="00B001D1">
              <w:t>653</w:t>
            </w:r>
            <w:r w:rsidRPr="00B001D1">
              <w:t>.00</w:t>
            </w:r>
          </w:p>
        </w:tc>
      </w:tr>
      <w:tr w:rsidR="00604503" w:rsidRPr="00B001D1" w:rsidTr="0042587F">
        <w:trPr>
          <w:trHeight w:val="223"/>
          <w:jc w:val="center"/>
        </w:trPr>
        <w:tc>
          <w:tcPr>
            <w:tcW w:w="4674" w:type="dxa"/>
            <w:shd w:val="clear" w:color="auto" w:fill="BFBFBF" w:themeFill="background1" w:themeFillShade="BF"/>
          </w:tcPr>
          <w:p w:rsidR="005534FE" w:rsidRPr="00B001D1" w:rsidRDefault="005534FE" w:rsidP="005534FE">
            <w:pPr>
              <w:tabs>
                <w:tab w:val="decimal" w:pos="360"/>
                <w:tab w:val="left" w:pos="720"/>
                <w:tab w:val="left" w:pos="1080"/>
                <w:tab w:val="left" w:pos="1800"/>
                <w:tab w:val="left" w:pos="2160"/>
                <w:tab w:val="left" w:pos="2520"/>
              </w:tabs>
              <w:rPr>
                <w:b/>
              </w:rPr>
            </w:pPr>
            <w:r w:rsidRPr="00B001D1">
              <w:rPr>
                <w:b/>
              </w:rPr>
              <w:t>Total Chapter 193 Entitlement</w:t>
            </w:r>
          </w:p>
        </w:tc>
        <w:tc>
          <w:tcPr>
            <w:tcW w:w="1260" w:type="dxa"/>
            <w:shd w:val="clear" w:color="auto" w:fill="BFBFBF" w:themeFill="background1" w:themeFillShade="BF"/>
          </w:tcPr>
          <w:p w:rsidR="005534FE" w:rsidRPr="00B001D1" w:rsidRDefault="005534FE" w:rsidP="00604503">
            <w:pPr>
              <w:tabs>
                <w:tab w:val="decimal" w:pos="360"/>
                <w:tab w:val="left" w:pos="720"/>
                <w:tab w:val="left" w:pos="1080"/>
                <w:tab w:val="left" w:pos="1800"/>
                <w:tab w:val="left" w:pos="2160"/>
                <w:tab w:val="left" w:pos="2520"/>
              </w:tabs>
              <w:jc w:val="right"/>
              <w:rPr>
                <w:b/>
              </w:rPr>
            </w:pPr>
            <w:r w:rsidRPr="00B001D1">
              <w:rPr>
                <w:b/>
              </w:rPr>
              <w:t>$</w:t>
            </w:r>
            <w:r w:rsidR="00604503" w:rsidRPr="00B001D1">
              <w:rPr>
                <w:b/>
              </w:rPr>
              <w:t>40</w:t>
            </w:r>
            <w:r w:rsidRPr="00B001D1">
              <w:rPr>
                <w:b/>
              </w:rPr>
              <w:t>,</w:t>
            </w:r>
            <w:r w:rsidR="00604503" w:rsidRPr="00B001D1">
              <w:rPr>
                <w:b/>
              </w:rPr>
              <w:t>586</w:t>
            </w:r>
            <w:r w:rsidRPr="00B001D1">
              <w:rPr>
                <w:b/>
              </w:rPr>
              <w:t>.00</w:t>
            </w:r>
          </w:p>
        </w:tc>
      </w:tr>
    </w:tbl>
    <w:p w:rsidR="00942AF5" w:rsidRPr="00B001D1" w:rsidRDefault="00942AF5" w:rsidP="005534FE">
      <w:pPr>
        <w:tabs>
          <w:tab w:val="left" w:pos="1800"/>
          <w:tab w:val="left" w:pos="2160"/>
          <w:tab w:val="left" w:pos="2520"/>
        </w:tabs>
        <w:ind w:left="720"/>
        <w:rPr>
          <w:rFonts w:eastAsia="Calibri"/>
          <w:u w:val="single"/>
        </w:rPr>
      </w:pPr>
    </w:p>
    <w:p w:rsidR="002048D0" w:rsidRPr="00B001D1" w:rsidRDefault="00994992" w:rsidP="002048D0">
      <w:pPr>
        <w:tabs>
          <w:tab w:val="left" w:pos="1800"/>
          <w:tab w:val="left" w:pos="2160"/>
          <w:tab w:val="left" w:pos="2520"/>
        </w:tabs>
        <w:ind w:left="720"/>
        <w:rPr>
          <w:rFonts w:eastAsia="Calibri"/>
        </w:rPr>
      </w:pPr>
      <w:r w:rsidRPr="00B001D1">
        <w:rPr>
          <w:rFonts w:eastAsia="Calibri"/>
          <w:u w:val="single"/>
        </w:rPr>
        <w:t>Informational</w:t>
      </w:r>
      <w:r w:rsidRPr="00B001D1">
        <w:rPr>
          <w:rFonts w:eastAsia="Calibri"/>
        </w:rPr>
        <w:t>:  The number of students is based on an estimate made by Gloucester County Special Services School District and Guardian Angels School.</w:t>
      </w:r>
      <w:r w:rsidR="002048D0" w:rsidRPr="00B001D1">
        <w:rPr>
          <w:rFonts w:eastAsia="Calibri"/>
          <w:color w:val="FF0000"/>
        </w:rPr>
        <w:t xml:space="preserve">  </w:t>
      </w:r>
      <w:r w:rsidR="002048D0" w:rsidRPr="00B001D1">
        <w:rPr>
          <w:rFonts w:eastAsia="Calibri"/>
        </w:rPr>
        <w:t xml:space="preserve">Gloucester County Special Services School District provides this type of service for many public schools in Gloucester County.  Public school districts </w:t>
      </w:r>
      <w:r w:rsidR="00942AF5" w:rsidRPr="00B001D1">
        <w:rPr>
          <w:rFonts w:eastAsia="Calibri"/>
        </w:rPr>
        <w:t xml:space="preserve">use GCSSSD </w:t>
      </w:r>
      <w:r w:rsidR="002048D0" w:rsidRPr="00B001D1">
        <w:rPr>
          <w:rFonts w:eastAsia="Calibri"/>
        </w:rPr>
        <w:t>because it is more cost effect</w:t>
      </w:r>
      <w:r w:rsidR="00D76834" w:rsidRPr="00B001D1">
        <w:rPr>
          <w:rFonts w:eastAsia="Calibri"/>
        </w:rPr>
        <w:t>ive</w:t>
      </w:r>
      <w:r w:rsidR="002048D0" w:rsidRPr="00B001D1">
        <w:rPr>
          <w:rFonts w:eastAsia="Calibri"/>
        </w:rPr>
        <w:t xml:space="preserve"> than utilizing in</w:t>
      </w:r>
      <w:r w:rsidR="00D76834" w:rsidRPr="00B001D1">
        <w:rPr>
          <w:rFonts w:eastAsia="Calibri"/>
        </w:rPr>
        <w:t>-</w:t>
      </w:r>
      <w:r w:rsidR="002048D0" w:rsidRPr="00B001D1">
        <w:rPr>
          <w:rFonts w:eastAsia="Calibri"/>
        </w:rPr>
        <w:t xml:space="preserve">house staff to service a small number of students. </w:t>
      </w:r>
    </w:p>
    <w:p w:rsidR="00124C16" w:rsidRPr="00B001D1" w:rsidRDefault="00124C16" w:rsidP="00222342">
      <w:pPr>
        <w:ind w:left="720"/>
        <w:rPr>
          <w:rFonts w:eastAsia="Calibri"/>
        </w:rPr>
      </w:pPr>
    </w:p>
    <w:p w:rsidR="001964A4" w:rsidRPr="00B001D1" w:rsidRDefault="001964A4" w:rsidP="00664B30">
      <w:pPr>
        <w:pStyle w:val="ListParagraph"/>
        <w:numPr>
          <w:ilvl w:val="0"/>
          <w:numId w:val="6"/>
        </w:numPr>
        <w:rPr>
          <w:rFonts w:ascii="Times New Roman" w:hAnsi="Times New Roman"/>
        </w:rPr>
      </w:pPr>
      <w:r w:rsidRPr="00B001D1">
        <w:rPr>
          <w:rFonts w:ascii="Times New Roman" w:hAnsi="Times New Roman"/>
        </w:rPr>
        <w:t xml:space="preserve">Recommend approval to submit the 2015-2016 Race to The Top-Pre-School Expansion Aid Grant and accept the funds upon approval by the New Jersey Department of Education.  </w:t>
      </w:r>
    </w:p>
    <w:p w:rsidR="001964A4" w:rsidRPr="00B001D1" w:rsidRDefault="001964A4" w:rsidP="001964A4">
      <w:pPr>
        <w:pStyle w:val="ListParagraph"/>
        <w:tabs>
          <w:tab w:val="left" w:pos="1800"/>
          <w:tab w:val="left" w:pos="2160"/>
          <w:tab w:val="left" w:pos="2520"/>
        </w:tabs>
        <w:rPr>
          <w:rFonts w:ascii="Times New Roman" w:hAnsi="Times New Roman"/>
        </w:rPr>
      </w:pPr>
    </w:p>
    <w:p w:rsidR="001964A4" w:rsidRPr="00B001D1" w:rsidRDefault="001964A4" w:rsidP="001964A4">
      <w:pPr>
        <w:pStyle w:val="ListParagraph"/>
        <w:tabs>
          <w:tab w:val="left" w:pos="1800"/>
          <w:tab w:val="left" w:pos="2160"/>
          <w:tab w:val="left" w:pos="2520"/>
        </w:tabs>
        <w:rPr>
          <w:rFonts w:ascii="Times New Roman" w:hAnsi="Times New Roman"/>
        </w:rPr>
      </w:pPr>
      <w:r w:rsidRPr="00B001D1">
        <w:rPr>
          <w:rFonts w:ascii="Times New Roman" w:hAnsi="Times New Roman"/>
          <w:u w:val="single"/>
        </w:rPr>
        <w:t>Informational</w:t>
      </w:r>
      <w:r w:rsidRPr="00B001D1">
        <w:rPr>
          <w:rFonts w:ascii="Times New Roman" w:hAnsi="Times New Roman"/>
        </w:rPr>
        <w:t>:  Paulsboro Public Schools was one of eighteen districts awarded this grant.  The funds will be utilized to support our efforts to build, develop, and expand our pre-school program.  The budget will include one teacher, one aide, supplies and a contract through EIRC for a master teacher.</w:t>
      </w:r>
    </w:p>
    <w:p w:rsidR="001964A4" w:rsidRPr="00B001D1" w:rsidRDefault="001964A4" w:rsidP="001964A4">
      <w:pPr>
        <w:pStyle w:val="ListParagraph"/>
        <w:tabs>
          <w:tab w:val="left" w:pos="1800"/>
          <w:tab w:val="left" w:pos="2160"/>
          <w:tab w:val="left" w:pos="2520"/>
        </w:tabs>
        <w:rPr>
          <w:rFonts w:ascii="Times New Roman" w:hAnsi="Times New Roman"/>
        </w:rPr>
      </w:pPr>
    </w:p>
    <w:p w:rsidR="001964A4" w:rsidRPr="00B001D1" w:rsidRDefault="001964A4" w:rsidP="001964A4">
      <w:pPr>
        <w:pStyle w:val="ListParagraph"/>
        <w:tabs>
          <w:tab w:val="left" w:pos="1800"/>
          <w:tab w:val="left" w:pos="2160"/>
          <w:tab w:val="left" w:pos="2520"/>
        </w:tabs>
        <w:rPr>
          <w:rFonts w:ascii="Times New Roman" w:hAnsi="Times New Roman"/>
        </w:rPr>
      </w:pPr>
      <w:r w:rsidRPr="00B001D1">
        <w:rPr>
          <w:rFonts w:ascii="Times New Roman" w:hAnsi="Times New Roman"/>
        </w:rPr>
        <w:t xml:space="preserve">In addition, the budget includes air conditioning for the all purpose room at Billingsport Elementary Early Childhood Center and beginning the engineering design for a new primary school playground. </w:t>
      </w:r>
    </w:p>
    <w:p w:rsidR="001964A4" w:rsidRPr="005E2FB2" w:rsidRDefault="001964A4" w:rsidP="001964A4">
      <w:pPr>
        <w:pStyle w:val="ListParagraph"/>
        <w:tabs>
          <w:tab w:val="left" w:pos="1800"/>
          <w:tab w:val="left" w:pos="2160"/>
          <w:tab w:val="left" w:pos="2520"/>
        </w:tabs>
        <w:rPr>
          <w:rFonts w:ascii="Times New Roman" w:hAnsi="Times New Roman"/>
        </w:rPr>
      </w:pPr>
    </w:p>
    <w:p w:rsidR="00B70578" w:rsidRPr="005E2FB2" w:rsidRDefault="001964A4" w:rsidP="00664B30">
      <w:pPr>
        <w:pStyle w:val="ListParagraph"/>
        <w:numPr>
          <w:ilvl w:val="0"/>
          <w:numId w:val="6"/>
        </w:numPr>
        <w:rPr>
          <w:rFonts w:ascii="Times New Roman" w:hAnsi="Times New Roman"/>
        </w:rPr>
      </w:pPr>
      <w:r w:rsidRPr="005E2FB2">
        <w:rPr>
          <w:rFonts w:ascii="Times New Roman" w:hAnsi="Times New Roman"/>
        </w:rPr>
        <w:t xml:space="preserve">Recommend approval to contract </w:t>
      </w:r>
      <w:r w:rsidR="004747E4" w:rsidRPr="005E2FB2">
        <w:rPr>
          <w:rFonts w:ascii="Times New Roman" w:hAnsi="Times New Roman"/>
        </w:rPr>
        <w:t xml:space="preserve">for </w:t>
      </w:r>
      <w:r w:rsidR="00B70578" w:rsidRPr="005E2FB2">
        <w:rPr>
          <w:rFonts w:ascii="Times New Roman" w:hAnsi="Times New Roman"/>
        </w:rPr>
        <w:t xml:space="preserve">a Pre School Master Teacher/Consultant for </w:t>
      </w:r>
      <w:r w:rsidR="004747E4" w:rsidRPr="005E2FB2">
        <w:rPr>
          <w:rFonts w:ascii="Times New Roman" w:hAnsi="Times New Roman"/>
        </w:rPr>
        <w:t xml:space="preserve">the 2015-2016 school year </w:t>
      </w:r>
      <w:r w:rsidR="001C3A71" w:rsidRPr="005E2FB2">
        <w:rPr>
          <w:rFonts w:ascii="Times New Roman" w:hAnsi="Times New Roman"/>
        </w:rPr>
        <w:t xml:space="preserve">not to exceed $36,000 </w:t>
      </w:r>
      <w:r w:rsidRPr="005E2FB2">
        <w:rPr>
          <w:rFonts w:ascii="Times New Roman" w:hAnsi="Times New Roman"/>
        </w:rPr>
        <w:t xml:space="preserve">with </w:t>
      </w:r>
      <w:r w:rsidR="004747E4" w:rsidRPr="005E2FB2">
        <w:rPr>
          <w:rFonts w:ascii="Times New Roman" w:hAnsi="Times New Roman"/>
        </w:rPr>
        <w:t xml:space="preserve">Educational Information and Resource Center </w:t>
      </w:r>
      <w:r w:rsidRPr="005E2FB2">
        <w:rPr>
          <w:rFonts w:ascii="Times New Roman" w:hAnsi="Times New Roman"/>
        </w:rPr>
        <w:t>(EIRC)</w:t>
      </w:r>
      <w:r w:rsidR="00B70578" w:rsidRPr="005E2FB2">
        <w:rPr>
          <w:rFonts w:ascii="Times New Roman" w:hAnsi="Times New Roman"/>
        </w:rPr>
        <w:t>.</w:t>
      </w:r>
    </w:p>
    <w:p w:rsidR="00B70578" w:rsidRPr="005E2FB2" w:rsidRDefault="00B70578" w:rsidP="00B70578">
      <w:pPr>
        <w:pStyle w:val="ListParagraph"/>
        <w:rPr>
          <w:rFonts w:ascii="Times New Roman" w:hAnsi="Times New Roman"/>
        </w:rPr>
      </w:pPr>
    </w:p>
    <w:p w:rsidR="00B70578" w:rsidRPr="005E2FB2" w:rsidRDefault="00B70578" w:rsidP="00B70578">
      <w:pPr>
        <w:pStyle w:val="ListParagraph"/>
        <w:rPr>
          <w:rFonts w:ascii="Times New Roman" w:hAnsi="Times New Roman"/>
        </w:rPr>
      </w:pPr>
      <w:r w:rsidRPr="005E2FB2">
        <w:rPr>
          <w:rFonts w:ascii="Times New Roman" w:hAnsi="Times New Roman"/>
          <w:u w:val="single"/>
        </w:rPr>
        <w:t>Informational</w:t>
      </w:r>
      <w:r w:rsidRPr="005E2FB2">
        <w:rPr>
          <w:rFonts w:ascii="Times New Roman" w:hAnsi="Times New Roman"/>
        </w:rPr>
        <w:t>:  T</w:t>
      </w:r>
      <w:r w:rsidR="001C3A71" w:rsidRPr="005E2FB2">
        <w:rPr>
          <w:rFonts w:ascii="Times New Roman" w:hAnsi="Times New Roman"/>
        </w:rPr>
        <w:t xml:space="preserve">he Pre School Master Teacher/Consultant will </w:t>
      </w:r>
      <w:r w:rsidR="004747E4" w:rsidRPr="005E2FB2">
        <w:rPr>
          <w:rFonts w:ascii="Times New Roman" w:hAnsi="Times New Roman"/>
        </w:rPr>
        <w:t xml:space="preserve">work </w:t>
      </w:r>
      <w:r w:rsidRPr="005E2FB2">
        <w:rPr>
          <w:rFonts w:ascii="Times New Roman" w:hAnsi="Times New Roman"/>
        </w:rPr>
        <w:t xml:space="preserve">3 days per week with </w:t>
      </w:r>
      <w:r w:rsidR="004747E4" w:rsidRPr="005E2FB2">
        <w:rPr>
          <w:rFonts w:ascii="Times New Roman" w:hAnsi="Times New Roman"/>
        </w:rPr>
        <w:t>5 preschool teachers on staff development initiatives, coaching and mentoring in the classroom, and curriculum development activities</w:t>
      </w:r>
      <w:r w:rsidR="001C3A71" w:rsidRPr="005E2FB2">
        <w:rPr>
          <w:rFonts w:ascii="Times New Roman" w:hAnsi="Times New Roman"/>
        </w:rPr>
        <w:t>.  Funding for this contract is through the Pre School Expansion Aid Grant.</w:t>
      </w:r>
    </w:p>
    <w:p w:rsidR="001964A4" w:rsidRPr="005E2FB2" w:rsidRDefault="001964A4" w:rsidP="001964A4">
      <w:pPr>
        <w:pStyle w:val="ListParagraph"/>
        <w:rPr>
          <w:rFonts w:ascii="Times New Roman" w:hAnsi="Times New Roman"/>
        </w:rPr>
      </w:pPr>
    </w:p>
    <w:p w:rsidR="00C66073" w:rsidRPr="005E2FB2" w:rsidRDefault="00C66073" w:rsidP="00664B30">
      <w:pPr>
        <w:pStyle w:val="ListParagraph"/>
        <w:numPr>
          <w:ilvl w:val="0"/>
          <w:numId w:val="20"/>
        </w:numPr>
        <w:ind w:left="720"/>
        <w:rPr>
          <w:rFonts w:ascii="Times New Roman" w:eastAsia="Times New Roman" w:hAnsi="Times New Roman"/>
        </w:rPr>
      </w:pPr>
      <w:r w:rsidRPr="005E2FB2">
        <w:rPr>
          <w:rFonts w:ascii="Times New Roman" w:eastAsia="Times New Roman" w:hAnsi="Times New Roman"/>
        </w:rPr>
        <w:t xml:space="preserve">Recommend approval to accept a generous donation of gently used books </w:t>
      </w:r>
      <w:r w:rsidR="007D41DC" w:rsidRPr="005E2FB2">
        <w:rPr>
          <w:rFonts w:ascii="Times New Roman" w:eastAsia="Times New Roman" w:hAnsi="Times New Roman"/>
        </w:rPr>
        <w:t xml:space="preserve">from Guardian Angels School.  The value of the donation is approximately </w:t>
      </w:r>
      <w:r w:rsidRPr="005E2FB2">
        <w:rPr>
          <w:rFonts w:ascii="Times New Roman" w:eastAsia="Times New Roman" w:hAnsi="Times New Roman"/>
        </w:rPr>
        <w:t xml:space="preserve">$150.00. </w:t>
      </w:r>
    </w:p>
    <w:p w:rsidR="00C66073" w:rsidRPr="005E2FB2" w:rsidRDefault="00C66073" w:rsidP="00C66073">
      <w:pPr>
        <w:pStyle w:val="ListParagraph"/>
        <w:rPr>
          <w:rFonts w:ascii="Times New Roman" w:eastAsia="Times New Roman" w:hAnsi="Times New Roman"/>
        </w:rPr>
      </w:pPr>
    </w:p>
    <w:p w:rsidR="00C66073" w:rsidRPr="005E2FB2" w:rsidRDefault="00C66073" w:rsidP="00C66073">
      <w:pPr>
        <w:pStyle w:val="ListParagraph"/>
        <w:rPr>
          <w:rFonts w:ascii="Times New Roman" w:eastAsia="Times New Roman" w:hAnsi="Times New Roman"/>
        </w:rPr>
      </w:pPr>
      <w:r w:rsidRPr="005E2FB2">
        <w:rPr>
          <w:rFonts w:ascii="Times New Roman" w:eastAsia="Times New Roman" w:hAnsi="Times New Roman"/>
          <w:u w:val="single"/>
        </w:rPr>
        <w:t>Informational</w:t>
      </w:r>
      <w:r w:rsidRPr="005E2FB2">
        <w:rPr>
          <w:rFonts w:ascii="Times New Roman" w:eastAsia="Times New Roman" w:hAnsi="Times New Roman"/>
        </w:rPr>
        <w:t>: The books will be provided for students in our after-school programs and will be made available for students from Pre-Kindergarten – Grade 12 who may not have books at home.</w:t>
      </w:r>
    </w:p>
    <w:p w:rsidR="00845ED4" w:rsidRPr="005E2FB2" w:rsidRDefault="00845ED4" w:rsidP="00C66073">
      <w:pPr>
        <w:pStyle w:val="ListParagraph"/>
        <w:ind w:left="0"/>
        <w:rPr>
          <w:rFonts w:ascii="Times New Roman" w:hAnsi="Times New Roman"/>
        </w:rPr>
      </w:pPr>
    </w:p>
    <w:p w:rsidR="00DA74B9" w:rsidRPr="005E2FB2" w:rsidRDefault="00DA74B9" w:rsidP="00664B30">
      <w:pPr>
        <w:pStyle w:val="ListParagraph"/>
        <w:numPr>
          <w:ilvl w:val="0"/>
          <w:numId w:val="20"/>
        </w:numPr>
        <w:ind w:left="720"/>
        <w:rPr>
          <w:rFonts w:ascii="Times New Roman" w:hAnsi="Times New Roman"/>
        </w:rPr>
      </w:pPr>
      <w:r w:rsidRPr="005E2FB2">
        <w:rPr>
          <w:rFonts w:ascii="Times New Roman" w:hAnsi="Times New Roman"/>
        </w:rPr>
        <w:t xml:space="preserve">Recommend approval to accept a donation of 23 backpacks filled with school supplies from the YMCA of Gloucester County.   The value of the donation is approximately $500.  </w:t>
      </w:r>
    </w:p>
    <w:p w:rsidR="00DA74B9" w:rsidRPr="005E2FB2" w:rsidRDefault="00DA74B9" w:rsidP="00DA74B9">
      <w:pPr>
        <w:pStyle w:val="ListParagraph"/>
        <w:rPr>
          <w:rFonts w:ascii="Times New Roman" w:hAnsi="Times New Roman"/>
        </w:rPr>
      </w:pPr>
    </w:p>
    <w:p w:rsidR="00DA74B9" w:rsidRPr="005E2FB2" w:rsidRDefault="00DA74B9" w:rsidP="00DA74B9">
      <w:pPr>
        <w:pStyle w:val="ListParagraph"/>
        <w:rPr>
          <w:rFonts w:ascii="Times New Roman" w:hAnsi="Times New Roman"/>
        </w:rPr>
      </w:pPr>
      <w:r w:rsidRPr="005E2FB2">
        <w:rPr>
          <w:rFonts w:ascii="Times New Roman" w:hAnsi="Times New Roman"/>
          <w:u w:val="single"/>
        </w:rPr>
        <w:t>Informational</w:t>
      </w:r>
      <w:r w:rsidRPr="005E2FB2">
        <w:rPr>
          <w:rFonts w:ascii="Times New Roman" w:hAnsi="Times New Roman"/>
        </w:rPr>
        <w:t>:  The backpacks will be distributed via Loudenslager School to students.</w:t>
      </w:r>
    </w:p>
    <w:p w:rsidR="00785936" w:rsidRDefault="00785936" w:rsidP="00785936">
      <w:pPr>
        <w:tabs>
          <w:tab w:val="left" w:pos="1080"/>
        </w:tabs>
      </w:pPr>
    </w:p>
    <w:p w:rsidR="00785936" w:rsidRPr="0079344D" w:rsidRDefault="00785936" w:rsidP="00785936">
      <w:pPr>
        <w:tabs>
          <w:tab w:val="left" w:pos="1080"/>
        </w:tabs>
      </w:pPr>
      <w:r w:rsidRPr="0079344D">
        <w:t>ROLL CALL</w:t>
      </w:r>
    </w:p>
    <w:p w:rsidR="00785936" w:rsidRPr="0079344D" w:rsidRDefault="00785936" w:rsidP="00785936">
      <w:pPr>
        <w:tabs>
          <w:tab w:val="left" w:pos="1080"/>
        </w:tabs>
      </w:pPr>
    </w:p>
    <w:p w:rsidR="00785936" w:rsidRDefault="00785936" w:rsidP="00785936">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785936" w:rsidRPr="00FB72A6" w:rsidRDefault="00785936" w:rsidP="00785936">
      <w:pPr>
        <w:pStyle w:val="ListParagraph"/>
        <w:tabs>
          <w:tab w:val="left" w:pos="1080"/>
        </w:tabs>
        <w:ind w:left="1080"/>
        <w:jc w:val="right"/>
        <w:rPr>
          <w:rFonts w:ascii="Times New Roman" w:eastAsiaTheme="minorHAnsi" w:hAnsi="Times New Roman"/>
        </w:rPr>
      </w:pPr>
    </w:p>
    <w:p w:rsidR="00785936" w:rsidRPr="00FB72A6" w:rsidRDefault="00785936" w:rsidP="00785936">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D01BA5" w:rsidRDefault="00D01BA5" w:rsidP="005E2FB2">
      <w:pPr>
        <w:rPr>
          <w:b/>
          <w:sz w:val="24"/>
          <w:szCs w:val="24"/>
        </w:rPr>
      </w:pPr>
      <w:r w:rsidRPr="005E2FB2">
        <w:rPr>
          <w:b/>
          <w:sz w:val="24"/>
          <w:szCs w:val="24"/>
        </w:rPr>
        <w:t>FACILITIES</w:t>
      </w:r>
    </w:p>
    <w:p w:rsidR="00785936" w:rsidRPr="00785936" w:rsidRDefault="00785936" w:rsidP="005E2FB2">
      <w:pPr>
        <w:rPr>
          <w:sz w:val="24"/>
          <w:szCs w:val="24"/>
        </w:rPr>
      </w:pPr>
    </w:p>
    <w:p w:rsidR="00785936" w:rsidRPr="0005395D" w:rsidRDefault="00785936" w:rsidP="00785936">
      <w:pPr>
        <w:rPr>
          <w:b/>
        </w:rPr>
      </w:pPr>
      <w:r w:rsidRPr="0005395D">
        <w:t>Motion by</w:t>
      </w:r>
      <w:r>
        <w:t xml:space="preserve"> Lozada-Shaw</w:t>
      </w:r>
      <w:r w:rsidRPr="0005395D">
        <w:t xml:space="preserve">, seconded by </w:t>
      </w:r>
      <w:r>
        <w:t xml:space="preserve">Walter </w:t>
      </w:r>
      <w:r w:rsidRPr="0005395D">
        <w:t>to accept the Superintendents recommendation to approve item</w:t>
      </w:r>
      <w:r>
        <w:t>s</w:t>
      </w:r>
      <w:r w:rsidRPr="0005395D">
        <w:t xml:space="preserve"> </w:t>
      </w:r>
      <w:r>
        <w:t>A - B</w:t>
      </w:r>
      <w:r w:rsidRPr="0005395D">
        <w:t>:</w:t>
      </w:r>
    </w:p>
    <w:p w:rsidR="00443F4F" w:rsidRPr="00B001D1" w:rsidRDefault="00443F4F" w:rsidP="00443F4F">
      <w:pPr>
        <w:ind w:left="810"/>
      </w:pPr>
    </w:p>
    <w:p w:rsidR="005B359E" w:rsidRPr="00B001D1" w:rsidRDefault="005B359E" w:rsidP="00664B30">
      <w:pPr>
        <w:pStyle w:val="ListParagraph"/>
        <w:numPr>
          <w:ilvl w:val="0"/>
          <w:numId w:val="5"/>
        </w:numPr>
        <w:tabs>
          <w:tab w:val="left" w:pos="1080"/>
        </w:tabs>
        <w:rPr>
          <w:rFonts w:ascii="Times New Roman" w:hAnsi="Times New Roman"/>
        </w:rPr>
      </w:pPr>
      <w:r w:rsidRPr="00B001D1">
        <w:rPr>
          <w:rFonts w:ascii="Times New Roman" w:hAnsi="Times New Roman"/>
        </w:rPr>
        <w:t xml:space="preserve">Recommend approval for the Paulsboro High School Centennial Committee to host planning meetings in the Paulsboro High </w:t>
      </w:r>
      <w:r w:rsidR="00A95D9D" w:rsidRPr="00B001D1">
        <w:rPr>
          <w:rFonts w:ascii="Times New Roman" w:hAnsi="Times New Roman"/>
        </w:rPr>
        <w:t>School Parenting Center</w:t>
      </w:r>
      <w:r w:rsidRPr="00B001D1">
        <w:rPr>
          <w:rFonts w:ascii="Times New Roman" w:hAnsi="Times New Roman"/>
        </w:rPr>
        <w:t xml:space="preserve"> at 7:00 p.m. on the following dates: September 9, 2015, October 28, 2015, December 1, 2015 and January 13, 2016.</w:t>
      </w:r>
      <w:r w:rsidR="00863ECE" w:rsidRPr="00B001D1">
        <w:rPr>
          <w:rFonts w:ascii="Times New Roman" w:hAnsi="Times New Roman"/>
        </w:rPr>
        <w:t xml:space="preserve"> </w:t>
      </w:r>
    </w:p>
    <w:p w:rsidR="001A1A3B" w:rsidRPr="00B001D1" w:rsidRDefault="001A1A3B" w:rsidP="001A1A3B">
      <w:pPr>
        <w:pStyle w:val="ListParagraph"/>
        <w:tabs>
          <w:tab w:val="left" w:pos="1080"/>
        </w:tabs>
        <w:ind w:left="1080"/>
        <w:rPr>
          <w:rFonts w:ascii="Times New Roman" w:hAnsi="Times New Roman"/>
        </w:rPr>
      </w:pPr>
    </w:p>
    <w:p w:rsidR="005B359E" w:rsidRPr="00B001D1" w:rsidRDefault="00882723" w:rsidP="00882723">
      <w:pPr>
        <w:pStyle w:val="ListParagraph"/>
        <w:tabs>
          <w:tab w:val="left" w:pos="1080"/>
        </w:tabs>
        <w:ind w:left="1080"/>
        <w:rPr>
          <w:rFonts w:ascii="Times New Roman" w:hAnsi="Times New Roman"/>
        </w:rPr>
      </w:pPr>
      <w:r>
        <w:rPr>
          <w:rFonts w:ascii="Times New Roman" w:hAnsi="Times New Roman"/>
        </w:rPr>
        <w:t xml:space="preserve">The </w:t>
      </w:r>
      <w:r w:rsidR="005B359E" w:rsidRPr="00B001D1">
        <w:rPr>
          <w:rFonts w:ascii="Times New Roman" w:hAnsi="Times New Roman"/>
        </w:rPr>
        <w:t xml:space="preserve">Board of Education recently appointed the following committee to prepare for the celebration of the centennial of Paulsboro High School during the 2016-2017 school year.  </w:t>
      </w:r>
    </w:p>
    <w:p w:rsidR="005B359E" w:rsidRPr="00B001D1" w:rsidRDefault="005B359E" w:rsidP="005B359E">
      <w:pPr>
        <w:pStyle w:val="ListParagraph"/>
        <w:tabs>
          <w:tab w:val="left" w:pos="1080"/>
        </w:tabs>
        <w:ind w:left="1080"/>
        <w:rPr>
          <w:rFonts w:ascii="Times New Roman" w:hAnsi="Times New Roman"/>
        </w:rPr>
      </w:pP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Assemblyman John Burzichelli</w:t>
      </w:r>
      <w:r w:rsidRPr="00B001D1">
        <w:rPr>
          <w:rFonts w:ascii="Times New Roman" w:hAnsi="Times New Roman"/>
        </w:rPr>
        <w:tab/>
      </w:r>
      <w:r w:rsidRPr="00B001D1">
        <w:rPr>
          <w:rFonts w:ascii="Times New Roman" w:hAnsi="Times New Roman"/>
        </w:rPr>
        <w:tab/>
      </w:r>
      <w:r w:rsidRPr="00B001D1">
        <w:rPr>
          <w:rFonts w:ascii="Times New Roman" w:hAnsi="Times New Roman"/>
        </w:rPr>
        <w:tab/>
        <w:t>Honorary Chairperson</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Dr. Walter Quint</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Chairperson</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 xml:space="preserve">       Terry Croce                                                           Chairperson</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Bonnie Eastlack</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Vice President - Board of Education</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Lisa Priest</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 xml:space="preserve">Member – Board of Education </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Irma Stevenson</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Member – Board of Education</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Jennifer Turner</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Member – Borough Council</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Gary Stevenson</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Expert on the History of Paulsboro</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Rita Kelly</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President – Gill Memorial Library</w:t>
      </w:r>
    </w:p>
    <w:p w:rsidR="00D52DDA" w:rsidRPr="00B001D1" w:rsidRDefault="005B359E" w:rsidP="00D52DDA">
      <w:pPr>
        <w:pStyle w:val="ListParagraph"/>
        <w:tabs>
          <w:tab w:val="left" w:pos="1080"/>
        </w:tabs>
        <w:ind w:left="1080"/>
        <w:rPr>
          <w:rFonts w:ascii="Times New Roman" w:hAnsi="Times New Roman"/>
        </w:rPr>
      </w:pPr>
      <w:r w:rsidRPr="00B001D1">
        <w:rPr>
          <w:rFonts w:ascii="Times New Roman" w:hAnsi="Times New Roman"/>
        </w:rPr>
        <w:tab/>
      </w:r>
      <w:r w:rsidR="00D52DDA" w:rsidRPr="00B001D1">
        <w:rPr>
          <w:rFonts w:ascii="Times New Roman" w:hAnsi="Times New Roman"/>
        </w:rPr>
        <w:t>Paul Morina</w:t>
      </w:r>
      <w:r w:rsidR="00D52DDA" w:rsidRPr="00B001D1">
        <w:rPr>
          <w:rFonts w:ascii="Times New Roman" w:hAnsi="Times New Roman"/>
        </w:rPr>
        <w:tab/>
      </w:r>
      <w:r w:rsidR="00D52DDA" w:rsidRPr="00B001D1">
        <w:rPr>
          <w:rFonts w:ascii="Times New Roman" w:hAnsi="Times New Roman"/>
        </w:rPr>
        <w:tab/>
      </w:r>
      <w:r w:rsidR="00D52DDA" w:rsidRPr="00B001D1">
        <w:rPr>
          <w:rFonts w:ascii="Times New Roman" w:hAnsi="Times New Roman"/>
        </w:rPr>
        <w:tab/>
      </w:r>
      <w:r w:rsidR="00D52DDA" w:rsidRPr="00B001D1">
        <w:rPr>
          <w:rFonts w:ascii="Times New Roman" w:hAnsi="Times New Roman"/>
        </w:rPr>
        <w:tab/>
      </w:r>
      <w:r w:rsidR="00D52DDA" w:rsidRPr="00B001D1">
        <w:rPr>
          <w:rFonts w:ascii="Times New Roman" w:hAnsi="Times New Roman"/>
        </w:rPr>
        <w:tab/>
        <w:t>High School Principal/Alumni</w:t>
      </w:r>
    </w:p>
    <w:p w:rsidR="005B359E" w:rsidRPr="00B001D1" w:rsidRDefault="00D52DDA" w:rsidP="005B359E">
      <w:pPr>
        <w:pStyle w:val="ListParagraph"/>
        <w:tabs>
          <w:tab w:val="left" w:pos="1080"/>
        </w:tabs>
        <w:ind w:left="1080"/>
        <w:rPr>
          <w:rFonts w:ascii="Times New Roman" w:hAnsi="Times New Roman"/>
        </w:rPr>
      </w:pPr>
      <w:r w:rsidRPr="00B001D1">
        <w:rPr>
          <w:rFonts w:ascii="Times New Roman" w:hAnsi="Times New Roman"/>
        </w:rPr>
        <w:tab/>
      </w:r>
      <w:r w:rsidR="005B359E" w:rsidRPr="00B001D1">
        <w:rPr>
          <w:rFonts w:ascii="Times New Roman" w:hAnsi="Times New Roman"/>
        </w:rPr>
        <w:t>Marc Kamp</w:t>
      </w:r>
      <w:r w:rsidR="005B359E" w:rsidRPr="00B001D1">
        <w:rPr>
          <w:rFonts w:ascii="Times New Roman" w:hAnsi="Times New Roman"/>
        </w:rPr>
        <w:tab/>
      </w:r>
      <w:r w:rsidR="005B359E" w:rsidRPr="00B001D1">
        <w:rPr>
          <w:rFonts w:ascii="Times New Roman" w:hAnsi="Times New Roman"/>
        </w:rPr>
        <w:tab/>
      </w:r>
      <w:r w:rsidR="005B359E" w:rsidRPr="00B001D1">
        <w:rPr>
          <w:rFonts w:ascii="Times New Roman" w:hAnsi="Times New Roman"/>
        </w:rPr>
        <w:tab/>
      </w:r>
      <w:r w:rsidR="005B359E" w:rsidRPr="00B001D1">
        <w:rPr>
          <w:rFonts w:ascii="Times New Roman" w:hAnsi="Times New Roman"/>
        </w:rPr>
        <w:tab/>
      </w:r>
      <w:r w:rsidR="005B359E" w:rsidRPr="00B001D1">
        <w:rPr>
          <w:rFonts w:ascii="Times New Roman" w:hAnsi="Times New Roman"/>
        </w:rPr>
        <w:tab/>
      </w:r>
      <w:r w:rsidRPr="00B001D1">
        <w:rPr>
          <w:rFonts w:ascii="Times New Roman" w:hAnsi="Times New Roman"/>
        </w:rPr>
        <w:t>Alumni</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t>Kenneth Ridinger</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00D52DDA" w:rsidRPr="00B001D1">
        <w:rPr>
          <w:rFonts w:ascii="Times New Roman" w:hAnsi="Times New Roman"/>
        </w:rPr>
        <w:t>Alumni</w:t>
      </w:r>
    </w:p>
    <w:p w:rsidR="005B359E" w:rsidRPr="00B001D1" w:rsidRDefault="005B359E" w:rsidP="005B359E">
      <w:pPr>
        <w:pStyle w:val="ListParagraph"/>
        <w:tabs>
          <w:tab w:val="left" w:pos="1080"/>
        </w:tabs>
        <w:ind w:left="1080"/>
        <w:rPr>
          <w:rFonts w:ascii="Times New Roman" w:hAnsi="Times New Roman"/>
        </w:rPr>
      </w:pPr>
      <w:r w:rsidRPr="00B001D1">
        <w:rPr>
          <w:rFonts w:ascii="Times New Roman" w:hAnsi="Times New Roman"/>
        </w:rPr>
        <w:tab/>
      </w:r>
      <w:r w:rsidR="00506C31" w:rsidRPr="00B001D1">
        <w:rPr>
          <w:rFonts w:ascii="Times New Roman" w:hAnsi="Times New Roman"/>
        </w:rPr>
        <w:t>Robert DiLella</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00D52DDA" w:rsidRPr="00B001D1">
        <w:rPr>
          <w:rFonts w:ascii="Times New Roman" w:hAnsi="Times New Roman"/>
        </w:rPr>
        <w:t>Alumni</w:t>
      </w:r>
    </w:p>
    <w:p w:rsidR="00DD5391" w:rsidRPr="00B001D1" w:rsidRDefault="00DD5391" w:rsidP="005B359E">
      <w:pPr>
        <w:pStyle w:val="ListParagraph"/>
        <w:tabs>
          <w:tab w:val="left" w:pos="1080"/>
        </w:tabs>
        <w:ind w:left="1080"/>
        <w:rPr>
          <w:rFonts w:ascii="Times New Roman" w:hAnsi="Times New Roman"/>
        </w:rPr>
      </w:pPr>
      <w:r w:rsidRPr="00B001D1">
        <w:rPr>
          <w:rFonts w:ascii="Times New Roman" w:hAnsi="Times New Roman"/>
        </w:rPr>
        <w:tab/>
        <w:t>Steve Anuszewski</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Alumni</w:t>
      </w:r>
    </w:p>
    <w:p w:rsidR="00DD5391" w:rsidRPr="00B001D1" w:rsidRDefault="00DD5391" w:rsidP="005B359E">
      <w:pPr>
        <w:pStyle w:val="ListParagraph"/>
        <w:tabs>
          <w:tab w:val="left" w:pos="1080"/>
        </w:tabs>
        <w:ind w:left="1080"/>
        <w:rPr>
          <w:rFonts w:ascii="Times New Roman" w:hAnsi="Times New Roman"/>
        </w:rPr>
      </w:pPr>
      <w:r w:rsidRPr="00B001D1">
        <w:rPr>
          <w:rFonts w:ascii="Times New Roman" w:hAnsi="Times New Roman"/>
        </w:rPr>
        <w:tab/>
        <w:t>James Milstead</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Alumni</w:t>
      </w:r>
    </w:p>
    <w:p w:rsidR="00D52DDA" w:rsidRPr="00B001D1" w:rsidRDefault="00DD5391" w:rsidP="00D52DDA">
      <w:pPr>
        <w:pStyle w:val="ListParagraph"/>
        <w:tabs>
          <w:tab w:val="left" w:pos="1080"/>
        </w:tabs>
        <w:ind w:left="1080"/>
        <w:rPr>
          <w:rFonts w:ascii="Times New Roman" w:hAnsi="Times New Roman"/>
        </w:rPr>
      </w:pPr>
      <w:r w:rsidRPr="00B001D1">
        <w:rPr>
          <w:rFonts w:ascii="Times New Roman" w:hAnsi="Times New Roman"/>
        </w:rPr>
        <w:lastRenderedPageBreak/>
        <w:tab/>
      </w:r>
      <w:r w:rsidR="00D52DDA" w:rsidRPr="00B001D1">
        <w:rPr>
          <w:rFonts w:ascii="Times New Roman" w:hAnsi="Times New Roman"/>
        </w:rPr>
        <w:t>Marvin Hamilton, Sr.</w:t>
      </w:r>
      <w:r w:rsidR="00D52DDA" w:rsidRPr="00B001D1">
        <w:rPr>
          <w:rFonts w:ascii="Times New Roman" w:hAnsi="Times New Roman"/>
        </w:rPr>
        <w:tab/>
      </w:r>
      <w:r w:rsidR="00D52DDA" w:rsidRPr="00B001D1">
        <w:rPr>
          <w:rFonts w:ascii="Times New Roman" w:hAnsi="Times New Roman"/>
        </w:rPr>
        <w:tab/>
      </w:r>
      <w:r w:rsidR="00D52DDA" w:rsidRPr="00B001D1">
        <w:rPr>
          <w:rFonts w:ascii="Times New Roman" w:hAnsi="Times New Roman"/>
        </w:rPr>
        <w:tab/>
      </w:r>
      <w:r w:rsidR="00D52DDA" w:rsidRPr="00B001D1">
        <w:rPr>
          <w:rFonts w:ascii="Times New Roman" w:hAnsi="Times New Roman"/>
        </w:rPr>
        <w:tab/>
        <w:t>Alumni</w:t>
      </w:r>
    </w:p>
    <w:p w:rsidR="00D52DDA" w:rsidRPr="00B001D1" w:rsidRDefault="00D52DDA" w:rsidP="00D52DDA">
      <w:pPr>
        <w:pStyle w:val="ListParagraph"/>
        <w:tabs>
          <w:tab w:val="left" w:pos="1080"/>
        </w:tabs>
        <w:ind w:left="1080"/>
        <w:rPr>
          <w:rFonts w:ascii="Times New Roman" w:hAnsi="Times New Roman"/>
        </w:rPr>
      </w:pPr>
      <w:r w:rsidRPr="00B001D1">
        <w:rPr>
          <w:rFonts w:ascii="Times New Roman" w:hAnsi="Times New Roman"/>
        </w:rPr>
        <w:tab/>
        <w:t>Thomas &amp; Keri Casey</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Alumni</w:t>
      </w:r>
    </w:p>
    <w:p w:rsidR="00D52DDA" w:rsidRPr="00B001D1" w:rsidRDefault="00D52DDA" w:rsidP="00D52DDA">
      <w:pPr>
        <w:pStyle w:val="ListParagraph"/>
        <w:tabs>
          <w:tab w:val="left" w:pos="1080"/>
        </w:tabs>
        <w:ind w:left="1080"/>
        <w:rPr>
          <w:rFonts w:ascii="Times New Roman" w:hAnsi="Times New Roman"/>
        </w:rPr>
      </w:pPr>
      <w:r w:rsidRPr="00B001D1">
        <w:rPr>
          <w:rFonts w:ascii="Times New Roman" w:hAnsi="Times New Roman"/>
        </w:rPr>
        <w:tab/>
        <w:t>Thomas Ridinger</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Alumni</w:t>
      </w:r>
    </w:p>
    <w:p w:rsidR="00D52DDA" w:rsidRPr="00B001D1" w:rsidRDefault="00D52DDA" w:rsidP="00D52DDA">
      <w:pPr>
        <w:pStyle w:val="ListParagraph"/>
        <w:tabs>
          <w:tab w:val="left" w:pos="1080"/>
        </w:tabs>
        <w:ind w:left="1080"/>
        <w:rPr>
          <w:rFonts w:ascii="Times New Roman" w:hAnsi="Times New Roman"/>
        </w:rPr>
      </w:pPr>
      <w:r w:rsidRPr="00B001D1">
        <w:rPr>
          <w:rFonts w:ascii="Times New Roman" w:hAnsi="Times New Roman"/>
        </w:rPr>
        <w:tab/>
        <w:t>Virginia Scott</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Alumni</w:t>
      </w:r>
    </w:p>
    <w:p w:rsidR="00D52DDA" w:rsidRPr="00B001D1" w:rsidRDefault="00D52DDA" w:rsidP="00D52DDA">
      <w:pPr>
        <w:pStyle w:val="ListParagraph"/>
        <w:tabs>
          <w:tab w:val="left" w:pos="1080"/>
        </w:tabs>
        <w:ind w:left="1080"/>
        <w:rPr>
          <w:rFonts w:ascii="Times New Roman" w:hAnsi="Times New Roman"/>
        </w:rPr>
      </w:pPr>
      <w:r w:rsidRPr="00B001D1">
        <w:rPr>
          <w:rFonts w:ascii="Times New Roman" w:hAnsi="Times New Roman"/>
        </w:rPr>
        <w:tab/>
        <w:t>Kathy Shawaryn</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Alumni</w:t>
      </w:r>
    </w:p>
    <w:p w:rsidR="00D52DDA" w:rsidRPr="00B001D1" w:rsidRDefault="00D52DDA" w:rsidP="00D52DDA">
      <w:pPr>
        <w:pStyle w:val="ListParagraph"/>
        <w:tabs>
          <w:tab w:val="left" w:pos="1080"/>
        </w:tabs>
        <w:ind w:left="1080"/>
        <w:rPr>
          <w:rFonts w:ascii="Times New Roman" w:hAnsi="Times New Roman"/>
        </w:rPr>
      </w:pPr>
      <w:r w:rsidRPr="00B001D1">
        <w:rPr>
          <w:rFonts w:ascii="Times New Roman" w:hAnsi="Times New Roman"/>
        </w:rPr>
        <w:tab/>
        <w:t>Lin Yang</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Alumni</w:t>
      </w:r>
    </w:p>
    <w:p w:rsidR="00E64189" w:rsidRPr="00B001D1" w:rsidRDefault="00D52DDA" w:rsidP="00D52DDA">
      <w:pPr>
        <w:pStyle w:val="ListParagraph"/>
        <w:tabs>
          <w:tab w:val="left" w:pos="1080"/>
        </w:tabs>
        <w:ind w:left="1080"/>
        <w:rPr>
          <w:rFonts w:ascii="Times New Roman" w:hAnsi="Times New Roman"/>
        </w:rPr>
      </w:pPr>
      <w:r w:rsidRPr="00B001D1">
        <w:rPr>
          <w:rFonts w:ascii="Times New Roman" w:hAnsi="Times New Roman"/>
        </w:rPr>
        <w:tab/>
        <w:t>Susan Weiss</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Alumni</w:t>
      </w:r>
    </w:p>
    <w:p w:rsidR="00D52DDA" w:rsidRPr="00B001D1" w:rsidRDefault="00D52DDA" w:rsidP="00D52DDA">
      <w:pPr>
        <w:pStyle w:val="ListParagraph"/>
        <w:tabs>
          <w:tab w:val="left" w:pos="1080"/>
        </w:tabs>
        <w:ind w:left="1080"/>
        <w:rPr>
          <w:rFonts w:ascii="Times New Roman" w:hAnsi="Times New Roman"/>
        </w:rPr>
      </w:pPr>
      <w:r w:rsidRPr="00B001D1">
        <w:rPr>
          <w:rFonts w:ascii="Times New Roman" w:hAnsi="Times New Roman"/>
        </w:rPr>
        <w:tab/>
        <w:t>Tahje Thomas</w:t>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r>
      <w:r w:rsidRPr="00B001D1">
        <w:rPr>
          <w:rFonts w:ascii="Times New Roman" w:hAnsi="Times New Roman"/>
        </w:rPr>
        <w:tab/>
        <w:t>Student</w:t>
      </w:r>
    </w:p>
    <w:p w:rsidR="00F500A2" w:rsidRPr="00B001D1" w:rsidRDefault="00F500A2" w:rsidP="00664B30">
      <w:pPr>
        <w:numPr>
          <w:ilvl w:val="0"/>
          <w:numId w:val="5"/>
        </w:numPr>
      </w:pPr>
      <w:r w:rsidRPr="00B001D1">
        <w:t xml:space="preserve">Recommend approval to dispose of the following:  </w:t>
      </w:r>
    </w:p>
    <w:p w:rsidR="00237DD6" w:rsidRPr="00B001D1" w:rsidRDefault="00237DD6" w:rsidP="00237DD6">
      <w:pPr>
        <w:ind w:left="810"/>
      </w:pP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625"/>
        <w:gridCol w:w="3434"/>
        <w:gridCol w:w="2169"/>
      </w:tblGrid>
      <w:tr w:rsidR="00F500A2" w:rsidRPr="00B001D1" w:rsidTr="001E5CA8">
        <w:trPr>
          <w:trHeight w:val="358"/>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B001D1" w:rsidRDefault="00F500A2" w:rsidP="00F500A2">
            <w:pPr>
              <w:tabs>
                <w:tab w:val="left" w:pos="860"/>
              </w:tabs>
              <w:ind w:left="720" w:hanging="648"/>
              <w:jc w:val="center"/>
              <w:rPr>
                <w:b/>
              </w:rPr>
            </w:pPr>
            <w:r w:rsidRPr="00B001D1">
              <w:rPr>
                <w:b/>
              </w:rPr>
              <w:t>Quantity</w:t>
            </w:r>
          </w:p>
        </w:tc>
        <w:tc>
          <w:tcPr>
            <w:tcW w:w="26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B001D1" w:rsidRDefault="00F500A2" w:rsidP="00F500A2">
            <w:pPr>
              <w:ind w:left="720" w:hanging="558"/>
              <w:jc w:val="center"/>
              <w:rPr>
                <w:b/>
              </w:rPr>
            </w:pPr>
            <w:r w:rsidRPr="00B001D1">
              <w:rPr>
                <w:b/>
              </w:rPr>
              <w:t>Item</w:t>
            </w:r>
          </w:p>
        </w:tc>
        <w:tc>
          <w:tcPr>
            <w:tcW w:w="3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B001D1" w:rsidRDefault="00F500A2" w:rsidP="00F500A2">
            <w:pPr>
              <w:ind w:left="720" w:hanging="558"/>
              <w:jc w:val="center"/>
              <w:rPr>
                <w:b/>
              </w:rPr>
            </w:pPr>
            <w:r w:rsidRPr="00B001D1">
              <w:rPr>
                <w:b/>
              </w:rPr>
              <w:t>Reason for Disposal</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B001D1" w:rsidRDefault="00F500A2" w:rsidP="00F500A2">
            <w:pPr>
              <w:ind w:left="522" w:hanging="648"/>
              <w:jc w:val="center"/>
              <w:rPr>
                <w:b/>
              </w:rPr>
            </w:pPr>
            <w:r w:rsidRPr="00B001D1">
              <w:rPr>
                <w:b/>
              </w:rPr>
              <w:t>Method of Disposal</w:t>
            </w:r>
          </w:p>
        </w:tc>
      </w:tr>
      <w:tr w:rsidR="00F500A2" w:rsidRPr="00B001D1" w:rsidTr="001E5CA8">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B001D1" w:rsidRDefault="00815CD8" w:rsidP="00D64825">
            <w:pPr>
              <w:ind w:left="720" w:hanging="360"/>
            </w:pPr>
            <w:r w:rsidRPr="00B001D1">
              <w:t>2</w:t>
            </w:r>
          </w:p>
        </w:tc>
        <w:tc>
          <w:tcPr>
            <w:tcW w:w="2625"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B001D1" w:rsidRDefault="00815CD8" w:rsidP="00CF1CCC">
            <w:pPr>
              <w:ind w:left="720" w:hanging="720"/>
            </w:pPr>
            <w:r w:rsidRPr="00B001D1">
              <w:t>File draw filing cabinets</w:t>
            </w:r>
          </w:p>
        </w:tc>
        <w:tc>
          <w:tcPr>
            <w:tcW w:w="3434" w:type="dxa"/>
            <w:tcBorders>
              <w:top w:val="single" w:sz="4" w:space="0" w:color="auto"/>
              <w:left w:val="single" w:sz="4" w:space="0" w:color="auto"/>
              <w:bottom w:val="single" w:sz="4" w:space="0" w:color="auto"/>
              <w:right w:val="single" w:sz="4" w:space="0" w:color="auto"/>
            </w:tcBorders>
            <w:shd w:val="clear" w:color="auto" w:fill="FFFFFF"/>
            <w:vAlign w:val="center"/>
          </w:tcPr>
          <w:p w:rsidR="00D21AAE" w:rsidRPr="00B001D1" w:rsidRDefault="00815CD8" w:rsidP="00110FB2">
            <w:r w:rsidRPr="00B001D1">
              <w:t>Rusted and broken</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605B61" w:rsidRPr="00B001D1" w:rsidRDefault="00D21AAE" w:rsidP="00286757">
            <w:pPr>
              <w:ind w:left="-18"/>
              <w:jc w:val="both"/>
            </w:pPr>
            <w:r w:rsidRPr="00B001D1">
              <w:t xml:space="preserve">Metal Recycling </w:t>
            </w:r>
          </w:p>
        </w:tc>
      </w:tr>
      <w:tr w:rsidR="00286757" w:rsidRPr="00B001D1" w:rsidTr="001E5CA8">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D64825">
            <w:pPr>
              <w:ind w:left="720" w:hanging="360"/>
            </w:pPr>
            <w:r w:rsidRPr="00B001D1">
              <w:t>1</w:t>
            </w:r>
          </w:p>
        </w:tc>
        <w:tc>
          <w:tcPr>
            <w:tcW w:w="2625"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CF1CCC">
            <w:pPr>
              <w:ind w:left="720" w:hanging="720"/>
            </w:pPr>
            <w:r w:rsidRPr="00B001D1">
              <w:t>Pottery Kick Wheel</w:t>
            </w:r>
          </w:p>
        </w:tc>
        <w:tc>
          <w:tcPr>
            <w:tcW w:w="3434"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110FB2">
            <w:r w:rsidRPr="00B001D1">
              <w:t>Broken</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286757">
            <w:pPr>
              <w:ind w:left="-18"/>
              <w:jc w:val="both"/>
            </w:pPr>
            <w:r w:rsidRPr="00B001D1">
              <w:t>Trash</w:t>
            </w:r>
          </w:p>
        </w:tc>
      </w:tr>
      <w:tr w:rsidR="00286757" w:rsidRPr="00B001D1" w:rsidTr="001E5CA8">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D64825">
            <w:pPr>
              <w:ind w:left="720" w:hanging="360"/>
            </w:pPr>
            <w:r w:rsidRPr="00B001D1">
              <w:t>27</w:t>
            </w:r>
          </w:p>
        </w:tc>
        <w:tc>
          <w:tcPr>
            <w:tcW w:w="2625"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CF1CCC">
            <w:pPr>
              <w:ind w:left="720" w:hanging="720"/>
            </w:pPr>
            <w:r w:rsidRPr="00B001D1">
              <w:t>Crime – Punishment Books</w:t>
            </w:r>
          </w:p>
        </w:tc>
        <w:tc>
          <w:tcPr>
            <w:tcW w:w="3434"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110FB2">
            <w:r w:rsidRPr="00B001D1">
              <w:t>Not used by English Department - old</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1E6FA7" w:rsidP="00286757">
            <w:pPr>
              <w:ind w:left="-18"/>
              <w:jc w:val="both"/>
            </w:pPr>
            <w:r w:rsidRPr="00B001D1">
              <w:t>R</w:t>
            </w:r>
            <w:r w:rsidR="005E70D1" w:rsidRPr="00B001D1">
              <w:t>ecycling</w:t>
            </w:r>
          </w:p>
        </w:tc>
      </w:tr>
      <w:tr w:rsidR="00286757" w:rsidRPr="00B001D1" w:rsidTr="001E5CA8">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D64825">
            <w:pPr>
              <w:ind w:left="720" w:hanging="360"/>
            </w:pPr>
            <w:r w:rsidRPr="00B001D1">
              <w:t>38</w:t>
            </w:r>
          </w:p>
        </w:tc>
        <w:tc>
          <w:tcPr>
            <w:tcW w:w="2625"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CF1CCC">
            <w:pPr>
              <w:ind w:left="720" w:hanging="720"/>
            </w:pPr>
            <w:r w:rsidRPr="00B001D1">
              <w:t>Cry the Beloved Country - Paperbacks</w:t>
            </w:r>
          </w:p>
        </w:tc>
        <w:tc>
          <w:tcPr>
            <w:tcW w:w="3434"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286757">
            <w:r w:rsidRPr="00B001D1">
              <w:t>Not used by English Department - old</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1E6FA7" w:rsidP="00286757">
            <w:pPr>
              <w:ind w:left="-18"/>
              <w:jc w:val="both"/>
            </w:pPr>
            <w:r w:rsidRPr="00B001D1">
              <w:t>R</w:t>
            </w:r>
            <w:r w:rsidR="005E70D1" w:rsidRPr="00B001D1">
              <w:t>ecycling</w:t>
            </w:r>
          </w:p>
        </w:tc>
      </w:tr>
      <w:tr w:rsidR="00286757" w:rsidRPr="00B001D1" w:rsidTr="001E5CA8">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D64825">
            <w:pPr>
              <w:ind w:left="720" w:hanging="360"/>
            </w:pPr>
            <w:r w:rsidRPr="00B001D1">
              <w:t>Box</w:t>
            </w:r>
          </w:p>
        </w:tc>
        <w:tc>
          <w:tcPr>
            <w:tcW w:w="2625"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286757">
            <w:pPr>
              <w:ind w:left="720" w:hanging="720"/>
            </w:pPr>
            <w:r w:rsidRPr="00B001D1">
              <w:t>Miscellaneous Paperbacks</w:t>
            </w:r>
          </w:p>
        </w:tc>
        <w:tc>
          <w:tcPr>
            <w:tcW w:w="3434"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286757" w:rsidP="00110FB2">
            <w:r w:rsidRPr="00B001D1">
              <w:t>Not used by English Department - old</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286757" w:rsidRPr="00B001D1" w:rsidRDefault="001E6FA7" w:rsidP="00286757">
            <w:pPr>
              <w:ind w:left="-18"/>
              <w:jc w:val="both"/>
            </w:pPr>
            <w:r w:rsidRPr="00B001D1">
              <w:t>R</w:t>
            </w:r>
            <w:r w:rsidR="005E70D1" w:rsidRPr="00B001D1">
              <w:t>ecycling</w:t>
            </w:r>
          </w:p>
        </w:tc>
      </w:tr>
      <w:tr w:rsidR="00DF63A5" w:rsidRPr="00B001D1" w:rsidTr="001E5CA8">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F63A5" w:rsidRPr="00B001D1" w:rsidRDefault="00DF63A5" w:rsidP="00D64825">
            <w:pPr>
              <w:ind w:left="720" w:hanging="360"/>
            </w:pPr>
            <w:r w:rsidRPr="00B001D1">
              <w:t>1</w:t>
            </w:r>
          </w:p>
        </w:tc>
        <w:tc>
          <w:tcPr>
            <w:tcW w:w="2625" w:type="dxa"/>
            <w:tcBorders>
              <w:top w:val="single" w:sz="4" w:space="0" w:color="auto"/>
              <w:left w:val="single" w:sz="4" w:space="0" w:color="auto"/>
              <w:bottom w:val="single" w:sz="4" w:space="0" w:color="auto"/>
              <w:right w:val="single" w:sz="4" w:space="0" w:color="auto"/>
            </w:tcBorders>
            <w:shd w:val="clear" w:color="auto" w:fill="FFFFFF"/>
            <w:vAlign w:val="center"/>
          </w:tcPr>
          <w:p w:rsidR="00DF63A5" w:rsidRPr="00B001D1" w:rsidRDefault="00DF63A5" w:rsidP="00286757">
            <w:pPr>
              <w:ind w:left="720" w:hanging="720"/>
            </w:pPr>
            <w:r w:rsidRPr="00B001D1">
              <w:t>Room Divider</w:t>
            </w:r>
          </w:p>
        </w:tc>
        <w:tc>
          <w:tcPr>
            <w:tcW w:w="3434" w:type="dxa"/>
            <w:tcBorders>
              <w:top w:val="single" w:sz="4" w:space="0" w:color="auto"/>
              <w:left w:val="single" w:sz="4" w:space="0" w:color="auto"/>
              <w:bottom w:val="single" w:sz="4" w:space="0" w:color="auto"/>
              <w:right w:val="single" w:sz="4" w:space="0" w:color="auto"/>
            </w:tcBorders>
            <w:shd w:val="clear" w:color="auto" w:fill="FFFFFF"/>
            <w:vAlign w:val="center"/>
          </w:tcPr>
          <w:p w:rsidR="00DF63A5" w:rsidRPr="00B001D1" w:rsidRDefault="00DF63A5" w:rsidP="00110FB2">
            <w:r w:rsidRPr="00B001D1">
              <w:t>Broken</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DF63A5" w:rsidRPr="00B001D1" w:rsidRDefault="001E5CA8" w:rsidP="00286757">
            <w:pPr>
              <w:ind w:left="-18"/>
              <w:jc w:val="both"/>
            </w:pPr>
            <w:r w:rsidRPr="00B001D1">
              <w:t>Metal Recycling</w:t>
            </w:r>
          </w:p>
        </w:tc>
      </w:tr>
      <w:tr w:rsidR="001E6FA7" w:rsidRPr="00B001D1" w:rsidTr="001E5CA8">
        <w:trPr>
          <w:trHeight w:val="467"/>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6FA7" w:rsidRPr="00B001D1" w:rsidRDefault="001E6FA7" w:rsidP="00D64825">
            <w:pPr>
              <w:ind w:left="720" w:hanging="360"/>
            </w:pPr>
            <w:r w:rsidRPr="00B001D1">
              <w:t>28</w:t>
            </w:r>
          </w:p>
        </w:tc>
        <w:tc>
          <w:tcPr>
            <w:tcW w:w="2625" w:type="dxa"/>
            <w:tcBorders>
              <w:top w:val="single" w:sz="4" w:space="0" w:color="auto"/>
              <w:left w:val="single" w:sz="4" w:space="0" w:color="auto"/>
              <w:bottom w:val="single" w:sz="4" w:space="0" w:color="auto"/>
              <w:right w:val="single" w:sz="4" w:space="0" w:color="auto"/>
            </w:tcBorders>
            <w:shd w:val="clear" w:color="auto" w:fill="FFFFFF"/>
            <w:vAlign w:val="center"/>
          </w:tcPr>
          <w:p w:rsidR="001E6FA7" w:rsidRPr="00B001D1" w:rsidRDefault="001E6FA7" w:rsidP="00286757">
            <w:pPr>
              <w:ind w:left="720" w:hanging="720"/>
            </w:pPr>
            <w:r w:rsidRPr="00B001D1">
              <w:t>Cafeteria Tables</w:t>
            </w:r>
          </w:p>
        </w:tc>
        <w:tc>
          <w:tcPr>
            <w:tcW w:w="3434" w:type="dxa"/>
            <w:tcBorders>
              <w:top w:val="single" w:sz="4" w:space="0" w:color="auto"/>
              <w:left w:val="single" w:sz="4" w:space="0" w:color="auto"/>
              <w:bottom w:val="single" w:sz="4" w:space="0" w:color="auto"/>
              <w:right w:val="single" w:sz="4" w:space="0" w:color="auto"/>
            </w:tcBorders>
            <w:shd w:val="clear" w:color="auto" w:fill="FFFFFF"/>
            <w:vAlign w:val="center"/>
          </w:tcPr>
          <w:p w:rsidR="001E6FA7" w:rsidRPr="00B001D1" w:rsidRDefault="001E6FA7" w:rsidP="00110FB2">
            <w:r w:rsidRPr="00B001D1">
              <w:t>Old and unsafe</w:t>
            </w:r>
          </w:p>
        </w:tc>
        <w:tc>
          <w:tcPr>
            <w:tcW w:w="2169" w:type="dxa"/>
            <w:tcBorders>
              <w:top w:val="single" w:sz="4" w:space="0" w:color="auto"/>
              <w:left w:val="single" w:sz="4" w:space="0" w:color="auto"/>
              <w:bottom w:val="single" w:sz="4" w:space="0" w:color="auto"/>
              <w:right w:val="single" w:sz="4" w:space="0" w:color="auto"/>
            </w:tcBorders>
            <w:shd w:val="clear" w:color="auto" w:fill="FFFFFF"/>
            <w:vAlign w:val="center"/>
          </w:tcPr>
          <w:p w:rsidR="001E6FA7" w:rsidRPr="00B001D1" w:rsidRDefault="001E6FA7" w:rsidP="00286757">
            <w:pPr>
              <w:ind w:left="-18"/>
              <w:jc w:val="both"/>
            </w:pPr>
            <w:r w:rsidRPr="00B001D1">
              <w:t>Metal Recycling</w:t>
            </w:r>
          </w:p>
        </w:tc>
      </w:tr>
    </w:tbl>
    <w:p w:rsidR="002D2267" w:rsidRPr="00B001D1" w:rsidRDefault="002D2267" w:rsidP="002D2267">
      <w:pPr>
        <w:pStyle w:val="ListParagraph"/>
        <w:tabs>
          <w:tab w:val="left" w:pos="720"/>
          <w:tab w:val="left" w:pos="1080"/>
        </w:tabs>
        <w:ind w:left="360"/>
        <w:rPr>
          <w:rFonts w:ascii="Times New Roman" w:hAnsi="Times New Roman"/>
          <w:b/>
          <w:sz w:val="24"/>
          <w:szCs w:val="24"/>
        </w:rPr>
      </w:pPr>
    </w:p>
    <w:p w:rsidR="00785936" w:rsidRPr="0079344D" w:rsidRDefault="00785936" w:rsidP="00785936">
      <w:pPr>
        <w:tabs>
          <w:tab w:val="left" w:pos="1080"/>
        </w:tabs>
      </w:pPr>
      <w:r w:rsidRPr="0079344D">
        <w:t>ROLL CALL</w:t>
      </w:r>
    </w:p>
    <w:p w:rsidR="00785936" w:rsidRPr="0079344D" w:rsidRDefault="00785936" w:rsidP="00785936">
      <w:pPr>
        <w:tabs>
          <w:tab w:val="left" w:pos="1080"/>
        </w:tabs>
      </w:pPr>
    </w:p>
    <w:p w:rsidR="00785936" w:rsidRDefault="00785936" w:rsidP="00785936">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785936" w:rsidRPr="00FB72A6" w:rsidRDefault="00785936" w:rsidP="00785936">
      <w:pPr>
        <w:pStyle w:val="ListParagraph"/>
        <w:tabs>
          <w:tab w:val="left" w:pos="1080"/>
        </w:tabs>
        <w:ind w:left="1080"/>
        <w:jc w:val="right"/>
        <w:rPr>
          <w:rFonts w:ascii="Times New Roman" w:eastAsiaTheme="minorHAnsi" w:hAnsi="Times New Roman"/>
        </w:rPr>
      </w:pPr>
    </w:p>
    <w:p w:rsidR="00785936" w:rsidRPr="00FB72A6" w:rsidRDefault="00785936" w:rsidP="00785936">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2D2267" w:rsidRPr="00B001D1" w:rsidRDefault="002D2267" w:rsidP="002D2267">
      <w:pPr>
        <w:pStyle w:val="ListParagraph"/>
        <w:tabs>
          <w:tab w:val="left" w:pos="720"/>
          <w:tab w:val="left" w:pos="1080"/>
        </w:tabs>
        <w:ind w:left="360"/>
        <w:rPr>
          <w:rFonts w:ascii="Times New Roman" w:hAnsi="Times New Roman"/>
          <w:b/>
          <w:sz w:val="24"/>
          <w:szCs w:val="24"/>
        </w:rPr>
      </w:pPr>
    </w:p>
    <w:p w:rsidR="00BF5032" w:rsidRPr="005E2FB2" w:rsidRDefault="00BF5032" w:rsidP="005E2FB2">
      <w:pPr>
        <w:rPr>
          <w:b/>
          <w:sz w:val="24"/>
          <w:szCs w:val="24"/>
        </w:rPr>
      </w:pPr>
      <w:r w:rsidRPr="005E2FB2">
        <w:rPr>
          <w:b/>
          <w:sz w:val="24"/>
          <w:szCs w:val="24"/>
        </w:rPr>
        <w:t>CONSTRUCTION</w:t>
      </w:r>
    </w:p>
    <w:p w:rsidR="00605D9E" w:rsidRPr="00B001D1" w:rsidRDefault="00605D9E" w:rsidP="00605D9E">
      <w:pPr>
        <w:ind w:left="360"/>
        <w:rPr>
          <w:b/>
        </w:rPr>
      </w:pPr>
    </w:p>
    <w:p w:rsidR="00863ECE" w:rsidRPr="00B001D1" w:rsidRDefault="000266DB" w:rsidP="00664B30">
      <w:pPr>
        <w:pStyle w:val="ListParagraph"/>
        <w:numPr>
          <w:ilvl w:val="0"/>
          <w:numId w:val="19"/>
        </w:numPr>
        <w:ind w:left="720"/>
        <w:rPr>
          <w:rFonts w:ascii="Times New Roman" w:hAnsi="Times New Roman"/>
        </w:rPr>
      </w:pPr>
      <w:r w:rsidRPr="00B001D1">
        <w:rPr>
          <w:rFonts w:ascii="Times New Roman" w:hAnsi="Times New Roman"/>
        </w:rPr>
        <w:t xml:space="preserve">An advertisement was placed statewide in the Star Ledger on Sunday September 27, 2015.  </w:t>
      </w:r>
      <w:r w:rsidR="00916A8B" w:rsidRPr="00B001D1">
        <w:rPr>
          <w:rFonts w:ascii="Times New Roman" w:hAnsi="Times New Roman"/>
        </w:rPr>
        <w:t>This position will be responsible for construction management for the remaining phases of the Bond Referendum approve</w:t>
      </w:r>
      <w:r w:rsidR="00DF63A5" w:rsidRPr="00B001D1">
        <w:rPr>
          <w:rFonts w:ascii="Times New Roman" w:hAnsi="Times New Roman"/>
        </w:rPr>
        <w:t>d</w:t>
      </w:r>
      <w:r w:rsidR="00916A8B" w:rsidRPr="00B001D1">
        <w:rPr>
          <w:rFonts w:ascii="Times New Roman" w:hAnsi="Times New Roman"/>
        </w:rPr>
        <w:t xml:space="preserve"> January 27, 2015.</w:t>
      </w:r>
      <w:r w:rsidR="007C3E01" w:rsidRPr="00B001D1">
        <w:rPr>
          <w:rFonts w:ascii="Times New Roman" w:hAnsi="Times New Roman"/>
        </w:rPr>
        <w:t xml:space="preserve"> </w:t>
      </w:r>
      <w:r w:rsidR="008F54EB" w:rsidRPr="00B001D1">
        <w:rPr>
          <w:rFonts w:ascii="Times New Roman" w:hAnsi="Times New Roman"/>
          <w:b/>
        </w:rPr>
        <w:t>(Attachment</w:t>
      </w:r>
      <w:r w:rsidR="009E20FF" w:rsidRPr="00B001D1">
        <w:rPr>
          <w:rFonts w:ascii="Times New Roman" w:hAnsi="Times New Roman"/>
          <w:b/>
        </w:rPr>
        <w:t>s</w:t>
      </w:r>
      <w:r w:rsidR="008F54EB" w:rsidRPr="00B001D1">
        <w:rPr>
          <w:rFonts w:ascii="Times New Roman" w:hAnsi="Times New Roman"/>
          <w:b/>
        </w:rPr>
        <w:t>)</w:t>
      </w:r>
    </w:p>
    <w:p w:rsidR="00605D9E" w:rsidRPr="00B001D1" w:rsidRDefault="00542019" w:rsidP="000266DB">
      <w:pPr>
        <w:ind w:left="720"/>
      </w:pPr>
      <w:r w:rsidRPr="00B001D1">
        <w:rPr>
          <w:u w:val="single"/>
        </w:rPr>
        <w:t>Informational:</w:t>
      </w:r>
      <w:r w:rsidRPr="00B001D1">
        <w:t xml:space="preserve"> </w:t>
      </w:r>
      <w:r w:rsidR="0082738A" w:rsidRPr="00B001D1">
        <w:t>Th</w:t>
      </w:r>
      <w:r w:rsidR="000266DB" w:rsidRPr="00B001D1">
        <w:t xml:space="preserve">e Superintendent was given authority to advertise for this </w:t>
      </w:r>
      <w:r w:rsidR="0082738A" w:rsidRPr="00B001D1">
        <w:t xml:space="preserve">position </w:t>
      </w:r>
      <w:r w:rsidR="000266DB" w:rsidRPr="00B001D1">
        <w:t xml:space="preserve">at the August 24, 2015 meeting. </w:t>
      </w:r>
      <w:r w:rsidRPr="00B001D1">
        <w:t xml:space="preserve"> </w:t>
      </w:r>
    </w:p>
    <w:p w:rsidR="00605D9E" w:rsidRPr="00B001D1" w:rsidRDefault="00605D9E" w:rsidP="00605D9E">
      <w:pPr>
        <w:rPr>
          <w:highlight w:val="yellow"/>
        </w:rPr>
      </w:pPr>
    </w:p>
    <w:p w:rsidR="00605D9E" w:rsidRPr="00B001D1" w:rsidRDefault="00605D9E" w:rsidP="00664B30">
      <w:pPr>
        <w:numPr>
          <w:ilvl w:val="0"/>
          <w:numId w:val="19"/>
        </w:numPr>
        <w:ind w:left="720"/>
      </w:pPr>
      <w:r w:rsidRPr="00B001D1">
        <w:t>Loudenslager Roof Replacement</w:t>
      </w:r>
    </w:p>
    <w:p w:rsidR="00605D9E" w:rsidRPr="00B001D1" w:rsidRDefault="00605D9E" w:rsidP="00605D9E">
      <w:pPr>
        <w:ind w:left="720"/>
      </w:pPr>
    </w:p>
    <w:p w:rsidR="00605D9E" w:rsidRPr="00B001D1" w:rsidRDefault="00605D9E" w:rsidP="00664B30">
      <w:pPr>
        <w:pStyle w:val="ListParagraph"/>
        <w:numPr>
          <w:ilvl w:val="0"/>
          <w:numId w:val="13"/>
        </w:numPr>
        <w:rPr>
          <w:rFonts w:ascii="Times New Roman" w:hAnsi="Times New Roman"/>
        </w:rPr>
      </w:pPr>
      <w:r w:rsidRPr="00B001D1">
        <w:rPr>
          <w:rFonts w:ascii="Times New Roman" w:hAnsi="Times New Roman"/>
          <w:u w:val="single"/>
        </w:rPr>
        <w:t>Construction Status</w:t>
      </w:r>
      <w:r w:rsidRPr="00B001D1">
        <w:rPr>
          <w:rFonts w:ascii="Times New Roman" w:hAnsi="Times New Roman"/>
        </w:rPr>
        <w:t xml:space="preserve">:   </w:t>
      </w:r>
    </w:p>
    <w:p w:rsidR="00605D9E" w:rsidRPr="00B001D1" w:rsidRDefault="00605D9E" w:rsidP="00286757">
      <w:pPr>
        <w:ind w:left="1080"/>
        <w:rPr>
          <w:highlight w:val="green"/>
        </w:rPr>
      </w:pPr>
      <w:r w:rsidRPr="00B001D1">
        <w:t>The roof replacement is moving forward as planned.    The roof installation is basically complete on the 1973 section of the building.   Work is progressing without significant problems on the original building.  Several small sections of roof in the connecting building between the original building and the 1973 section will be complete</w:t>
      </w:r>
      <w:r w:rsidR="00E05E7B" w:rsidRPr="00B001D1">
        <w:t xml:space="preserve">d last.  All wall panels, coping and edging will be </w:t>
      </w:r>
      <w:r w:rsidR="00BE6325" w:rsidRPr="00B001D1">
        <w:t>completed</w:t>
      </w:r>
      <w:r w:rsidRPr="00B001D1">
        <w:t>.  The contractor expects to complete the roof project, weather pe</w:t>
      </w:r>
      <w:r w:rsidR="0038475A" w:rsidRPr="00B001D1">
        <w:t>rmitting, circa September 30, 2015.</w:t>
      </w:r>
      <w:r w:rsidR="00BE6325" w:rsidRPr="00B001D1">
        <w:t xml:space="preserve"> Any work taking place in September will be when students are not present. </w:t>
      </w:r>
      <w:r w:rsidR="00025187" w:rsidRPr="00B001D1">
        <w:t>Two very old ventilators w</w:t>
      </w:r>
      <w:r w:rsidR="00180B28" w:rsidRPr="00B001D1">
        <w:t xml:space="preserve">ere discovered on the roof. The architect has </w:t>
      </w:r>
      <w:r w:rsidRPr="00B001D1">
        <w:t>obtain</w:t>
      </w:r>
      <w:r w:rsidR="00180B28" w:rsidRPr="00B001D1">
        <w:t>ed</w:t>
      </w:r>
      <w:r w:rsidRPr="00B001D1">
        <w:t xml:space="preserve"> a price to rep</w:t>
      </w:r>
      <w:r w:rsidR="00180B28" w:rsidRPr="00B001D1">
        <w:t xml:space="preserve">lace these units.  </w:t>
      </w:r>
      <w:r w:rsidR="00025187" w:rsidRPr="00B001D1">
        <w:t>Once the roof is completed t</w:t>
      </w:r>
      <w:r w:rsidR="00237EF7" w:rsidRPr="00B001D1">
        <w:t>here is a 20 year warranty provided on the roof.</w:t>
      </w:r>
      <w:r w:rsidR="00184616" w:rsidRPr="00B001D1">
        <w:t xml:space="preserve"> There were several roofing leaks the architect felt they were items that should not have leaked. This will be rectified with the roofer.</w:t>
      </w:r>
    </w:p>
    <w:p w:rsidR="00ED3A4E" w:rsidRDefault="00ED3A4E" w:rsidP="00ED3A4E"/>
    <w:p w:rsidR="00ED3A4E" w:rsidRPr="0005395D" w:rsidRDefault="00ED3A4E" w:rsidP="00ED3A4E">
      <w:pPr>
        <w:rPr>
          <w:b/>
        </w:rPr>
      </w:pPr>
      <w:r w:rsidRPr="0005395D">
        <w:t xml:space="preserve">Motion by </w:t>
      </w:r>
      <w:r>
        <w:t>Lozada-Shaw</w:t>
      </w:r>
      <w:r w:rsidRPr="0005395D">
        <w:t xml:space="preserve">, seconded by </w:t>
      </w:r>
      <w:r>
        <w:t xml:space="preserve">Dunn </w:t>
      </w:r>
      <w:r w:rsidRPr="0005395D">
        <w:t xml:space="preserve">to accept the Superintendents recommendation to approve item </w:t>
      </w:r>
      <w:r>
        <w:t>B</w:t>
      </w:r>
      <w:r w:rsidR="00B34816">
        <w:t>. #</w:t>
      </w:r>
      <w:r>
        <w:t>2</w:t>
      </w:r>
      <w:r w:rsidRPr="0005395D">
        <w:t>:</w:t>
      </w:r>
    </w:p>
    <w:p w:rsidR="00180B28" w:rsidRPr="00B001D1" w:rsidRDefault="00180B28" w:rsidP="00180B28">
      <w:pPr>
        <w:ind w:firstLine="720"/>
      </w:pPr>
    </w:p>
    <w:p w:rsidR="00605D9E" w:rsidRPr="00B001D1" w:rsidRDefault="00605D9E" w:rsidP="00605D9E">
      <w:pPr>
        <w:ind w:firstLine="720"/>
      </w:pPr>
      <w:r w:rsidRPr="00B001D1">
        <w:t xml:space="preserve">2.   </w:t>
      </w:r>
      <w:r w:rsidRPr="00B001D1">
        <w:rPr>
          <w:u w:val="single"/>
        </w:rPr>
        <w:t>Financial Status</w:t>
      </w:r>
      <w:r w:rsidRPr="00B001D1">
        <w:t xml:space="preserve">: </w:t>
      </w:r>
      <w:r w:rsidR="00916A8B" w:rsidRPr="00B001D1">
        <w:t xml:space="preserve"> </w:t>
      </w:r>
    </w:p>
    <w:p w:rsidR="00605D9E" w:rsidRPr="00B001D1" w:rsidRDefault="00605D9E" w:rsidP="00605D9E">
      <w:pPr>
        <w:ind w:firstLine="720"/>
      </w:pPr>
    </w:p>
    <w:p w:rsidR="00E12485" w:rsidRPr="00B001D1" w:rsidRDefault="00E12485" w:rsidP="00E12485">
      <w:pPr>
        <w:ind w:left="1080"/>
      </w:pPr>
      <w:r w:rsidRPr="00B001D1">
        <w:lastRenderedPageBreak/>
        <w:t xml:space="preserve">Recommend retroactive approval (as authorized by the Board of Education on July 27, 2015) of </w:t>
      </w:r>
      <w:r w:rsidR="00CD733E" w:rsidRPr="00CD4E49">
        <w:t>C</w:t>
      </w:r>
      <w:r w:rsidRPr="00CD4E49">
        <w:t xml:space="preserve">hange Order </w:t>
      </w:r>
      <w:r w:rsidR="00CD733E" w:rsidRPr="00CD4E49">
        <w:t>One</w:t>
      </w:r>
      <w:r w:rsidRPr="00CD4E49">
        <w:t xml:space="preserve"> </w:t>
      </w:r>
      <w:r w:rsidRPr="00B001D1">
        <w:t xml:space="preserve">in the amount of $5,192.25 to replace two roof ventilators on the 1926 portion of Loudenslager Elementary School. </w:t>
      </w:r>
    </w:p>
    <w:p w:rsidR="00EC572F" w:rsidRPr="00B001D1" w:rsidRDefault="00EC572F" w:rsidP="00605D9E">
      <w:pPr>
        <w:ind w:left="1080"/>
      </w:pPr>
    </w:p>
    <w:p w:rsidR="00EC572F" w:rsidRDefault="00A912A6" w:rsidP="00605D9E">
      <w:pPr>
        <w:ind w:left="1080"/>
      </w:pPr>
      <w:r w:rsidRPr="00B001D1">
        <w:rPr>
          <w:u w:val="single"/>
        </w:rPr>
        <w:t>Information</w:t>
      </w:r>
      <w:r w:rsidRPr="00B001D1">
        <w:t xml:space="preserve">:  </w:t>
      </w:r>
      <w:r w:rsidR="00605D9E" w:rsidRPr="00B001D1">
        <w:t>The estimated construction cost for the roof replacement included in the Bond Referendum was $800,000.  The actual cost is</w:t>
      </w:r>
      <w:r w:rsidR="00EC572F">
        <w:t>:</w:t>
      </w:r>
    </w:p>
    <w:p w:rsidR="00EC572F" w:rsidRDefault="00EC572F" w:rsidP="00605D9E">
      <w:pPr>
        <w:ind w:left="1080"/>
      </w:pPr>
    </w:p>
    <w:tbl>
      <w:tblPr>
        <w:tblStyle w:val="TableGrid"/>
        <w:tblW w:w="7110" w:type="dxa"/>
        <w:tblInd w:w="1878" w:type="dxa"/>
        <w:tblLook w:val="04A0" w:firstRow="1" w:lastRow="0" w:firstColumn="1" w:lastColumn="0" w:noHBand="0" w:noVBand="1"/>
      </w:tblPr>
      <w:tblGrid>
        <w:gridCol w:w="3240"/>
        <w:gridCol w:w="1408"/>
        <w:gridCol w:w="2462"/>
      </w:tblGrid>
      <w:tr w:rsidR="00C160F8" w:rsidRPr="00B001D1" w:rsidTr="00C160F8">
        <w:tc>
          <w:tcPr>
            <w:tcW w:w="3240" w:type="dxa"/>
            <w:tcBorders>
              <w:top w:val="single" w:sz="4" w:space="0" w:color="000000"/>
              <w:left w:val="single" w:sz="4" w:space="0" w:color="000000"/>
              <w:bottom w:val="single" w:sz="4" w:space="0" w:color="000000"/>
              <w:right w:val="single" w:sz="4" w:space="0" w:color="000000"/>
            </w:tcBorders>
            <w:vAlign w:val="center"/>
            <w:hideMark/>
          </w:tcPr>
          <w:p w:rsidR="00C160F8" w:rsidRPr="00B001D1" w:rsidRDefault="00C160F8" w:rsidP="00EC572F">
            <w:pPr>
              <w:pStyle w:val="ListParagraph"/>
              <w:ind w:left="0"/>
              <w:jc w:val="center"/>
              <w:rPr>
                <w:rFonts w:ascii="Times New Roman" w:hAnsi="Times New Roman"/>
                <w:b/>
              </w:rPr>
            </w:pPr>
            <w:r w:rsidRPr="00B001D1">
              <w:rPr>
                <w:rFonts w:ascii="Times New Roman" w:hAnsi="Times New Roman"/>
                <w:b/>
              </w:rPr>
              <w:t>Construction Component</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C160F8" w:rsidRPr="00B001D1" w:rsidRDefault="00C160F8" w:rsidP="00EC572F">
            <w:pPr>
              <w:pStyle w:val="ListParagraph"/>
              <w:ind w:left="0"/>
              <w:jc w:val="center"/>
              <w:rPr>
                <w:rFonts w:ascii="Times New Roman" w:hAnsi="Times New Roman"/>
                <w:b/>
              </w:rPr>
            </w:pPr>
            <w:r w:rsidRPr="00B001D1">
              <w:rPr>
                <w:rFonts w:ascii="Times New Roman" w:hAnsi="Times New Roman"/>
                <w:b/>
              </w:rPr>
              <w:t>Cost</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C160F8" w:rsidRPr="00B001D1" w:rsidRDefault="00C160F8" w:rsidP="00EC572F">
            <w:pPr>
              <w:pStyle w:val="ListParagraph"/>
              <w:spacing w:after="0"/>
              <w:ind w:left="0"/>
              <w:jc w:val="center"/>
              <w:rPr>
                <w:rFonts w:ascii="Times New Roman" w:hAnsi="Times New Roman"/>
                <w:b/>
              </w:rPr>
            </w:pPr>
            <w:r w:rsidRPr="00B001D1">
              <w:rPr>
                <w:rFonts w:ascii="Times New Roman" w:hAnsi="Times New Roman"/>
                <w:b/>
              </w:rPr>
              <w:t>Comment</w:t>
            </w:r>
          </w:p>
        </w:tc>
      </w:tr>
      <w:tr w:rsidR="00C160F8" w:rsidRPr="00B001D1" w:rsidTr="00C160F8">
        <w:tc>
          <w:tcPr>
            <w:tcW w:w="3240" w:type="dxa"/>
            <w:tcBorders>
              <w:top w:val="single" w:sz="4" w:space="0" w:color="000000"/>
              <w:left w:val="single" w:sz="4" w:space="0" w:color="000000"/>
              <w:bottom w:val="single" w:sz="4" w:space="0" w:color="000000"/>
              <w:right w:val="single" w:sz="4" w:space="0" w:color="000000"/>
            </w:tcBorders>
            <w:hideMark/>
          </w:tcPr>
          <w:p w:rsidR="00C160F8" w:rsidRPr="00B001D1" w:rsidRDefault="00C160F8" w:rsidP="00EC572F">
            <w:pPr>
              <w:pStyle w:val="ListParagraph"/>
              <w:ind w:left="0"/>
              <w:rPr>
                <w:rFonts w:ascii="Times New Roman" w:hAnsi="Times New Roman"/>
              </w:rPr>
            </w:pPr>
            <w:r>
              <w:rPr>
                <w:rFonts w:ascii="Times New Roman" w:hAnsi="Times New Roman"/>
              </w:rPr>
              <w:t xml:space="preserve">Roof repairs </w:t>
            </w:r>
            <w:r w:rsidRPr="00B001D1">
              <w:rPr>
                <w:rFonts w:ascii="Times New Roman" w:hAnsi="Times New Roman"/>
              </w:rPr>
              <w:t xml:space="preserve"> </w:t>
            </w:r>
          </w:p>
        </w:tc>
        <w:tc>
          <w:tcPr>
            <w:tcW w:w="1408" w:type="dxa"/>
            <w:tcBorders>
              <w:top w:val="single" w:sz="4" w:space="0" w:color="000000"/>
              <w:left w:val="single" w:sz="4" w:space="0" w:color="000000"/>
              <w:bottom w:val="single" w:sz="4" w:space="0" w:color="000000"/>
              <w:right w:val="single" w:sz="4" w:space="0" w:color="000000"/>
            </w:tcBorders>
            <w:hideMark/>
          </w:tcPr>
          <w:p w:rsidR="00C160F8" w:rsidRPr="00B001D1" w:rsidRDefault="00C160F8" w:rsidP="00EC572F">
            <w:pPr>
              <w:pStyle w:val="ListParagraph"/>
              <w:ind w:left="0"/>
              <w:jc w:val="right"/>
              <w:rPr>
                <w:rFonts w:ascii="Times New Roman" w:hAnsi="Times New Roman"/>
              </w:rPr>
            </w:pPr>
            <w:r>
              <w:rPr>
                <w:rFonts w:ascii="Times New Roman" w:hAnsi="Times New Roman"/>
              </w:rPr>
              <w:t>$732,580</w:t>
            </w:r>
          </w:p>
        </w:tc>
        <w:tc>
          <w:tcPr>
            <w:tcW w:w="2462" w:type="dxa"/>
            <w:tcBorders>
              <w:top w:val="single" w:sz="4" w:space="0" w:color="000000"/>
              <w:left w:val="single" w:sz="4" w:space="0" w:color="000000"/>
              <w:bottom w:val="single" w:sz="4" w:space="0" w:color="000000"/>
              <w:right w:val="single" w:sz="4" w:space="0" w:color="000000"/>
            </w:tcBorders>
          </w:tcPr>
          <w:p w:rsidR="00C160F8" w:rsidRPr="00B001D1" w:rsidRDefault="00C160F8" w:rsidP="00EC572F">
            <w:pPr>
              <w:pStyle w:val="ListParagraph"/>
              <w:ind w:left="0"/>
              <w:rPr>
                <w:rFonts w:ascii="Times New Roman" w:hAnsi="Times New Roman"/>
              </w:rPr>
            </w:pPr>
          </w:p>
        </w:tc>
      </w:tr>
      <w:tr w:rsidR="00C160F8" w:rsidRPr="00B001D1" w:rsidTr="00C160F8">
        <w:tc>
          <w:tcPr>
            <w:tcW w:w="3240" w:type="dxa"/>
            <w:tcBorders>
              <w:top w:val="single" w:sz="4" w:space="0" w:color="000000"/>
              <w:left w:val="single" w:sz="4" w:space="0" w:color="000000"/>
              <w:bottom w:val="single" w:sz="4" w:space="0" w:color="000000"/>
              <w:right w:val="single" w:sz="4" w:space="0" w:color="000000"/>
            </w:tcBorders>
          </w:tcPr>
          <w:p w:rsidR="00C160F8" w:rsidRDefault="00C160F8" w:rsidP="00EC572F">
            <w:pPr>
              <w:pStyle w:val="ListParagraph"/>
              <w:ind w:left="0"/>
              <w:rPr>
                <w:rFonts w:ascii="Times New Roman" w:hAnsi="Times New Roman"/>
              </w:rPr>
            </w:pPr>
            <w:r>
              <w:rPr>
                <w:rFonts w:ascii="Times New Roman" w:hAnsi="Times New Roman"/>
              </w:rPr>
              <w:t>Replace two roof ventilators on the 1926 portion</w:t>
            </w:r>
          </w:p>
        </w:tc>
        <w:tc>
          <w:tcPr>
            <w:tcW w:w="1408" w:type="dxa"/>
            <w:tcBorders>
              <w:top w:val="single" w:sz="4" w:space="0" w:color="000000"/>
              <w:left w:val="single" w:sz="4" w:space="0" w:color="000000"/>
              <w:bottom w:val="single" w:sz="4" w:space="0" w:color="000000"/>
              <w:right w:val="single" w:sz="4" w:space="0" w:color="000000"/>
            </w:tcBorders>
          </w:tcPr>
          <w:p w:rsidR="00C160F8" w:rsidRDefault="00C160F8" w:rsidP="00EC572F">
            <w:pPr>
              <w:pStyle w:val="ListParagraph"/>
              <w:ind w:left="0"/>
              <w:jc w:val="right"/>
              <w:rPr>
                <w:rFonts w:ascii="Times New Roman" w:hAnsi="Times New Roman"/>
              </w:rPr>
            </w:pPr>
            <w:r>
              <w:rPr>
                <w:rFonts w:ascii="Times New Roman" w:hAnsi="Times New Roman"/>
              </w:rPr>
              <w:t>$5,192.25</w:t>
            </w:r>
          </w:p>
        </w:tc>
        <w:tc>
          <w:tcPr>
            <w:tcW w:w="2462" w:type="dxa"/>
            <w:tcBorders>
              <w:top w:val="single" w:sz="4" w:space="0" w:color="000000"/>
              <w:left w:val="single" w:sz="4" w:space="0" w:color="000000"/>
              <w:bottom w:val="single" w:sz="4" w:space="0" w:color="000000"/>
              <w:right w:val="single" w:sz="4" w:space="0" w:color="000000"/>
            </w:tcBorders>
          </w:tcPr>
          <w:p w:rsidR="00C160F8" w:rsidRPr="00B001D1" w:rsidRDefault="00C160F8" w:rsidP="00EC572F">
            <w:pPr>
              <w:pStyle w:val="ListParagraph"/>
              <w:ind w:left="0"/>
              <w:rPr>
                <w:rFonts w:ascii="Times New Roman" w:hAnsi="Times New Roman"/>
              </w:rPr>
            </w:pPr>
            <w:r>
              <w:rPr>
                <w:rFonts w:ascii="Times New Roman" w:hAnsi="Times New Roman"/>
              </w:rPr>
              <w:t>Change Order 1</w:t>
            </w:r>
          </w:p>
        </w:tc>
      </w:tr>
      <w:tr w:rsidR="00C160F8" w:rsidRPr="00B001D1" w:rsidTr="00C160F8">
        <w:tc>
          <w:tcPr>
            <w:tcW w:w="3240" w:type="dxa"/>
            <w:tcBorders>
              <w:top w:val="single" w:sz="4" w:space="0" w:color="000000"/>
              <w:left w:val="single" w:sz="4" w:space="0" w:color="000000"/>
              <w:bottom w:val="single" w:sz="4" w:space="0" w:color="000000"/>
              <w:right w:val="single" w:sz="4" w:space="0" w:color="000000"/>
            </w:tcBorders>
          </w:tcPr>
          <w:p w:rsidR="00C160F8" w:rsidRDefault="00C160F8" w:rsidP="00EC572F">
            <w:pPr>
              <w:pStyle w:val="ListParagraph"/>
              <w:ind w:left="0"/>
              <w:rPr>
                <w:rFonts w:ascii="Times New Roman" w:hAnsi="Times New Roman"/>
              </w:rPr>
            </w:pPr>
            <w:r>
              <w:rPr>
                <w:rFonts w:ascii="Times New Roman" w:hAnsi="Times New Roman"/>
              </w:rPr>
              <w:t>Total Construction Costs Approved To Date</w:t>
            </w:r>
          </w:p>
        </w:tc>
        <w:tc>
          <w:tcPr>
            <w:tcW w:w="1408" w:type="dxa"/>
            <w:tcBorders>
              <w:top w:val="single" w:sz="4" w:space="0" w:color="000000"/>
              <w:left w:val="single" w:sz="4" w:space="0" w:color="000000"/>
              <w:bottom w:val="single" w:sz="4" w:space="0" w:color="000000"/>
              <w:right w:val="single" w:sz="4" w:space="0" w:color="000000"/>
            </w:tcBorders>
          </w:tcPr>
          <w:p w:rsidR="00C160F8" w:rsidRDefault="00C160F8" w:rsidP="00EC572F">
            <w:pPr>
              <w:pStyle w:val="ListParagraph"/>
              <w:ind w:left="0"/>
              <w:jc w:val="right"/>
              <w:rPr>
                <w:rFonts w:ascii="Times New Roman" w:hAnsi="Times New Roman"/>
              </w:rPr>
            </w:pPr>
            <w:r>
              <w:rPr>
                <w:rFonts w:ascii="Times New Roman" w:hAnsi="Times New Roman"/>
              </w:rPr>
              <w:t>$737,772.25</w:t>
            </w:r>
          </w:p>
        </w:tc>
        <w:tc>
          <w:tcPr>
            <w:tcW w:w="2462" w:type="dxa"/>
            <w:tcBorders>
              <w:top w:val="single" w:sz="4" w:space="0" w:color="000000"/>
              <w:left w:val="single" w:sz="4" w:space="0" w:color="000000"/>
              <w:bottom w:val="single" w:sz="4" w:space="0" w:color="000000"/>
              <w:right w:val="single" w:sz="4" w:space="0" w:color="000000"/>
            </w:tcBorders>
          </w:tcPr>
          <w:p w:rsidR="00C160F8" w:rsidRDefault="00C160F8" w:rsidP="00EC572F">
            <w:pPr>
              <w:pStyle w:val="ListParagraph"/>
              <w:ind w:left="0"/>
              <w:rPr>
                <w:rFonts w:ascii="Times New Roman" w:hAnsi="Times New Roman"/>
              </w:rPr>
            </w:pPr>
          </w:p>
        </w:tc>
      </w:tr>
      <w:tr w:rsidR="00C160F8" w:rsidRPr="00B001D1" w:rsidTr="00C160F8">
        <w:tc>
          <w:tcPr>
            <w:tcW w:w="3240" w:type="dxa"/>
            <w:tcBorders>
              <w:top w:val="single" w:sz="4" w:space="0" w:color="000000"/>
              <w:left w:val="single" w:sz="4" w:space="0" w:color="000000"/>
              <w:bottom w:val="single" w:sz="4" w:space="0" w:color="000000"/>
              <w:right w:val="single" w:sz="4" w:space="0" w:color="000000"/>
            </w:tcBorders>
          </w:tcPr>
          <w:p w:rsidR="00C160F8" w:rsidRDefault="00C160F8" w:rsidP="00EC572F">
            <w:pPr>
              <w:pStyle w:val="ListParagraph"/>
              <w:ind w:left="0"/>
              <w:rPr>
                <w:rFonts w:ascii="Times New Roman" w:hAnsi="Times New Roman"/>
              </w:rPr>
            </w:pPr>
            <w:r>
              <w:rPr>
                <w:rFonts w:ascii="Times New Roman" w:hAnsi="Times New Roman"/>
              </w:rPr>
              <w:t>Project Funds Remaining</w:t>
            </w:r>
          </w:p>
        </w:tc>
        <w:tc>
          <w:tcPr>
            <w:tcW w:w="1408" w:type="dxa"/>
            <w:tcBorders>
              <w:top w:val="single" w:sz="4" w:space="0" w:color="000000"/>
              <w:left w:val="single" w:sz="4" w:space="0" w:color="000000"/>
              <w:bottom w:val="single" w:sz="4" w:space="0" w:color="000000"/>
              <w:right w:val="single" w:sz="4" w:space="0" w:color="000000"/>
            </w:tcBorders>
          </w:tcPr>
          <w:p w:rsidR="00C160F8" w:rsidRDefault="00C160F8" w:rsidP="00EC572F">
            <w:pPr>
              <w:pStyle w:val="ListParagraph"/>
              <w:ind w:left="0"/>
              <w:jc w:val="right"/>
              <w:rPr>
                <w:rFonts w:ascii="Times New Roman" w:hAnsi="Times New Roman"/>
              </w:rPr>
            </w:pPr>
            <w:r>
              <w:rPr>
                <w:rFonts w:ascii="Times New Roman" w:hAnsi="Times New Roman"/>
              </w:rPr>
              <w:t>$62,227.75</w:t>
            </w:r>
          </w:p>
        </w:tc>
        <w:tc>
          <w:tcPr>
            <w:tcW w:w="2462" w:type="dxa"/>
            <w:tcBorders>
              <w:top w:val="single" w:sz="4" w:space="0" w:color="000000"/>
              <w:left w:val="single" w:sz="4" w:space="0" w:color="000000"/>
              <w:bottom w:val="single" w:sz="4" w:space="0" w:color="000000"/>
              <w:right w:val="single" w:sz="4" w:space="0" w:color="000000"/>
            </w:tcBorders>
          </w:tcPr>
          <w:p w:rsidR="00C160F8" w:rsidRDefault="00C160F8" w:rsidP="00EC572F">
            <w:pPr>
              <w:pStyle w:val="ListParagraph"/>
              <w:ind w:left="0"/>
              <w:rPr>
                <w:rFonts w:ascii="Times New Roman" w:hAnsi="Times New Roman"/>
              </w:rPr>
            </w:pPr>
          </w:p>
        </w:tc>
      </w:tr>
    </w:tbl>
    <w:p w:rsidR="00EC572F" w:rsidRDefault="00EC572F" w:rsidP="00605D9E">
      <w:pPr>
        <w:ind w:left="1080"/>
      </w:pPr>
    </w:p>
    <w:p w:rsidR="00ED3A4E" w:rsidRPr="0079344D" w:rsidRDefault="00ED3A4E" w:rsidP="00ED3A4E">
      <w:pPr>
        <w:tabs>
          <w:tab w:val="left" w:pos="1080"/>
        </w:tabs>
      </w:pPr>
      <w:r w:rsidRPr="0079344D">
        <w:t>ROLL CALL</w:t>
      </w:r>
    </w:p>
    <w:p w:rsidR="00ED3A4E" w:rsidRPr="0079344D" w:rsidRDefault="00ED3A4E" w:rsidP="00ED3A4E">
      <w:pPr>
        <w:tabs>
          <w:tab w:val="left" w:pos="1080"/>
        </w:tabs>
      </w:pPr>
    </w:p>
    <w:p w:rsidR="00ED3A4E" w:rsidRDefault="00ED3A4E" w:rsidP="00ED3A4E">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ED3A4E" w:rsidRPr="00FB72A6" w:rsidRDefault="00ED3A4E" w:rsidP="00ED3A4E">
      <w:pPr>
        <w:pStyle w:val="ListParagraph"/>
        <w:tabs>
          <w:tab w:val="left" w:pos="1080"/>
        </w:tabs>
        <w:ind w:left="1080"/>
        <w:jc w:val="right"/>
        <w:rPr>
          <w:rFonts w:ascii="Times New Roman" w:eastAsiaTheme="minorHAnsi" w:hAnsi="Times New Roman"/>
        </w:rPr>
      </w:pPr>
    </w:p>
    <w:p w:rsidR="00ED3A4E" w:rsidRPr="00FB72A6" w:rsidRDefault="00ED3A4E" w:rsidP="00ED3A4E">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605D9E" w:rsidRPr="00B001D1" w:rsidRDefault="00605D9E" w:rsidP="00664B30">
      <w:pPr>
        <w:numPr>
          <w:ilvl w:val="0"/>
          <w:numId w:val="19"/>
        </w:numPr>
        <w:ind w:left="720"/>
      </w:pPr>
      <w:r w:rsidRPr="00B001D1">
        <w:t>Loudenslager Masonry Repairs</w:t>
      </w:r>
    </w:p>
    <w:p w:rsidR="00605D9E" w:rsidRPr="00B001D1" w:rsidRDefault="00605D9E" w:rsidP="00605D9E">
      <w:pPr>
        <w:pStyle w:val="ListParagraph"/>
        <w:rPr>
          <w:rFonts w:ascii="Times New Roman" w:hAnsi="Times New Roman"/>
        </w:rPr>
      </w:pPr>
    </w:p>
    <w:p w:rsidR="00605D9E" w:rsidRPr="00B001D1" w:rsidRDefault="00605D9E" w:rsidP="00664B30">
      <w:pPr>
        <w:pStyle w:val="ListParagraph"/>
        <w:numPr>
          <w:ilvl w:val="0"/>
          <w:numId w:val="12"/>
        </w:numPr>
        <w:rPr>
          <w:rFonts w:ascii="Times New Roman" w:hAnsi="Times New Roman"/>
        </w:rPr>
      </w:pPr>
      <w:r w:rsidRPr="00B001D1">
        <w:rPr>
          <w:rFonts w:ascii="Times New Roman" w:hAnsi="Times New Roman"/>
          <w:u w:val="single"/>
        </w:rPr>
        <w:t>Construction Status</w:t>
      </w:r>
      <w:r w:rsidRPr="00B001D1">
        <w:rPr>
          <w:rFonts w:ascii="Times New Roman" w:hAnsi="Times New Roman"/>
        </w:rPr>
        <w:t>:</w:t>
      </w:r>
    </w:p>
    <w:p w:rsidR="00605D9E" w:rsidRPr="00B001D1" w:rsidRDefault="00605D9E" w:rsidP="00605D9E">
      <w:pPr>
        <w:pStyle w:val="ListParagraph"/>
        <w:ind w:left="1080"/>
        <w:rPr>
          <w:rFonts w:ascii="Times New Roman" w:hAnsi="Times New Roman"/>
          <w:highlight w:val="green"/>
        </w:rPr>
      </w:pPr>
    </w:p>
    <w:p w:rsidR="00085DE9" w:rsidRPr="00B001D1" w:rsidRDefault="00605D9E" w:rsidP="00605D9E">
      <w:pPr>
        <w:pStyle w:val="ListParagraph"/>
        <w:ind w:left="1080"/>
        <w:rPr>
          <w:rFonts w:ascii="Times New Roman" w:hAnsi="Times New Roman"/>
        </w:rPr>
      </w:pPr>
      <w:r w:rsidRPr="00B001D1">
        <w:rPr>
          <w:rFonts w:ascii="Times New Roman" w:hAnsi="Times New Roman"/>
        </w:rPr>
        <w:t>The windows were attached to the original building using two methods.  Some of the windows were attached using L-Brackets connected to the concrete beams that form the structure of the school.  Other windows were attached to the steel lentils that were removed and replaced as part of the masonry restoration.   The masons needed to cut these connections in order to complete their work.  These windows were reattached to the building.  This is an example of a “hidden condition</w:t>
      </w:r>
      <w:r w:rsidR="00CD733E" w:rsidRPr="00B001D1">
        <w:rPr>
          <w:rFonts w:ascii="Times New Roman" w:hAnsi="Times New Roman"/>
        </w:rPr>
        <w:t>.</w:t>
      </w:r>
    </w:p>
    <w:p w:rsidR="00CD733E" w:rsidRPr="00B001D1" w:rsidRDefault="00CD733E" w:rsidP="00605D9E">
      <w:pPr>
        <w:pStyle w:val="ListParagraph"/>
        <w:ind w:left="1080"/>
        <w:rPr>
          <w:rFonts w:ascii="Times New Roman" w:hAnsi="Times New Roman"/>
        </w:rPr>
      </w:pPr>
    </w:p>
    <w:p w:rsidR="00605D9E" w:rsidRPr="00CD4E49" w:rsidRDefault="00605D9E" w:rsidP="00605D9E">
      <w:pPr>
        <w:pStyle w:val="ListParagraph"/>
        <w:ind w:left="1080"/>
        <w:rPr>
          <w:rFonts w:ascii="Times New Roman" w:hAnsi="Times New Roman"/>
        </w:rPr>
      </w:pPr>
      <w:r w:rsidRPr="00B001D1">
        <w:rPr>
          <w:rFonts w:ascii="Times New Roman" w:hAnsi="Times New Roman"/>
        </w:rPr>
        <w:t>The restoration of the front stairs (Swedesboro Avenue side) is complete.  The project included funds to purchase and install new railings.  Fortunately, the existing railings are in excellent condition and only require a coat of paint.  Deleting the new railin</w:t>
      </w:r>
      <w:r w:rsidR="007166B8" w:rsidRPr="00B001D1">
        <w:rPr>
          <w:rFonts w:ascii="Times New Roman" w:hAnsi="Times New Roman"/>
        </w:rPr>
        <w:t xml:space="preserve">gs will </w:t>
      </w:r>
      <w:r w:rsidR="00887E23" w:rsidRPr="00B001D1">
        <w:rPr>
          <w:rFonts w:ascii="Times New Roman" w:hAnsi="Times New Roman"/>
        </w:rPr>
        <w:t>result in a cost savings of $3,200.</w:t>
      </w:r>
      <w:r w:rsidR="00326DCB" w:rsidRPr="00CD4E49">
        <w:rPr>
          <w:rFonts w:ascii="Times New Roman" w:hAnsi="Times New Roman"/>
        </w:rPr>
        <w:t>The Skylight at Loude</w:t>
      </w:r>
      <w:r w:rsidR="007166B8" w:rsidRPr="00CD4E49">
        <w:rPr>
          <w:rFonts w:ascii="Times New Roman" w:hAnsi="Times New Roman"/>
        </w:rPr>
        <w:t xml:space="preserve">nslager School has been </w:t>
      </w:r>
      <w:r w:rsidR="00954C69" w:rsidRPr="00CD4E49">
        <w:rPr>
          <w:rFonts w:ascii="Times New Roman" w:hAnsi="Times New Roman"/>
        </w:rPr>
        <w:t xml:space="preserve">received and installation </w:t>
      </w:r>
      <w:r w:rsidR="00CD733E" w:rsidRPr="00CD4E49">
        <w:rPr>
          <w:rFonts w:ascii="Times New Roman" w:hAnsi="Times New Roman"/>
        </w:rPr>
        <w:t>will be coordinated in the upcoming weeks once all brick work is completed.</w:t>
      </w:r>
    </w:p>
    <w:p w:rsidR="00ED3A4E" w:rsidRPr="0005395D" w:rsidRDefault="00ED3A4E" w:rsidP="00ED3A4E">
      <w:pPr>
        <w:rPr>
          <w:b/>
        </w:rPr>
      </w:pPr>
      <w:r w:rsidRPr="0005395D">
        <w:t xml:space="preserve">Motion by </w:t>
      </w:r>
      <w:r>
        <w:t>Lozada-Shaw</w:t>
      </w:r>
      <w:r w:rsidRPr="0005395D">
        <w:t xml:space="preserve">, seconded by </w:t>
      </w:r>
      <w:r>
        <w:t xml:space="preserve">Dunn </w:t>
      </w:r>
      <w:r w:rsidRPr="0005395D">
        <w:t xml:space="preserve">to accept the Superintendents recommendation to approve item </w:t>
      </w:r>
      <w:r>
        <w:t>C</w:t>
      </w:r>
      <w:r w:rsidR="00B34816">
        <w:t>. #</w:t>
      </w:r>
      <w:r>
        <w:t>2</w:t>
      </w:r>
      <w:r w:rsidR="00B34816">
        <w:t>)</w:t>
      </w:r>
      <w:r w:rsidRPr="0005395D">
        <w:t>:</w:t>
      </w:r>
    </w:p>
    <w:p w:rsidR="00605D9E" w:rsidRPr="00CD4E49" w:rsidRDefault="00605D9E" w:rsidP="00605D9E">
      <w:pPr>
        <w:pStyle w:val="ListParagraph"/>
        <w:ind w:left="1080"/>
        <w:rPr>
          <w:rFonts w:ascii="Times New Roman" w:hAnsi="Times New Roman"/>
        </w:rPr>
      </w:pPr>
    </w:p>
    <w:p w:rsidR="00605D9E" w:rsidRPr="00B001D1" w:rsidRDefault="00605D9E" w:rsidP="00664B30">
      <w:pPr>
        <w:pStyle w:val="ListParagraph"/>
        <w:numPr>
          <w:ilvl w:val="0"/>
          <w:numId w:val="12"/>
        </w:numPr>
        <w:rPr>
          <w:rFonts w:ascii="Times New Roman" w:hAnsi="Times New Roman"/>
        </w:rPr>
      </w:pPr>
      <w:r w:rsidRPr="00B001D1">
        <w:rPr>
          <w:rFonts w:ascii="Times New Roman" w:hAnsi="Times New Roman"/>
          <w:u w:val="single"/>
        </w:rPr>
        <w:t>Financial Status</w:t>
      </w:r>
      <w:r w:rsidRPr="00B001D1">
        <w:rPr>
          <w:rFonts w:ascii="Times New Roman" w:hAnsi="Times New Roman"/>
        </w:rPr>
        <w:t>:</w:t>
      </w:r>
    </w:p>
    <w:p w:rsidR="00605D9E" w:rsidRDefault="00605D9E" w:rsidP="00605D9E">
      <w:pPr>
        <w:pStyle w:val="ListParagraph"/>
        <w:ind w:left="1080"/>
        <w:rPr>
          <w:rFonts w:ascii="Times New Roman" w:hAnsi="Times New Roman"/>
        </w:rPr>
      </w:pPr>
    </w:p>
    <w:p w:rsidR="001C65EC" w:rsidRDefault="001C65EC" w:rsidP="001C65EC">
      <w:pPr>
        <w:pStyle w:val="ListParagraph"/>
        <w:numPr>
          <w:ilvl w:val="0"/>
          <w:numId w:val="34"/>
        </w:numPr>
        <w:rPr>
          <w:rFonts w:ascii="Times New Roman" w:hAnsi="Times New Roman"/>
        </w:rPr>
      </w:pPr>
      <w:r>
        <w:rPr>
          <w:rFonts w:ascii="Times New Roman" w:hAnsi="Times New Roman"/>
        </w:rPr>
        <w:t>Contingency:</w:t>
      </w:r>
    </w:p>
    <w:p w:rsidR="001C65EC" w:rsidRPr="00B001D1" w:rsidRDefault="001C65EC" w:rsidP="001C65EC">
      <w:pPr>
        <w:pStyle w:val="ListParagraph"/>
        <w:ind w:left="1800"/>
        <w:rPr>
          <w:rFonts w:ascii="Times New Roman" w:hAnsi="Times New Roman"/>
        </w:rPr>
      </w:pPr>
    </w:p>
    <w:p w:rsidR="00887E23" w:rsidRPr="00B001D1" w:rsidRDefault="00887E23" w:rsidP="001C65EC">
      <w:pPr>
        <w:pStyle w:val="ListParagraph"/>
        <w:numPr>
          <w:ilvl w:val="0"/>
          <w:numId w:val="35"/>
        </w:numPr>
        <w:ind w:left="2160"/>
        <w:rPr>
          <w:rFonts w:ascii="Times New Roman" w:hAnsi="Times New Roman"/>
        </w:rPr>
      </w:pPr>
      <w:r w:rsidRPr="00B001D1">
        <w:rPr>
          <w:rFonts w:ascii="Times New Roman" w:hAnsi="Times New Roman"/>
        </w:rPr>
        <w:t xml:space="preserve">Recommend retroactive approval (as approved by the Board of Education on July 27, 2015) of a Change Order </w:t>
      </w:r>
      <w:r w:rsidR="00CD733E" w:rsidRPr="00B001D1">
        <w:rPr>
          <w:rFonts w:ascii="Times New Roman" w:hAnsi="Times New Roman"/>
        </w:rPr>
        <w:t>Request t</w:t>
      </w:r>
      <w:r w:rsidRPr="00B001D1">
        <w:rPr>
          <w:rFonts w:ascii="Times New Roman" w:hAnsi="Times New Roman"/>
        </w:rPr>
        <w:t xml:space="preserve">o be paid through the contingency in the amount of $7,218.75 to replace one window lentil on the lower level of the 1926 portion of Loudenslager Elementary School. </w:t>
      </w:r>
    </w:p>
    <w:p w:rsidR="00887E23" w:rsidRPr="00B001D1" w:rsidRDefault="00887E23" w:rsidP="00887E23">
      <w:pPr>
        <w:pStyle w:val="ListParagraph"/>
        <w:ind w:left="1080"/>
        <w:rPr>
          <w:rFonts w:ascii="Times New Roman" w:hAnsi="Times New Roman"/>
        </w:rPr>
      </w:pPr>
    </w:p>
    <w:p w:rsidR="00887E23" w:rsidRDefault="00887E23" w:rsidP="001C65EC">
      <w:pPr>
        <w:pStyle w:val="ListParagraph"/>
        <w:numPr>
          <w:ilvl w:val="0"/>
          <w:numId w:val="35"/>
        </w:numPr>
        <w:ind w:left="2160"/>
        <w:rPr>
          <w:rFonts w:ascii="Times New Roman" w:hAnsi="Times New Roman"/>
        </w:rPr>
      </w:pPr>
      <w:r w:rsidRPr="00B001D1">
        <w:rPr>
          <w:rFonts w:ascii="Times New Roman" w:hAnsi="Times New Roman"/>
        </w:rPr>
        <w:t xml:space="preserve">Recommend retroactive approval (as approved by the Board of Education on July 27, 2015) of a Change Order </w:t>
      </w:r>
      <w:r w:rsidR="00CD733E" w:rsidRPr="00B001D1">
        <w:rPr>
          <w:rFonts w:ascii="Times New Roman" w:hAnsi="Times New Roman"/>
        </w:rPr>
        <w:t xml:space="preserve">Request </w:t>
      </w:r>
      <w:r w:rsidRPr="00B001D1">
        <w:rPr>
          <w:rFonts w:ascii="Times New Roman" w:hAnsi="Times New Roman"/>
        </w:rPr>
        <w:t xml:space="preserve">to be paid through the contingency in the amount of $2,362.50 to reattach the windows to the beams in the 1926 portion of Loudenslager Elementary School. </w:t>
      </w:r>
    </w:p>
    <w:p w:rsidR="00887E23" w:rsidRDefault="00887E23" w:rsidP="00605D9E">
      <w:pPr>
        <w:pStyle w:val="ListParagraph"/>
        <w:ind w:left="1080"/>
        <w:rPr>
          <w:rFonts w:ascii="Times New Roman" w:hAnsi="Times New Roman"/>
        </w:rPr>
      </w:pPr>
    </w:p>
    <w:p w:rsidR="001C65EC" w:rsidRDefault="001C65EC" w:rsidP="001C65EC">
      <w:pPr>
        <w:pStyle w:val="ListParagraph"/>
        <w:numPr>
          <w:ilvl w:val="0"/>
          <w:numId w:val="34"/>
        </w:numPr>
        <w:rPr>
          <w:rFonts w:ascii="Times New Roman" w:hAnsi="Times New Roman"/>
        </w:rPr>
      </w:pPr>
      <w:r>
        <w:rPr>
          <w:rFonts w:ascii="Times New Roman" w:hAnsi="Times New Roman"/>
        </w:rPr>
        <w:t>Change Order 1:</w:t>
      </w:r>
    </w:p>
    <w:p w:rsidR="001C65EC" w:rsidRDefault="001C65EC" w:rsidP="001C65EC">
      <w:pPr>
        <w:pStyle w:val="ListParagraph"/>
        <w:ind w:left="1800"/>
        <w:rPr>
          <w:rFonts w:ascii="Times New Roman" w:hAnsi="Times New Roman"/>
        </w:rPr>
      </w:pPr>
    </w:p>
    <w:p w:rsidR="001C65EC" w:rsidRDefault="001C65EC" w:rsidP="001C65EC">
      <w:pPr>
        <w:pStyle w:val="ListParagraph"/>
        <w:numPr>
          <w:ilvl w:val="0"/>
          <w:numId w:val="36"/>
        </w:numPr>
        <w:ind w:left="2160"/>
        <w:rPr>
          <w:rFonts w:ascii="Times New Roman" w:hAnsi="Times New Roman"/>
        </w:rPr>
      </w:pPr>
      <w:r w:rsidRPr="00B001D1">
        <w:rPr>
          <w:rFonts w:ascii="Times New Roman" w:hAnsi="Times New Roman"/>
        </w:rPr>
        <w:t xml:space="preserve">Recommend retroactive approval (as approved by the Board of Education on July 27, 2015) of a Change Order </w:t>
      </w:r>
      <w:r>
        <w:rPr>
          <w:rFonts w:ascii="Times New Roman" w:hAnsi="Times New Roman"/>
        </w:rPr>
        <w:t xml:space="preserve">1 </w:t>
      </w:r>
      <w:r w:rsidRPr="00B001D1">
        <w:rPr>
          <w:rFonts w:ascii="Times New Roman" w:hAnsi="Times New Roman"/>
        </w:rPr>
        <w:t>in the amount of $2</w:t>
      </w:r>
      <w:r>
        <w:rPr>
          <w:rFonts w:ascii="Times New Roman" w:hAnsi="Times New Roman"/>
        </w:rPr>
        <w:t>9,256</w:t>
      </w:r>
      <w:r w:rsidRPr="00B001D1">
        <w:rPr>
          <w:rFonts w:ascii="Times New Roman" w:hAnsi="Times New Roman"/>
        </w:rPr>
        <w:t xml:space="preserve"> </w:t>
      </w:r>
      <w:r>
        <w:rPr>
          <w:rFonts w:ascii="Times New Roman" w:hAnsi="Times New Roman"/>
        </w:rPr>
        <w:t>for additional masonry repairs at the entrance.</w:t>
      </w:r>
      <w:r w:rsidRPr="00B001D1">
        <w:rPr>
          <w:rFonts w:ascii="Times New Roman" w:hAnsi="Times New Roman"/>
        </w:rPr>
        <w:t xml:space="preserve"> </w:t>
      </w:r>
    </w:p>
    <w:p w:rsidR="00E257E7" w:rsidRDefault="00E257E7" w:rsidP="00E257E7">
      <w:pPr>
        <w:pStyle w:val="ListParagraph"/>
        <w:ind w:left="2160"/>
        <w:rPr>
          <w:rFonts w:ascii="Times New Roman" w:hAnsi="Times New Roman"/>
        </w:rPr>
      </w:pPr>
    </w:p>
    <w:p w:rsidR="00E257E7" w:rsidRPr="00B001D1" w:rsidRDefault="00E257E7" w:rsidP="00E257E7">
      <w:pPr>
        <w:pStyle w:val="ListParagraph"/>
        <w:ind w:left="1800"/>
        <w:rPr>
          <w:rFonts w:ascii="Times New Roman" w:hAnsi="Times New Roman"/>
        </w:rPr>
      </w:pPr>
      <w:r w:rsidRPr="00B001D1">
        <w:rPr>
          <w:rFonts w:ascii="Times New Roman" w:hAnsi="Times New Roman"/>
          <w:u w:val="single"/>
        </w:rPr>
        <w:t>Informational</w:t>
      </w:r>
      <w:r w:rsidRPr="00B001D1">
        <w:rPr>
          <w:rFonts w:ascii="Times New Roman" w:hAnsi="Times New Roman"/>
        </w:rPr>
        <w:t xml:space="preserve">:  The original contract for masonry repairs only included repointing of specific parts of the original building.  The cost estimate for </w:t>
      </w:r>
      <w:r w:rsidRPr="00B001D1">
        <w:rPr>
          <w:rFonts w:ascii="Times New Roman" w:hAnsi="Times New Roman"/>
        </w:rPr>
        <w:lastRenderedPageBreak/>
        <w:t>construction for the masonry repairs was $600,000.    The actual contracted cost for construction is:</w:t>
      </w:r>
    </w:p>
    <w:p w:rsidR="00E257E7" w:rsidRPr="00B001D1" w:rsidRDefault="00E257E7" w:rsidP="00E257E7">
      <w:pPr>
        <w:pStyle w:val="ListParagraph"/>
        <w:ind w:left="1800"/>
        <w:rPr>
          <w:rFonts w:ascii="Times New Roman" w:hAnsi="Times New Roman"/>
        </w:rPr>
      </w:pPr>
    </w:p>
    <w:tbl>
      <w:tblPr>
        <w:tblStyle w:val="TableGrid"/>
        <w:tblW w:w="9630" w:type="dxa"/>
        <w:tblInd w:w="355" w:type="dxa"/>
        <w:tblLook w:val="04A0" w:firstRow="1" w:lastRow="0" w:firstColumn="1" w:lastColumn="0" w:noHBand="0" w:noVBand="1"/>
      </w:tblPr>
      <w:tblGrid>
        <w:gridCol w:w="3240"/>
        <w:gridCol w:w="2520"/>
        <w:gridCol w:w="1408"/>
        <w:gridCol w:w="2462"/>
      </w:tblGrid>
      <w:tr w:rsidR="00E257E7" w:rsidRPr="00B001D1" w:rsidTr="00EC572F">
        <w:tc>
          <w:tcPr>
            <w:tcW w:w="3240" w:type="dxa"/>
            <w:tcBorders>
              <w:top w:val="single" w:sz="4" w:space="0" w:color="000000"/>
              <w:left w:val="single" w:sz="4" w:space="0" w:color="000000"/>
              <w:bottom w:val="single" w:sz="4" w:space="0" w:color="000000"/>
              <w:right w:val="single" w:sz="4" w:space="0" w:color="000000"/>
            </w:tcBorders>
            <w:vAlign w:val="center"/>
            <w:hideMark/>
          </w:tcPr>
          <w:p w:rsidR="00E257E7" w:rsidRPr="00B001D1" w:rsidRDefault="00E257E7" w:rsidP="00EC572F">
            <w:pPr>
              <w:pStyle w:val="ListParagraph"/>
              <w:ind w:left="0"/>
              <w:jc w:val="center"/>
              <w:rPr>
                <w:rFonts w:ascii="Times New Roman" w:hAnsi="Times New Roman"/>
                <w:b/>
              </w:rPr>
            </w:pPr>
            <w:r w:rsidRPr="00B001D1">
              <w:rPr>
                <w:rFonts w:ascii="Times New Roman" w:hAnsi="Times New Roman"/>
                <w:b/>
              </w:rPr>
              <w:t>Construction Component</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E257E7" w:rsidRPr="00B001D1" w:rsidRDefault="00E257E7" w:rsidP="00EC572F">
            <w:pPr>
              <w:pStyle w:val="ListParagraph"/>
              <w:ind w:left="0"/>
              <w:jc w:val="center"/>
              <w:rPr>
                <w:rFonts w:ascii="Times New Roman" w:hAnsi="Times New Roman"/>
                <w:b/>
              </w:rPr>
            </w:pPr>
            <w:r w:rsidRPr="00B001D1">
              <w:rPr>
                <w:rFonts w:ascii="Times New Roman" w:hAnsi="Times New Roman"/>
                <w:b/>
              </w:rPr>
              <w:t>Location</w:t>
            </w: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E257E7" w:rsidRPr="00B001D1" w:rsidRDefault="00E257E7" w:rsidP="00EC572F">
            <w:pPr>
              <w:pStyle w:val="ListParagraph"/>
              <w:ind w:left="0"/>
              <w:jc w:val="center"/>
              <w:rPr>
                <w:rFonts w:ascii="Times New Roman" w:hAnsi="Times New Roman"/>
                <w:b/>
              </w:rPr>
            </w:pPr>
            <w:r w:rsidRPr="00B001D1">
              <w:rPr>
                <w:rFonts w:ascii="Times New Roman" w:hAnsi="Times New Roman"/>
                <w:b/>
              </w:rPr>
              <w:t>Cost</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E257E7" w:rsidRPr="00B001D1" w:rsidRDefault="00E257E7" w:rsidP="00EC572F">
            <w:pPr>
              <w:pStyle w:val="ListParagraph"/>
              <w:spacing w:after="0"/>
              <w:ind w:left="0"/>
              <w:jc w:val="center"/>
              <w:rPr>
                <w:rFonts w:ascii="Times New Roman" w:hAnsi="Times New Roman"/>
                <w:b/>
              </w:rPr>
            </w:pPr>
            <w:r w:rsidRPr="00B001D1">
              <w:rPr>
                <w:rFonts w:ascii="Times New Roman" w:hAnsi="Times New Roman"/>
                <w:b/>
              </w:rPr>
              <w:t>Comment</w:t>
            </w:r>
          </w:p>
        </w:tc>
      </w:tr>
      <w:tr w:rsidR="00E257E7" w:rsidRPr="00B001D1" w:rsidTr="00EC572F">
        <w:tc>
          <w:tcPr>
            <w:tcW w:w="324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Masonry repairs including replacement of window lentils and some repointing </w:t>
            </w:r>
          </w:p>
        </w:tc>
        <w:tc>
          <w:tcPr>
            <w:tcW w:w="252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Original building</w:t>
            </w:r>
          </w:p>
        </w:tc>
        <w:tc>
          <w:tcPr>
            <w:tcW w:w="1408"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$365,000.00</w:t>
            </w:r>
          </w:p>
        </w:tc>
        <w:tc>
          <w:tcPr>
            <w:tcW w:w="2462"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Planned element of the Bond Referendum </w:t>
            </w:r>
          </w:p>
        </w:tc>
      </w:tr>
      <w:tr w:rsidR="00E257E7" w:rsidRPr="00B001D1" w:rsidTr="00EC572F">
        <w:trPr>
          <w:trHeight w:val="530"/>
        </w:trPr>
        <w:tc>
          <w:tcPr>
            <w:tcW w:w="324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Stair restoration for masonry and structural steel repairs</w:t>
            </w:r>
          </w:p>
        </w:tc>
        <w:tc>
          <w:tcPr>
            <w:tcW w:w="252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Swedesboro Avenue side of the original building </w:t>
            </w:r>
          </w:p>
        </w:tc>
        <w:tc>
          <w:tcPr>
            <w:tcW w:w="1408"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$27,967.50</w:t>
            </w:r>
          </w:p>
        </w:tc>
        <w:tc>
          <w:tcPr>
            <w:tcW w:w="2462"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Planned element of the Bond Referendum </w:t>
            </w:r>
          </w:p>
        </w:tc>
      </w:tr>
      <w:tr w:rsidR="00E257E7" w:rsidRPr="00B001D1" w:rsidTr="00EC572F">
        <w:tc>
          <w:tcPr>
            <w:tcW w:w="324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Demolish and rebuild masonry wall on stairway</w:t>
            </w:r>
          </w:p>
        </w:tc>
        <w:tc>
          <w:tcPr>
            <w:tcW w:w="252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Fire Hall Side of the original building</w:t>
            </w:r>
          </w:p>
        </w:tc>
        <w:tc>
          <w:tcPr>
            <w:tcW w:w="1408"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$4,000.00</w:t>
            </w:r>
          </w:p>
        </w:tc>
        <w:tc>
          <w:tcPr>
            <w:tcW w:w="2462"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This wall was rapidly deteriorating. </w:t>
            </w:r>
          </w:p>
        </w:tc>
      </w:tr>
      <w:tr w:rsidR="00E257E7" w:rsidRPr="00B001D1" w:rsidTr="00EC572F">
        <w:tc>
          <w:tcPr>
            <w:tcW w:w="324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Lower level front window lentil and brick repairs </w:t>
            </w:r>
          </w:p>
        </w:tc>
        <w:tc>
          <w:tcPr>
            <w:tcW w:w="252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Swedesboro Avenue side of the original building </w:t>
            </w:r>
          </w:p>
        </w:tc>
        <w:tc>
          <w:tcPr>
            <w:tcW w:w="1408"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$4,800.00</w:t>
            </w:r>
          </w:p>
        </w:tc>
        <w:tc>
          <w:tcPr>
            <w:tcW w:w="2462"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Missed in base bid</w:t>
            </w:r>
          </w:p>
        </w:tc>
      </w:tr>
      <w:tr w:rsidR="00E257E7" w:rsidRPr="00B001D1" w:rsidTr="00EC572F">
        <w:tc>
          <w:tcPr>
            <w:tcW w:w="324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Louver rehabilitation </w:t>
            </w:r>
          </w:p>
        </w:tc>
        <w:tc>
          <w:tcPr>
            <w:tcW w:w="252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Original building </w:t>
            </w:r>
          </w:p>
        </w:tc>
        <w:tc>
          <w:tcPr>
            <w:tcW w:w="1408"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$4,000.00</w:t>
            </w:r>
          </w:p>
        </w:tc>
        <w:tc>
          <w:tcPr>
            <w:tcW w:w="2462"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The base bid was in error. It called for the uni-vent louvers to be bricked over. </w:t>
            </w:r>
          </w:p>
        </w:tc>
      </w:tr>
      <w:tr w:rsidR="00E257E7" w:rsidRPr="00B001D1" w:rsidTr="00EC572F">
        <w:trPr>
          <w:trHeight w:val="295"/>
        </w:trPr>
        <w:tc>
          <w:tcPr>
            <w:tcW w:w="3240" w:type="dxa"/>
            <w:vMerge w:val="restart"/>
            <w:tcBorders>
              <w:top w:val="single" w:sz="4" w:space="0" w:color="000000"/>
              <w:left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Contingency for possible hidden conditions (Original amount $10,000)</w:t>
            </w:r>
          </w:p>
        </w:tc>
        <w:tc>
          <w:tcPr>
            <w:tcW w:w="252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Reattach windows to beams</w:t>
            </w:r>
          </w:p>
        </w:tc>
        <w:tc>
          <w:tcPr>
            <w:tcW w:w="1408" w:type="dxa"/>
            <w:tcBorders>
              <w:top w:val="single" w:sz="4" w:space="0" w:color="000000"/>
              <w:left w:val="single" w:sz="4" w:space="0" w:color="000000"/>
              <w:right w:val="single" w:sz="4" w:space="0" w:color="000000"/>
            </w:tcBorders>
            <w:hideMark/>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$2,362.50</w:t>
            </w:r>
          </w:p>
        </w:tc>
        <w:tc>
          <w:tcPr>
            <w:tcW w:w="2462" w:type="dxa"/>
            <w:vMerge w:val="restart"/>
            <w:tcBorders>
              <w:top w:val="single" w:sz="4" w:space="0" w:color="000000"/>
              <w:left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This will be used if needed as a result of “hidden conditions”.</w:t>
            </w:r>
          </w:p>
        </w:tc>
      </w:tr>
      <w:tr w:rsidR="00E257E7" w:rsidRPr="00B001D1" w:rsidTr="00EC572F">
        <w:trPr>
          <w:trHeight w:val="295"/>
        </w:trPr>
        <w:tc>
          <w:tcPr>
            <w:tcW w:w="3240" w:type="dxa"/>
            <w:vMerge/>
            <w:tcBorders>
              <w:left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Replace lentil on lower level </w:t>
            </w:r>
          </w:p>
        </w:tc>
        <w:tc>
          <w:tcPr>
            <w:tcW w:w="1408" w:type="dxa"/>
            <w:tcBorders>
              <w:left w:val="single" w:sz="4" w:space="0" w:color="000000"/>
              <w:right w:val="single" w:sz="4" w:space="0" w:color="000000"/>
            </w:tcBorders>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$7,218.75</w:t>
            </w:r>
          </w:p>
        </w:tc>
        <w:tc>
          <w:tcPr>
            <w:tcW w:w="2462" w:type="dxa"/>
            <w:vMerge/>
            <w:tcBorders>
              <w:left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p>
        </w:tc>
      </w:tr>
      <w:tr w:rsidR="00E257E7" w:rsidRPr="00B001D1" w:rsidTr="00EC572F">
        <w:trPr>
          <w:trHeight w:val="295"/>
        </w:trPr>
        <w:tc>
          <w:tcPr>
            <w:tcW w:w="3240" w:type="dxa"/>
            <w:vMerge/>
            <w:tcBorders>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p>
        </w:tc>
        <w:tc>
          <w:tcPr>
            <w:tcW w:w="2520"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r w:rsidRPr="00B001D1">
              <w:rPr>
                <w:rFonts w:ascii="Times New Roman" w:hAnsi="Times New Roman"/>
              </w:rPr>
              <w:t xml:space="preserve">Remaining contingency </w:t>
            </w:r>
          </w:p>
        </w:tc>
        <w:tc>
          <w:tcPr>
            <w:tcW w:w="1408" w:type="dxa"/>
            <w:tcBorders>
              <w:left w:val="single" w:sz="4" w:space="0" w:color="000000"/>
              <w:bottom w:val="single" w:sz="4" w:space="0" w:color="000000"/>
              <w:right w:val="single" w:sz="4" w:space="0" w:color="000000"/>
            </w:tcBorders>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$418.75</w:t>
            </w:r>
          </w:p>
        </w:tc>
        <w:tc>
          <w:tcPr>
            <w:tcW w:w="2462" w:type="dxa"/>
            <w:vMerge/>
            <w:tcBorders>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p>
        </w:tc>
      </w:tr>
      <w:tr w:rsidR="00E257E7" w:rsidRPr="00B001D1" w:rsidTr="00EC572F">
        <w:tc>
          <w:tcPr>
            <w:tcW w:w="324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Pointing the remainder of the original building</w:t>
            </w:r>
          </w:p>
        </w:tc>
        <w:tc>
          <w:tcPr>
            <w:tcW w:w="2520"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Original building</w:t>
            </w:r>
          </w:p>
        </w:tc>
        <w:tc>
          <w:tcPr>
            <w:tcW w:w="1408"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jc w:val="right"/>
              <w:rPr>
                <w:rFonts w:ascii="Times New Roman" w:hAnsi="Times New Roman"/>
              </w:rPr>
            </w:pPr>
            <w:r w:rsidRPr="00B001D1">
              <w:rPr>
                <w:rFonts w:ascii="Times New Roman" w:hAnsi="Times New Roman"/>
              </w:rPr>
              <w:t>$171,720.00</w:t>
            </w:r>
          </w:p>
        </w:tc>
        <w:tc>
          <w:tcPr>
            <w:tcW w:w="2462" w:type="dxa"/>
            <w:tcBorders>
              <w:top w:val="single" w:sz="4" w:space="0" w:color="000000"/>
              <w:left w:val="single" w:sz="4" w:space="0" w:color="000000"/>
              <w:bottom w:val="single" w:sz="4" w:space="0" w:color="000000"/>
              <w:right w:val="single" w:sz="4" w:space="0" w:color="000000"/>
            </w:tcBorders>
            <w:hideMark/>
          </w:tcPr>
          <w:p w:rsidR="00E257E7" w:rsidRPr="00B001D1" w:rsidRDefault="00E257E7" w:rsidP="00EC572F">
            <w:pPr>
              <w:pStyle w:val="ListParagraph"/>
              <w:ind w:left="0"/>
              <w:rPr>
                <w:rFonts w:ascii="Times New Roman" w:hAnsi="Times New Roman"/>
              </w:rPr>
            </w:pPr>
            <w:r w:rsidRPr="00B001D1">
              <w:rPr>
                <w:rFonts w:ascii="Times New Roman" w:hAnsi="Times New Roman"/>
              </w:rPr>
              <w:t>Change Order 1</w:t>
            </w:r>
          </w:p>
        </w:tc>
      </w:tr>
      <w:tr w:rsidR="00E257E7" w:rsidRPr="00B001D1" w:rsidTr="00EC572F">
        <w:tc>
          <w:tcPr>
            <w:tcW w:w="3240"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r w:rsidRPr="00B001D1">
              <w:rPr>
                <w:rFonts w:ascii="Times New Roman" w:hAnsi="Times New Roman"/>
              </w:rPr>
              <w:t>Existing railings on the front stairs (Swedesboro Ave) side</w:t>
            </w:r>
          </w:p>
        </w:tc>
        <w:tc>
          <w:tcPr>
            <w:tcW w:w="2520"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tcPr>
          <w:p w:rsidR="00E257E7" w:rsidRDefault="00E257E7" w:rsidP="00C160F8">
            <w:pPr>
              <w:pStyle w:val="ListParagraph"/>
              <w:ind w:left="0"/>
              <w:jc w:val="right"/>
              <w:rPr>
                <w:rFonts w:ascii="Times New Roman" w:hAnsi="Times New Roman"/>
              </w:rPr>
            </w:pPr>
            <w:r w:rsidRPr="00B001D1">
              <w:rPr>
                <w:rFonts w:ascii="Times New Roman" w:hAnsi="Times New Roman"/>
              </w:rPr>
              <w:t>$3,200</w:t>
            </w:r>
          </w:p>
          <w:p w:rsidR="00C160F8" w:rsidRPr="00B001D1" w:rsidRDefault="00C160F8" w:rsidP="00C160F8">
            <w:pPr>
              <w:pStyle w:val="ListParagraph"/>
              <w:ind w:left="0"/>
              <w:jc w:val="right"/>
              <w:rPr>
                <w:rFonts w:ascii="Times New Roman" w:hAnsi="Times New Roman"/>
              </w:rPr>
            </w:pPr>
          </w:p>
        </w:tc>
        <w:tc>
          <w:tcPr>
            <w:tcW w:w="2462"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r w:rsidRPr="00B001D1">
              <w:rPr>
                <w:rFonts w:ascii="Times New Roman" w:hAnsi="Times New Roman"/>
              </w:rPr>
              <w:t>Change Order 1</w:t>
            </w:r>
            <w:r w:rsidR="00C160F8">
              <w:rPr>
                <w:rFonts w:ascii="Times New Roman" w:hAnsi="Times New Roman"/>
              </w:rPr>
              <w:t xml:space="preserve"> Credit</w:t>
            </w:r>
          </w:p>
        </w:tc>
      </w:tr>
      <w:tr w:rsidR="00E257E7" w:rsidRPr="00B001D1" w:rsidTr="00EC572F">
        <w:tc>
          <w:tcPr>
            <w:tcW w:w="3240"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r>
              <w:rPr>
                <w:rFonts w:ascii="Times New Roman" w:hAnsi="Times New Roman"/>
              </w:rPr>
              <w:t>Additional masonry repairs at entrance</w:t>
            </w:r>
          </w:p>
        </w:tc>
        <w:tc>
          <w:tcPr>
            <w:tcW w:w="2520"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jc w:val="right"/>
              <w:rPr>
                <w:rFonts w:ascii="Times New Roman" w:hAnsi="Times New Roman"/>
              </w:rPr>
            </w:pPr>
            <w:r>
              <w:rPr>
                <w:rFonts w:ascii="Times New Roman" w:hAnsi="Times New Roman"/>
              </w:rPr>
              <w:t>$29,256</w:t>
            </w:r>
          </w:p>
        </w:tc>
        <w:tc>
          <w:tcPr>
            <w:tcW w:w="2462" w:type="dxa"/>
            <w:tcBorders>
              <w:top w:val="single" w:sz="4" w:space="0" w:color="000000"/>
              <w:left w:val="single" w:sz="4" w:space="0" w:color="000000"/>
              <w:bottom w:val="single" w:sz="4" w:space="0" w:color="000000"/>
              <w:right w:val="single" w:sz="4" w:space="0" w:color="000000"/>
            </w:tcBorders>
          </w:tcPr>
          <w:p w:rsidR="00E257E7" w:rsidRPr="00B001D1" w:rsidRDefault="00E257E7" w:rsidP="00EC572F">
            <w:pPr>
              <w:pStyle w:val="ListParagraph"/>
              <w:ind w:left="0"/>
              <w:rPr>
                <w:rFonts w:ascii="Times New Roman" w:hAnsi="Times New Roman"/>
              </w:rPr>
            </w:pPr>
            <w:r w:rsidRPr="00B001D1">
              <w:rPr>
                <w:rFonts w:ascii="Times New Roman" w:hAnsi="Times New Roman"/>
              </w:rPr>
              <w:t>Change Order 1</w:t>
            </w:r>
          </w:p>
        </w:tc>
      </w:tr>
      <w:tr w:rsidR="00E257E7" w:rsidRPr="00C160F8" w:rsidTr="00EC572F">
        <w:tc>
          <w:tcPr>
            <w:tcW w:w="3240" w:type="dxa"/>
            <w:tcBorders>
              <w:top w:val="single" w:sz="4" w:space="0" w:color="000000"/>
              <w:left w:val="single" w:sz="4" w:space="0" w:color="000000"/>
              <w:bottom w:val="single" w:sz="4" w:space="0" w:color="000000"/>
              <w:right w:val="single" w:sz="4" w:space="0" w:color="000000"/>
            </w:tcBorders>
            <w:hideMark/>
          </w:tcPr>
          <w:p w:rsidR="00E257E7" w:rsidRPr="00C160F8" w:rsidRDefault="00E257E7" w:rsidP="00EC572F">
            <w:pPr>
              <w:pStyle w:val="ListParagraph"/>
              <w:ind w:left="0"/>
              <w:rPr>
                <w:rFonts w:ascii="Times New Roman" w:hAnsi="Times New Roman"/>
              </w:rPr>
            </w:pPr>
            <w:r w:rsidRPr="00C160F8">
              <w:rPr>
                <w:rFonts w:ascii="Times New Roman" w:hAnsi="Times New Roman"/>
              </w:rPr>
              <w:t>Total Construction Costs Approved to Date</w:t>
            </w:r>
          </w:p>
        </w:tc>
        <w:tc>
          <w:tcPr>
            <w:tcW w:w="2520" w:type="dxa"/>
            <w:tcBorders>
              <w:top w:val="single" w:sz="4" w:space="0" w:color="000000"/>
              <w:left w:val="single" w:sz="4" w:space="0" w:color="000000"/>
              <w:bottom w:val="single" w:sz="4" w:space="0" w:color="000000"/>
              <w:right w:val="single" w:sz="4" w:space="0" w:color="000000"/>
            </w:tcBorders>
          </w:tcPr>
          <w:p w:rsidR="00E257E7" w:rsidRPr="00C160F8" w:rsidRDefault="00E257E7" w:rsidP="00EC572F">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hideMark/>
          </w:tcPr>
          <w:p w:rsidR="00E257E7" w:rsidRPr="00C160F8" w:rsidRDefault="00E257E7" w:rsidP="00E257E7">
            <w:pPr>
              <w:pStyle w:val="ListParagraph"/>
              <w:ind w:left="0"/>
              <w:jc w:val="right"/>
              <w:rPr>
                <w:rFonts w:ascii="Times New Roman" w:hAnsi="Times New Roman"/>
              </w:rPr>
            </w:pPr>
            <w:r w:rsidRPr="00C160F8">
              <w:rPr>
                <w:rFonts w:ascii="Times New Roman" w:hAnsi="Times New Roman"/>
              </w:rPr>
              <w:t>$613,543.50</w:t>
            </w:r>
          </w:p>
        </w:tc>
        <w:tc>
          <w:tcPr>
            <w:tcW w:w="2462" w:type="dxa"/>
            <w:tcBorders>
              <w:top w:val="single" w:sz="4" w:space="0" w:color="000000"/>
              <w:left w:val="single" w:sz="4" w:space="0" w:color="000000"/>
              <w:bottom w:val="single" w:sz="4" w:space="0" w:color="000000"/>
              <w:right w:val="single" w:sz="4" w:space="0" w:color="000000"/>
            </w:tcBorders>
          </w:tcPr>
          <w:p w:rsidR="00E257E7" w:rsidRPr="00C160F8" w:rsidRDefault="00E257E7" w:rsidP="00EC572F">
            <w:pPr>
              <w:pStyle w:val="ListParagraph"/>
              <w:ind w:left="0"/>
              <w:rPr>
                <w:rFonts w:ascii="Times New Roman" w:hAnsi="Times New Roman"/>
              </w:rPr>
            </w:pPr>
          </w:p>
        </w:tc>
      </w:tr>
      <w:tr w:rsidR="00E257E7" w:rsidRPr="00C160F8" w:rsidTr="00EC572F">
        <w:tc>
          <w:tcPr>
            <w:tcW w:w="3240" w:type="dxa"/>
            <w:tcBorders>
              <w:top w:val="single" w:sz="4" w:space="0" w:color="000000"/>
              <w:left w:val="single" w:sz="4" w:space="0" w:color="000000"/>
              <w:bottom w:val="single" w:sz="4" w:space="0" w:color="000000"/>
              <w:right w:val="single" w:sz="4" w:space="0" w:color="000000"/>
            </w:tcBorders>
          </w:tcPr>
          <w:p w:rsidR="00E257E7" w:rsidRPr="00C160F8" w:rsidRDefault="00C160F8" w:rsidP="00EC572F">
            <w:pPr>
              <w:pStyle w:val="ListParagraph"/>
              <w:ind w:left="0"/>
              <w:rPr>
                <w:rFonts w:ascii="Times New Roman" w:hAnsi="Times New Roman"/>
              </w:rPr>
            </w:pPr>
            <w:r>
              <w:rPr>
                <w:rFonts w:ascii="Times New Roman" w:hAnsi="Times New Roman"/>
              </w:rPr>
              <w:t>Project Funds Remaining</w:t>
            </w:r>
          </w:p>
        </w:tc>
        <w:tc>
          <w:tcPr>
            <w:tcW w:w="2520" w:type="dxa"/>
            <w:tcBorders>
              <w:top w:val="single" w:sz="4" w:space="0" w:color="000000"/>
              <w:left w:val="single" w:sz="4" w:space="0" w:color="000000"/>
              <w:bottom w:val="single" w:sz="4" w:space="0" w:color="000000"/>
              <w:right w:val="single" w:sz="4" w:space="0" w:color="000000"/>
            </w:tcBorders>
          </w:tcPr>
          <w:p w:rsidR="00E257E7" w:rsidRPr="00C160F8" w:rsidRDefault="00E257E7" w:rsidP="00EC572F">
            <w:pPr>
              <w:pStyle w:val="ListParagraph"/>
              <w:ind w:left="0"/>
              <w:rPr>
                <w:rFonts w:ascii="Times New Roman" w:hAnsi="Times New Roman"/>
              </w:rPr>
            </w:pPr>
          </w:p>
        </w:tc>
        <w:tc>
          <w:tcPr>
            <w:tcW w:w="1408" w:type="dxa"/>
            <w:tcBorders>
              <w:top w:val="single" w:sz="4" w:space="0" w:color="000000"/>
              <w:left w:val="single" w:sz="4" w:space="0" w:color="000000"/>
              <w:bottom w:val="single" w:sz="4" w:space="0" w:color="000000"/>
              <w:right w:val="single" w:sz="4" w:space="0" w:color="000000"/>
            </w:tcBorders>
          </w:tcPr>
          <w:p w:rsidR="00E257E7" w:rsidRPr="00C160F8" w:rsidRDefault="00E257E7" w:rsidP="00E257E7">
            <w:pPr>
              <w:pStyle w:val="ListParagraph"/>
              <w:ind w:left="0"/>
              <w:jc w:val="right"/>
              <w:rPr>
                <w:rFonts w:ascii="Times New Roman" w:hAnsi="Times New Roman"/>
              </w:rPr>
            </w:pPr>
            <w:r w:rsidRPr="00C160F8">
              <w:rPr>
                <w:rFonts w:ascii="Times New Roman" w:hAnsi="Times New Roman"/>
              </w:rPr>
              <w:t>($13,543.50)</w:t>
            </w:r>
          </w:p>
        </w:tc>
        <w:tc>
          <w:tcPr>
            <w:tcW w:w="2462" w:type="dxa"/>
            <w:tcBorders>
              <w:top w:val="single" w:sz="4" w:space="0" w:color="000000"/>
              <w:left w:val="single" w:sz="4" w:space="0" w:color="000000"/>
              <w:bottom w:val="single" w:sz="4" w:space="0" w:color="000000"/>
              <w:right w:val="single" w:sz="4" w:space="0" w:color="000000"/>
            </w:tcBorders>
          </w:tcPr>
          <w:p w:rsidR="00E257E7" w:rsidRPr="00C160F8" w:rsidRDefault="00E257E7" w:rsidP="00EC572F">
            <w:pPr>
              <w:pStyle w:val="ListParagraph"/>
              <w:ind w:left="0"/>
              <w:rPr>
                <w:rFonts w:ascii="Times New Roman" w:hAnsi="Times New Roman"/>
              </w:rPr>
            </w:pPr>
          </w:p>
        </w:tc>
      </w:tr>
    </w:tbl>
    <w:p w:rsidR="00E257E7" w:rsidRDefault="00E257E7" w:rsidP="00E257E7"/>
    <w:p w:rsidR="00ED3A4E" w:rsidRPr="0079344D" w:rsidRDefault="00ED3A4E" w:rsidP="00ED3A4E">
      <w:pPr>
        <w:tabs>
          <w:tab w:val="left" w:pos="1080"/>
        </w:tabs>
      </w:pPr>
      <w:r w:rsidRPr="0079344D">
        <w:t>ROLL CALL</w:t>
      </w:r>
    </w:p>
    <w:p w:rsidR="00ED3A4E" w:rsidRPr="0079344D" w:rsidRDefault="00ED3A4E" w:rsidP="00ED3A4E">
      <w:pPr>
        <w:tabs>
          <w:tab w:val="left" w:pos="1080"/>
        </w:tabs>
      </w:pPr>
    </w:p>
    <w:p w:rsidR="00ED3A4E" w:rsidRDefault="00ED3A4E" w:rsidP="00ED3A4E">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ED3A4E" w:rsidRPr="00FB72A6" w:rsidRDefault="00ED3A4E" w:rsidP="00ED3A4E">
      <w:pPr>
        <w:pStyle w:val="ListParagraph"/>
        <w:tabs>
          <w:tab w:val="left" w:pos="1080"/>
        </w:tabs>
        <w:ind w:left="1080"/>
        <w:jc w:val="right"/>
        <w:rPr>
          <w:rFonts w:ascii="Times New Roman" w:eastAsiaTheme="minorHAnsi" w:hAnsi="Times New Roman"/>
        </w:rPr>
      </w:pPr>
    </w:p>
    <w:p w:rsidR="00ED3A4E" w:rsidRPr="00FB72A6" w:rsidRDefault="00ED3A4E" w:rsidP="00ED3A4E">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ED3A4E" w:rsidRPr="00C160F8" w:rsidRDefault="00ED3A4E" w:rsidP="00E257E7"/>
    <w:p w:rsidR="00605D9E" w:rsidRPr="00B001D1" w:rsidRDefault="00605D9E" w:rsidP="00664B30">
      <w:pPr>
        <w:numPr>
          <w:ilvl w:val="0"/>
          <w:numId w:val="19"/>
        </w:numPr>
        <w:ind w:left="720"/>
      </w:pPr>
      <w:r w:rsidRPr="00B001D1">
        <w:t>Loudenslager Elementary School Heater Controls</w:t>
      </w:r>
    </w:p>
    <w:p w:rsidR="00605D9E" w:rsidRPr="00B001D1" w:rsidRDefault="00605D9E" w:rsidP="00605D9E">
      <w:pPr>
        <w:ind w:left="720"/>
      </w:pPr>
    </w:p>
    <w:p w:rsidR="00605D9E" w:rsidRPr="00B001D1" w:rsidRDefault="00605D9E" w:rsidP="00664B30">
      <w:pPr>
        <w:pStyle w:val="ListParagraph"/>
        <w:numPr>
          <w:ilvl w:val="0"/>
          <w:numId w:val="14"/>
        </w:numPr>
        <w:rPr>
          <w:rFonts w:ascii="Times New Roman" w:hAnsi="Times New Roman"/>
        </w:rPr>
      </w:pPr>
      <w:r w:rsidRPr="00B001D1">
        <w:rPr>
          <w:rFonts w:ascii="Times New Roman" w:hAnsi="Times New Roman"/>
          <w:u w:val="single"/>
        </w:rPr>
        <w:t>Construction Status</w:t>
      </w:r>
      <w:r w:rsidRPr="00B001D1">
        <w:rPr>
          <w:rFonts w:ascii="Times New Roman" w:hAnsi="Times New Roman"/>
        </w:rPr>
        <w:t>:</w:t>
      </w:r>
    </w:p>
    <w:p w:rsidR="00605D9E" w:rsidRPr="00B001D1" w:rsidRDefault="00605D9E" w:rsidP="00605D9E">
      <w:pPr>
        <w:pStyle w:val="ListParagraph"/>
        <w:ind w:left="1080"/>
        <w:rPr>
          <w:rFonts w:ascii="Times New Roman" w:hAnsi="Times New Roman"/>
        </w:rPr>
      </w:pPr>
    </w:p>
    <w:p w:rsidR="00605D9E" w:rsidRPr="00B001D1" w:rsidRDefault="00605D9E" w:rsidP="00605D9E">
      <w:pPr>
        <w:pStyle w:val="ListParagraph"/>
        <w:ind w:left="1080"/>
        <w:rPr>
          <w:rFonts w:ascii="Times New Roman" w:hAnsi="Times New Roman"/>
        </w:rPr>
      </w:pPr>
      <w:r w:rsidRPr="00B001D1">
        <w:rPr>
          <w:rFonts w:ascii="Times New Roman" w:hAnsi="Times New Roman"/>
        </w:rPr>
        <w:t xml:space="preserve">T and M Engineering completed the design phase of the heater control project and submitted the information to South Jersey Technology Partners (SJTP) to obtain bids from contractors.   SJTP had </w:t>
      </w:r>
      <w:r w:rsidR="00184616" w:rsidRPr="00B001D1">
        <w:rPr>
          <w:rFonts w:ascii="Times New Roman" w:hAnsi="Times New Roman"/>
        </w:rPr>
        <w:t>two companies come out to review the work needed.</w:t>
      </w:r>
      <w:r w:rsidR="00916A8B" w:rsidRPr="00B001D1">
        <w:rPr>
          <w:rFonts w:ascii="Times New Roman" w:hAnsi="Times New Roman"/>
        </w:rPr>
        <w:t xml:space="preserve"> </w:t>
      </w:r>
      <w:r w:rsidRPr="00B001D1">
        <w:rPr>
          <w:rFonts w:ascii="Times New Roman" w:hAnsi="Times New Roman"/>
        </w:rPr>
        <w:t xml:space="preserve">More information will be forthcoming as it is available.   T and M estimates that the work will take about three weeks to complete once the contractor is on site.  The work can be completed after 3:00 PM and on weekends. </w:t>
      </w:r>
    </w:p>
    <w:p w:rsidR="00605D9E" w:rsidRPr="00B001D1" w:rsidRDefault="00605D9E" w:rsidP="00605D9E">
      <w:r w:rsidRPr="00B001D1">
        <w:tab/>
        <w:t xml:space="preserve">2.    </w:t>
      </w:r>
      <w:r w:rsidRPr="00B001D1">
        <w:rPr>
          <w:u w:val="single"/>
        </w:rPr>
        <w:t>Financial Status</w:t>
      </w:r>
      <w:r w:rsidRPr="00B001D1">
        <w:t>:</w:t>
      </w:r>
    </w:p>
    <w:p w:rsidR="00605D9E" w:rsidRPr="00B001D1" w:rsidRDefault="00605D9E" w:rsidP="00605D9E"/>
    <w:p w:rsidR="00605D9E" w:rsidRDefault="00605D9E" w:rsidP="00605D9E">
      <w:r w:rsidRPr="00B001D1">
        <w:tab/>
        <w:t xml:space="preserve">       The Bond Referendum included $124,500 for the heater control project.</w:t>
      </w:r>
    </w:p>
    <w:p w:rsidR="000954A9" w:rsidRPr="00B001D1" w:rsidRDefault="000954A9" w:rsidP="00605D9E"/>
    <w:p w:rsidR="00605D9E" w:rsidRPr="00B001D1" w:rsidRDefault="00605D9E" w:rsidP="00664B30">
      <w:pPr>
        <w:numPr>
          <w:ilvl w:val="0"/>
          <w:numId w:val="19"/>
        </w:numPr>
        <w:ind w:left="720"/>
      </w:pPr>
      <w:r w:rsidRPr="00B001D1">
        <w:t>Billingsport Early Childhood Center Heater Controls</w:t>
      </w:r>
    </w:p>
    <w:p w:rsidR="00605D9E" w:rsidRPr="00B001D1" w:rsidRDefault="00605D9E" w:rsidP="00605D9E">
      <w:pPr>
        <w:ind w:left="720"/>
      </w:pPr>
    </w:p>
    <w:p w:rsidR="00605D9E" w:rsidRPr="00B001D1" w:rsidRDefault="00605D9E" w:rsidP="00664B30">
      <w:pPr>
        <w:pStyle w:val="ListParagraph"/>
        <w:numPr>
          <w:ilvl w:val="0"/>
          <w:numId w:val="15"/>
        </w:numPr>
        <w:rPr>
          <w:rFonts w:ascii="Times New Roman" w:hAnsi="Times New Roman"/>
        </w:rPr>
      </w:pPr>
      <w:r w:rsidRPr="00B001D1">
        <w:rPr>
          <w:rFonts w:ascii="Times New Roman" w:hAnsi="Times New Roman"/>
          <w:u w:val="single"/>
        </w:rPr>
        <w:t>Construction Status</w:t>
      </w:r>
      <w:r w:rsidRPr="00B001D1">
        <w:rPr>
          <w:rFonts w:ascii="Times New Roman" w:hAnsi="Times New Roman"/>
        </w:rPr>
        <w:t xml:space="preserve">:  </w:t>
      </w:r>
    </w:p>
    <w:p w:rsidR="00605D9E" w:rsidRPr="00B001D1" w:rsidRDefault="00605D9E" w:rsidP="00605D9E">
      <w:pPr>
        <w:pStyle w:val="ListParagraph"/>
        <w:ind w:left="1080"/>
        <w:rPr>
          <w:rFonts w:ascii="Times New Roman" w:hAnsi="Times New Roman"/>
          <w:u w:val="single"/>
        </w:rPr>
      </w:pPr>
    </w:p>
    <w:p w:rsidR="00605D9E" w:rsidRPr="00B001D1" w:rsidRDefault="00605D9E" w:rsidP="00605D9E">
      <w:pPr>
        <w:pStyle w:val="ListParagraph"/>
        <w:ind w:left="1080"/>
        <w:rPr>
          <w:rFonts w:ascii="Times New Roman" w:hAnsi="Times New Roman"/>
        </w:rPr>
      </w:pPr>
      <w:r w:rsidRPr="00B001D1">
        <w:rPr>
          <w:rFonts w:ascii="Times New Roman" w:hAnsi="Times New Roman"/>
        </w:rPr>
        <w:t xml:space="preserve">Please see Loudenslager Elementary School Heater Controls above.  The engineering firm is also working on the dehumidification component of this project. </w:t>
      </w:r>
    </w:p>
    <w:p w:rsidR="00605D9E" w:rsidRPr="00B001D1" w:rsidRDefault="00605D9E" w:rsidP="00605D9E">
      <w:r w:rsidRPr="00B001D1">
        <w:tab/>
        <w:t xml:space="preserve">2.    </w:t>
      </w:r>
      <w:r w:rsidRPr="00B001D1">
        <w:rPr>
          <w:u w:val="single"/>
        </w:rPr>
        <w:t>Financial Status</w:t>
      </w:r>
      <w:r w:rsidRPr="00B001D1">
        <w:t>:</w:t>
      </w:r>
    </w:p>
    <w:p w:rsidR="00605D9E" w:rsidRPr="00B001D1" w:rsidRDefault="00605D9E" w:rsidP="00605D9E"/>
    <w:p w:rsidR="00605D9E" w:rsidRPr="00B001D1" w:rsidRDefault="00605D9E" w:rsidP="00605D9E">
      <w:pPr>
        <w:ind w:left="1080"/>
      </w:pPr>
      <w:r w:rsidRPr="00B001D1">
        <w:t xml:space="preserve">The Bond Referendum included $116,583 for the heater controls and $25,000 for dehumidification improvements. </w:t>
      </w:r>
    </w:p>
    <w:p w:rsidR="00820318" w:rsidRDefault="00820318" w:rsidP="00820318"/>
    <w:p w:rsidR="00324FE1" w:rsidRPr="00B001D1" w:rsidRDefault="00324FE1" w:rsidP="00605D9E"/>
    <w:p w:rsidR="00605D9E" w:rsidRPr="00B001D1" w:rsidRDefault="00605D9E" w:rsidP="00664B30">
      <w:pPr>
        <w:numPr>
          <w:ilvl w:val="0"/>
          <w:numId w:val="19"/>
        </w:numPr>
        <w:ind w:left="720"/>
      </w:pPr>
      <w:r w:rsidRPr="00B001D1">
        <w:lastRenderedPageBreak/>
        <w:t xml:space="preserve">Billingsport Early Childhood Center Cheek Walls </w:t>
      </w:r>
    </w:p>
    <w:p w:rsidR="00605D9E" w:rsidRPr="00B001D1" w:rsidRDefault="00605D9E" w:rsidP="00605D9E"/>
    <w:p w:rsidR="00605D9E" w:rsidRPr="00B001D1" w:rsidRDefault="00605D9E" w:rsidP="00664B30">
      <w:pPr>
        <w:pStyle w:val="ListParagraph"/>
        <w:numPr>
          <w:ilvl w:val="0"/>
          <w:numId w:val="16"/>
        </w:numPr>
        <w:rPr>
          <w:rFonts w:ascii="Times New Roman" w:hAnsi="Times New Roman"/>
        </w:rPr>
      </w:pPr>
      <w:r w:rsidRPr="00B001D1">
        <w:rPr>
          <w:rFonts w:ascii="Times New Roman" w:hAnsi="Times New Roman"/>
          <w:u w:val="single"/>
        </w:rPr>
        <w:t>Construction Status</w:t>
      </w:r>
      <w:r w:rsidRPr="00B001D1">
        <w:rPr>
          <w:rFonts w:ascii="Times New Roman" w:hAnsi="Times New Roman"/>
        </w:rPr>
        <w:t xml:space="preserve">:  </w:t>
      </w:r>
    </w:p>
    <w:p w:rsidR="00605D9E" w:rsidRPr="00B001D1" w:rsidRDefault="00605D9E" w:rsidP="00605D9E">
      <w:pPr>
        <w:pStyle w:val="ListParagraph"/>
        <w:ind w:left="1080"/>
        <w:rPr>
          <w:rFonts w:ascii="Times New Roman" w:hAnsi="Times New Roman"/>
          <w:u w:val="single"/>
        </w:rPr>
      </w:pPr>
    </w:p>
    <w:p w:rsidR="00605D9E" w:rsidRPr="00B001D1" w:rsidRDefault="00605D9E" w:rsidP="00605D9E">
      <w:pPr>
        <w:pStyle w:val="ListParagraph"/>
        <w:ind w:left="1080"/>
        <w:rPr>
          <w:rFonts w:ascii="Times New Roman" w:hAnsi="Times New Roman"/>
        </w:rPr>
      </w:pPr>
      <w:r w:rsidRPr="00B001D1">
        <w:rPr>
          <w:rFonts w:ascii="Times New Roman" w:hAnsi="Times New Roman"/>
        </w:rPr>
        <w:t xml:space="preserve"> The repair of the Cheek Walls at the entrances </w:t>
      </w:r>
      <w:r w:rsidR="00FF6106" w:rsidRPr="00B001D1">
        <w:rPr>
          <w:rFonts w:ascii="Times New Roman" w:hAnsi="Times New Roman"/>
        </w:rPr>
        <w:t xml:space="preserve">has been completed and </w:t>
      </w:r>
      <w:r w:rsidRPr="00B001D1">
        <w:rPr>
          <w:rFonts w:ascii="Times New Roman" w:hAnsi="Times New Roman"/>
        </w:rPr>
        <w:t>was included as a comp</w:t>
      </w:r>
      <w:r w:rsidR="00FF6106" w:rsidRPr="00B001D1">
        <w:rPr>
          <w:rFonts w:ascii="Times New Roman" w:hAnsi="Times New Roman"/>
        </w:rPr>
        <w:t xml:space="preserve">onent of the Bond Referendum.  </w:t>
      </w:r>
    </w:p>
    <w:p w:rsidR="00605D9E" w:rsidRDefault="00605D9E" w:rsidP="00605D9E">
      <w:pPr>
        <w:pStyle w:val="ListParagraph"/>
        <w:ind w:left="1080"/>
        <w:rPr>
          <w:rFonts w:ascii="Times New Roman" w:hAnsi="Times New Roman"/>
        </w:rPr>
      </w:pPr>
    </w:p>
    <w:p w:rsidR="00820318" w:rsidRPr="0005395D" w:rsidRDefault="00820318" w:rsidP="00820318">
      <w:pPr>
        <w:rPr>
          <w:b/>
        </w:rPr>
      </w:pPr>
      <w:r w:rsidRPr="0005395D">
        <w:t xml:space="preserve">Motion by </w:t>
      </w:r>
      <w:r>
        <w:t>Lozada-Shaw</w:t>
      </w:r>
      <w:r w:rsidRPr="0005395D">
        <w:t xml:space="preserve">, seconded by </w:t>
      </w:r>
      <w:r>
        <w:t xml:space="preserve">Dunn </w:t>
      </w:r>
      <w:r w:rsidRPr="0005395D">
        <w:t xml:space="preserve">to accept the Superintendents recommendation to approve item </w:t>
      </w:r>
      <w:r>
        <w:t>F. #2</w:t>
      </w:r>
      <w:r w:rsidRPr="0005395D">
        <w:t>:</w:t>
      </w:r>
    </w:p>
    <w:p w:rsidR="00820318" w:rsidRPr="00B001D1" w:rsidRDefault="00820318" w:rsidP="00605D9E">
      <w:pPr>
        <w:pStyle w:val="ListParagraph"/>
        <w:ind w:left="1080"/>
        <w:rPr>
          <w:rFonts w:ascii="Times New Roman" w:hAnsi="Times New Roman"/>
        </w:rPr>
      </w:pPr>
    </w:p>
    <w:p w:rsidR="00605D9E" w:rsidRPr="00B001D1" w:rsidRDefault="00605D9E" w:rsidP="00664B30">
      <w:pPr>
        <w:pStyle w:val="ListParagraph"/>
        <w:numPr>
          <w:ilvl w:val="0"/>
          <w:numId w:val="16"/>
        </w:numPr>
        <w:rPr>
          <w:rFonts w:ascii="Times New Roman" w:hAnsi="Times New Roman"/>
        </w:rPr>
      </w:pPr>
      <w:r w:rsidRPr="00B001D1">
        <w:rPr>
          <w:rFonts w:ascii="Times New Roman" w:hAnsi="Times New Roman"/>
          <w:u w:val="single"/>
        </w:rPr>
        <w:t>Financial Status</w:t>
      </w:r>
      <w:r w:rsidRPr="00B001D1">
        <w:rPr>
          <w:rFonts w:ascii="Times New Roman" w:hAnsi="Times New Roman"/>
        </w:rPr>
        <w:t xml:space="preserve">:  </w:t>
      </w:r>
    </w:p>
    <w:p w:rsidR="00A613C0" w:rsidRPr="00B001D1" w:rsidRDefault="00A613C0" w:rsidP="00A613C0">
      <w:pPr>
        <w:pStyle w:val="ListParagraph"/>
        <w:ind w:left="1080"/>
        <w:rPr>
          <w:rFonts w:ascii="Times New Roman" w:hAnsi="Times New Roman"/>
        </w:rPr>
      </w:pPr>
    </w:p>
    <w:p w:rsidR="004F2D87" w:rsidRPr="00B001D1" w:rsidRDefault="00A613C0" w:rsidP="00A613C0">
      <w:pPr>
        <w:pStyle w:val="ListParagraph"/>
        <w:ind w:left="1080"/>
        <w:rPr>
          <w:rFonts w:ascii="Times New Roman" w:hAnsi="Times New Roman"/>
        </w:rPr>
      </w:pPr>
      <w:r w:rsidRPr="00B001D1">
        <w:rPr>
          <w:rFonts w:ascii="Times New Roman" w:hAnsi="Times New Roman"/>
        </w:rPr>
        <w:t xml:space="preserve">Recommend approval of a </w:t>
      </w:r>
      <w:r w:rsidR="00CD733E" w:rsidRPr="00CD4E49">
        <w:rPr>
          <w:rFonts w:ascii="Times New Roman" w:hAnsi="Times New Roman"/>
        </w:rPr>
        <w:t>C</w:t>
      </w:r>
      <w:r w:rsidRPr="00CD4E49">
        <w:rPr>
          <w:rFonts w:ascii="Times New Roman" w:hAnsi="Times New Roman"/>
        </w:rPr>
        <w:t xml:space="preserve">hange </w:t>
      </w:r>
      <w:r w:rsidR="00CD733E" w:rsidRPr="00CD4E49">
        <w:rPr>
          <w:rFonts w:ascii="Times New Roman" w:hAnsi="Times New Roman"/>
        </w:rPr>
        <w:t>O</w:t>
      </w:r>
      <w:r w:rsidRPr="00CD4E49">
        <w:rPr>
          <w:rFonts w:ascii="Times New Roman" w:hAnsi="Times New Roman"/>
        </w:rPr>
        <w:t>rder</w:t>
      </w:r>
      <w:r w:rsidR="00CD733E" w:rsidRPr="00CD4E49">
        <w:rPr>
          <w:rFonts w:ascii="Times New Roman" w:hAnsi="Times New Roman"/>
        </w:rPr>
        <w:t xml:space="preserve"> One </w:t>
      </w:r>
      <w:r w:rsidRPr="00B001D1">
        <w:rPr>
          <w:rFonts w:ascii="Times New Roman" w:hAnsi="Times New Roman"/>
        </w:rPr>
        <w:t>in the amount of</w:t>
      </w:r>
      <w:r w:rsidR="008F54EB" w:rsidRPr="00B001D1">
        <w:rPr>
          <w:rFonts w:ascii="Times New Roman" w:hAnsi="Times New Roman"/>
        </w:rPr>
        <w:t xml:space="preserve"> </w:t>
      </w:r>
      <w:r w:rsidR="00CD733E" w:rsidRPr="00B001D1">
        <w:rPr>
          <w:rFonts w:ascii="Times New Roman" w:hAnsi="Times New Roman"/>
        </w:rPr>
        <w:t>$</w:t>
      </w:r>
      <w:r w:rsidR="0060705E">
        <w:rPr>
          <w:rFonts w:ascii="Times New Roman" w:hAnsi="Times New Roman"/>
        </w:rPr>
        <w:t>25,440</w:t>
      </w:r>
      <w:r w:rsidR="00B83D9E" w:rsidRPr="00B001D1">
        <w:rPr>
          <w:rFonts w:ascii="Times New Roman" w:hAnsi="Times New Roman"/>
        </w:rPr>
        <w:t>.</w:t>
      </w:r>
      <w:r w:rsidR="004F2D87" w:rsidRPr="00B001D1">
        <w:rPr>
          <w:rFonts w:ascii="Times New Roman" w:hAnsi="Times New Roman"/>
        </w:rPr>
        <w:t>The Bond Referendum included $20,000 for construction costs for this project.  Unfortunately, the actual cost will be $</w:t>
      </w:r>
      <w:r w:rsidR="0060705E">
        <w:rPr>
          <w:rFonts w:ascii="Times New Roman" w:hAnsi="Times New Roman"/>
        </w:rPr>
        <w:t>25,440.</w:t>
      </w:r>
    </w:p>
    <w:p w:rsidR="008F54EB" w:rsidRDefault="008F54EB" w:rsidP="00A613C0">
      <w:pPr>
        <w:pStyle w:val="ListParagraph"/>
        <w:ind w:left="1080"/>
        <w:rPr>
          <w:rFonts w:ascii="Times New Roman" w:hAnsi="Times New Roman"/>
        </w:rPr>
      </w:pPr>
    </w:p>
    <w:p w:rsidR="00820318" w:rsidRPr="0079344D" w:rsidRDefault="00820318" w:rsidP="00820318">
      <w:pPr>
        <w:tabs>
          <w:tab w:val="left" w:pos="1080"/>
        </w:tabs>
      </w:pPr>
      <w:r w:rsidRPr="0079344D">
        <w:t>ROLL CALL</w:t>
      </w:r>
    </w:p>
    <w:p w:rsidR="00820318" w:rsidRPr="0079344D" w:rsidRDefault="00820318" w:rsidP="00820318">
      <w:pPr>
        <w:tabs>
          <w:tab w:val="left" w:pos="1080"/>
        </w:tabs>
      </w:pPr>
    </w:p>
    <w:p w:rsidR="00820318" w:rsidRDefault="00820318" w:rsidP="00820318">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820318" w:rsidRPr="00FB72A6" w:rsidRDefault="00820318" w:rsidP="00820318">
      <w:pPr>
        <w:pStyle w:val="ListParagraph"/>
        <w:tabs>
          <w:tab w:val="left" w:pos="1080"/>
        </w:tabs>
        <w:ind w:left="1080"/>
        <w:jc w:val="right"/>
        <w:rPr>
          <w:rFonts w:ascii="Times New Roman" w:eastAsiaTheme="minorHAnsi" w:hAnsi="Times New Roman"/>
        </w:rPr>
      </w:pPr>
    </w:p>
    <w:p w:rsidR="00820318" w:rsidRPr="00FB72A6" w:rsidRDefault="00820318" w:rsidP="00820318">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820318" w:rsidRPr="00B001D1" w:rsidRDefault="00820318" w:rsidP="00A613C0">
      <w:pPr>
        <w:pStyle w:val="ListParagraph"/>
        <w:ind w:left="1080"/>
        <w:rPr>
          <w:rFonts w:ascii="Times New Roman" w:hAnsi="Times New Roman"/>
        </w:rPr>
      </w:pPr>
    </w:p>
    <w:p w:rsidR="00605D9E" w:rsidRPr="00B001D1" w:rsidRDefault="00605D9E" w:rsidP="00664B30">
      <w:pPr>
        <w:pStyle w:val="ListParagraph"/>
        <w:numPr>
          <w:ilvl w:val="0"/>
          <w:numId w:val="19"/>
        </w:numPr>
        <w:ind w:left="720"/>
        <w:rPr>
          <w:rFonts w:ascii="Times New Roman" w:hAnsi="Times New Roman"/>
        </w:rPr>
      </w:pPr>
      <w:r w:rsidRPr="00B001D1">
        <w:rPr>
          <w:rFonts w:ascii="Times New Roman" w:hAnsi="Times New Roman"/>
        </w:rPr>
        <w:t xml:space="preserve">Other </w:t>
      </w:r>
    </w:p>
    <w:p w:rsidR="00605D9E" w:rsidRPr="00B001D1" w:rsidRDefault="00605D9E" w:rsidP="00605D9E">
      <w:pPr>
        <w:ind w:left="720"/>
      </w:pPr>
      <w:r w:rsidRPr="00B001D1">
        <w:t xml:space="preserve">1.   T and M Engineers is continuing to work on the design phase of draining upgrades          </w:t>
      </w:r>
    </w:p>
    <w:p w:rsidR="00605D9E" w:rsidRPr="00B001D1" w:rsidRDefault="00605D9E" w:rsidP="00605D9E">
      <w:pPr>
        <w:ind w:left="720"/>
      </w:pPr>
      <w:r w:rsidRPr="00B001D1">
        <w:t xml:space="preserve">      districtwide.  </w:t>
      </w:r>
    </w:p>
    <w:p w:rsidR="00D65D34" w:rsidRDefault="00D65D34" w:rsidP="00AD26FF">
      <w:pPr>
        <w:pStyle w:val="ListParagraph"/>
        <w:tabs>
          <w:tab w:val="decimal" w:pos="360"/>
          <w:tab w:val="left" w:pos="720"/>
          <w:tab w:val="left" w:pos="1080"/>
        </w:tabs>
        <w:spacing w:after="0"/>
        <w:ind w:left="360"/>
        <w:rPr>
          <w:rFonts w:ascii="Times New Roman" w:hAnsi="Times New Roman"/>
          <w:b/>
          <w:sz w:val="24"/>
          <w:szCs w:val="24"/>
        </w:rPr>
      </w:pPr>
    </w:p>
    <w:p w:rsidR="000954A9" w:rsidRPr="00B001D1" w:rsidRDefault="000954A9" w:rsidP="00AD26FF">
      <w:pPr>
        <w:pStyle w:val="ListParagraph"/>
        <w:tabs>
          <w:tab w:val="decimal" w:pos="360"/>
          <w:tab w:val="left" w:pos="720"/>
          <w:tab w:val="left" w:pos="1080"/>
        </w:tabs>
        <w:spacing w:after="0"/>
        <w:ind w:left="360"/>
        <w:rPr>
          <w:rFonts w:ascii="Times New Roman" w:hAnsi="Times New Roman"/>
          <w:b/>
          <w:sz w:val="24"/>
          <w:szCs w:val="24"/>
        </w:rPr>
      </w:pPr>
    </w:p>
    <w:p w:rsidR="00F8311D" w:rsidRPr="005E2FB2" w:rsidRDefault="00D01BA5" w:rsidP="005E2FB2">
      <w:pPr>
        <w:rPr>
          <w:b/>
          <w:sz w:val="24"/>
          <w:szCs w:val="24"/>
        </w:rPr>
      </w:pPr>
      <w:r w:rsidRPr="005E2FB2">
        <w:rPr>
          <w:b/>
          <w:sz w:val="24"/>
          <w:szCs w:val="24"/>
        </w:rPr>
        <w:t>SCHOOL SAFETY</w:t>
      </w:r>
    </w:p>
    <w:p w:rsidR="00BD3801" w:rsidRDefault="00BD3801" w:rsidP="00BD3801"/>
    <w:p w:rsidR="00BD3801" w:rsidRPr="00783C5B" w:rsidRDefault="00BD3801" w:rsidP="00BD3801">
      <w:pPr>
        <w:rPr>
          <w:b/>
        </w:rPr>
      </w:pPr>
      <w:r w:rsidRPr="0005395D">
        <w:t xml:space="preserve">Motion by </w:t>
      </w:r>
      <w:r>
        <w:t>Lozada-Shaw</w:t>
      </w:r>
      <w:r w:rsidRPr="0005395D">
        <w:t xml:space="preserve">, seconded by </w:t>
      </w:r>
      <w:r>
        <w:t xml:space="preserve">Priest </w:t>
      </w:r>
      <w:r w:rsidRPr="0005395D">
        <w:t>to accept the Superintendents recommendation to approve item</w:t>
      </w:r>
      <w:r>
        <w:t>s</w:t>
      </w:r>
      <w:r w:rsidRPr="0005395D">
        <w:t xml:space="preserve"> </w:t>
      </w:r>
      <w:r>
        <w:t>A - E</w:t>
      </w:r>
      <w:r w:rsidRPr="0005395D">
        <w:t>:</w:t>
      </w:r>
    </w:p>
    <w:p w:rsidR="00AD26FF" w:rsidRPr="00B001D1" w:rsidRDefault="00AD26FF" w:rsidP="00D22695">
      <w:pPr>
        <w:pStyle w:val="ListParagraph"/>
        <w:tabs>
          <w:tab w:val="decimal" w:pos="360"/>
          <w:tab w:val="left" w:pos="720"/>
          <w:tab w:val="left" w:pos="1080"/>
        </w:tabs>
        <w:spacing w:after="0"/>
        <w:ind w:left="360"/>
        <w:rPr>
          <w:rFonts w:ascii="Times New Roman" w:hAnsi="Times New Roman"/>
          <w:b/>
          <w:sz w:val="24"/>
          <w:szCs w:val="24"/>
        </w:rPr>
      </w:pPr>
    </w:p>
    <w:p w:rsidR="00B86FCE" w:rsidRPr="00B001D1" w:rsidRDefault="0030406E" w:rsidP="00664B30">
      <w:pPr>
        <w:pStyle w:val="ListParagraph"/>
        <w:numPr>
          <w:ilvl w:val="1"/>
          <w:numId w:val="10"/>
        </w:numPr>
        <w:tabs>
          <w:tab w:val="left" w:pos="810"/>
          <w:tab w:val="left" w:pos="1170"/>
        </w:tabs>
        <w:spacing w:before="100" w:beforeAutospacing="1" w:after="100" w:afterAutospacing="1"/>
        <w:ind w:left="720"/>
        <w:jc w:val="both"/>
        <w:rPr>
          <w:rFonts w:ascii="Times New Roman" w:eastAsia="Times New Roman" w:hAnsi="Times New Roman"/>
        </w:rPr>
      </w:pPr>
      <w:r w:rsidRPr="00B001D1">
        <w:rPr>
          <w:rFonts w:ascii="Times New Roman" w:eastAsia="Times New Roman" w:hAnsi="Times New Roman"/>
        </w:rPr>
        <w:t>Recommend approval for Rite-Aid Pharmacy in Paulsboro to offer flu shots to the staff on the dates d</w:t>
      </w:r>
      <w:r w:rsidR="00824F6E" w:rsidRPr="00B001D1">
        <w:rPr>
          <w:rFonts w:ascii="Times New Roman" w:eastAsia="Times New Roman" w:hAnsi="Times New Roman"/>
        </w:rPr>
        <w:t>uring September – November, 2015</w:t>
      </w:r>
      <w:r w:rsidRPr="00B001D1">
        <w:rPr>
          <w:rFonts w:ascii="Times New Roman" w:eastAsia="Times New Roman" w:hAnsi="Times New Roman"/>
        </w:rPr>
        <w:t xml:space="preserve"> that are convenient for both the schools and pharmacy staff.</w:t>
      </w:r>
    </w:p>
    <w:p w:rsidR="0030406E" w:rsidRPr="00B001D1" w:rsidRDefault="0030406E" w:rsidP="0090477B">
      <w:pPr>
        <w:spacing w:before="100" w:beforeAutospacing="1" w:after="100" w:afterAutospacing="1"/>
        <w:ind w:left="720"/>
        <w:jc w:val="both"/>
        <w:rPr>
          <w:rFonts w:eastAsia="Times New Roman"/>
        </w:rPr>
      </w:pPr>
      <w:r w:rsidRPr="00B001D1">
        <w:rPr>
          <w:rFonts w:eastAsia="Times New Roman"/>
          <w:u w:val="single"/>
        </w:rPr>
        <w:t>Informational</w:t>
      </w:r>
      <w:r w:rsidRPr="00B001D1">
        <w:rPr>
          <w:rFonts w:eastAsia="Times New Roman"/>
        </w:rPr>
        <w:t>:   This service was ma</w:t>
      </w:r>
      <w:r w:rsidR="00B86FCE" w:rsidRPr="00B001D1">
        <w:rPr>
          <w:rFonts w:eastAsia="Times New Roman"/>
        </w:rPr>
        <w:t>d</w:t>
      </w:r>
      <w:r w:rsidRPr="00B001D1">
        <w:rPr>
          <w:rFonts w:eastAsia="Times New Roman"/>
        </w:rPr>
        <w:t>e available to the school staff for the past two years.  Rite-Aid accepts our insurance for payment.</w:t>
      </w:r>
    </w:p>
    <w:p w:rsidR="00EB617E" w:rsidRPr="00B001D1" w:rsidRDefault="00EB617E" w:rsidP="00664B30">
      <w:pPr>
        <w:pStyle w:val="ListParagraph"/>
        <w:numPr>
          <w:ilvl w:val="1"/>
          <w:numId w:val="10"/>
        </w:numPr>
        <w:spacing w:before="100" w:beforeAutospacing="1" w:after="100" w:afterAutospacing="1"/>
        <w:ind w:left="720"/>
        <w:jc w:val="both"/>
        <w:rPr>
          <w:rFonts w:ascii="Times New Roman" w:eastAsia="Times New Roman" w:hAnsi="Times New Roman"/>
        </w:rPr>
      </w:pPr>
      <w:r w:rsidRPr="00B001D1">
        <w:rPr>
          <w:rFonts w:ascii="Times New Roman" w:eastAsia="Times New Roman" w:hAnsi="Times New Roman"/>
        </w:rPr>
        <w:t xml:space="preserve">Recommend </w:t>
      </w:r>
      <w:r w:rsidR="00AD26FF" w:rsidRPr="00B001D1">
        <w:rPr>
          <w:rFonts w:ascii="Times New Roman" w:eastAsia="Times New Roman" w:hAnsi="Times New Roman"/>
        </w:rPr>
        <w:t xml:space="preserve">approval </w:t>
      </w:r>
      <w:r w:rsidR="002516EB" w:rsidRPr="00B001D1">
        <w:rPr>
          <w:rFonts w:ascii="Times New Roman" w:eastAsia="Times New Roman" w:hAnsi="Times New Roman"/>
        </w:rPr>
        <w:t xml:space="preserve">to </w:t>
      </w:r>
      <w:r w:rsidRPr="00B001D1">
        <w:rPr>
          <w:rFonts w:ascii="Times New Roman" w:eastAsia="Times New Roman" w:hAnsi="Times New Roman"/>
        </w:rPr>
        <w:t xml:space="preserve">readopt </w:t>
      </w:r>
      <w:r w:rsidR="00AD26FF" w:rsidRPr="00B001D1">
        <w:rPr>
          <w:rFonts w:ascii="Times New Roman" w:eastAsia="Times New Roman" w:hAnsi="Times New Roman"/>
        </w:rPr>
        <w:t xml:space="preserve">and </w:t>
      </w:r>
      <w:r w:rsidRPr="00B001D1">
        <w:rPr>
          <w:rFonts w:ascii="Times New Roman" w:eastAsia="Times New Roman" w:hAnsi="Times New Roman"/>
        </w:rPr>
        <w:t xml:space="preserve">continue to utilize the Uniform State Memorandum of Agreement </w:t>
      </w:r>
      <w:r w:rsidR="00D22695" w:rsidRPr="00B001D1">
        <w:rPr>
          <w:rFonts w:ascii="Times New Roman" w:eastAsia="Times New Roman" w:hAnsi="Times New Roman"/>
        </w:rPr>
        <w:t>between</w:t>
      </w:r>
      <w:r w:rsidRPr="00B001D1">
        <w:rPr>
          <w:rFonts w:ascii="Times New Roman" w:eastAsia="Times New Roman" w:hAnsi="Times New Roman"/>
        </w:rPr>
        <w:t xml:space="preserve"> Education and Law Enforcement Officials wit</w:t>
      </w:r>
      <w:r w:rsidR="00C300D6" w:rsidRPr="00B001D1">
        <w:rPr>
          <w:rFonts w:ascii="Times New Roman" w:eastAsia="Times New Roman" w:hAnsi="Times New Roman"/>
        </w:rPr>
        <w:t>h 2011 revisions during the 2015-2016</w:t>
      </w:r>
      <w:r w:rsidRPr="00B001D1">
        <w:rPr>
          <w:rFonts w:ascii="Times New Roman" w:eastAsia="Times New Roman" w:hAnsi="Times New Roman"/>
        </w:rPr>
        <w:t xml:space="preserve"> school year. (</w:t>
      </w:r>
      <w:r w:rsidRPr="00B001D1">
        <w:rPr>
          <w:rFonts w:ascii="Times New Roman" w:eastAsia="Times New Roman" w:hAnsi="Times New Roman"/>
          <w:b/>
        </w:rPr>
        <w:t>Electronic Attachment Only</w:t>
      </w:r>
      <w:r w:rsidRPr="00B001D1">
        <w:rPr>
          <w:rFonts w:ascii="Times New Roman" w:eastAsia="Times New Roman" w:hAnsi="Times New Roman"/>
        </w:rPr>
        <w:t>)</w:t>
      </w:r>
    </w:p>
    <w:p w:rsidR="00EB617E" w:rsidRPr="00B001D1" w:rsidRDefault="00EB617E" w:rsidP="00606550">
      <w:pPr>
        <w:spacing w:before="100" w:beforeAutospacing="1" w:after="100" w:afterAutospacing="1"/>
        <w:ind w:left="720"/>
        <w:rPr>
          <w:rFonts w:eastAsia="Times New Roman"/>
        </w:rPr>
      </w:pPr>
      <w:r w:rsidRPr="00B001D1">
        <w:rPr>
          <w:rFonts w:eastAsia="Times New Roman"/>
          <w:u w:val="single"/>
        </w:rPr>
        <w:t>Informational</w:t>
      </w:r>
      <w:r w:rsidRPr="00B001D1">
        <w:rPr>
          <w:rFonts w:eastAsia="Times New Roman"/>
        </w:rPr>
        <w:t xml:space="preserve">:  The above-mentioned document is mandated by the New Jersey Department of Education. It is a lengthy document so the superintendent did not make a copy for each member of the board. A copy is available in the Office of the Superintendent for review by members of the board. </w:t>
      </w:r>
    </w:p>
    <w:p w:rsidR="00EB617E" w:rsidRPr="00B001D1" w:rsidRDefault="00EB617E" w:rsidP="00606550">
      <w:pPr>
        <w:spacing w:before="100" w:beforeAutospacing="1" w:after="100" w:afterAutospacing="1"/>
        <w:ind w:left="720"/>
        <w:rPr>
          <w:rFonts w:eastAsia="Times New Roman"/>
        </w:rPr>
      </w:pPr>
      <w:r w:rsidRPr="00B001D1">
        <w:rPr>
          <w:rFonts w:eastAsia="Times New Roman"/>
        </w:rPr>
        <w:t>The Memorandum of Agreement was first developed in 1998.  The agreement includes 15 uniform state policies and procedures to ensure cooperation between education officials and law enforcement agencies.   The original agreements focused on alcohol and other drug problems.  The agreement has expanded to include school safety and security, Harassment, Intimidation and Bullying (HIB), hazing, gan</w:t>
      </w:r>
      <w:r w:rsidR="00365BA1" w:rsidRPr="00B001D1">
        <w:rPr>
          <w:rFonts w:eastAsia="Times New Roman"/>
        </w:rPr>
        <w:t xml:space="preserve">g reporting, etc. </w:t>
      </w:r>
    </w:p>
    <w:p w:rsidR="006B61E2" w:rsidRPr="00B001D1" w:rsidRDefault="00EB617E" w:rsidP="00606550">
      <w:pPr>
        <w:spacing w:before="100" w:beforeAutospacing="1" w:after="100" w:afterAutospacing="1"/>
        <w:ind w:left="720"/>
        <w:rPr>
          <w:rFonts w:eastAsia="Times New Roman"/>
        </w:rPr>
      </w:pPr>
      <w:r w:rsidRPr="00B001D1">
        <w:rPr>
          <w:rFonts w:eastAsia="Times New Roman"/>
        </w:rPr>
        <w:t>Representatives of the police department and school administration will continue to meet as needed. The purpose of these meetings is to review issues related to the Memorandum of Agreement, review procedures, and discuss strategies to ma</w:t>
      </w:r>
      <w:r w:rsidR="006B61E2" w:rsidRPr="00B001D1">
        <w:rPr>
          <w:rFonts w:eastAsia="Times New Roman"/>
        </w:rPr>
        <w:t xml:space="preserve">intain good working relations. </w:t>
      </w:r>
    </w:p>
    <w:p w:rsidR="00EB617E" w:rsidRPr="00B001D1" w:rsidRDefault="00EB617E" w:rsidP="00664B30">
      <w:pPr>
        <w:pStyle w:val="ListParagraph"/>
        <w:numPr>
          <w:ilvl w:val="1"/>
          <w:numId w:val="10"/>
        </w:numPr>
        <w:spacing w:before="100" w:beforeAutospacing="1" w:after="100" w:afterAutospacing="1"/>
        <w:ind w:left="720"/>
        <w:rPr>
          <w:rFonts w:ascii="Times New Roman" w:eastAsia="Times New Roman" w:hAnsi="Times New Roman"/>
        </w:rPr>
      </w:pPr>
      <w:r w:rsidRPr="00B001D1">
        <w:rPr>
          <w:rFonts w:ascii="Times New Roman" w:eastAsia="Times New Roman" w:hAnsi="Times New Roman"/>
        </w:rPr>
        <w:t>Recommend approval of the Nurse’s Standing Orders for Students and Athletic Training Standing Protocol</w:t>
      </w:r>
      <w:r w:rsidR="00AD26FF" w:rsidRPr="00B001D1">
        <w:rPr>
          <w:rFonts w:ascii="Times New Roman" w:eastAsia="Times New Roman" w:hAnsi="Times New Roman"/>
        </w:rPr>
        <w:t>s</w:t>
      </w:r>
      <w:r w:rsidRPr="00B001D1">
        <w:rPr>
          <w:rFonts w:ascii="Times New Roman" w:eastAsia="Times New Roman" w:hAnsi="Times New Roman"/>
        </w:rPr>
        <w:t xml:space="preserve"> for the 201</w:t>
      </w:r>
      <w:r w:rsidR="00F61DB3" w:rsidRPr="00B001D1">
        <w:rPr>
          <w:rFonts w:ascii="Times New Roman" w:eastAsia="Times New Roman" w:hAnsi="Times New Roman"/>
        </w:rPr>
        <w:t>5</w:t>
      </w:r>
      <w:r w:rsidRPr="00B001D1">
        <w:rPr>
          <w:rFonts w:ascii="Times New Roman" w:eastAsia="Times New Roman" w:hAnsi="Times New Roman"/>
        </w:rPr>
        <w:t>-201</w:t>
      </w:r>
      <w:r w:rsidR="00F61DB3" w:rsidRPr="00B001D1">
        <w:rPr>
          <w:rFonts w:ascii="Times New Roman" w:eastAsia="Times New Roman" w:hAnsi="Times New Roman"/>
        </w:rPr>
        <w:t>6</w:t>
      </w:r>
      <w:r w:rsidR="00890FB8" w:rsidRPr="00B001D1">
        <w:rPr>
          <w:rFonts w:ascii="Times New Roman" w:eastAsia="Times New Roman" w:hAnsi="Times New Roman"/>
        </w:rPr>
        <w:t xml:space="preserve"> school year</w:t>
      </w:r>
      <w:r w:rsidR="00D22695" w:rsidRPr="00B001D1">
        <w:rPr>
          <w:rFonts w:ascii="Times New Roman" w:eastAsia="Times New Roman" w:hAnsi="Times New Roman"/>
        </w:rPr>
        <w:t>.</w:t>
      </w:r>
      <w:r w:rsidR="00AD26FF" w:rsidRPr="00B001D1">
        <w:rPr>
          <w:rFonts w:ascii="Times New Roman" w:eastAsia="Times New Roman" w:hAnsi="Times New Roman"/>
        </w:rPr>
        <w:t xml:space="preserve">  (</w:t>
      </w:r>
      <w:r w:rsidR="00AD26FF" w:rsidRPr="00B001D1">
        <w:rPr>
          <w:rFonts w:ascii="Times New Roman" w:eastAsia="Times New Roman" w:hAnsi="Times New Roman"/>
          <w:b/>
        </w:rPr>
        <w:t>Attachment</w:t>
      </w:r>
      <w:r w:rsidR="00AD26FF" w:rsidRPr="00B001D1">
        <w:rPr>
          <w:rFonts w:ascii="Times New Roman" w:eastAsia="Times New Roman" w:hAnsi="Times New Roman"/>
        </w:rPr>
        <w:t>)</w:t>
      </w:r>
    </w:p>
    <w:p w:rsidR="006B61E2" w:rsidRPr="00B001D1" w:rsidRDefault="00EB617E" w:rsidP="00890FB8">
      <w:pPr>
        <w:spacing w:before="100" w:beforeAutospacing="1" w:after="100" w:afterAutospacing="1"/>
        <w:ind w:left="720"/>
        <w:rPr>
          <w:rFonts w:eastAsia="Times New Roman"/>
        </w:rPr>
      </w:pPr>
      <w:r w:rsidRPr="00B001D1">
        <w:rPr>
          <w:rFonts w:eastAsia="Times New Roman"/>
          <w:u w:val="single"/>
        </w:rPr>
        <w:lastRenderedPageBreak/>
        <w:t>Informational</w:t>
      </w:r>
      <w:r w:rsidRPr="00B001D1">
        <w:rPr>
          <w:rFonts w:eastAsia="Times New Roman"/>
        </w:rPr>
        <w:t xml:space="preserve">:  These orders are reviewed and approved by the school nurses and school physician prior to seeking </w:t>
      </w:r>
      <w:r w:rsidR="00D22695" w:rsidRPr="00B001D1">
        <w:rPr>
          <w:rFonts w:eastAsia="Times New Roman"/>
        </w:rPr>
        <w:t>approval</w:t>
      </w:r>
      <w:r w:rsidRPr="00B001D1">
        <w:rPr>
          <w:rFonts w:eastAsia="Times New Roman"/>
        </w:rPr>
        <w:t xml:space="preserve"> by the Board of Education.  The Standing Orders are the Physician’s instructions to the School Nurses </w:t>
      </w:r>
      <w:r w:rsidR="00AD26FF" w:rsidRPr="00B001D1">
        <w:rPr>
          <w:rFonts w:eastAsia="Times New Roman"/>
        </w:rPr>
        <w:t xml:space="preserve">and Athletic Trainer </w:t>
      </w:r>
      <w:r w:rsidRPr="00B001D1">
        <w:rPr>
          <w:rFonts w:eastAsia="Times New Roman"/>
        </w:rPr>
        <w:t>for the handling of medical issues in the schools.   The Standing Orders must be approved annually as required by the New</w:t>
      </w:r>
      <w:r w:rsidR="006B61E2" w:rsidRPr="00B001D1">
        <w:rPr>
          <w:rFonts w:eastAsia="Times New Roman"/>
        </w:rPr>
        <w:t xml:space="preserve"> Jersey Department of Education.</w:t>
      </w:r>
    </w:p>
    <w:p w:rsidR="007C3E01" w:rsidRPr="00B001D1" w:rsidRDefault="00543AAF" w:rsidP="00664B30">
      <w:pPr>
        <w:pStyle w:val="ListParagraph"/>
        <w:numPr>
          <w:ilvl w:val="1"/>
          <w:numId w:val="10"/>
        </w:numPr>
        <w:tabs>
          <w:tab w:val="left" w:pos="720"/>
        </w:tabs>
        <w:ind w:left="720"/>
        <w:rPr>
          <w:rFonts w:ascii="Times New Roman" w:hAnsi="Times New Roman"/>
          <w:u w:val="single"/>
        </w:rPr>
      </w:pPr>
      <w:r w:rsidRPr="00B001D1">
        <w:rPr>
          <w:rFonts w:ascii="Times New Roman" w:hAnsi="Times New Roman"/>
        </w:rPr>
        <w:t>Recommend approval of the Nu</w:t>
      </w:r>
      <w:r w:rsidR="00916A8B" w:rsidRPr="00B001D1">
        <w:rPr>
          <w:rFonts w:ascii="Times New Roman" w:hAnsi="Times New Roman"/>
        </w:rPr>
        <w:t>rsing Services Plan for the 201</w:t>
      </w:r>
      <w:r w:rsidR="00DF63A5" w:rsidRPr="00B001D1">
        <w:rPr>
          <w:rFonts w:ascii="Times New Roman" w:hAnsi="Times New Roman"/>
        </w:rPr>
        <w:t>4</w:t>
      </w:r>
      <w:r w:rsidR="00916A8B" w:rsidRPr="00B001D1">
        <w:rPr>
          <w:rFonts w:ascii="Times New Roman" w:hAnsi="Times New Roman"/>
        </w:rPr>
        <w:t>-201</w:t>
      </w:r>
      <w:r w:rsidR="00DF63A5" w:rsidRPr="00B001D1">
        <w:rPr>
          <w:rFonts w:ascii="Times New Roman" w:hAnsi="Times New Roman"/>
        </w:rPr>
        <w:t>5</w:t>
      </w:r>
      <w:r w:rsidRPr="00B001D1">
        <w:rPr>
          <w:rFonts w:ascii="Times New Roman" w:hAnsi="Times New Roman"/>
        </w:rPr>
        <w:t xml:space="preserve"> school year and authorization to submit the report to the Gloucester County Office of Education. (</w:t>
      </w:r>
      <w:r w:rsidRPr="00B001D1">
        <w:rPr>
          <w:rFonts w:ascii="Times New Roman" w:hAnsi="Times New Roman"/>
          <w:b/>
        </w:rPr>
        <w:t>Attachment</w:t>
      </w:r>
      <w:r w:rsidRPr="00B001D1">
        <w:rPr>
          <w:rFonts w:ascii="Times New Roman" w:hAnsi="Times New Roman"/>
        </w:rPr>
        <w:t>)</w:t>
      </w:r>
    </w:p>
    <w:p w:rsidR="007C3E01" w:rsidRPr="00B001D1" w:rsidRDefault="007C3E01" w:rsidP="007C3E01">
      <w:pPr>
        <w:pStyle w:val="ListParagraph"/>
        <w:tabs>
          <w:tab w:val="left" w:pos="720"/>
        </w:tabs>
        <w:rPr>
          <w:rFonts w:ascii="Times New Roman" w:hAnsi="Times New Roman"/>
        </w:rPr>
      </w:pPr>
    </w:p>
    <w:p w:rsidR="00EA469B" w:rsidRPr="00B001D1" w:rsidRDefault="007C3E01" w:rsidP="00664B30">
      <w:pPr>
        <w:pStyle w:val="ListParagraph"/>
        <w:numPr>
          <w:ilvl w:val="1"/>
          <w:numId w:val="10"/>
        </w:numPr>
        <w:tabs>
          <w:tab w:val="left" w:pos="720"/>
        </w:tabs>
        <w:ind w:left="720"/>
        <w:rPr>
          <w:rFonts w:ascii="Times New Roman" w:hAnsi="Times New Roman"/>
          <w:u w:val="single"/>
        </w:rPr>
      </w:pPr>
      <w:r w:rsidRPr="00B001D1">
        <w:rPr>
          <w:rFonts w:ascii="Times New Roman" w:hAnsi="Times New Roman"/>
        </w:rPr>
        <w:t xml:space="preserve">Recommend approval for the Paulsboro Refining Company to install three gas monitors at the High School and to set up an ongoing maintenance contract for the monitors paid for by the </w:t>
      </w:r>
      <w:r w:rsidR="00EA469B" w:rsidRPr="00B001D1">
        <w:rPr>
          <w:rFonts w:ascii="Times New Roman" w:hAnsi="Times New Roman"/>
        </w:rPr>
        <w:t>Paulsboro</w:t>
      </w:r>
      <w:r w:rsidRPr="00B001D1">
        <w:rPr>
          <w:rFonts w:ascii="Times New Roman" w:hAnsi="Times New Roman"/>
        </w:rPr>
        <w:t xml:space="preserve"> Refining Company </w:t>
      </w:r>
      <w:r w:rsidR="00EA469B" w:rsidRPr="00B001D1">
        <w:rPr>
          <w:rFonts w:ascii="Times New Roman" w:hAnsi="Times New Roman"/>
        </w:rPr>
        <w:t>as their ongoing commitment to the community.</w:t>
      </w:r>
      <w:r w:rsidRPr="00B001D1">
        <w:rPr>
          <w:rFonts w:ascii="Times New Roman" w:hAnsi="Times New Roman"/>
        </w:rPr>
        <w:t xml:space="preserve"> </w:t>
      </w:r>
    </w:p>
    <w:p w:rsidR="00EA469B" w:rsidRPr="00B001D1" w:rsidRDefault="00EA469B" w:rsidP="00EA469B">
      <w:pPr>
        <w:pStyle w:val="ListParagraph"/>
        <w:rPr>
          <w:rFonts w:ascii="Times New Roman" w:hAnsi="Times New Roman"/>
        </w:rPr>
      </w:pPr>
    </w:p>
    <w:p w:rsidR="00EA469B" w:rsidRPr="00B001D1" w:rsidRDefault="00EA469B" w:rsidP="00EA469B">
      <w:pPr>
        <w:pStyle w:val="ListParagraph"/>
        <w:tabs>
          <w:tab w:val="left" w:pos="720"/>
        </w:tabs>
        <w:rPr>
          <w:rFonts w:ascii="Times New Roman" w:hAnsi="Times New Roman"/>
          <w:u w:val="single"/>
        </w:rPr>
      </w:pPr>
      <w:r w:rsidRPr="00B001D1">
        <w:rPr>
          <w:rFonts w:ascii="Times New Roman" w:hAnsi="Times New Roman"/>
        </w:rPr>
        <w:t xml:space="preserve">Informational: The monitors will be relocated on the flat part of the gymnasium roof </w:t>
      </w:r>
      <w:r w:rsidR="00A03C20" w:rsidRPr="00B001D1">
        <w:rPr>
          <w:rFonts w:ascii="Times New Roman" w:hAnsi="Times New Roman"/>
        </w:rPr>
        <w:t>with a lockable access ladder installed for access. This will provide a new signal for the refine</w:t>
      </w:r>
      <w:r w:rsidR="00863ECE" w:rsidRPr="00B001D1">
        <w:rPr>
          <w:rFonts w:ascii="Times New Roman" w:hAnsi="Times New Roman"/>
        </w:rPr>
        <w:t xml:space="preserve">ry to monitor the High School. </w:t>
      </w:r>
    </w:p>
    <w:p w:rsidR="00543AAF" w:rsidRDefault="00543AAF" w:rsidP="00EA469B">
      <w:pPr>
        <w:pStyle w:val="ListParagraph"/>
        <w:tabs>
          <w:tab w:val="left" w:pos="720"/>
        </w:tabs>
        <w:rPr>
          <w:rFonts w:ascii="Times New Roman" w:hAnsi="Times New Roman"/>
          <w:u w:val="single"/>
        </w:rPr>
      </w:pPr>
    </w:p>
    <w:p w:rsidR="00BD3801" w:rsidRPr="0079344D" w:rsidRDefault="00BD3801" w:rsidP="00BD3801">
      <w:pPr>
        <w:tabs>
          <w:tab w:val="left" w:pos="1080"/>
        </w:tabs>
      </w:pPr>
      <w:r w:rsidRPr="0079344D">
        <w:t>ROLL CALL</w:t>
      </w:r>
    </w:p>
    <w:p w:rsidR="00BD3801" w:rsidRPr="0079344D" w:rsidRDefault="00BD3801" w:rsidP="00BD3801">
      <w:pPr>
        <w:tabs>
          <w:tab w:val="left" w:pos="1080"/>
        </w:tabs>
      </w:pPr>
    </w:p>
    <w:p w:rsidR="00BD3801" w:rsidRDefault="00BD3801" w:rsidP="00BD3801">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BD3801" w:rsidRPr="00FB72A6" w:rsidRDefault="00BD3801" w:rsidP="00BD3801">
      <w:pPr>
        <w:pStyle w:val="ListParagraph"/>
        <w:tabs>
          <w:tab w:val="left" w:pos="1080"/>
        </w:tabs>
        <w:ind w:left="1080"/>
        <w:jc w:val="right"/>
        <w:rPr>
          <w:rFonts w:ascii="Times New Roman" w:eastAsiaTheme="minorHAnsi" w:hAnsi="Times New Roman"/>
        </w:rPr>
      </w:pPr>
    </w:p>
    <w:p w:rsidR="00BD3801" w:rsidRPr="00FB72A6" w:rsidRDefault="00BD3801" w:rsidP="00BD3801">
      <w:pPr>
        <w:pStyle w:val="ListParagraph"/>
        <w:tabs>
          <w:tab w:val="left" w:pos="1080"/>
        </w:tabs>
        <w:ind w:left="1080"/>
        <w:jc w:val="right"/>
        <w:rPr>
          <w:rFonts w:ascii="Times New Roman" w:eastAsiaTheme="minorHAnsi" w:hAnsi="Times New Roman"/>
        </w:rPr>
      </w:pPr>
      <w:r w:rsidRPr="00FB72A6">
        <w:rPr>
          <w:rFonts w:ascii="Times New Roman" w:eastAsiaTheme="minorHAnsi" w:hAnsi="Times New Roman"/>
        </w:rPr>
        <w:t>Motion carried</w:t>
      </w:r>
    </w:p>
    <w:p w:rsidR="00BD3801" w:rsidRPr="00B001D1" w:rsidRDefault="00BD3801" w:rsidP="00EA469B">
      <w:pPr>
        <w:pStyle w:val="ListParagraph"/>
        <w:tabs>
          <w:tab w:val="left" w:pos="720"/>
        </w:tabs>
        <w:rPr>
          <w:rFonts w:ascii="Times New Roman" w:hAnsi="Times New Roman"/>
          <w:u w:val="single"/>
        </w:rPr>
      </w:pPr>
    </w:p>
    <w:p w:rsidR="006B61E2" w:rsidRPr="00B001D1" w:rsidRDefault="00D01BA5" w:rsidP="00664B30">
      <w:pPr>
        <w:pStyle w:val="ListParagraph"/>
        <w:numPr>
          <w:ilvl w:val="1"/>
          <w:numId w:val="10"/>
        </w:numPr>
        <w:tabs>
          <w:tab w:val="left" w:pos="720"/>
        </w:tabs>
        <w:ind w:left="720"/>
        <w:rPr>
          <w:rFonts w:ascii="Times New Roman" w:hAnsi="Times New Roman"/>
          <w:u w:val="single"/>
        </w:rPr>
      </w:pPr>
      <w:r w:rsidRPr="00B001D1">
        <w:rPr>
          <w:rFonts w:ascii="Times New Roman" w:hAnsi="Times New Roman"/>
          <w:u w:val="single"/>
        </w:rPr>
        <w:t>Informational</w:t>
      </w:r>
    </w:p>
    <w:p w:rsidR="00030B2F" w:rsidRPr="00B001D1" w:rsidRDefault="00030B2F" w:rsidP="00664B30">
      <w:pPr>
        <w:pStyle w:val="Footer"/>
        <w:numPr>
          <w:ilvl w:val="0"/>
          <w:numId w:val="25"/>
        </w:numPr>
        <w:tabs>
          <w:tab w:val="clear" w:pos="4320"/>
          <w:tab w:val="clear" w:pos="8640"/>
        </w:tabs>
        <w:ind w:left="1080"/>
        <w:rPr>
          <w:sz w:val="22"/>
          <w:szCs w:val="22"/>
        </w:rPr>
      </w:pPr>
      <w:r w:rsidRPr="00B001D1">
        <w:rPr>
          <w:sz w:val="22"/>
          <w:szCs w:val="22"/>
        </w:rPr>
        <w:t>Traffic Flow Billingsport Early Childhood Center</w:t>
      </w:r>
      <w:r w:rsidR="007166B8" w:rsidRPr="00B001D1">
        <w:rPr>
          <w:sz w:val="22"/>
          <w:szCs w:val="22"/>
        </w:rPr>
        <w:t xml:space="preserve"> - Chief of Police Vernon Marino and Principal Paul Bracciante continue to monitor the traffic flow at Billingsport Early Childhood Center with Superintendent </w:t>
      </w:r>
      <w:r w:rsidR="00CE3E84" w:rsidRPr="00B001D1">
        <w:rPr>
          <w:sz w:val="22"/>
          <w:szCs w:val="22"/>
        </w:rPr>
        <w:t xml:space="preserve">Dr. </w:t>
      </w:r>
      <w:r w:rsidR="007166B8" w:rsidRPr="00B001D1">
        <w:rPr>
          <w:sz w:val="22"/>
          <w:szCs w:val="22"/>
        </w:rPr>
        <w:t>Laurie Bandlow. Improvement has been noted, however the traffic flow will continue to be monitored.</w:t>
      </w:r>
    </w:p>
    <w:p w:rsidR="00030B2F" w:rsidRPr="00B001D1" w:rsidRDefault="00030B2F" w:rsidP="00C34D67">
      <w:pPr>
        <w:pStyle w:val="Footer"/>
        <w:tabs>
          <w:tab w:val="clear" w:pos="4320"/>
          <w:tab w:val="clear" w:pos="8640"/>
        </w:tabs>
        <w:ind w:left="720"/>
        <w:rPr>
          <w:sz w:val="22"/>
          <w:szCs w:val="22"/>
        </w:rPr>
      </w:pPr>
    </w:p>
    <w:p w:rsidR="00DE2567" w:rsidRPr="00B001D1" w:rsidRDefault="00DE2567" w:rsidP="00664B30">
      <w:pPr>
        <w:pStyle w:val="Footer"/>
        <w:numPr>
          <w:ilvl w:val="0"/>
          <w:numId w:val="18"/>
        </w:numPr>
        <w:tabs>
          <w:tab w:val="clear" w:pos="4320"/>
          <w:tab w:val="clear" w:pos="8640"/>
        </w:tabs>
        <w:rPr>
          <w:sz w:val="22"/>
          <w:szCs w:val="22"/>
        </w:rPr>
      </w:pPr>
      <w:r w:rsidRPr="00B001D1">
        <w:rPr>
          <w:sz w:val="22"/>
          <w:szCs w:val="22"/>
        </w:rPr>
        <w:t>Athletic Emergency Action Plans – Emergency situations may arise at any</w:t>
      </w:r>
      <w:r w:rsidR="006A41D6" w:rsidRPr="00B001D1">
        <w:rPr>
          <w:sz w:val="22"/>
          <w:szCs w:val="22"/>
        </w:rPr>
        <w:t xml:space="preserve"> </w:t>
      </w:r>
      <w:r w:rsidRPr="00B001D1">
        <w:rPr>
          <w:sz w:val="22"/>
          <w:szCs w:val="22"/>
        </w:rPr>
        <w:t xml:space="preserve">time during athletic events. Expedient action must be taken in order to provide the best possible care to the sport participant of emergency and/or life threatening conditions. </w:t>
      </w:r>
      <w:r w:rsidR="00C34D67" w:rsidRPr="00B001D1">
        <w:rPr>
          <w:sz w:val="22"/>
          <w:szCs w:val="22"/>
        </w:rPr>
        <w:t xml:space="preserve"> </w:t>
      </w:r>
      <w:r w:rsidRPr="00B001D1">
        <w:rPr>
          <w:sz w:val="22"/>
          <w:szCs w:val="22"/>
        </w:rPr>
        <w:t>The development and implementation of an emergency plan is essential to ensure the best plan is provided. (</w:t>
      </w:r>
      <w:r w:rsidRPr="00B001D1">
        <w:rPr>
          <w:b/>
          <w:sz w:val="22"/>
          <w:szCs w:val="22"/>
        </w:rPr>
        <w:t>Attachment</w:t>
      </w:r>
      <w:r w:rsidRPr="00B001D1">
        <w:rPr>
          <w:sz w:val="22"/>
          <w:szCs w:val="22"/>
        </w:rPr>
        <w:t>)</w:t>
      </w:r>
    </w:p>
    <w:p w:rsidR="001C5087" w:rsidRPr="00B001D1" w:rsidRDefault="001C5087" w:rsidP="0003229B">
      <w:pPr>
        <w:pStyle w:val="Footer"/>
        <w:tabs>
          <w:tab w:val="clear" w:pos="4320"/>
          <w:tab w:val="clear" w:pos="8640"/>
        </w:tabs>
        <w:ind w:left="1080"/>
        <w:rPr>
          <w:sz w:val="22"/>
          <w:szCs w:val="22"/>
        </w:rPr>
      </w:pPr>
    </w:p>
    <w:p w:rsidR="008D0FE8" w:rsidRPr="000954A9" w:rsidRDefault="00AE4AD1" w:rsidP="00912FBF">
      <w:pPr>
        <w:pStyle w:val="Footer"/>
        <w:numPr>
          <w:ilvl w:val="0"/>
          <w:numId w:val="18"/>
        </w:numPr>
        <w:tabs>
          <w:tab w:val="clear" w:pos="4320"/>
          <w:tab w:val="clear" w:pos="8640"/>
        </w:tabs>
        <w:ind w:left="720"/>
        <w:rPr>
          <w:sz w:val="22"/>
          <w:szCs w:val="22"/>
        </w:rPr>
      </w:pPr>
      <w:r w:rsidRPr="000954A9">
        <w:rPr>
          <w:sz w:val="22"/>
          <w:szCs w:val="22"/>
        </w:rPr>
        <w:t>Report of School Security Drills</w:t>
      </w:r>
    </w:p>
    <w:p w:rsidR="00AE4AD1" w:rsidRPr="00B001D1" w:rsidRDefault="00AE4AD1" w:rsidP="00AE4AD1">
      <w:pPr>
        <w:pStyle w:val="Footer"/>
        <w:tabs>
          <w:tab w:val="clear" w:pos="4320"/>
          <w:tab w:val="clear" w:pos="8640"/>
        </w:tabs>
      </w:pPr>
    </w:p>
    <w:p w:rsidR="00AE4AD1" w:rsidRPr="00B001D1" w:rsidRDefault="00AE4AD1" w:rsidP="00AE4AD1">
      <w:pPr>
        <w:pStyle w:val="Footer"/>
        <w:tabs>
          <w:tab w:val="clear" w:pos="4320"/>
          <w:tab w:val="clear" w:pos="8640"/>
        </w:tabs>
        <w:jc w:val="center"/>
        <w:rPr>
          <w:b/>
        </w:rPr>
      </w:pPr>
      <w:r w:rsidRPr="00B001D1">
        <w:rPr>
          <w:b/>
        </w:rPr>
        <w:t>SCHOOL SECURITY DRILLS</w:t>
      </w: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FE3088" w:rsidRPr="00B001D1" w:rsidTr="00C34D67">
        <w:tc>
          <w:tcPr>
            <w:tcW w:w="1800" w:type="dxa"/>
            <w:vMerge w:val="restart"/>
          </w:tcPr>
          <w:p w:rsidR="00FE3088" w:rsidRPr="00B001D1" w:rsidRDefault="00FE3088" w:rsidP="00FE3088">
            <w:pPr>
              <w:pStyle w:val="Footer"/>
              <w:tabs>
                <w:tab w:val="clear" w:pos="4320"/>
                <w:tab w:val="clear" w:pos="8640"/>
              </w:tabs>
              <w:jc w:val="center"/>
              <w:rPr>
                <w:b/>
              </w:rPr>
            </w:pPr>
            <w:r w:rsidRPr="00B001D1">
              <w:rPr>
                <w:b/>
              </w:rPr>
              <w:t>Type of Drill</w:t>
            </w:r>
          </w:p>
        </w:tc>
        <w:tc>
          <w:tcPr>
            <w:tcW w:w="2610" w:type="dxa"/>
            <w:vMerge w:val="restart"/>
          </w:tcPr>
          <w:p w:rsidR="00FE3088" w:rsidRPr="00B001D1" w:rsidRDefault="00FE3088" w:rsidP="00FE3088">
            <w:pPr>
              <w:pStyle w:val="Footer"/>
              <w:tabs>
                <w:tab w:val="clear" w:pos="4320"/>
                <w:tab w:val="clear" w:pos="8640"/>
              </w:tabs>
              <w:jc w:val="center"/>
              <w:rPr>
                <w:b/>
              </w:rPr>
            </w:pPr>
            <w:r w:rsidRPr="00B001D1">
              <w:rPr>
                <w:b/>
              </w:rPr>
              <w:t>Notation</w:t>
            </w:r>
          </w:p>
        </w:tc>
        <w:tc>
          <w:tcPr>
            <w:tcW w:w="6300" w:type="dxa"/>
            <w:gridSpan w:val="3"/>
          </w:tcPr>
          <w:p w:rsidR="00FE3088" w:rsidRPr="00B001D1" w:rsidRDefault="00FE3088" w:rsidP="00FE3088">
            <w:pPr>
              <w:pStyle w:val="Footer"/>
              <w:tabs>
                <w:tab w:val="clear" w:pos="4320"/>
                <w:tab w:val="clear" w:pos="8640"/>
              </w:tabs>
              <w:jc w:val="center"/>
              <w:rPr>
                <w:b/>
              </w:rPr>
            </w:pPr>
            <w:r w:rsidRPr="00B001D1">
              <w:rPr>
                <w:b/>
              </w:rPr>
              <w:t>School</w:t>
            </w:r>
          </w:p>
        </w:tc>
      </w:tr>
      <w:tr w:rsidR="00FE3088" w:rsidRPr="00B001D1" w:rsidTr="00C34D67">
        <w:tc>
          <w:tcPr>
            <w:tcW w:w="1800" w:type="dxa"/>
            <w:vMerge/>
          </w:tcPr>
          <w:p w:rsidR="00FE3088" w:rsidRPr="00B001D1" w:rsidRDefault="00FE3088" w:rsidP="00FE3088">
            <w:pPr>
              <w:pStyle w:val="Footer"/>
              <w:tabs>
                <w:tab w:val="clear" w:pos="4320"/>
                <w:tab w:val="clear" w:pos="8640"/>
              </w:tabs>
              <w:jc w:val="center"/>
              <w:rPr>
                <w:b/>
              </w:rPr>
            </w:pPr>
          </w:p>
        </w:tc>
        <w:tc>
          <w:tcPr>
            <w:tcW w:w="2610" w:type="dxa"/>
            <w:vMerge/>
          </w:tcPr>
          <w:p w:rsidR="00FE3088" w:rsidRPr="00B001D1" w:rsidRDefault="00FE3088" w:rsidP="00FE3088">
            <w:pPr>
              <w:pStyle w:val="Footer"/>
              <w:tabs>
                <w:tab w:val="clear" w:pos="4320"/>
                <w:tab w:val="clear" w:pos="8640"/>
              </w:tabs>
              <w:jc w:val="center"/>
              <w:rPr>
                <w:b/>
              </w:rPr>
            </w:pPr>
          </w:p>
        </w:tc>
        <w:tc>
          <w:tcPr>
            <w:tcW w:w="2880" w:type="dxa"/>
          </w:tcPr>
          <w:p w:rsidR="00FE3088" w:rsidRPr="00B001D1" w:rsidRDefault="00FE3088" w:rsidP="00FE3088">
            <w:pPr>
              <w:pStyle w:val="Footer"/>
              <w:tabs>
                <w:tab w:val="clear" w:pos="4320"/>
                <w:tab w:val="clear" w:pos="8640"/>
              </w:tabs>
              <w:jc w:val="center"/>
              <w:rPr>
                <w:b/>
              </w:rPr>
            </w:pPr>
            <w:r w:rsidRPr="00B001D1">
              <w:rPr>
                <w:b/>
              </w:rPr>
              <w:t>Paulsboro Senior High School</w:t>
            </w:r>
          </w:p>
          <w:p w:rsidR="00FE3088" w:rsidRPr="00B001D1" w:rsidRDefault="00FE3088" w:rsidP="00FE3088">
            <w:pPr>
              <w:pStyle w:val="Footer"/>
              <w:tabs>
                <w:tab w:val="clear" w:pos="4320"/>
                <w:tab w:val="clear" w:pos="8640"/>
              </w:tabs>
              <w:jc w:val="center"/>
              <w:rPr>
                <w:b/>
              </w:rPr>
            </w:pPr>
            <w:r w:rsidRPr="00B001D1">
              <w:rPr>
                <w:b/>
              </w:rPr>
              <w:t>and</w:t>
            </w:r>
          </w:p>
          <w:p w:rsidR="00FE3088" w:rsidRPr="00B001D1" w:rsidRDefault="00FE3088" w:rsidP="00FE3088">
            <w:pPr>
              <w:pStyle w:val="Footer"/>
              <w:tabs>
                <w:tab w:val="clear" w:pos="4320"/>
                <w:tab w:val="clear" w:pos="8640"/>
              </w:tabs>
              <w:jc w:val="center"/>
              <w:rPr>
                <w:b/>
              </w:rPr>
            </w:pPr>
            <w:r w:rsidRPr="00B001D1">
              <w:rPr>
                <w:b/>
              </w:rPr>
              <w:t>Paulsboro Junior High School</w:t>
            </w:r>
          </w:p>
        </w:tc>
        <w:tc>
          <w:tcPr>
            <w:tcW w:w="1710" w:type="dxa"/>
          </w:tcPr>
          <w:p w:rsidR="00FE3088" w:rsidRPr="00B001D1" w:rsidRDefault="00FE3088" w:rsidP="00FE3088">
            <w:pPr>
              <w:pStyle w:val="Footer"/>
              <w:tabs>
                <w:tab w:val="clear" w:pos="4320"/>
                <w:tab w:val="clear" w:pos="8640"/>
              </w:tabs>
              <w:jc w:val="center"/>
              <w:rPr>
                <w:b/>
              </w:rPr>
            </w:pPr>
            <w:r w:rsidRPr="00B001D1">
              <w:rPr>
                <w:b/>
              </w:rPr>
              <w:t>Loudenslager Elementary School</w:t>
            </w:r>
          </w:p>
        </w:tc>
        <w:tc>
          <w:tcPr>
            <w:tcW w:w="1710" w:type="dxa"/>
          </w:tcPr>
          <w:p w:rsidR="00FE3088" w:rsidRPr="00B001D1" w:rsidRDefault="00FE3088" w:rsidP="00FE3088">
            <w:pPr>
              <w:pStyle w:val="Footer"/>
              <w:tabs>
                <w:tab w:val="clear" w:pos="4320"/>
                <w:tab w:val="clear" w:pos="8640"/>
              </w:tabs>
              <w:jc w:val="center"/>
              <w:rPr>
                <w:b/>
              </w:rPr>
            </w:pPr>
            <w:r w:rsidRPr="00B001D1">
              <w:rPr>
                <w:b/>
              </w:rPr>
              <w:t>Billingsport Early Childhood Center</w:t>
            </w:r>
          </w:p>
        </w:tc>
      </w:tr>
      <w:tr w:rsidR="00FE3088" w:rsidRPr="00B001D1" w:rsidTr="00C34D67">
        <w:tc>
          <w:tcPr>
            <w:tcW w:w="1800" w:type="dxa"/>
          </w:tcPr>
          <w:p w:rsidR="00FE3088" w:rsidRPr="00B001D1" w:rsidRDefault="00FE3088" w:rsidP="00AE4AD1">
            <w:pPr>
              <w:pStyle w:val="Footer"/>
              <w:tabs>
                <w:tab w:val="clear" w:pos="4320"/>
                <w:tab w:val="clear" w:pos="8640"/>
              </w:tabs>
            </w:pPr>
            <w:r w:rsidRPr="00B001D1">
              <w:t>Fire Evacuation</w:t>
            </w:r>
          </w:p>
        </w:tc>
        <w:tc>
          <w:tcPr>
            <w:tcW w:w="2610" w:type="dxa"/>
          </w:tcPr>
          <w:p w:rsidR="00FE3088" w:rsidRPr="00B001D1" w:rsidRDefault="00FE3088" w:rsidP="00AE4AD1">
            <w:pPr>
              <w:pStyle w:val="Footer"/>
              <w:tabs>
                <w:tab w:val="clear" w:pos="4320"/>
                <w:tab w:val="clear" w:pos="8640"/>
              </w:tabs>
            </w:pPr>
            <w:r w:rsidRPr="00B001D1">
              <w:t>Each school must conduct one per month</w:t>
            </w:r>
          </w:p>
        </w:tc>
        <w:tc>
          <w:tcPr>
            <w:tcW w:w="2880" w:type="dxa"/>
          </w:tcPr>
          <w:p w:rsidR="00FE3088" w:rsidRPr="00B001D1" w:rsidRDefault="00FE3088" w:rsidP="002516EB">
            <w:pPr>
              <w:pStyle w:val="Footer"/>
              <w:tabs>
                <w:tab w:val="clear" w:pos="4320"/>
                <w:tab w:val="clear" w:pos="8640"/>
              </w:tabs>
              <w:jc w:val="center"/>
            </w:pPr>
          </w:p>
          <w:p w:rsidR="00351872" w:rsidRPr="00B001D1" w:rsidRDefault="00351872" w:rsidP="002516EB">
            <w:pPr>
              <w:pStyle w:val="Footer"/>
              <w:tabs>
                <w:tab w:val="clear" w:pos="4320"/>
                <w:tab w:val="clear" w:pos="8640"/>
              </w:tabs>
              <w:jc w:val="center"/>
            </w:pPr>
            <w:r w:rsidRPr="00B001D1">
              <w:t>7/6/15, 9/18/15</w:t>
            </w:r>
          </w:p>
        </w:tc>
        <w:tc>
          <w:tcPr>
            <w:tcW w:w="1710" w:type="dxa"/>
          </w:tcPr>
          <w:p w:rsidR="00FE3088" w:rsidRPr="00B001D1" w:rsidRDefault="00FE3088" w:rsidP="002516EB">
            <w:pPr>
              <w:pStyle w:val="Footer"/>
              <w:tabs>
                <w:tab w:val="clear" w:pos="4320"/>
                <w:tab w:val="clear" w:pos="8640"/>
              </w:tabs>
              <w:jc w:val="center"/>
            </w:pPr>
          </w:p>
          <w:p w:rsidR="00351872" w:rsidRPr="00B001D1" w:rsidRDefault="00351872" w:rsidP="002516EB">
            <w:pPr>
              <w:pStyle w:val="Footer"/>
              <w:tabs>
                <w:tab w:val="clear" w:pos="4320"/>
                <w:tab w:val="clear" w:pos="8640"/>
              </w:tabs>
              <w:jc w:val="center"/>
            </w:pPr>
            <w:r w:rsidRPr="00B001D1">
              <w:t>9/14/15</w:t>
            </w:r>
          </w:p>
        </w:tc>
        <w:tc>
          <w:tcPr>
            <w:tcW w:w="1710" w:type="dxa"/>
          </w:tcPr>
          <w:p w:rsidR="00FE3088" w:rsidRPr="00B001D1" w:rsidRDefault="00FE3088" w:rsidP="002516EB">
            <w:pPr>
              <w:pStyle w:val="Footer"/>
              <w:tabs>
                <w:tab w:val="clear" w:pos="4320"/>
                <w:tab w:val="clear" w:pos="8640"/>
              </w:tabs>
              <w:jc w:val="center"/>
            </w:pPr>
          </w:p>
          <w:p w:rsidR="00DA4E97" w:rsidRPr="00B001D1" w:rsidRDefault="00DA4E97" w:rsidP="002516EB">
            <w:pPr>
              <w:pStyle w:val="Footer"/>
              <w:tabs>
                <w:tab w:val="clear" w:pos="4320"/>
                <w:tab w:val="clear" w:pos="8640"/>
              </w:tabs>
              <w:jc w:val="center"/>
            </w:pPr>
            <w:r w:rsidRPr="00B001D1">
              <w:t>7/6/15, 9/14/15</w:t>
            </w:r>
          </w:p>
        </w:tc>
      </w:tr>
      <w:tr w:rsidR="00FE3088" w:rsidRPr="00B001D1" w:rsidTr="00C34D67">
        <w:tc>
          <w:tcPr>
            <w:tcW w:w="1800" w:type="dxa"/>
          </w:tcPr>
          <w:p w:rsidR="00FE3088" w:rsidRPr="00B001D1" w:rsidRDefault="00FE3088" w:rsidP="00AE4AD1">
            <w:pPr>
              <w:pStyle w:val="Footer"/>
              <w:tabs>
                <w:tab w:val="clear" w:pos="4320"/>
                <w:tab w:val="clear" w:pos="8640"/>
              </w:tabs>
            </w:pPr>
            <w:r w:rsidRPr="00B001D1">
              <w:t>Evacuation (Non-Fire)</w:t>
            </w:r>
          </w:p>
        </w:tc>
        <w:tc>
          <w:tcPr>
            <w:tcW w:w="2610" w:type="dxa"/>
          </w:tcPr>
          <w:p w:rsidR="00FE3088" w:rsidRPr="00B001D1" w:rsidRDefault="00FE3088" w:rsidP="00AE4AD1">
            <w:pPr>
              <w:pStyle w:val="Footer"/>
              <w:tabs>
                <w:tab w:val="clear" w:pos="4320"/>
                <w:tab w:val="clear" w:pos="8640"/>
              </w:tabs>
            </w:pPr>
            <w:r w:rsidRPr="00B001D1">
              <w:t>Each school must conduct two annually</w:t>
            </w:r>
          </w:p>
        </w:tc>
        <w:tc>
          <w:tcPr>
            <w:tcW w:w="288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r>
      <w:tr w:rsidR="00FE3088" w:rsidRPr="00B001D1" w:rsidTr="00C34D67">
        <w:tc>
          <w:tcPr>
            <w:tcW w:w="1800" w:type="dxa"/>
          </w:tcPr>
          <w:p w:rsidR="00FE3088" w:rsidRPr="00B001D1" w:rsidRDefault="00FE3088" w:rsidP="00AE4AD1">
            <w:pPr>
              <w:pStyle w:val="Footer"/>
              <w:tabs>
                <w:tab w:val="clear" w:pos="4320"/>
                <w:tab w:val="clear" w:pos="8640"/>
              </w:tabs>
            </w:pPr>
            <w:r w:rsidRPr="00B001D1">
              <w:t>Lockdown</w:t>
            </w:r>
          </w:p>
        </w:tc>
        <w:tc>
          <w:tcPr>
            <w:tcW w:w="2610" w:type="dxa"/>
          </w:tcPr>
          <w:p w:rsidR="00FE3088" w:rsidRPr="00B001D1" w:rsidRDefault="00FE3088" w:rsidP="00AE4AD1">
            <w:pPr>
              <w:pStyle w:val="Footer"/>
              <w:tabs>
                <w:tab w:val="clear" w:pos="4320"/>
                <w:tab w:val="clear" w:pos="8640"/>
              </w:tabs>
            </w:pPr>
            <w:r w:rsidRPr="00B001D1">
              <w:t>Each school must conduct two annually</w:t>
            </w:r>
          </w:p>
        </w:tc>
        <w:tc>
          <w:tcPr>
            <w:tcW w:w="2880" w:type="dxa"/>
          </w:tcPr>
          <w:p w:rsidR="00FE3088" w:rsidRPr="00B001D1" w:rsidRDefault="00351872" w:rsidP="002516EB">
            <w:pPr>
              <w:pStyle w:val="Footer"/>
              <w:tabs>
                <w:tab w:val="clear" w:pos="4320"/>
                <w:tab w:val="clear" w:pos="8640"/>
              </w:tabs>
              <w:jc w:val="center"/>
            </w:pPr>
            <w:r w:rsidRPr="00B001D1">
              <w:t>7/8/15</w:t>
            </w:r>
          </w:p>
        </w:tc>
        <w:tc>
          <w:tcPr>
            <w:tcW w:w="171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DA4E97" w:rsidP="002516EB">
            <w:pPr>
              <w:pStyle w:val="Footer"/>
              <w:tabs>
                <w:tab w:val="clear" w:pos="4320"/>
                <w:tab w:val="clear" w:pos="8640"/>
              </w:tabs>
              <w:jc w:val="center"/>
            </w:pPr>
            <w:r w:rsidRPr="00B001D1">
              <w:t>7/7/15, 9/21/15</w:t>
            </w:r>
          </w:p>
        </w:tc>
      </w:tr>
      <w:tr w:rsidR="00FE3088" w:rsidRPr="00B001D1" w:rsidTr="00C34D67">
        <w:tc>
          <w:tcPr>
            <w:tcW w:w="1800" w:type="dxa"/>
          </w:tcPr>
          <w:p w:rsidR="00FE3088" w:rsidRPr="00B001D1" w:rsidRDefault="00FE3088" w:rsidP="00AE4AD1">
            <w:pPr>
              <w:pStyle w:val="Footer"/>
              <w:tabs>
                <w:tab w:val="clear" w:pos="4320"/>
                <w:tab w:val="clear" w:pos="8640"/>
              </w:tabs>
            </w:pPr>
            <w:r w:rsidRPr="00B001D1">
              <w:t>Bomb Threat</w:t>
            </w:r>
          </w:p>
        </w:tc>
        <w:tc>
          <w:tcPr>
            <w:tcW w:w="2610" w:type="dxa"/>
          </w:tcPr>
          <w:p w:rsidR="00FE3088" w:rsidRPr="00B001D1" w:rsidRDefault="00FE3088" w:rsidP="00AE4AD1">
            <w:pPr>
              <w:pStyle w:val="Footer"/>
              <w:tabs>
                <w:tab w:val="clear" w:pos="4320"/>
                <w:tab w:val="clear" w:pos="8640"/>
              </w:tabs>
            </w:pPr>
            <w:r w:rsidRPr="00B001D1">
              <w:t>Each school must conduct two annually</w:t>
            </w:r>
          </w:p>
        </w:tc>
        <w:tc>
          <w:tcPr>
            <w:tcW w:w="288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r>
      <w:tr w:rsidR="00FE3088" w:rsidRPr="00B001D1" w:rsidTr="00C34D67">
        <w:tc>
          <w:tcPr>
            <w:tcW w:w="1800" w:type="dxa"/>
          </w:tcPr>
          <w:p w:rsidR="00FE3088" w:rsidRPr="00B001D1" w:rsidRDefault="00FE3088" w:rsidP="00AE4AD1">
            <w:pPr>
              <w:pStyle w:val="Footer"/>
              <w:tabs>
                <w:tab w:val="clear" w:pos="4320"/>
                <w:tab w:val="clear" w:pos="8640"/>
              </w:tabs>
            </w:pPr>
            <w:r w:rsidRPr="00B001D1">
              <w:t>Active Shooter</w:t>
            </w:r>
          </w:p>
        </w:tc>
        <w:tc>
          <w:tcPr>
            <w:tcW w:w="2610" w:type="dxa"/>
          </w:tcPr>
          <w:p w:rsidR="00FE3088" w:rsidRPr="00B001D1" w:rsidRDefault="00FE3088" w:rsidP="00AE4AD1">
            <w:pPr>
              <w:pStyle w:val="Footer"/>
              <w:tabs>
                <w:tab w:val="clear" w:pos="4320"/>
                <w:tab w:val="clear" w:pos="8640"/>
              </w:tabs>
            </w:pPr>
            <w:r w:rsidRPr="00B001D1">
              <w:t>Each school must conduct two annually</w:t>
            </w:r>
          </w:p>
        </w:tc>
        <w:tc>
          <w:tcPr>
            <w:tcW w:w="288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r>
      <w:tr w:rsidR="00FE3088" w:rsidRPr="00B001D1" w:rsidTr="00C34D67">
        <w:tc>
          <w:tcPr>
            <w:tcW w:w="1800" w:type="dxa"/>
          </w:tcPr>
          <w:p w:rsidR="00FE3088" w:rsidRPr="00B001D1" w:rsidRDefault="00FE3088" w:rsidP="00AE4AD1">
            <w:pPr>
              <w:pStyle w:val="Footer"/>
              <w:tabs>
                <w:tab w:val="clear" w:pos="4320"/>
                <w:tab w:val="clear" w:pos="8640"/>
              </w:tabs>
            </w:pPr>
            <w:r w:rsidRPr="00B001D1">
              <w:t>Other Drills</w:t>
            </w:r>
          </w:p>
        </w:tc>
        <w:tc>
          <w:tcPr>
            <w:tcW w:w="2610" w:type="dxa"/>
          </w:tcPr>
          <w:p w:rsidR="00FE3088" w:rsidRPr="00B001D1" w:rsidRDefault="00FE3088" w:rsidP="00AE4AD1">
            <w:pPr>
              <w:pStyle w:val="Footer"/>
              <w:tabs>
                <w:tab w:val="clear" w:pos="4320"/>
                <w:tab w:val="clear" w:pos="8640"/>
              </w:tabs>
            </w:pPr>
            <w:r w:rsidRPr="00B001D1">
              <w:t>Each school must conduct two annually</w:t>
            </w:r>
          </w:p>
        </w:tc>
        <w:tc>
          <w:tcPr>
            <w:tcW w:w="2880" w:type="dxa"/>
          </w:tcPr>
          <w:p w:rsidR="00351872" w:rsidRPr="00B001D1" w:rsidRDefault="00351872" w:rsidP="002516EB">
            <w:pPr>
              <w:pStyle w:val="Footer"/>
              <w:tabs>
                <w:tab w:val="clear" w:pos="4320"/>
                <w:tab w:val="clear" w:pos="8640"/>
              </w:tabs>
              <w:jc w:val="center"/>
            </w:pPr>
          </w:p>
        </w:tc>
        <w:tc>
          <w:tcPr>
            <w:tcW w:w="1710" w:type="dxa"/>
          </w:tcPr>
          <w:p w:rsidR="00351872" w:rsidRPr="00B001D1" w:rsidRDefault="00351872" w:rsidP="00351872">
            <w:pPr>
              <w:pStyle w:val="Footer"/>
              <w:tabs>
                <w:tab w:val="clear" w:pos="4320"/>
                <w:tab w:val="clear" w:pos="8640"/>
              </w:tabs>
              <w:jc w:val="center"/>
            </w:pPr>
            <w:r w:rsidRPr="00B001D1">
              <w:t>Shelter in Place</w:t>
            </w:r>
          </w:p>
          <w:p w:rsidR="00FE3088" w:rsidRPr="00B001D1" w:rsidRDefault="00351872" w:rsidP="00351872">
            <w:pPr>
              <w:pStyle w:val="Footer"/>
              <w:tabs>
                <w:tab w:val="clear" w:pos="4320"/>
                <w:tab w:val="clear" w:pos="8640"/>
              </w:tabs>
              <w:jc w:val="center"/>
            </w:pPr>
            <w:r w:rsidRPr="00B001D1">
              <w:t>9/17/15</w:t>
            </w:r>
          </w:p>
        </w:tc>
        <w:tc>
          <w:tcPr>
            <w:tcW w:w="1710" w:type="dxa"/>
          </w:tcPr>
          <w:p w:rsidR="00FE3088" w:rsidRPr="00B001D1" w:rsidRDefault="00FE3088" w:rsidP="002516EB">
            <w:pPr>
              <w:pStyle w:val="Footer"/>
              <w:tabs>
                <w:tab w:val="clear" w:pos="4320"/>
                <w:tab w:val="clear" w:pos="8640"/>
              </w:tabs>
              <w:jc w:val="center"/>
            </w:pPr>
          </w:p>
        </w:tc>
      </w:tr>
      <w:tr w:rsidR="00FE3088" w:rsidRPr="00B001D1" w:rsidTr="00C34D67">
        <w:tc>
          <w:tcPr>
            <w:tcW w:w="1800" w:type="dxa"/>
          </w:tcPr>
          <w:p w:rsidR="00FE3088" w:rsidRPr="00B001D1" w:rsidRDefault="00FE3088" w:rsidP="00AE4AD1">
            <w:pPr>
              <w:pStyle w:val="Footer"/>
              <w:tabs>
                <w:tab w:val="clear" w:pos="4320"/>
                <w:tab w:val="clear" w:pos="8640"/>
              </w:tabs>
            </w:pPr>
            <w:r w:rsidRPr="00B001D1">
              <w:t xml:space="preserve">Bus Evacuation </w:t>
            </w:r>
          </w:p>
        </w:tc>
        <w:tc>
          <w:tcPr>
            <w:tcW w:w="2610" w:type="dxa"/>
          </w:tcPr>
          <w:p w:rsidR="00FE3088" w:rsidRPr="00B001D1" w:rsidRDefault="00D64825" w:rsidP="00AE4AD1">
            <w:pPr>
              <w:pStyle w:val="Footer"/>
              <w:tabs>
                <w:tab w:val="clear" w:pos="4320"/>
                <w:tab w:val="clear" w:pos="8640"/>
              </w:tabs>
            </w:pPr>
            <w:r w:rsidRPr="00B001D1">
              <w:t>Conduct two annually</w:t>
            </w:r>
          </w:p>
        </w:tc>
        <w:tc>
          <w:tcPr>
            <w:tcW w:w="288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r>
      <w:tr w:rsidR="00FE3088" w:rsidRPr="00B001D1" w:rsidTr="00DA4E97">
        <w:trPr>
          <w:trHeight w:val="575"/>
        </w:trPr>
        <w:tc>
          <w:tcPr>
            <w:tcW w:w="1800" w:type="dxa"/>
          </w:tcPr>
          <w:p w:rsidR="00FE3088" w:rsidRPr="00B001D1" w:rsidRDefault="00FE3088" w:rsidP="00AE4AD1">
            <w:pPr>
              <w:pStyle w:val="Footer"/>
              <w:tabs>
                <w:tab w:val="clear" w:pos="4320"/>
                <w:tab w:val="clear" w:pos="8640"/>
              </w:tabs>
            </w:pPr>
            <w:r w:rsidRPr="00B001D1">
              <w:t>Test of Emergency Communication System</w:t>
            </w:r>
          </w:p>
        </w:tc>
        <w:tc>
          <w:tcPr>
            <w:tcW w:w="2610" w:type="dxa"/>
          </w:tcPr>
          <w:p w:rsidR="00FE3088" w:rsidRPr="00B001D1" w:rsidRDefault="00FE3088" w:rsidP="00AE4AD1">
            <w:pPr>
              <w:pStyle w:val="Footer"/>
              <w:tabs>
                <w:tab w:val="clear" w:pos="4320"/>
                <w:tab w:val="clear" w:pos="8640"/>
              </w:tabs>
            </w:pPr>
            <w:r w:rsidRPr="00B001D1">
              <w:t xml:space="preserve">Not required but conducted as </w:t>
            </w:r>
            <w:r w:rsidR="00D22695" w:rsidRPr="00B001D1">
              <w:t>an</w:t>
            </w:r>
            <w:r w:rsidRPr="00B001D1">
              <w:t xml:space="preserve"> extra safety measure</w:t>
            </w:r>
          </w:p>
        </w:tc>
        <w:tc>
          <w:tcPr>
            <w:tcW w:w="288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c>
          <w:tcPr>
            <w:tcW w:w="1710" w:type="dxa"/>
          </w:tcPr>
          <w:p w:rsidR="00FE3088" w:rsidRPr="00B001D1" w:rsidRDefault="00FE3088" w:rsidP="002516EB">
            <w:pPr>
              <w:pStyle w:val="Footer"/>
              <w:tabs>
                <w:tab w:val="clear" w:pos="4320"/>
                <w:tab w:val="clear" w:pos="8640"/>
              </w:tabs>
              <w:jc w:val="center"/>
            </w:pPr>
          </w:p>
        </w:tc>
      </w:tr>
    </w:tbl>
    <w:p w:rsidR="004B431B" w:rsidRPr="00B001D1" w:rsidRDefault="004B431B" w:rsidP="00D22695">
      <w:pPr>
        <w:pStyle w:val="Footer"/>
        <w:tabs>
          <w:tab w:val="clear" w:pos="4320"/>
          <w:tab w:val="clear" w:pos="8640"/>
          <w:tab w:val="left" w:pos="1440"/>
        </w:tabs>
      </w:pPr>
    </w:p>
    <w:p w:rsidR="0095469C" w:rsidRDefault="0095469C">
      <w:pPr>
        <w:spacing w:after="200" w:line="276" w:lineRule="auto"/>
        <w:rPr>
          <w:rFonts w:eastAsia="Calibri"/>
        </w:rPr>
      </w:pPr>
    </w:p>
    <w:p w:rsidR="005E2FB2" w:rsidRPr="0005395D" w:rsidRDefault="005E2FB2" w:rsidP="005E2FB2">
      <w:pPr>
        <w:tabs>
          <w:tab w:val="left" w:pos="360"/>
        </w:tabs>
        <w:rPr>
          <w:b/>
        </w:rPr>
      </w:pPr>
      <w:r w:rsidRPr="0005395D">
        <w:rPr>
          <w:b/>
        </w:rPr>
        <w:t xml:space="preserve">EXECUTIVE SESSION </w:t>
      </w:r>
    </w:p>
    <w:p w:rsidR="00A32E99" w:rsidRDefault="00A32E99" w:rsidP="00A32E99"/>
    <w:p w:rsidR="00A32E99" w:rsidRDefault="00A32E99" w:rsidP="00A32E99">
      <w:r>
        <w:t xml:space="preserve">Motion made by Lisa, seconded by Walter and unanimously carried </w:t>
      </w:r>
      <w:r w:rsidRPr="00FC78A8">
        <w:t>(</w:t>
      </w:r>
      <w:r>
        <w:t>7</w:t>
      </w:r>
      <w:r w:rsidRPr="00FC78A8">
        <w:t xml:space="preserve">-0) </w:t>
      </w:r>
      <w:r>
        <w:t>to adopt the following resolution:</w:t>
      </w:r>
    </w:p>
    <w:p w:rsidR="00A32E99" w:rsidRPr="000D7409" w:rsidRDefault="00A32E99" w:rsidP="00A32E99"/>
    <w:p w:rsidR="00A32E99" w:rsidRDefault="00A32E99" w:rsidP="00A32E99">
      <w:r>
        <w:t>BE IT RESOLVED</w:t>
      </w:r>
      <w:r>
        <w:rPr>
          <w:sz w:val="18"/>
        </w:rPr>
        <w:t>:  The</w:t>
      </w:r>
      <w:r>
        <w:t xml:space="preserve"> Paulsboro Board of Education adjourns to Executive Session to discuss legal </w:t>
      </w:r>
      <w:r w:rsidR="004A4801">
        <w:t>matters pertaining to Conrail litigation, and</w:t>
      </w:r>
      <w:r>
        <w:t xml:space="preserve"> personnel matters </w:t>
      </w:r>
      <w:r w:rsidR="004A4801">
        <w:t xml:space="preserve">regarding the Business Administrator’s contract, </w:t>
      </w:r>
      <w:r>
        <w:t>the results of which may be made known upon return to regular session or when conditions warrant.</w:t>
      </w:r>
    </w:p>
    <w:p w:rsidR="00A32E99" w:rsidRDefault="00A32E99" w:rsidP="00A32E99">
      <w:pPr>
        <w:ind w:left="1080"/>
      </w:pPr>
    </w:p>
    <w:p w:rsidR="00A32E99" w:rsidRDefault="00A32E99" w:rsidP="00A32E99">
      <w:pPr>
        <w:tabs>
          <w:tab w:val="left" w:pos="360"/>
        </w:tabs>
      </w:pPr>
      <w:r>
        <w:t>Motion made by Lisa, seconded by Walter to return to the regular meeting.</w:t>
      </w:r>
    </w:p>
    <w:p w:rsidR="009813ED" w:rsidRDefault="009813ED" w:rsidP="00A32E99">
      <w:pPr>
        <w:tabs>
          <w:tab w:val="left" w:pos="360"/>
        </w:tabs>
      </w:pPr>
    </w:p>
    <w:p w:rsidR="00125108" w:rsidRDefault="00125108">
      <w:pPr>
        <w:spacing w:after="200" w:line="276" w:lineRule="auto"/>
      </w:pPr>
      <w:r>
        <w:t>Discussion took place regarding appointment of a President and Vice President until reorganization in January 2016.</w:t>
      </w:r>
    </w:p>
    <w:p w:rsidR="00125108" w:rsidRDefault="00125108" w:rsidP="00125108">
      <w:pPr>
        <w:tabs>
          <w:tab w:val="left" w:pos="1080"/>
        </w:tabs>
      </w:pPr>
      <w:r>
        <w:t>Motion by Lisa, seconded by Dunn to appoint Eastlack as President until Reorganization in January 2016.</w:t>
      </w:r>
    </w:p>
    <w:p w:rsidR="00125108" w:rsidRDefault="00125108" w:rsidP="00125108">
      <w:pPr>
        <w:tabs>
          <w:tab w:val="left" w:pos="1080"/>
        </w:tabs>
      </w:pPr>
    </w:p>
    <w:p w:rsidR="00125108" w:rsidRPr="0079344D" w:rsidRDefault="00125108" w:rsidP="00125108">
      <w:pPr>
        <w:tabs>
          <w:tab w:val="left" w:pos="1080"/>
        </w:tabs>
      </w:pPr>
      <w:r w:rsidRPr="0079344D">
        <w:t>ROLL CALL</w:t>
      </w:r>
    </w:p>
    <w:p w:rsidR="00125108" w:rsidRPr="0079344D" w:rsidRDefault="00125108" w:rsidP="00125108">
      <w:pPr>
        <w:tabs>
          <w:tab w:val="left" w:pos="1080"/>
        </w:tabs>
      </w:pPr>
    </w:p>
    <w:p w:rsidR="00125108" w:rsidRDefault="00125108" w:rsidP="00125108">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Mrs. Priest, </w:t>
      </w:r>
      <w:r w:rsidRPr="005C440B">
        <w:t>Mrs. Stevenson</w:t>
      </w:r>
      <w:r>
        <w:t>,</w:t>
      </w:r>
      <w:r w:rsidRPr="005C440B">
        <w:t xml:space="preserve"> and Mr. Walter voting </w:t>
      </w:r>
      <w:r>
        <w:t>7</w:t>
      </w:r>
      <w:r w:rsidRPr="005C440B">
        <w:t xml:space="preserve"> YES; Mrs. Giampola </w:t>
      </w:r>
      <w:r>
        <w:t xml:space="preserve">and </w:t>
      </w:r>
      <w:r w:rsidRPr="005C440B">
        <w:t xml:space="preserve">Mr. Hughes, Greenwich Township Representative </w:t>
      </w:r>
      <w:r>
        <w:t>2</w:t>
      </w:r>
      <w:r w:rsidRPr="005C440B">
        <w:t xml:space="preserve"> ABSENT</w:t>
      </w:r>
    </w:p>
    <w:p w:rsidR="009813ED" w:rsidRDefault="00125108" w:rsidP="00125108">
      <w:pPr>
        <w:pStyle w:val="ListParagraph"/>
        <w:tabs>
          <w:tab w:val="left" w:pos="1080"/>
        </w:tabs>
        <w:ind w:left="1080"/>
        <w:jc w:val="right"/>
      </w:pPr>
      <w:r w:rsidRPr="00FB72A6">
        <w:rPr>
          <w:rFonts w:ascii="Times New Roman" w:eastAsiaTheme="minorHAnsi" w:hAnsi="Times New Roman"/>
        </w:rPr>
        <w:t>Motion carried</w:t>
      </w:r>
    </w:p>
    <w:p w:rsidR="00125108" w:rsidRDefault="00125108" w:rsidP="00125108">
      <w:pPr>
        <w:tabs>
          <w:tab w:val="left" w:pos="1080"/>
        </w:tabs>
      </w:pPr>
      <w:r>
        <w:t>Discussion took place again.  Two motions were placed on the floor for Vice President.  Roll call was taken for each and recorded as follows:</w:t>
      </w:r>
    </w:p>
    <w:p w:rsidR="00125108" w:rsidRDefault="00125108" w:rsidP="00125108">
      <w:pPr>
        <w:tabs>
          <w:tab w:val="left" w:pos="1080"/>
        </w:tabs>
      </w:pPr>
    </w:p>
    <w:p w:rsidR="00125108" w:rsidRDefault="00125108" w:rsidP="00125108">
      <w:pPr>
        <w:tabs>
          <w:tab w:val="left" w:pos="1080"/>
        </w:tabs>
      </w:pPr>
      <w:r>
        <w:t>Motion by Stevenson, seconded by Dunn to appoint Lisa as Vice President until Reorganization in January 2016.</w:t>
      </w:r>
    </w:p>
    <w:p w:rsidR="00125108" w:rsidRDefault="00125108" w:rsidP="00125108">
      <w:pPr>
        <w:tabs>
          <w:tab w:val="left" w:pos="1080"/>
        </w:tabs>
      </w:pPr>
    </w:p>
    <w:p w:rsidR="00125108" w:rsidRPr="0079344D" w:rsidRDefault="00125108" w:rsidP="00125108">
      <w:pPr>
        <w:tabs>
          <w:tab w:val="left" w:pos="1080"/>
        </w:tabs>
      </w:pPr>
      <w:r w:rsidRPr="0079344D">
        <w:t>ROLL CALL</w:t>
      </w:r>
    </w:p>
    <w:p w:rsidR="00125108" w:rsidRPr="0079344D" w:rsidRDefault="00125108" w:rsidP="00125108">
      <w:pPr>
        <w:tabs>
          <w:tab w:val="left" w:pos="1080"/>
        </w:tabs>
      </w:pPr>
    </w:p>
    <w:p w:rsidR="008D3AE0" w:rsidRDefault="008D3AE0" w:rsidP="008D3AE0">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and </w:t>
      </w:r>
      <w:r w:rsidRPr="005C440B">
        <w:t>Mrs. Stevenson</w:t>
      </w:r>
      <w:r>
        <w:t xml:space="preserve"> 5</w:t>
      </w:r>
      <w:r w:rsidRPr="005C440B">
        <w:t xml:space="preserve"> </w:t>
      </w:r>
      <w:r>
        <w:t>YES</w:t>
      </w:r>
      <w:r w:rsidRPr="005C440B">
        <w:t xml:space="preserve">; </w:t>
      </w:r>
      <w:r>
        <w:t>Mrs. Priest</w:t>
      </w:r>
      <w:r w:rsidRPr="005C440B">
        <w:t xml:space="preserve"> </w:t>
      </w:r>
      <w:r>
        <w:t xml:space="preserve">and Mr. Walter 2 </w:t>
      </w:r>
      <w:r>
        <w:t>NO</w:t>
      </w:r>
      <w:bookmarkStart w:id="0" w:name="_GoBack"/>
      <w:bookmarkEnd w:id="0"/>
      <w:r>
        <w:t xml:space="preserve">; </w:t>
      </w:r>
      <w:r w:rsidRPr="005C440B">
        <w:t xml:space="preserve">Mrs. Giampola </w:t>
      </w:r>
      <w:r>
        <w:t xml:space="preserve">and </w:t>
      </w:r>
      <w:r w:rsidRPr="005C440B">
        <w:t xml:space="preserve">Mr. Hughes, Greenwich Township Representative </w:t>
      </w:r>
      <w:r>
        <w:t>2</w:t>
      </w:r>
      <w:r w:rsidRPr="005C440B">
        <w:t xml:space="preserve"> ABSENT</w:t>
      </w:r>
    </w:p>
    <w:p w:rsidR="000A132D" w:rsidRPr="009C525A" w:rsidRDefault="000A132D" w:rsidP="000A132D">
      <w:pPr>
        <w:pStyle w:val="ListParagraph"/>
        <w:tabs>
          <w:tab w:val="left" w:pos="1080"/>
        </w:tabs>
        <w:ind w:left="1080"/>
        <w:jc w:val="right"/>
      </w:pPr>
      <w:r w:rsidRPr="002B6454">
        <w:rPr>
          <w:rFonts w:ascii="Times New Roman" w:eastAsiaTheme="minorHAnsi" w:hAnsi="Times New Roman"/>
        </w:rPr>
        <w:t>Motion carried</w:t>
      </w:r>
    </w:p>
    <w:p w:rsidR="000A132D" w:rsidRPr="009C525A" w:rsidRDefault="000A132D" w:rsidP="00125108">
      <w:pPr>
        <w:tabs>
          <w:tab w:val="left" w:pos="1080"/>
        </w:tabs>
      </w:pPr>
    </w:p>
    <w:p w:rsidR="00125108" w:rsidRDefault="00125108" w:rsidP="00125108">
      <w:pPr>
        <w:tabs>
          <w:tab w:val="left" w:pos="1080"/>
        </w:tabs>
      </w:pPr>
      <w:r>
        <w:t>Motion by Priest, seconded by Walter to appoint Walter as Vice President until Reorganization in January 2016.</w:t>
      </w:r>
    </w:p>
    <w:p w:rsidR="00125108" w:rsidRDefault="00125108" w:rsidP="00125108">
      <w:pPr>
        <w:tabs>
          <w:tab w:val="left" w:pos="1080"/>
        </w:tabs>
      </w:pPr>
    </w:p>
    <w:p w:rsidR="00125108" w:rsidRPr="0079344D" w:rsidRDefault="00125108" w:rsidP="00125108">
      <w:pPr>
        <w:tabs>
          <w:tab w:val="left" w:pos="1080"/>
        </w:tabs>
      </w:pPr>
      <w:r w:rsidRPr="0079344D">
        <w:t>ROLL CALL</w:t>
      </w:r>
    </w:p>
    <w:p w:rsidR="00125108" w:rsidRPr="0079344D" w:rsidRDefault="00125108" w:rsidP="00125108">
      <w:pPr>
        <w:tabs>
          <w:tab w:val="left" w:pos="1080"/>
        </w:tabs>
      </w:pPr>
    </w:p>
    <w:p w:rsidR="000A132D" w:rsidRDefault="00125108" w:rsidP="00125108">
      <w:pPr>
        <w:tabs>
          <w:tab w:val="left" w:pos="1080"/>
        </w:tabs>
      </w:pPr>
      <w:r w:rsidRPr="005C440B">
        <w:t xml:space="preserve">Roll Call Vote: </w:t>
      </w:r>
      <w:r>
        <w:t xml:space="preserve">Mrs. Dunn, </w:t>
      </w:r>
      <w:r w:rsidRPr="005C440B">
        <w:t>Ms. Eastlack</w:t>
      </w:r>
      <w:r>
        <w:t>,</w:t>
      </w:r>
      <w:r w:rsidRPr="005C440B">
        <w:t xml:space="preserve"> Mr. Lisa, Mrs. Lozada-Shaw, </w:t>
      </w:r>
      <w:r>
        <w:t xml:space="preserve">and </w:t>
      </w:r>
      <w:r w:rsidRPr="005C440B">
        <w:t>Mrs. Stevenson</w:t>
      </w:r>
      <w:r>
        <w:t xml:space="preserve"> 5</w:t>
      </w:r>
      <w:r w:rsidRPr="005C440B">
        <w:t xml:space="preserve"> </w:t>
      </w:r>
      <w:r>
        <w:t>NO</w:t>
      </w:r>
      <w:r w:rsidRPr="005C440B">
        <w:t xml:space="preserve">; </w:t>
      </w:r>
      <w:r>
        <w:t>Mrs. Priest</w:t>
      </w:r>
      <w:r w:rsidRPr="005C440B">
        <w:t xml:space="preserve"> </w:t>
      </w:r>
      <w:r>
        <w:t xml:space="preserve">and Mr. Walter 2 YES; </w:t>
      </w:r>
      <w:r w:rsidRPr="005C440B">
        <w:t xml:space="preserve">Mrs. Giampola </w:t>
      </w:r>
      <w:r>
        <w:t xml:space="preserve">and </w:t>
      </w:r>
      <w:r w:rsidRPr="005C440B">
        <w:t xml:space="preserve">Mr. Hughes, Greenwich Township Representative </w:t>
      </w:r>
      <w:r>
        <w:t>2</w:t>
      </w:r>
      <w:r w:rsidRPr="005C440B">
        <w:t xml:space="preserve"> ABSENT</w:t>
      </w:r>
    </w:p>
    <w:p w:rsidR="000A132D" w:rsidRDefault="000A132D" w:rsidP="000A132D">
      <w:pPr>
        <w:pStyle w:val="ListParagraph"/>
        <w:tabs>
          <w:tab w:val="left" w:pos="1080"/>
        </w:tabs>
        <w:ind w:left="1080"/>
        <w:jc w:val="right"/>
      </w:pPr>
      <w:r w:rsidRPr="00FB72A6">
        <w:rPr>
          <w:rFonts w:ascii="Times New Roman" w:eastAsiaTheme="minorHAnsi" w:hAnsi="Times New Roman"/>
        </w:rPr>
        <w:t xml:space="preserve">Motion </w:t>
      </w:r>
      <w:r>
        <w:rPr>
          <w:rFonts w:ascii="Times New Roman" w:eastAsiaTheme="minorHAnsi" w:hAnsi="Times New Roman"/>
        </w:rPr>
        <w:t>failed</w:t>
      </w:r>
    </w:p>
    <w:p w:rsidR="005E2FB2" w:rsidRPr="0005395D" w:rsidRDefault="005E2FB2" w:rsidP="005E2FB2">
      <w:pPr>
        <w:tabs>
          <w:tab w:val="left" w:pos="360"/>
        </w:tabs>
        <w:rPr>
          <w:b/>
        </w:rPr>
      </w:pPr>
      <w:r w:rsidRPr="0005395D">
        <w:rPr>
          <w:b/>
        </w:rPr>
        <w:t>NEXT PUBLIC SESSION</w:t>
      </w:r>
    </w:p>
    <w:p w:rsidR="005E2FB2" w:rsidRDefault="005E2FB2" w:rsidP="005E2FB2">
      <w:pPr>
        <w:tabs>
          <w:tab w:val="left" w:pos="1080"/>
        </w:tabs>
        <w:contextualSpacing/>
      </w:pPr>
    </w:p>
    <w:p w:rsidR="005E2FB2" w:rsidRPr="004A4801" w:rsidRDefault="005E2FB2" w:rsidP="005E2FB2">
      <w:pPr>
        <w:pStyle w:val="ListParagraph"/>
        <w:ind w:left="0"/>
        <w:rPr>
          <w:rFonts w:ascii="Times New Roman" w:eastAsia="Times New Roman" w:hAnsi="Times New Roman"/>
        </w:rPr>
      </w:pPr>
      <w:r w:rsidRPr="004A4801">
        <w:rPr>
          <w:rFonts w:ascii="Times New Roman" w:eastAsia="Times New Roman" w:hAnsi="Times New Roman"/>
        </w:rPr>
        <w:t>Monday, October 26, 2015</w:t>
      </w:r>
    </w:p>
    <w:p w:rsidR="005E2FB2" w:rsidRPr="00A97BBB" w:rsidRDefault="005E2FB2" w:rsidP="005E2FB2">
      <w:pPr>
        <w:tabs>
          <w:tab w:val="left" w:pos="1080"/>
        </w:tabs>
        <w:contextualSpacing/>
      </w:pPr>
      <w:r w:rsidRPr="00A97BBB">
        <w:t xml:space="preserve">Regular Meeting - </w:t>
      </w:r>
      <w:r w:rsidRPr="00A97BBB">
        <w:rPr>
          <w:rFonts w:eastAsia="Times New Roman"/>
        </w:rPr>
        <w:t xml:space="preserve">Paulsboro High School </w:t>
      </w:r>
    </w:p>
    <w:p w:rsidR="005E2FB2" w:rsidRPr="00A97BBB" w:rsidRDefault="005E2FB2" w:rsidP="005E2FB2">
      <w:pPr>
        <w:tabs>
          <w:tab w:val="left" w:pos="720"/>
          <w:tab w:val="decimal" w:pos="1440"/>
        </w:tabs>
      </w:pPr>
      <w:r w:rsidRPr="00A97BBB">
        <w:sym w:font="Symbol" w:char="F0B7"/>
      </w:r>
      <w:r w:rsidRPr="00A97BBB">
        <w:t>The Board will take official action at this meeting.</w:t>
      </w:r>
    </w:p>
    <w:p w:rsidR="005E2FB2" w:rsidRDefault="005E2FB2" w:rsidP="005E2FB2">
      <w:r w:rsidRPr="00A97BBB">
        <w:sym w:font="Symbol" w:char="F0B7"/>
      </w:r>
      <w:r w:rsidRPr="00A97BBB">
        <w:t>The meeting is open to the public and comments will be solicited from citizens in attendance.</w:t>
      </w:r>
    </w:p>
    <w:p w:rsidR="005E2FB2" w:rsidRDefault="005E2FB2" w:rsidP="005E2FB2"/>
    <w:p w:rsidR="005E2FB2" w:rsidRDefault="005E2FB2" w:rsidP="005E2FB2">
      <w:r w:rsidRPr="00A32E99">
        <w:t xml:space="preserve">Motion made by </w:t>
      </w:r>
      <w:r w:rsidR="00A32E99" w:rsidRPr="00A32E99">
        <w:t>Lozada-Shaw</w:t>
      </w:r>
      <w:r w:rsidRPr="00A32E99">
        <w:t>, seconded by Walter and unanimously carried (</w:t>
      </w:r>
      <w:r w:rsidR="00A32E99" w:rsidRPr="00A32E99">
        <w:t>7</w:t>
      </w:r>
      <w:r w:rsidRPr="00A32E99">
        <w:t>-0) to adjourn the meeting at 8:</w:t>
      </w:r>
      <w:r w:rsidR="00A32E99">
        <w:t>31</w:t>
      </w:r>
      <w:r w:rsidRPr="00A32E99">
        <w:t>p.m.</w:t>
      </w:r>
    </w:p>
    <w:p w:rsidR="00AD6B4C" w:rsidRPr="00A32E99" w:rsidRDefault="00AD6B4C" w:rsidP="005E2FB2"/>
    <w:p w:rsidR="00AD6B4C" w:rsidRPr="00B1070B" w:rsidRDefault="00AD6B4C" w:rsidP="00AD6B4C">
      <w:pPr>
        <w:pStyle w:val="Footer"/>
        <w:tabs>
          <w:tab w:val="clear" w:pos="4320"/>
          <w:tab w:val="clear" w:pos="8640"/>
        </w:tabs>
        <w:rPr>
          <w:sz w:val="22"/>
          <w:szCs w:val="22"/>
        </w:rPr>
      </w:pPr>
      <w:r w:rsidRPr="00B1070B">
        <w:rPr>
          <w:sz w:val="22"/>
          <w:szCs w:val="22"/>
        </w:rPr>
        <w:t xml:space="preserve">Regular Meeting recessed at approximately </w:t>
      </w:r>
      <w:r w:rsidRPr="00B1070B">
        <w:rPr>
          <w:sz w:val="22"/>
          <w:szCs w:val="22"/>
        </w:rPr>
        <w:tab/>
      </w:r>
      <w:r w:rsidRPr="00B1070B">
        <w:rPr>
          <w:sz w:val="22"/>
          <w:szCs w:val="22"/>
        </w:rPr>
        <w:tab/>
      </w:r>
      <w:r>
        <w:rPr>
          <w:sz w:val="22"/>
          <w:szCs w:val="22"/>
        </w:rPr>
        <w:t>7</w:t>
      </w:r>
      <w:r w:rsidRPr="00B1070B">
        <w:rPr>
          <w:sz w:val="22"/>
          <w:szCs w:val="22"/>
        </w:rPr>
        <w:t>:</w:t>
      </w:r>
      <w:r>
        <w:rPr>
          <w:sz w:val="22"/>
          <w:szCs w:val="22"/>
        </w:rPr>
        <w:t>01</w:t>
      </w:r>
      <w:r w:rsidRPr="00B1070B">
        <w:rPr>
          <w:sz w:val="22"/>
          <w:szCs w:val="22"/>
        </w:rPr>
        <w:t xml:space="preserve"> p.m.</w:t>
      </w:r>
    </w:p>
    <w:p w:rsidR="00AD6B4C" w:rsidRDefault="00AD6B4C" w:rsidP="00AD6B4C">
      <w:pPr>
        <w:pStyle w:val="Footer"/>
        <w:tabs>
          <w:tab w:val="clear" w:pos="4320"/>
          <w:tab w:val="clear" w:pos="8640"/>
        </w:tabs>
        <w:rPr>
          <w:sz w:val="22"/>
          <w:szCs w:val="22"/>
        </w:rPr>
      </w:pPr>
      <w:r>
        <w:rPr>
          <w:sz w:val="22"/>
          <w:szCs w:val="22"/>
        </w:rPr>
        <w:t>Regular Meeting recessed at approximately</w:t>
      </w:r>
      <w:r>
        <w:rPr>
          <w:sz w:val="22"/>
          <w:szCs w:val="22"/>
        </w:rPr>
        <w:tab/>
      </w:r>
      <w:r>
        <w:rPr>
          <w:sz w:val="22"/>
          <w:szCs w:val="22"/>
        </w:rPr>
        <w:tab/>
        <w:t>7:49 p.m.</w:t>
      </w:r>
    </w:p>
    <w:p w:rsidR="00AD6B4C" w:rsidRPr="00B1070B" w:rsidRDefault="00AD6B4C" w:rsidP="00AD6B4C">
      <w:pPr>
        <w:pStyle w:val="Footer"/>
        <w:tabs>
          <w:tab w:val="clear" w:pos="4320"/>
          <w:tab w:val="clear" w:pos="8640"/>
        </w:tabs>
        <w:rPr>
          <w:sz w:val="22"/>
          <w:szCs w:val="22"/>
        </w:rPr>
      </w:pPr>
      <w:r w:rsidRPr="00B1070B">
        <w:rPr>
          <w:sz w:val="22"/>
          <w:szCs w:val="22"/>
        </w:rPr>
        <w:t>Executive Session convened at approximately</w:t>
      </w:r>
      <w:r w:rsidRPr="00B1070B">
        <w:rPr>
          <w:sz w:val="22"/>
          <w:szCs w:val="22"/>
        </w:rPr>
        <w:tab/>
      </w:r>
      <w:r>
        <w:rPr>
          <w:sz w:val="22"/>
          <w:szCs w:val="22"/>
        </w:rPr>
        <w:tab/>
        <w:t>7</w:t>
      </w:r>
      <w:r w:rsidRPr="00B1070B">
        <w:rPr>
          <w:sz w:val="22"/>
          <w:szCs w:val="22"/>
        </w:rPr>
        <w:t>:</w:t>
      </w:r>
      <w:r>
        <w:rPr>
          <w:sz w:val="22"/>
          <w:szCs w:val="22"/>
        </w:rPr>
        <w:t>55</w:t>
      </w:r>
      <w:r w:rsidRPr="00B1070B">
        <w:rPr>
          <w:sz w:val="22"/>
          <w:szCs w:val="22"/>
        </w:rPr>
        <w:t xml:space="preserve"> p.m.</w:t>
      </w:r>
    </w:p>
    <w:p w:rsidR="00AD6B4C" w:rsidRPr="00B1070B" w:rsidRDefault="00AD6B4C" w:rsidP="00AD6B4C">
      <w:pPr>
        <w:pStyle w:val="Footer"/>
        <w:tabs>
          <w:tab w:val="clear" w:pos="4320"/>
          <w:tab w:val="clear" w:pos="8640"/>
        </w:tabs>
        <w:rPr>
          <w:sz w:val="22"/>
          <w:szCs w:val="22"/>
        </w:rPr>
      </w:pPr>
      <w:r w:rsidRPr="00B1070B">
        <w:rPr>
          <w:sz w:val="22"/>
          <w:szCs w:val="22"/>
        </w:rPr>
        <w:t>Executive Sessio</w:t>
      </w:r>
      <w:r>
        <w:rPr>
          <w:sz w:val="22"/>
          <w:szCs w:val="22"/>
        </w:rPr>
        <w:t>n recessed at approximately</w:t>
      </w:r>
      <w:r>
        <w:rPr>
          <w:sz w:val="22"/>
          <w:szCs w:val="22"/>
        </w:rPr>
        <w:tab/>
      </w:r>
      <w:r>
        <w:rPr>
          <w:sz w:val="22"/>
          <w:szCs w:val="22"/>
        </w:rPr>
        <w:tab/>
        <w:t>8:26</w:t>
      </w:r>
      <w:r w:rsidRPr="00B1070B">
        <w:rPr>
          <w:sz w:val="22"/>
          <w:szCs w:val="22"/>
        </w:rPr>
        <w:t xml:space="preserve"> p.m.</w:t>
      </w:r>
    </w:p>
    <w:p w:rsidR="00AD6B4C" w:rsidRPr="00B1070B" w:rsidRDefault="00AD6B4C" w:rsidP="00AD6B4C">
      <w:pPr>
        <w:pStyle w:val="Footer"/>
        <w:tabs>
          <w:tab w:val="clear" w:pos="4320"/>
          <w:tab w:val="clear" w:pos="8640"/>
        </w:tabs>
        <w:rPr>
          <w:sz w:val="22"/>
          <w:szCs w:val="22"/>
        </w:rPr>
      </w:pPr>
      <w:r w:rsidRPr="00B1070B">
        <w:rPr>
          <w:sz w:val="22"/>
          <w:szCs w:val="22"/>
        </w:rPr>
        <w:t>Regular Meeting reconvened at approximately</w:t>
      </w:r>
      <w:r w:rsidRPr="00B1070B">
        <w:rPr>
          <w:sz w:val="22"/>
          <w:szCs w:val="22"/>
        </w:rPr>
        <w:tab/>
      </w:r>
      <w:r>
        <w:rPr>
          <w:sz w:val="22"/>
          <w:szCs w:val="22"/>
        </w:rPr>
        <w:tab/>
      </w:r>
      <w:r w:rsidRPr="00B1070B">
        <w:rPr>
          <w:sz w:val="22"/>
          <w:szCs w:val="22"/>
        </w:rPr>
        <w:t>8:</w:t>
      </w:r>
      <w:r>
        <w:rPr>
          <w:sz w:val="22"/>
          <w:szCs w:val="22"/>
        </w:rPr>
        <w:t>27</w:t>
      </w:r>
      <w:r w:rsidRPr="00B1070B">
        <w:rPr>
          <w:sz w:val="22"/>
          <w:szCs w:val="22"/>
        </w:rPr>
        <w:t xml:space="preserve"> p.m.</w:t>
      </w:r>
    </w:p>
    <w:p w:rsidR="005E2FB2" w:rsidRPr="00AD6B4C" w:rsidRDefault="00AD6B4C" w:rsidP="00AD6B4C">
      <w:pPr>
        <w:pStyle w:val="ListParagraph"/>
        <w:ind w:left="0"/>
        <w:rPr>
          <w:rFonts w:ascii="Times New Roman" w:hAnsi="Times New Roman"/>
        </w:rPr>
      </w:pPr>
      <w:r w:rsidRPr="00AD6B4C">
        <w:rPr>
          <w:rFonts w:ascii="Times New Roman" w:hAnsi="Times New Roman"/>
        </w:rPr>
        <w:t>Regular Meeting adjourned at approximately</w:t>
      </w:r>
      <w:r w:rsidRPr="00AD6B4C">
        <w:rPr>
          <w:rFonts w:ascii="Times New Roman" w:hAnsi="Times New Roman"/>
        </w:rPr>
        <w:tab/>
      </w:r>
      <w:r w:rsidRPr="00AD6B4C">
        <w:rPr>
          <w:rFonts w:ascii="Times New Roman" w:hAnsi="Times New Roman"/>
        </w:rPr>
        <w:tab/>
        <w:t>8:</w:t>
      </w:r>
      <w:r>
        <w:rPr>
          <w:rFonts w:ascii="Times New Roman" w:hAnsi="Times New Roman"/>
        </w:rPr>
        <w:t>31</w:t>
      </w:r>
      <w:r w:rsidRPr="00AD6B4C">
        <w:rPr>
          <w:rFonts w:ascii="Times New Roman" w:hAnsi="Times New Roman"/>
        </w:rPr>
        <w:t xml:space="preserve"> p.m</w:t>
      </w:r>
      <w:r>
        <w:rPr>
          <w:rFonts w:ascii="Times New Roman" w:hAnsi="Times New Roman"/>
        </w:rPr>
        <w:t>.</w:t>
      </w:r>
    </w:p>
    <w:p w:rsidR="00AD6B4C" w:rsidRDefault="00AD6B4C" w:rsidP="005E2FB2">
      <w:pPr>
        <w:pStyle w:val="ListParagraph"/>
        <w:ind w:left="0"/>
        <w:rPr>
          <w:rFonts w:ascii="Times New Roman" w:hAnsi="Times New Roman"/>
        </w:rPr>
      </w:pPr>
    </w:p>
    <w:p w:rsidR="005E2FB2" w:rsidRPr="00E61509" w:rsidRDefault="005E2FB2" w:rsidP="005E2FB2">
      <w:pPr>
        <w:pStyle w:val="ListParagraph"/>
        <w:ind w:left="0"/>
        <w:rPr>
          <w:rFonts w:ascii="Times New Roman" w:hAnsi="Times New Roman"/>
        </w:rPr>
      </w:pPr>
      <w:r w:rsidRPr="00E61509">
        <w:rPr>
          <w:rFonts w:ascii="Times New Roman" w:hAnsi="Times New Roman"/>
        </w:rPr>
        <w:t>Respectfully submitted,</w:t>
      </w:r>
    </w:p>
    <w:p w:rsidR="005E2FB2" w:rsidRPr="00A97BBB" w:rsidRDefault="005E2FB2" w:rsidP="005E2FB2">
      <w:r w:rsidRPr="00E61509">
        <w:rPr>
          <w:noProof/>
        </w:rPr>
        <w:drawing>
          <wp:inline distT="0" distB="0" distL="0" distR="0" wp14:anchorId="7CAF0F9C" wp14:editId="62F6D871">
            <wp:extent cx="1295400" cy="436245"/>
            <wp:effectExtent l="0" t="0" r="0" b="1905"/>
            <wp:docPr id="4" name="Picture 4"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5E2FB2" w:rsidRPr="00AB01AE" w:rsidRDefault="005E2FB2" w:rsidP="005E2FB2">
      <w:pPr>
        <w:pStyle w:val="ListParagraph"/>
        <w:ind w:left="0"/>
        <w:rPr>
          <w:sz w:val="16"/>
        </w:rPr>
      </w:pPr>
      <w:r w:rsidRPr="00E61509">
        <w:rPr>
          <w:rFonts w:ascii="Times New Roman" w:hAnsi="Times New Roman"/>
        </w:rPr>
        <w:t>Business Administrator/Board Secretary</w:t>
      </w:r>
    </w:p>
    <w:sectPr w:rsidR="005E2FB2" w:rsidRPr="00AB01AE" w:rsidSect="00304E18">
      <w:footerReference w:type="default" r:id="rId9"/>
      <w:pgSz w:w="12240" w:h="20160" w:code="5"/>
      <w:pgMar w:top="1440" w:right="1440" w:bottom="1440" w:left="1800" w:header="720" w:footer="720" w:gutter="0"/>
      <w:paperSrc w:first="25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5E" w:rsidRDefault="0019465E" w:rsidP="002216F1">
      <w:r>
        <w:separator/>
      </w:r>
    </w:p>
  </w:endnote>
  <w:endnote w:type="continuationSeparator" w:id="0">
    <w:p w:rsidR="0019465E" w:rsidRDefault="0019465E"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120268"/>
      <w:docPartObj>
        <w:docPartGallery w:val="Page Numbers (Bottom of Page)"/>
        <w:docPartUnique/>
      </w:docPartObj>
    </w:sdtPr>
    <w:sdtEndPr>
      <w:rPr>
        <w:noProof/>
      </w:rPr>
    </w:sdtEndPr>
    <w:sdtContent>
      <w:p w:rsidR="0019465E" w:rsidRDefault="0019465E">
        <w:pPr>
          <w:pStyle w:val="Footer"/>
        </w:pPr>
        <w:r>
          <w:fldChar w:fldCharType="begin"/>
        </w:r>
        <w:r>
          <w:instrText xml:space="preserve"> PAGE   \* MERGEFORMAT </w:instrText>
        </w:r>
        <w:r>
          <w:fldChar w:fldCharType="separate"/>
        </w:r>
        <w:r w:rsidR="008D3AE0">
          <w:rPr>
            <w:noProof/>
          </w:rPr>
          <w:t>26</w:t>
        </w:r>
        <w:r>
          <w:rPr>
            <w:noProof/>
          </w:rPr>
          <w:fldChar w:fldCharType="end"/>
        </w:r>
        <w:r>
          <w:rPr>
            <w:noProof/>
          </w:rPr>
          <w:tab/>
        </w:r>
        <w:r>
          <w:rPr>
            <w:noProof/>
          </w:rPr>
          <w:tab/>
          <w:t>September 28, 2015</w:t>
        </w:r>
      </w:p>
    </w:sdtContent>
  </w:sdt>
  <w:p w:rsidR="0019465E" w:rsidRDefault="001946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5E" w:rsidRDefault="0019465E" w:rsidP="002216F1">
      <w:r>
        <w:separator/>
      </w:r>
    </w:p>
  </w:footnote>
  <w:footnote w:type="continuationSeparator" w:id="0">
    <w:p w:rsidR="0019465E" w:rsidRDefault="0019465E" w:rsidP="00221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E35"/>
    <w:multiLevelType w:val="hybridMultilevel"/>
    <w:tmpl w:val="5510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265"/>
    <w:multiLevelType w:val="hybridMultilevel"/>
    <w:tmpl w:val="08C6E62C"/>
    <w:lvl w:ilvl="0" w:tplc="03CE2E8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60C46"/>
    <w:multiLevelType w:val="hybridMultilevel"/>
    <w:tmpl w:val="9C9C9642"/>
    <w:lvl w:ilvl="0" w:tplc="F9C2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01233"/>
    <w:multiLevelType w:val="hybridMultilevel"/>
    <w:tmpl w:val="4D6203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E5C88"/>
    <w:multiLevelType w:val="hybridMultilevel"/>
    <w:tmpl w:val="148ED1D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60A2947"/>
    <w:multiLevelType w:val="hybridMultilevel"/>
    <w:tmpl w:val="186087D8"/>
    <w:lvl w:ilvl="0" w:tplc="7F16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C72A5"/>
    <w:multiLevelType w:val="hybridMultilevel"/>
    <w:tmpl w:val="10341176"/>
    <w:lvl w:ilvl="0" w:tplc="A606B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873FC"/>
    <w:multiLevelType w:val="hybridMultilevel"/>
    <w:tmpl w:val="D8DE4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A47E6"/>
    <w:multiLevelType w:val="hybridMultilevel"/>
    <w:tmpl w:val="5D7CB356"/>
    <w:lvl w:ilvl="0" w:tplc="DCF2B964">
      <w:start w:val="1"/>
      <w:numFmt w:val="upperLetter"/>
      <w:lvlText w:val="%1."/>
      <w:lvlJc w:val="left"/>
      <w:pPr>
        <w:ind w:left="7290" w:hanging="360"/>
      </w:pPr>
      <w:rPr>
        <w:rFonts w:ascii="Times New Roman" w:hAnsi="Times New Roman" w:hint="default"/>
        <w:b w:val="0"/>
        <w:i w:val="0"/>
        <w:sz w:val="22"/>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9" w15:restartNumberingAfterBreak="0">
    <w:nsid w:val="25F13CC6"/>
    <w:multiLevelType w:val="hybridMultilevel"/>
    <w:tmpl w:val="4850BD8C"/>
    <w:lvl w:ilvl="0" w:tplc="2710F0AC">
      <w:start w:val="6"/>
      <w:numFmt w:val="upperRoman"/>
      <w:lvlText w:val="%1."/>
      <w:lvlJc w:val="right"/>
      <w:pPr>
        <w:ind w:left="1620" w:hanging="360"/>
      </w:pPr>
      <w:rPr>
        <w:rFonts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259FE"/>
    <w:multiLevelType w:val="hybridMultilevel"/>
    <w:tmpl w:val="404C1A20"/>
    <w:lvl w:ilvl="0" w:tplc="90989A92">
      <w:start w:val="1"/>
      <w:numFmt w:val="upperLetter"/>
      <w:lvlText w:val="%1."/>
      <w:lvlJc w:val="left"/>
      <w:pPr>
        <w:ind w:left="720" w:hanging="360"/>
      </w:pPr>
      <w:rPr>
        <w:color w:val="auto"/>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1350" w:hanging="180"/>
      </w:pPr>
    </w:lvl>
  </w:abstractNum>
  <w:abstractNum w:abstractNumId="11" w15:restartNumberingAfterBreak="0">
    <w:nsid w:val="2E773B97"/>
    <w:multiLevelType w:val="hybridMultilevel"/>
    <w:tmpl w:val="EA045648"/>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23C41"/>
    <w:multiLevelType w:val="hybridMultilevel"/>
    <w:tmpl w:val="483C7FB8"/>
    <w:lvl w:ilvl="0" w:tplc="2FF09998">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115C"/>
    <w:multiLevelType w:val="hybridMultilevel"/>
    <w:tmpl w:val="E4B6DF58"/>
    <w:lvl w:ilvl="0" w:tplc="030C5B48">
      <w:start w:val="1"/>
      <w:numFmt w:val="upperLetter"/>
      <w:lvlText w:val="%1."/>
      <w:lvlJc w:val="left"/>
      <w:pPr>
        <w:ind w:left="63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1A6B41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61ED1"/>
    <w:multiLevelType w:val="hybridMultilevel"/>
    <w:tmpl w:val="D8E461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670B0B"/>
    <w:multiLevelType w:val="hybridMultilevel"/>
    <w:tmpl w:val="A1A82896"/>
    <w:lvl w:ilvl="0" w:tplc="5FFE3270">
      <w:start w:val="9"/>
      <w:numFmt w:val="upperLetter"/>
      <w:lvlText w:val="%1."/>
      <w:lvlJc w:val="left"/>
      <w:pPr>
        <w:ind w:left="16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37835"/>
    <w:multiLevelType w:val="hybridMultilevel"/>
    <w:tmpl w:val="2BEAFE10"/>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C411E"/>
    <w:multiLevelType w:val="hybridMultilevel"/>
    <w:tmpl w:val="EA045648"/>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96512"/>
    <w:multiLevelType w:val="hybridMultilevel"/>
    <w:tmpl w:val="A99407B0"/>
    <w:lvl w:ilvl="0" w:tplc="DB3AB9CA">
      <w:start w:val="13"/>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63939E6"/>
    <w:multiLevelType w:val="hybridMultilevel"/>
    <w:tmpl w:val="F56CB8DA"/>
    <w:lvl w:ilvl="0" w:tplc="39EC8298">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0" w15:restartNumberingAfterBreak="0">
    <w:nsid w:val="464F10CB"/>
    <w:multiLevelType w:val="hybridMultilevel"/>
    <w:tmpl w:val="C8889DFC"/>
    <w:lvl w:ilvl="0" w:tplc="DCF2B964">
      <w:start w:val="1"/>
      <w:numFmt w:val="upperLetter"/>
      <w:lvlText w:val="%1."/>
      <w:lvlJc w:val="left"/>
      <w:pPr>
        <w:ind w:left="1080" w:hanging="360"/>
      </w:pPr>
      <w:rPr>
        <w:rFonts w:ascii="Times New Roman" w:hAnsi="Times New Roman" w:hint="default"/>
        <w:b w:val="0"/>
        <w:i w:val="0"/>
        <w:sz w:val="22"/>
      </w:rPr>
    </w:lvl>
    <w:lvl w:ilvl="1" w:tplc="DCF2B964">
      <w:start w:val="1"/>
      <w:numFmt w:val="upperLetter"/>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E5F3A"/>
    <w:multiLevelType w:val="hybridMultilevel"/>
    <w:tmpl w:val="CF56CB2C"/>
    <w:lvl w:ilvl="0" w:tplc="14CE7E96">
      <w:start w:val="8"/>
      <w:numFmt w:val="upperLetter"/>
      <w:lvlText w:val="%1."/>
      <w:lvlJc w:val="left"/>
      <w:pPr>
        <w:ind w:left="207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02B82"/>
    <w:multiLevelType w:val="hybridMultilevel"/>
    <w:tmpl w:val="1088B1E4"/>
    <w:lvl w:ilvl="0" w:tplc="1FE4B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DF688F"/>
    <w:multiLevelType w:val="hybridMultilevel"/>
    <w:tmpl w:val="5F6C078E"/>
    <w:lvl w:ilvl="0" w:tplc="17FEE8C6">
      <w:start w:val="1"/>
      <w:numFmt w:val="upperLetter"/>
      <w:lvlText w:val="%1."/>
      <w:lvlJc w:val="left"/>
      <w:pPr>
        <w:ind w:left="1350" w:hanging="360"/>
      </w:pPr>
      <w:rPr>
        <w:rFonts w:ascii="Times New Roman" w:hAnsi="Times New Roman" w:hint="default"/>
        <w:b w:val="0"/>
        <w:i w:val="0"/>
        <w:sz w:val="22"/>
      </w:rPr>
    </w:lvl>
    <w:lvl w:ilvl="1" w:tplc="17FEE8C6">
      <w:start w:val="1"/>
      <w:numFmt w:val="upperLetter"/>
      <w:lvlText w:val="%2."/>
      <w:lvlJc w:val="left"/>
      <w:pPr>
        <w:ind w:left="2070" w:hanging="360"/>
      </w:pPr>
      <w:rPr>
        <w:rFonts w:ascii="Times New Roman" w:hAnsi="Times New Roman" w:hint="default"/>
        <w:b w:val="0"/>
        <w:i w:val="0"/>
        <w:sz w:val="22"/>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CE90F66"/>
    <w:multiLevelType w:val="hybridMultilevel"/>
    <w:tmpl w:val="74F08972"/>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757B07"/>
    <w:multiLevelType w:val="hybridMultilevel"/>
    <w:tmpl w:val="65B444AE"/>
    <w:lvl w:ilvl="0" w:tplc="B630F46C">
      <w:start w:val="1"/>
      <w:numFmt w:val="decimal"/>
      <w:lvlText w:val="%1."/>
      <w:lvlJc w:val="left"/>
      <w:pPr>
        <w:ind w:left="9360" w:hanging="360"/>
      </w:pPr>
      <w:rPr>
        <w:rFonts w:ascii="Times New Roman" w:hAnsi="Times New Roman" w:cs="Times New Roman"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6" w15:restartNumberingAfterBreak="0">
    <w:nsid w:val="613D22EE"/>
    <w:multiLevelType w:val="hybridMultilevel"/>
    <w:tmpl w:val="D8E461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3F67F6"/>
    <w:multiLevelType w:val="hybridMultilevel"/>
    <w:tmpl w:val="0848346A"/>
    <w:lvl w:ilvl="0" w:tplc="2B165A7C">
      <w:start w:val="5"/>
      <w:numFmt w:val="upperRoman"/>
      <w:lvlText w:val="%1."/>
      <w:lvlJc w:val="right"/>
      <w:pPr>
        <w:ind w:left="992" w:hanging="360"/>
      </w:pPr>
      <w:rPr>
        <w:rFonts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5645E"/>
    <w:multiLevelType w:val="hybridMultilevel"/>
    <w:tmpl w:val="0742B522"/>
    <w:lvl w:ilvl="0" w:tplc="75C6A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94831"/>
    <w:multiLevelType w:val="hybridMultilevel"/>
    <w:tmpl w:val="F5B49D82"/>
    <w:lvl w:ilvl="0" w:tplc="630C2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A53A46"/>
    <w:multiLevelType w:val="hybridMultilevel"/>
    <w:tmpl w:val="159A2888"/>
    <w:lvl w:ilvl="0" w:tplc="42D41432">
      <w:start w:val="1"/>
      <w:numFmt w:val="upperRoman"/>
      <w:lvlText w:val="%1."/>
      <w:lvlJc w:val="righ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914E9A"/>
    <w:multiLevelType w:val="hybridMultilevel"/>
    <w:tmpl w:val="5B261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002FE"/>
    <w:multiLevelType w:val="hybridMultilevel"/>
    <w:tmpl w:val="054446D8"/>
    <w:lvl w:ilvl="0" w:tplc="83BAF4AE">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C6C7E"/>
    <w:multiLevelType w:val="hybridMultilevel"/>
    <w:tmpl w:val="6FAECC9C"/>
    <w:lvl w:ilvl="0" w:tplc="585E6BAA">
      <w:start w:val="2"/>
      <w:numFmt w:val="upperLetter"/>
      <w:lvlText w:val="%1."/>
      <w:lvlJc w:val="left"/>
      <w:pPr>
        <w:ind w:left="63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43C00"/>
    <w:multiLevelType w:val="hybridMultilevel"/>
    <w:tmpl w:val="5D5ABD8E"/>
    <w:lvl w:ilvl="0" w:tplc="F9C22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86F8D"/>
    <w:multiLevelType w:val="hybridMultilevel"/>
    <w:tmpl w:val="70E8ED4A"/>
    <w:lvl w:ilvl="0" w:tplc="FC0E66A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43ACF"/>
    <w:multiLevelType w:val="hybridMultilevel"/>
    <w:tmpl w:val="E528E35C"/>
    <w:lvl w:ilvl="0" w:tplc="4100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2"/>
  </w:num>
  <w:num w:numId="4">
    <w:abstractNumId w:val="13"/>
  </w:num>
  <w:num w:numId="5">
    <w:abstractNumId w:val="24"/>
  </w:num>
  <w:num w:numId="6">
    <w:abstractNumId w:val="10"/>
  </w:num>
  <w:num w:numId="7">
    <w:abstractNumId w:val="25"/>
  </w:num>
  <w:num w:numId="8">
    <w:abstractNumId w:val="19"/>
  </w:num>
  <w:num w:numId="9">
    <w:abstractNumId w:val="32"/>
  </w:num>
  <w:num w:numId="10">
    <w:abstractNumId w:val="20"/>
  </w:num>
  <w:num w:numId="11">
    <w:abstractNumId w:val="23"/>
  </w:num>
  <w:num w:numId="12">
    <w:abstractNumId w:val="2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8"/>
  </w:num>
  <w:num w:numId="18">
    <w:abstractNumId w:val="1"/>
  </w:num>
  <w:num w:numId="19">
    <w:abstractNumId w:val="8"/>
  </w:num>
  <w:num w:numId="20">
    <w:abstractNumId w:val="21"/>
  </w:num>
  <w:num w:numId="21">
    <w:abstractNumId w:val="4"/>
  </w:num>
  <w:num w:numId="22">
    <w:abstractNumId w:val="28"/>
  </w:num>
  <w:num w:numId="23">
    <w:abstractNumId w:val="31"/>
  </w:num>
  <w:num w:numId="24">
    <w:abstractNumId w:val="9"/>
  </w:num>
  <w:num w:numId="25">
    <w:abstractNumId w:val="35"/>
  </w:num>
  <w:num w:numId="26">
    <w:abstractNumId w:val="0"/>
  </w:num>
  <w:num w:numId="27">
    <w:abstractNumId w:val="33"/>
  </w:num>
  <w:num w:numId="28">
    <w:abstractNumId w:val="15"/>
  </w:num>
  <w:num w:numId="29">
    <w:abstractNumId w:val="2"/>
  </w:num>
  <w:num w:numId="30">
    <w:abstractNumId w:val="34"/>
  </w:num>
  <w:num w:numId="31">
    <w:abstractNumId w:val="30"/>
  </w:num>
  <w:num w:numId="32">
    <w:abstractNumId w:val="17"/>
  </w:num>
  <w:num w:numId="33">
    <w:abstractNumId w:val="27"/>
  </w:num>
  <w:num w:numId="34">
    <w:abstractNumId w:val="3"/>
  </w:num>
  <w:num w:numId="35">
    <w:abstractNumId w:val="26"/>
  </w:num>
  <w:num w:numId="36">
    <w:abstractNumId w:val="14"/>
  </w:num>
  <w:num w:numId="3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2D27"/>
    <w:rsid w:val="00003127"/>
    <w:rsid w:val="000045E6"/>
    <w:rsid w:val="00005F6D"/>
    <w:rsid w:val="0000687D"/>
    <w:rsid w:val="00006D92"/>
    <w:rsid w:val="000072E2"/>
    <w:rsid w:val="00007929"/>
    <w:rsid w:val="00007A02"/>
    <w:rsid w:val="000118F8"/>
    <w:rsid w:val="00011D1C"/>
    <w:rsid w:val="00014522"/>
    <w:rsid w:val="000157C8"/>
    <w:rsid w:val="00016324"/>
    <w:rsid w:val="000164C8"/>
    <w:rsid w:val="00016605"/>
    <w:rsid w:val="000173F6"/>
    <w:rsid w:val="00017927"/>
    <w:rsid w:val="00017EFE"/>
    <w:rsid w:val="00020088"/>
    <w:rsid w:val="00022CE6"/>
    <w:rsid w:val="00022EE6"/>
    <w:rsid w:val="00023D60"/>
    <w:rsid w:val="00024368"/>
    <w:rsid w:val="00024626"/>
    <w:rsid w:val="000248AF"/>
    <w:rsid w:val="00025187"/>
    <w:rsid w:val="00025635"/>
    <w:rsid w:val="00026454"/>
    <w:rsid w:val="000266DB"/>
    <w:rsid w:val="00026782"/>
    <w:rsid w:val="000271F6"/>
    <w:rsid w:val="000272D4"/>
    <w:rsid w:val="00027DE3"/>
    <w:rsid w:val="00030266"/>
    <w:rsid w:val="000304BF"/>
    <w:rsid w:val="0003080E"/>
    <w:rsid w:val="00030B2F"/>
    <w:rsid w:val="00030D16"/>
    <w:rsid w:val="0003229B"/>
    <w:rsid w:val="0003292F"/>
    <w:rsid w:val="00032FE6"/>
    <w:rsid w:val="0003398D"/>
    <w:rsid w:val="000340F6"/>
    <w:rsid w:val="00034275"/>
    <w:rsid w:val="00034E4A"/>
    <w:rsid w:val="00036906"/>
    <w:rsid w:val="000374CF"/>
    <w:rsid w:val="00041819"/>
    <w:rsid w:val="0004286F"/>
    <w:rsid w:val="000435DB"/>
    <w:rsid w:val="00044850"/>
    <w:rsid w:val="000448B9"/>
    <w:rsid w:val="00044EFC"/>
    <w:rsid w:val="0004624C"/>
    <w:rsid w:val="000463EF"/>
    <w:rsid w:val="00046D33"/>
    <w:rsid w:val="0004723B"/>
    <w:rsid w:val="00047305"/>
    <w:rsid w:val="00050A18"/>
    <w:rsid w:val="00050A70"/>
    <w:rsid w:val="00051312"/>
    <w:rsid w:val="000526B2"/>
    <w:rsid w:val="000529B6"/>
    <w:rsid w:val="0005358A"/>
    <w:rsid w:val="000537DC"/>
    <w:rsid w:val="00053806"/>
    <w:rsid w:val="00053E05"/>
    <w:rsid w:val="000551A5"/>
    <w:rsid w:val="00056927"/>
    <w:rsid w:val="00056951"/>
    <w:rsid w:val="0005698E"/>
    <w:rsid w:val="00057E1E"/>
    <w:rsid w:val="00057EB0"/>
    <w:rsid w:val="00060DA6"/>
    <w:rsid w:val="00060ED5"/>
    <w:rsid w:val="00060EE9"/>
    <w:rsid w:val="00060FB5"/>
    <w:rsid w:val="00061B1C"/>
    <w:rsid w:val="00061D24"/>
    <w:rsid w:val="0006453D"/>
    <w:rsid w:val="000656CF"/>
    <w:rsid w:val="000657DA"/>
    <w:rsid w:val="00065C13"/>
    <w:rsid w:val="00066FC8"/>
    <w:rsid w:val="000677EF"/>
    <w:rsid w:val="00070761"/>
    <w:rsid w:val="000708A4"/>
    <w:rsid w:val="00070E72"/>
    <w:rsid w:val="00071C4F"/>
    <w:rsid w:val="00071DFB"/>
    <w:rsid w:val="0007219D"/>
    <w:rsid w:val="00072EAA"/>
    <w:rsid w:val="00072F1A"/>
    <w:rsid w:val="00075850"/>
    <w:rsid w:val="000776A0"/>
    <w:rsid w:val="00077778"/>
    <w:rsid w:val="00077C6F"/>
    <w:rsid w:val="00077E97"/>
    <w:rsid w:val="00081019"/>
    <w:rsid w:val="000814C5"/>
    <w:rsid w:val="00081536"/>
    <w:rsid w:val="00081FAB"/>
    <w:rsid w:val="000835E9"/>
    <w:rsid w:val="00083658"/>
    <w:rsid w:val="00084F60"/>
    <w:rsid w:val="000851DA"/>
    <w:rsid w:val="00085826"/>
    <w:rsid w:val="00085DE9"/>
    <w:rsid w:val="000874F1"/>
    <w:rsid w:val="000877CF"/>
    <w:rsid w:val="000910CB"/>
    <w:rsid w:val="00091364"/>
    <w:rsid w:val="000913CA"/>
    <w:rsid w:val="0009160E"/>
    <w:rsid w:val="00091F3F"/>
    <w:rsid w:val="00092D94"/>
    <w:rsid w:val="00092FA4"/>
    <w:rsid w:val="00093578"/>
    <w:rsid w:val="00093BDE"/>
    <w:rsid w:val="00093EE2"/>
    <w:rsid w:val="00094985"/>
    <w:rsid w:val="00095097"/>
    <w:rsid w:val="00095378"/>
    <w:rsid w:val="000954A9"/>
    <w:rsid w:val="00095C2A"/>
    <w:rsid w:val="000965D8"/>
    <w:rsid w:val="00097298"/>
    <w:rsid w:val="0009743A"/>
    <w:rsid w:val="000A0623"/>
    <w:rsid w:val="000A08DB"/>
    <w:rsid w:val="000A0F24"/>
    <w:rsid w:val="000A132D"/>
    <w:rsid w:val="000A1C22"/>
    <w:rsid w:val="000A1C3F"/>
    <w:rsid w:val="000A210E"/>
    <w:rsid w:val="000A23DA"/>
    <w:rsid w:val="000A2C45"/>
    <w:rsid w:val="000A434B"/>
    <w:rsid w:val="000A45D8"/>
    <w:rsid w:val="000A4B15"/>
    <w:rsid w:val="000A53E3"/>
    <w:rsid w:val="000A587E"/>
    <w:rsid w:val="000A661B"/>
    <w:rsid w:val="000A6805"/>
    <w:rsid w:val="000A70F1"/>
    <w:rsid w:val="000A7180"/>
    <w:rsid w:val="000A7689"/>
    <w:rsid w:val="000A7ABA"/>
    <w:rsid w:val="000B0847"/>
    <w:rsid w:val="000B0943"/>
    <w:rsid w:val="000B0E63"/>
    <w:rsid w:val="000B11A3"/>
    <w:rsid w:val="000B1604"/>
    <w:rsid w:val="000B305D"/>
    <w:rsid w:val="000B30DA"/>
    <w:rsid w:val="000B4DE2"/>
    <w:rsid w:val="000C027F"/>
    <w:rsid w:val="000C02A9"/>
    <w:rsid w:val="000C1A4E"/>
    <w:rsid w:val="000C1C54"/>
    <w:rsid w:val="000C22F8"/>
    <w:rsid w:val="000C2E3A"/>
    <w:rsid w:val="000C3262"/>
    <w:rsid w:val="000C393D"/>
    <w:rsid w:val="000C3BE5"/>
    <w:rsid w:val="000C3D2E"/>
    <w:rsid w:val="000C440A"/>
    <w:rsid w:val="000C4B6B"/>
    <w:rsid w:val="000C4CE4"/>
    <w:rsid w:val="000C6773"/>
    <w:rsid w:val="000C7ED1"/>
    <w:rsid w:val="000D07CA"/>
    <w:rsid w:val="000D0962"/>
    <w:rsid w:val="000D0EAE"/>
    <w:rsid w:val="000D30F1"/>
    <w:rsid w:val="000D45BB"/>
    <w:rsid w:val="000D463B"/>
    <w:rsid w:val="000D4656"/>
    <w:rsid w:val="000D4B63"/>
    <w:rsid w:val="000D4C12"/>
    <w:rsid w:val="000D531A"/>
    <w:rsid w:val="000D5814"/>
    <w:rsid w:val="000D5FA6"/>
    <w:rsid w:val="000D7192"/>
    <w:rsid w:val="000D78E9"/>
    <w:rsid w:val="000E0A96"/>
    <w:rsid w:val="000E0C00"/>
    <w:rsid w:val="000E18B7"/>
    <w:rsid w:val="000E1E96"/>
    <w:rsid w:val="000E3A8F"/>
    <w:rsid w:val="000E3CB2"/>
    <w:rsid w:val="000E3F8F"/>
    <w:rsid w:val="000E42D7"/>
    <w:rsid w:val="000E5D56"/>
    <w:rsid w:val="000E65D9"/>
    <w:rsid w:val="000E745D"/>
    <w:rsid w:val="000F0169"/>
    <w:rsid w:val="000F06F1"/>
    <w:rsid w:val="000F082D"/>
    <w:rsid w:val="000F2F52"/>
    <w:rsid w:val="000F38CE"/>
    <w:rsid w:val="000F4F74"/>
    <w:rsid w:val="000F52E8"/>
    <w:rsid w:val="000F6061"/>
    <w:rsid w:val="000F62FC"/>
    <w:rsid w:val="000F6613"/>
    <w:rsid w:val="000F7A6C"/>
    <w:rsid w:val="00100B66"/>
    <w:rsid w:val="00100D06"/>
    <w:rsid w:val="00100E8C"/>
    <w:rsid w:val="001016E6"/>
    <w:rsid w:val="001018BB"/>
    <w:rsid w:val="001019A7"/>
    <w:rsid w:val="00101D7D"/>
    <w:rsid w:val="00101DF2"/>
    <w:rsid w:val="00103256"/>
    <w:rsid w:val="00103EA1"/>
    <w:rsid w:val="00104AC2"/>
    <w:rsid w:val="001050C6"/>
    <w:rsid w:val="001052A9"/>
    <w:rsid w:val="001055BB"/>
    <w:rsid w:val="001057EB"/>
    <w:rsid w:val="001058B1"/>
    <w:rsid w:val="00105EAD"/>
    <w:rsid w:val="00105FEE"/>
    <w:rsid w:val="0010619B"/>
    <w:rsid w:val="00107F68"/>
    <w:rsid w:val="00110A0C"/>
    <w:rsid w:val="00110FB2"/>
    <w:rsid w:val="0011276B"/>
    <w:rsid w:val="00112CCE"/>
    <w:rsid w:val="00112F06"/>
    <w:rsid w:val="00112F0D"/>
    <w:rsid w:val="0011357D"/>
    <w:rsid w:val="00113B35"/>
    <w:rsid w:val="00115E2B"/>
    <w:rsid w:val="001166A3"/>
    <w:rsid w:val="00117298"/>
    <w:rsid w:val="00120008"/>
    <w:rsid w:val="00120312"/>
    <w:rsid w:val="00121E21"/>
    <w:rsid w:val="00121F02"/>
    <w:rsid w:val="0012248C"/>
    <w:rsid w:val="00124C16"/>
    <w:rsid w:val="001250C5"/>
    <w:rsid w:val="00125108"/>
    <w:rsid w:val="00125F3C"/>
    <w:rsid w:val="00126254"/>
    <w:rsid w:val="001268BE"/>
    <w:rsid w:val="00126B3B"/>
    <w:rsid w:val="00126DCC"/>
    <w:rsid w:val="00126F27"/>
    <w:rsid w:val="001270D4"/>
    <w:rsid w:val="00127120"/>
    <w:rsid w:val="0012715B"/>
    <w:rsid w:val="00127787"/>
    <w:rsid w:val="00130084"/>
    <w:rsid w:val="00130783"/>
    <w:rsid w:val="001308FA"/>
    <w:rsid w:val="00130B82"/>
    <w:rsid w:val="00130CBC"/>
    <w:rsid w:val="0013196F"/>
    <w:rsid w:val="00131F33"/>
    <w:rsid w:val="00133A6F"/>
    <w:rsid w:val="001341EC"/>
    <w:rsid w:val="001347E8"/>
    <w:rsid w:val="001352B5"/>
    <w:rsid w:val="001353D8"/>
    <w:rsid w:val="00135A23"/>
    <w:rsid w:val="00136A05"/>
    <w:rsid w:val="00136FDD"/>
    <w:rsid w:val="00137656"/>
    <w:rsid w:val="001402B0"/>
    <w:rsid w:val="0014053D"/>
    <w:rsid w:val="00140AFD"/>
    <w:rsid w:val="00140F21"/>
    <w:rsid w:val="001412DE"/>
    <w:rsid w:val="00141537"/>
    <w:rsid w:val="0014175B"/>
    <w:rsid w:val="001432CB"/>
    <w:rsid w:val="00143573"/>
    <w:rsid w:val="00143819"/>
    <w:rsid w:val="00143AA8"/>
    <w:rsid w:val="00145463"/>
    <w:rsid w:val="00145516"/>
    <w:rsid w:val="00145634"/>
    <w:rsid w:val="0014743A"/>
    <w:rsid w:val="00147A72"/>
    <w:rsid w:val="00151059"/>
    <w:rsid w:val="001520AD"/>
    <w:rsid w:val="001522CD"/>
    <w:rsid w:val="001526A7"/>
    <w:rsid w:val="001533CD"/>
    <w:rsid w:val="00153953"/>
    <w:rsid w:val="00153AFE"/>
    <w:rsid w:val="001555CC"/>
    <w:rsid w:val="0015677D"/>
    <w:rsid w:val="00156803"/>
    <w:rsid w:val="001615CC"/>
    <w:rsid w:val="0016274F"/>
    <w:rsid w:val="00165144"/>
    <w:rsid w:val="00165FB4"/>
    <w:rsid w:val="001671C9"/>
    <w:rsid w:val="00170E31"/>
    <w:rsid w:val="00171C93"/>
    <w:rsid w:val="001731DD"/>
    <w:rsid w:val="00176756"/>
    <w:rsid w:val="0017677C"/>
    <w:rsid w:val="00177B9F"/>
    <w:rsid w:val="00180B28"/>
    <w:rsid w:val="00180EF6"/>
    <w:rsid w:val="00180F6D"/>
    <w:rsid w:val="001810BF"/>
    <w:rsid w:val="001811F2"/>
    <w:rsid w:val="001815B2"/>
    <w:rsid w:val="001822BB"/>
    <w:rsid w:val="0018269C"/>
    <w:rsid w:val="001835BD"/>
    <w:rsid w:val="00184616"/>
    <w:rsid w:val="00184EA7"/>
    <w:rsid w:val="00186707"/>
    <w:rsid w:val="00186F43"/>
    <w:rsid w:val="00187219"/>
    <w:rsid w:val="00187A30"/>
    <w:rsid w:val="0019007A"/>
    <w:rsid w:val="001904E6"/>
    <w:rsid w:val="00191387"/>
    <w:rsid w:val="00191721"/>
    <w:rsid w:val="001936CE"/>
    <w:rsid w:val="00193CD8"/>
    <w:rsid w:val="001944BD"/>
    <w:rsid w:val="0019465E"/>
    <w:rsid w:val="00194C3C"/>
    <w:rsid w:val="001964A4"/>
    <w:rsid w:val="00197084"/>
    <w:rsid w:val="001A09F8"/>
    <w:rsid w:val="001A09FC"/>
    <w:rsid w:val="001A0D26"/>
    <w:rsid w:val="001A0F3E"/>
    <w:rsid w:val="001A1963"/>
    <w:rsid w:val="001A1A3B"/>
    <w:rsid w:val="001A24CB"/>
    <w:rsid w:val="001A281C"/>
    <w:rsid w:val="001A36AB"/>
    <w:rsid w:val="001A401E"/>
    <w:rsid w:val="001A4680"/>
    <w:rsid w:val="001A48FC"/>
    <w:rsid w:val="001A4ECA"/>
    <w:rsid w:val="001A532C"/>
    <w:rsid w:val="001A5490"/>
    <w:rsid w:val="001A61C8"/>
    <w:rsid w:val="001A63BE"/>
    <w:rsid w:val="001A64C6"/>
    <w:rsid w:val="001A6542"/>
    <w:rsid w:val="001A729B"/>
    <w:rsid w:val="001A7631"/>
    <w:rsid w:val="001A7CF6"/>
    <w:rsid w:val="001A7D10"/>
    <w:rsid w:val="001B13BE"/>
    <w:rsid w:val="001B148E"/>
    <w:rsid w:val="001B1EC0"/>
    <w:rsid w:val="001B2EB5"/>
    <w:rsid w:val="001B41CB"/>
    <w:rsid w:val="001B46B2"/>
    <w:rsid w:val="001B493A"/>
    <w:rsid w:val="001B5575"/>
    <w:rsid w:val="001B55D8"/>
    <w:rsid w:val="001B58AF"/>
    <w:rsid w:val="001B7430"/>
    <w:rsid w:val="001B780C"/>
    <w:rsid w:val="001B79C6"/>
    <w:rsid w:val="001B7DC4"/>
    <w:rsid w:val="001C0BFD"/>
    <w:rsid w:val="001C0D19"/>
    <w:rsid w:val="001C0E0B"/>
    <w:rsid w:val="001C157B"/>
    <w:rsid w:val="001C1DB3"/>
    <w:rsid w:val="001C1E29"/>
    <w:rsid w:val="001C2B30"/>
    <w:rsid w:val="001C3A71"/>
    <w:rsid w:val="001C42BE"/>
    <w:rsid w:val="001C4462"/>
    <w:rsid w:val="001C45B4"/>
    <w:rsid w:val="001C5087"/>
    <w:rsid w:val="001C512E"/>
    <w:rsid w:val="001C59F2"/>
    <w:rsid w:val="001C5BEF"/>
    <w:rsid w:val="001C6303"/>
    <w:rsid w:val="001C65EC"/>
    <w:rsid w:val="001C6869"/>
    <w:rsid w:val="001C70C9"/>
    <w:rsid w:val="001D0112"/>
    <w:rsid w:val="001D043B"/>
    <w:rsid w:val="001D11B2"/>
    <w:rsid w:val="001D14CE"/>
    <w:rsid w:val="001D579A"/>
    <w:rsid w:val="001D6FEF"/>
    <w:rsid w:val="001E054B"/>
    <w:rsid w:val="001E1D22"/>
    <w:rsid w:val="001E34A6"/>
    <w:rsid w:val="001E38C8"/>
    <w:rsid w:val="001E4AF5"/>
    <w:rsid w:val="001E5392"/>
    <w:rsid w:val="001E5568"/>
    <w:rsid w:val="001E5C3F"/>
    <w:rsid w:val="001E5CA8"/>
    <w:rsid w:val="001E6FA7"/>
    <w:rsid w:val="001E7734"/>
    <w:rsid w:val="001E7F74"/>
    <w:rsid w:val="001F0792"/>
    <w:rsid w:val="001F0E48"/>
    <w:rsid w:val="001F1A8C"/>
    <w:rsid w:val="001F20DC"/>
    <w:rsid w:val="001F2541"/>
    <w:rsid w:val="001F2C33"/>
    <w:rsid w:val="001F2D75"/>
    <w:rsid w:val="001F2DEE"/>
    <w:rsid w:val="001F3093"/>
    <w:rsid w:val="001F3CBD"/>
    <w:rsid w:val="001F5C6B"/>
    <w:rsid w:val="001F5C99"/>
    <w:rsid w:val="001F6553"/>
    <w:rsid w:val="001F65CF"/>
    <w:rsid w:val="001F761B"/>
    <w:rsid w:val="001F7A17"/>
    <w:rsid w:val="001F7C77"/>
    <w:rsid w:val="0020075E"/>
    <w:rsid w:val="00201462"/>
    <w:rsid w:val="00202A80"/>
    <w:rsid w:val="0020304A"/>
    <w:rsid w:val="002039ED"/>
    <w:rsid w:val="002048D0"/>
    <w:rsid w:val="00204C96"/>
    <w:rsid w:val="00205D75"/>
    <w:rsid w:val="00206623"/>
    <w:rsid w:val="00207536"/>
    <w:rsid w:val="002078E1"/>
    <w:rsid w:val="00207C7B"/>
    <w:rsid w:val="00207EFD"/>
    <w:rsid w:val="002124FD"/>
    <w:rsid w:val="00213569"/>
    <w:rsid w:val="00213A2A"/>
    <w:rsid w:val="00213A58"/>
    <w:rsid w:val="00214A16"/>
    <w:rsid w:val="00214EB1"/>
    <w:rsid w:val="002150F8"/>
    <w:rsid w:val="002152CD"/>
    <w:rsid w:val="00215B60"/>
    <w:rsid w:val="00215CBC"/>
    <w:rsid w:val="00215DDB"/>
    <w:rsid w:val="00216329"/>
    <w:rsid w:val="00217051"/>
    <w:rsid w:val="002200FA"/>
    <w:rsid w:val="0022022B"/>
    <w:rsid w:val="002209C3"/>
    <w:rsid w:val="002216F1"/>
    <w:rsid w:val="0022192A"/>
    <w:rsid w:val="00221B1B"/>
    <w:rsid w:val="00221C22"/>
    <w:rsid w:val="00221FF8"/>
    <w:rsid w:val="0022222A"/>
    <w:rsid w:val="00222342"/>
    <w:rsid w:val="00222687"/>
    <w:rsid w:val="00222E0E"/>
    <w:rsid w:val="00224C38"/>
    <w:rsid w:val="0022518F"/>
    <w:rsid w:val="002256A2"/>
    <w:rsid w:val="002263E3"/>
    <w:rsid w:val="002269D4"/>
    <w:rsid w:val="002275EA"/>
    <w:rsid w:val="00227C6E"/>
    <w:rsid w:val="00227D0E"/>
    <w:rsid w:val="00227EAF"/>
    <w:rsid w:val="002325BA"/>
    <w:rsid w:val="002330CD"/>
    <w:rsid w:val="0023321E"/>
    <w:rsid w:val="00233AEA"/>
    <w:rsid w:val="00234353"/>
    <w:rsid w:val="00236BCC"/>
    <w:rsid w:val="00237DD6"/>
    <w:rsid w:val="00237EF7"/>
    <w:rsid w:val="0024012D"/>
    <w:rsid w:val="00240174"/>
    <w:rsid w:val="0024030E"/>
    <w:rsid w:val="00240396"/>
    <w:rsid w:val="002410D6"/>
    <w:rsid w:val="00241377"/>
    <w:rsid w:val="00242358"/>
    <w:rsid w:val="002423C9"/>
    <w:rsid w:val="00242D6C"/>
    <w:rsid w:val="00242FFC"/>
    <w:rsid w:val="00243BBF"/>
    <w:rsid w:val="00244AEA"/>
    <w:rsid w:val="00244BAA"/>
    <w:rsid w:val="0024506A"/>
    <w:rsid w:val="00245E0D"/>
    <w:rsid w:val="0024675C"/>
    <w:rsid w:val="0024718C"/>
    <w:rsid w:val="00250637"/>
    <w:rsid w:val="002516EB"/>
    <w:rsid w:val="00251B7F"/>
    <w:rsid w:val="002530E9"/>
    <w:rsid w:val="002542F2"/>
    <w:rsid w:val="0025461F"/>
    <w:rsid w:val="00254642"/>
    <w:rsid w:val="00254720"/>
    <w:rsid w:val="002547B9"/>
    <w:rsid w:val="00254BAD"/>
    <w:rsid w:val="002566A4"/>
    <w:rsid w:val="0025672C"/>
    <w:rsid w:val="00256751"/>
    <w:rsid w:val="00257177"/>
    <w:rsid w:val="00261060"/>
    <w:rsid w:val="0026174D"/>
    <w:rsid w:val="0026200C"/>
    <w:rsid w:val="002624E3"/>
    <w:rsid w:val="002633A2"/>
    <w:rsid w:val="00264ED4"/>
    <w:rsid w:val="00265291"/>
    <w:rsid w:val="00265922"/>
    <w:rsid w:val="002672E7"/>
    <w:rsid w:val="0026780F"/>
    <w:rsid w:val="00267ECE"/>
    <w:rsid w:val="002708A5"/>
    <w:rsid w:val="002712D6"/>
    <w:rsid w:val="002721F3"/>
    <w:rsid w:val="00272957"/>
    <w:rsid w:val="00272E85"/>
    <w:rsid w:val="00273021"/>
    <w:rsid w:val="002734BA"/>
    <w:rsid w:val="00274748"/>
    <w:rsid w:val="0027573A"/>
    <w:rsid w:val="00275961"/>
    <w:rsid w:val="00275F71"/>
    <w:rsid w:val="002801F6"/>
    <w:rsid w:val="00280EF1"/>
    <w:rsid w:val="00281679"/>
    <w:rsid w:val="0028188D"/>
    <w:rsid w:val="00281ADD"/>
    <w:rsid w:val="00281E04"/>
    <w:rsid w:val="00281E2B"/>
    <w:rsid w:val="00282373"/>
    <w:rsid w:val="002828A0"/>
    <w:rsid w:val="00282F8D"/>
    <w:rsid w:val="002836C2"/>
    <w:rsid w:val="00283F9B"/>
    <w:rsid w:val="00284052"/>
    <w:rsid w:val="002844DA"/>
    <w:rsid w:val="00285896"/>
    <w:rsid w:val="00286757"/>
    <w:rsid w:val="00286F37"/>
    <w:rsid w:val="002870D9"/>
    <w:rsid w:val="00287655"/>
    <w:rsid w:val="00287A3F"/>
    <w:rsid w:val="00287F79"/>
    <w:rsid w:val="002900E8"/>
    <w:rsid w:val="0029126A"/>
    <w:rsid w:val="00293462"/>
    <w:rsid w:val="00293C07"/>
    <w:rsid w:val="00294286"/>
    <w:rsid w:val="002942E9"/>
    <w:rsid w:val="00294C7B"/>
    <w:rsid w:val="00294F53"/>
    <w:rsid w:val="0029592E"/>
    <w:rsid w:val="00297799"/>
    <w:rsid w:val="002A07D3"/>
    <w:rsid w:val="002A1178"/>
    <w:rsid w:val="002A11AF"/>
    <w:rsid w:val="002A1D43"/>
    <w:rsid w:val="002A20D6"/>
    <w:rsid w:val="002A2590"/>
    <w:rsid w:val="002A324E"/>
    <w:rsid w:val="002A3EFA"/>
    <w:rsid w:val="002A5B01"/>
    <w:rsid w:val="002A659D"/>
    <w:rsid w:val="002A78C9"/>
    <w:rsid w:val="002A7C18"/>
    <w:rsid w:val="002B04BD"/>
    <w:rsid w:val="002B0949"/>
    <w:rsid w:val="002B0ACC"/>
    <w:rsid w:val="002B0B41"/>
    <w:rsid w:val="002B15A0"/>
    <w:rsid w:val="002B186D"/>
    <w:rsid w:val="002B269B"/>
    <w:rsid w:val="002B26B2"/>
    <w:rsid w:val="002B2F0E"/>
    <w:rsid w:val="002B3888"/>
    <w:rsid w:val="002B4406"/>
    <w:rsid w:val="002B499E"/>
    <w:rsid w:val="002B51B2"/>
    <w:rsid w:val="002B612F"/>
    <w:rsid w:val="002B628B"/>
    <w:rsid w:val="002B6454"/>
    <w:rsid w:val="002B6634"/>
    <w:rsid w:val="002B73E7"/>
    <w:rsid w:val="002C0112"/>
    <w:rsid w:val="002C12E5"/>
    <w:rsid w:val="002C1A07"/>
    <w:rsid w:val="002C23AC"/>
    <w:rsid w:val="002C2B7F"/>
    <w:rsid w:val="002C2CF0"/>
    <w:rsid w:val="002C33E3"/>
    <w:rsid w:val="002C372A"/>
    <w:rsid w:val="002C4718"/>
    <w:rsid w:val="002C5AF2"/>
    <w:rsid w:val="002C60D3"/>
    <w:rsid w:val="002C6784"/>
    <w:rsid w:val="002C6B65"/>
    <w:rsid w:val="002D0A46"/>
    <w:rsid w:val="002D2267"/>
    <w:rsid w:val="002D2606"/>
    <w:rsid w:val="002D2CA1"/>
    <w:rsid w:val="002D2EBF"/>
    <w:rsid w:val="002D396C"/>
    <w:rsid w:val="002D48EF"/>
    <w:rsid w:val="002D5C1D"/>
    <w:rsid w:val="002D5EEF"/>
    <w:rsid w:val="002D5EF8"/>
    <w:rsid w:val="002D6206"/>
    <w:rsid w:val="002D6E55"/>
    <w:rsid w:val="002D71ED"/>
    <w:rsid w:val="002D7B70"/>
    <w:rsid w:val="002D7DA2"/>
    <w:rsid w:val="002E0353"/>
    <w:rsid w:val="002E171F"/>
    <w:rsid w:val="002E1875"/>
    <w:rsid w:val="002E1E83"/>
    <w:rsid w:val="002E2086"/>
    <w:rsid w:val="002E26EE"/>
    <w:rsid w:val="002E2745"/>
    <w:rsid w:val="002E3195"/>
    <w:rsid w:val="002E36B7"/>
    <w:rsid w:val="002E3A94"/>
    <w:rsid w:val="002E3BA4"/>
    <w:rsid w:val="002E4F93"/>
    <w:rsid w:val="002E5390"/>
    <w:rsid w:val="002E59CD"/>
    <w:rsid w:val="002E64F7"/>
    <w:rsid w:val="002E6C21"/>
    <w:rsid w:val="002E7B0D"/>
    <w:rsid w:val="002F0079"/>
    <w:rsid w:val="002F02A1"/>
    <w:rsid w:val="002F0AD6"/>
    <w:rsid w:val="002F13A2"/>
    <w:rsid w:val="002F1B43"/>
    <w:rsid w:val="002F1CFB"/>
    <w:rsid w:val="002F22D1"/>
    <w:rsid w:val="002F25CD"/>
    <w:rsid w:val="002F26C7"/>
    <w:rsid w:val="002F2DA7"/>
    <w:rsid w:val="002F36FD"/>
    <w:rsid w:val="002F4259"/>
    <w:rsid w:val="002F57CD"/>
    <w:rsid w:val="002F5D61"/>
    <w:rsid w:val="002F5EA3"/>
    <w:rsid w:val="002F5FAB"/>
    <w:rsid w:val="002F6400"/>
    <w:rsid w:val="002F6576"/>
    <w:rsid w:val="002F6A55"/>
    <w:rsid w:val="00300606"/>
    <w:rsid w:val="00301B27"/>
    <w:rsid w:val="00301CCF"/>
    <w:rsid w:val="0030287D"/>
    <w:rsid w:val="00302CB7"/>
    <w:rsid w:val="00303016"/>
    <w:rsid w:val="003032A0"/>
    <w:rsid w:val="00303691"/>
    <w:rsid w:val="0030406E"/>
    <w:rsid w:val="00304B7F"/>
    <w:rsid w:val="00304E18"/>
    <w:rsid w:val="003055FD"/>
    <w:rsid w:val="00305808"/>
    <w:rsid w:val="00305DDB"/>
    <w:rsid w:val="0030626D"/>
    <w:rsid w:val="00306CBA"/>
    <w:rsid w:val="00307E84"/>
    <w:rsid w:val="00310760"/>
    <w:rsid w:val="00311368"/>
    <w:rsid w:val="003119D4"/>
    <w:rsid w:val="00311D74"/>
    <w:rsid w:val="00312B59"/>
    <w:rsid w:val="0031330B"/>
    <w:rsid w:val="003137AE"/>
    <w:rsid w:val="00315602"/>
    <w:rsid w:val="00315FA2"/>
    <w:rsid w:val="00316D81"/>
    <w:rsid w:val="00322685"/>
    <w:rsid w:val="00322A45"/>
    <w:rsid w:val="00322A78"/>
    <w:rsid w:val="00323EAD"/>
    <w:rsid w:val="00324922"/>
    <w:rsid w:val="00324FE1"/>
    <w:rsid w:val="00325204"/>
    <w:rsid w:val="00325347"/>
    <w:rsid w:val="003259E9"/>
    <w:rsid w:val="0032621B"/>
    <w:rsid w:val="00326DCB"/>
    <w:rsid w:val="00327EC9"/>
    <w:rsid w:val="00330955"/>
    <w:rsid w:val="00333995"/>
    <w:rsid w:val="0033577D"/>
    <w:rsid w:val="003370DE"/>
    <w:rsid w:val="0033727E"/>
    <w:rsid w:val="00337707"/>
    <w:rsid w:val="00340044"/>
    <w:rsid w:val="003414B2"/>
    <w:rsid w:val="0034225B"/>
    <w:rsid w:val="00342D78"/>
    <w:rsid w:val="00342F36"/>
    <w:rsid w:val="0034305E"/>
    <w:rsid w:val="00343084"/>
    <w:rsid w:val="003447E9"/>
    <w:rsid w:val="00344AD2"/>
    <w:rsid w:val="00345561"/>
    <w:rsid w:val="003458C5"/>
    <w:rsid w:val="00345EF9"/>
    <w:rsid w:val="00345F61"/>
    <w:rsid w:val="0034612F"/>
    <w:rsid w:val="003467FA"/>
    <w:rsid w:val="00347CC0"/>
    <w:rsid w:val="00350243"/>
    <w:rsid w:val="0035047A"/>
    <w:rsid w:val="003505DA"/>
    <w:rsid w:val="00351028"/>
    <w:rsid w:val="003515A0"/>
    <w:rsid w:val="00351872"/>
    <w:rsid w:val="00352018"/>
    <w:rsid w:val="0035254F"/>
    <w:rsid w:val="00353119"/>
    <w:rsid w:val="003534DD"/>
    <w:rsid w:val="0035382A"/>
    <w:rsid w:val="003553A3"/>
    <w:rsid w:val="0035605B"/>
    <w:rsid w:val="003566F3"/>
    <w:rsid w:val="003568B8"/>
    <w:rsid w:val="0035692F"/>
    <w:rsid w:val="00356C58"/>
    <w:rsid w:val="00357CF2"/>
    <w:rsid w:val="00357D17"/>
    <w:rsid w:val="00357FE2"/>
    <w:rsid w:val="003642CD"/>
    <w:rsid w:val="0036451C"/>
    <w:rsid w:val="003652DC"/>
    <w:rsid w:val="00365BA1"/>
    <w:rsid w:val="00366464"/>
    <w:rsid w:val="00367280"/>
    <w:rsid w:val="00370035"/>
    <w:rsid w:val="00370286"/>
    <w:rsid w:val="003705D0"/>
    <w:rsid w:val="00370805"/>
    <w:rsid w:val="00371E76"/>
    <w:rsid w:val="0037210A"/>
    <w:rsid w:val="00372120"/>
    <w:rsid w:val="003725DB"/>
    <w:rsid w:val="003725EB"/>
    <w:rsid w:val="00373941"/>
    <w:rsid w:val="003741F6"/>
    <w:rsid w:val="00374D74"/>
    <w:rsid w:val="0037500E"/>
    <w:rsid w:val="003750B4"/>
    <w:rsid w:val="003751AB"/>
    <w:rsid w:val="00376BA0"/>
    <w:rsid w:val="0037700A"/>
    <w:rsid w:val="00377529"/>
    <w:rsid w:val="00377CDC"/>
    <w:rsid w:val="003805D0"/>
    <w:rsid w:val="0038078E"/>
    <w:rsid w:val="003814F1"/>
    <w:rsid w:val="003815E0"/>
    <w:rsid w:val="003823CE"/>
    <w:rsid w:val="00382D4C"/>
    <w:rsid w:val="00382DA8"/>
    <w:rsid w:val="003839AD"/>
    <w:rsid w:val="00383CF9"/>
    <w:rsid w:val="003840F4"/>
    <w:rsid w:val="0038475A"/>
    <w:rsid w:val="003862B4"/>
    <w:rsid w:val="003873C1"/>
    <w:rsid w:val="003875A7"/>
    <w:rsid w:val="0038788B"/>
    <w:rsid w:val="00387C9A"/>
    <w:rsid w:val="00390E77"/>
    <w:rsid w:val="003917C4"/>
    <w:rsid w:val="003924D7"/>
    <w:rsid w:val="003925DD"/>
    <w:rsid w:val="00393F02"/>
    <w:rsid w:val="0039425D"/>
    <w:rsid w:val="003946A4"/>
    <w:rsid w:val="00394983"/>
    <w:rsid w:val="00394D87"/>
    <w:rsid w:val="00395EE5"/>
    <w:rsid w:val="0039625D"/>
    <w:rsid w:val="0039660B"/>
    <w:rsid w:val="00397478"/>
    <w:rsid w:val="003975F0"/>
    <w:rsid w:val="003A079D"/>
    <w:rsid w:val="003A1217"/>
    <w:rsid w:val="003A2CC4"/>
    <w:rsid w:val="003A3480"/>
    <w:rsid w:val="003A397F"/>
    <w:rsid w:val="003A3BC6"/>
    <w:rsid w:val="003A46EF"/>
    <w:rsid w:val="003A4F0E"/>
    <w:rsid w:val="003A4F78"/>
    <w:rsid w:val="003A5606"/>
    <w:rsid w:val="003B0DC8"/>
    <w:rsid w:val="003B1DF5"/>
    <w:rsid w:val="003B29E4"/>
    <w:rsid w:val="003B3B8F"/>
    <w:rsid w:val="003B3D39"/>
    <w:rsid w:val="003B4667"/>
    <w:rsid w:val="003B6372"/>
    <w:rsid w:val="003B6BDD"/>
    <w:rsid w:val="003B6FC5"/>
    <w:rsid w:val="003B75E9"/>
    <w:rsid w:val="003B7860"/>
    <w:rsid w:val="003B7A90"/>
    <w:rsid w:val="003C0178"/>
    <w:rsid w:val="003C037F"/>
    <w:rsid w:val="003C1046"/>
    <w:rsid w:val="003C158C"/>
    <w:rsid w:val="003C1F19"/>
    <w:rsid w:val="003C338A"/>
    <w:rsid w:val="003C3CCC"/>
    <w:rsid w:val="003C3D36"/>
    <w:rsid w:val="003C3E49"/>
    <w:rsid w:val="003C4BAE"/>
    <w:rsid w:val="003C6215"/>
    <w:rsid w:val="003C6455"/>
    <w:rsid w:val="003C6BEF"/>
    <w:rsid w:val="003D05B1"/>
    <w:rsid w:val="003D0D16"/>
    <w:rsid w:val="003D283C"/>
    <w:rsid w:val="003D2BC4"/>
    <w:rsid w:val="003D2D58"/>
    <w:rsid w:val="003D2FAD"/>
    <w:rsid w:val="003D3B01"/>
    <w:rsid w:val="003D3F46"/>
    <w:rsid w:val="003D48F8"/>
    <w:rsid w:val="003D4C6A"/>
    <w:rsid w:val="003D5236"/>
    <w:rsid w:val="003D56BA"/>
    <w:rsid w:val="003D70AE"/>
    <w:rsid w:val="003D78FF"/>
    <w:rsid w:val="003D7CF5"/>
    <w:rsid w:val="003E00A7"/>
    <w:rsid w:val="003E094B"/>
    <w:rsid w:val="003E0A8F"/>
    <w:rsid w:val="003E0C36"/>
    <w:rsid w:val="003E23C8"/>
    <w:rsid w:val="003E2D88"/>
    <w:rsid w:val="003E3151"/>
    <w:rsid w:val="003E3ADB"/>
    <w:rsid w:val="003E405A"/>
    <w:rsid w:val="003E4AA5"/>
    <w:rsid w:val="003E4E10"/>
    <w:rsid w:val="003E539E"/>
    <w:rsid w:val="003E579E"/>
    <w:rsid w:val="003E6506"/>
    <w:rsid w:val="003F0432"/>
    <w:rsid w:val="003F13CB"/>
    <w:rsid w:val="003F23CA"/>
    <w:rsid w:val="003F2B30"/>
    <w:rsid w:val="003F33D2"/>
    <w:rsid w:val="003F47EF"/>
    <w:rsid w:val="003F6008"/>
    <w:rsid w:val="003F6861"/>
    <w:rsid w:val="003F7826"/>
    <w:rsid w:val="003F7E2F"/>
    <w:rsid w:val="00400516"/>
    <w:rsid w:val="00400D36"/>
    <w:rsid w:val="00402020"/>
    <w:rsid w:val="004031AA"/>
    <w:rsid w:val="00403BD7"/>
    <w:rsid w:val="004047EB"/>
    <w:rsid w:val="0040519B"/>
    <w:rsid w:val="004052E4"/>
    <w:rsid w:val="00405DC0"/>
    <w:rsid w:val="00405E16"/>
    <w:rsid w:val="0040646D"/>
    <w:rsid w:val="0040787A"/>
    <w:rsid w:val="004079C2"/>
    <w:rsid w:val="00411BE0"/>
    <w:rsid w:val="00413939"/>
    <w:rsid w:val="00415322"/>
    <w:rsid w:val="0041704D"/>
    <w:rsid w:val="0042004E"/>
    <w:rsid w:val="004204B5"/>
    <w:rsid w:val="004214A9"/>
    <w:rsid w:val="0042222F"/>
    <w:rsid w:val="004229CE"/>
    <w:rsid w:val="004242D4"/>
    <w:rsid w:val="00424E14"/>
    <w:rsid w:val="00425293"/>
    <w:rsid w:val="0042587F"/>
    <w:rsid w:val="00425C30"/>
    <w:rsid w:val="004260F7"/>
    <w:rsid w:val="00426275"/>
    <w:rsid w:val="00426E2C"/>
    <w:rsid w:val="00427DC8"/>
    <w:rsid w:val="004305D5"/>
    <w:rsid w:val="00430C8D"/>
    <w:rsid w:val="00430FE8"/>
    <w:rsid w:val="00431960"/>
    <w:rsid w:val="00432293"/>
    <w:rsid w:val="0043249D"/>
    <w:rsid w:val="0043289D"/>
    <w:rsid w:val="00432C0F"/>
    <w:rsid w:val="004350C2"/>
    <w:rsid w:val="004356A1"/>
    <w:rsid w:val="004358F7"/>
    <w:rsid w:val="00435A49"/>
    <w:rsid w:val="00436F2B"/>
    <w:rsid w:val="00436F2C"/>
    <w:rsid w:val="00437311"/>
    <w:rsid w:val="00437FBE"/>
    <w:rsid w:val="004400DC"/>
    <w:rsid w:val="004406BB"/>
    <w:rsid w:val="004407B2"/>
    <w:rsid w:val="00440C0A"/>
    <w:rsid w:val="00440D1A"/>
    <w:rsid w:val="0044194A"/>
    <w:rsid w:val="00441FCD"/>
    <w:rsid w:val="0044288E"/>
    <w:rsid w:val="004435C0"/>
    <w:rsid w:val="00443F4F"/>
    <w:rsid w:val="00444D17"/>
    <w:rsid w:val="00445CA7"/>
    <w:rsid w:val="00445CBC"/>
    <w:rsid w:val="004475B6"/>
    <w:rsid w:val="00447F19"/>
    <w:rsid w:val="00447F95"/>
    <w:rsid w:val="00450B68"/>
    <w:rsid w:val="00450E78"/>
    <w:rsid w:val="00451228"/>
    <w:rsid w:val="004530A6"/>
    <w:rsid w:val="0045327B"/>
    <w:rsid w:val="00453524"/>
    <w:rsid w:val="004539F1"/>
    <w:rsid w:val="004546E2"/>
    <w:rsid w:val="00454821"/>
    <w:rsid w:val="004560F3"/>
    <w:rsid w:val="004579A6"/>
    <w:rsid w:val="00457A64"/>
    <w:rsid w:val="0046025D"/>
    <w:rsid w:val="00460FB5"/>
    <w:rsid w:val="00460FD3"/>
    <w:rsid w:val="00462A08"/>
    <w:rsid w:val="0046323C"/>
    <w:rsid w:val="0046360C"/>
    <w:rsid w:val="00463849"/>
    <w:rsid w:val="00463C9B"/>
    <w:rsid w:val="00464022"/>
    <w:rsid w:val="00464ABD"/>
    <w:rsid w:val="00464BFF"/>
    <w:rsid w:val="0046562F"/>
    <w:rsid w:val="00466B22"/>
    <w:rsid w:val="004674E9"/>
    <w:rsid w:val="00467B3C"/>
    <w:rsid w:val="00470568"/>
    <w:rsid w:val="00470805"/>
    <w:rsid w:val="00470EF4"/>
    <w:rsid w:val="00471DB6"/>
    <w:rsid w:val="00473344"/>
    <w:rsid w:val="00473AB9"/>
    <w:rsid w:val="00474328"/>
    <w:rsid w:val="004747E4"/>
    <w:rsid w:val="004748C1"/>
    <w:rsid w:val="00474B1D"/>
    <w:rsid w:val="00474C3F"/>
    <w:rsid w:val="004756FF"/>
    <w:rsid w:val="00476366"/>
    <w:rsid w:val="004767FB"/>
    <w:rsid w:val="00476C0D"/>
    <w:rsid w:val="00477443"/>
    <w:rsid w:val="004777DF"/>
    <w:rsid w:val="004779FA"/>
    <w:rsid w:val="00477BC4"/>
    <w:rsid w:val="004802ED"/>
    <w:rsid w:val="00480756"/>
    <w:rsid w:val="00480AA0"/>
    <w:rsid w:val="00480D41"/>
    <w:rsid w:val="00481424"/>
    <w:rsid w:val="004828C6"/>
    <w:rsid w:val="0048299C"/>
    <w:rsid w:val="00483524"/>
    <w:rsid w:val="004857F2"/>
    <w:rsid w:val="00485C4A"/>
    <w:rsid w:val="00486D46"/>
    <w:rsid w:val="00487099"/>
    <w:rsid w:val="00487E4F"/>
    <w:rsid w:val="00490A69"/>
    <w:rsid w:val="00490F91"/>
    <w:rsid w:val="004918A5"/>
    <w:rsid w:val="00491BC2"/>
    <w:rsid w:val="00491E98"/>
    <w:rsid w:val="0049293B"/>
    <w:rsid w:val="00492F76"/>
    <w:rsid w:val="0049460A"/>
    <w:rsid w:val="0049678A"/>
    <w:rsid w:val="00497116"/>
    <w:rsid w:val="004975F7"/>
    <w:rsid w:val="004A0EDD"/>
    <w:rsid w:val="004A2BA7"/>
    <w:rsid w:val="004A3F65"/>
    <w:rsid w:val="004A46D1"/>
    <w:rsid w:val="004A4801"/>
    <w:rsid w:val="004A4999"/>
    <w:rsid w:val="004A5982"/>
    <w:rsid w:val="004A62CF"/>
    <w:rsid w:val="004A7253"/>
    <w:rsid w:val="004B191B"/>
    <w:rsid w:val="004B1D65"/>
    <w:rsid w:val="004B2CEF"/>
    <w:rsid w:val="004B3F56"/>
    <w:rsid w:val="004B431B"/>
    <w:rsid w:val="004B46F6"/>
    <w:rsid w:val="004B4E8D"/>
    <w:rsid w:val="004B5654"/>
    <w:rsid w:val="004B6F9B"/>
    <w:rsid w:val="004B7374"/>
    <w:rsid w:val="004B76EE"/>
    <w:rsid w:val="004C2337"/>
    <w:rsid w:val="004C531F"/>
    <w:rsid w:val="004C5652"/>
    <w:rsid w:val="004C582F"/>
    <w:rsid w:val="004C5C39"/>
    <w:rsid w:val="004C603E"/>
    <w:rsid w:val="004C60BD"/>
    <w:rsid w:val="004C636A"/>
    <w:rsid w:val="004C694A"/>
    <w:rsid w:val="004C6F83"/>
    <w:rsid w:val="004C74C4"/>
    <w:rsid w:val="004C7776"/>
    <w:rsid w:val="004D0A2B"/>
    <w:rsid w:val="004D2347"/>
    <w:rsid w:val="004D2625"/>
    <w:rsid w:val="004D3C14"/>
    <w:rsid w:val="004D40AC"/>
    <w:rsid w:val="004D45E4"/>
    <w:rsid w:val="004D4FEB"/>
    <w:rsid w:val="004D5DA1"/>
    <w:rsid w:val="004D785C"/>
    <w:rsid w:val="004D7993"/>
    <w:rsid w:val="004E0CC6"/>
    <w:rsid w:val="004E0DD4"/>
    <w:rsid w:val="004E0E41"/>
    <w:rsid w:val="004E0F5F"/>
    <w:rsid w:val="004E12E7"/>
    <w:rsid w:val="004E2BC3"/>
    <w:rsid w:val="004E3810"/>
    <w:rsid w:val="004E4020"/>
    <w:rsid w:val="004E4970"/>
    <w:rsid w:val="004E4BBF"/>
    <w:rsid w:val="004E4EA8"/>
    <w:rsid w:val="004E6361"/>
    <w:rsid w:val="004E64D9"/>
    <w:rsid w:val="004E682E"/>
    <w:rsid w:val="004F0874"/>
    <w:rsid w:val="004F110F"/>
    <w:rsid w:val="004F192E"/>
    <w:rsid w:val="004F1BB2"/>
    <w:rsid w:val="004F2000"/>
    <w:rsid w:val="004F2530"/>
    <w:rsid w:val="004F2D87"/>
    <w:rsid w:val="004F3154"/>
    <w:rsid w:val="004F35F5"/>
    <w:rsid w:val="004F3985"/>
    <w:rsid w:val="004F41EE"/>
    <w:rsid w:val="004F464D"/>
    <w:rsid w:val="004F5EAF"/>
    <w:rsid w:val="004F60CA"/>
    <w:rsid w:val="005003C0"/>
    <w:rsid w:val="00500DA4"/>
    <w:rsid w:val="00500DBB"/>
    <w:rsid w:val="00500FE0"/>
    <w:rsid w:val="00501421"/>
    <w:rsid w:val="0050154A"/>
    <w:rsid w:val="00502031"/>
    <w:rsid w:val="0050294E"/>
    <w:rsid w:val="0050322C"/>
    <w:rsid w:val="00503A11"/>
    <w:rsid w:val="00503C11"/>
    <w:rsid w:val="00503F35"/>
    <w:rsid w:val="005047E2"/>
    <w:rsid w:val="00505D8B"/>
    <w:rsid w:val="00505F05"/>
    <w:rsid w:val="005062EE"/>
    <w:rsid w:val="00506C31"/>
    <w:rsid w:val="00506DEF"/>
    <w:rsid w:val="0050726F"/>
    <w:rsid w:val="00507646"/>
    <w:rsid w:val="00507B82"/>
    <w:rsid w:val="00510137"/>
    <w:rsid w:val="00510AC7"/>
    <w:rsid w:val="00511083"/>
    <w:rsid w:val="00511D61"/>
    <w:rsid w:val="0051277D"/>
    <w:rsid w:val="005129F9"/>
    <w:rsid w:val="00513955"/>
    <w:rsid w:val="00513BAC"/>
    <w:rsid w:val="00514176"/>
    <w:rsid w:val="00515013"/>
    <w:rsid w:val="00516FA4"/>
    <w:rsid w:val="005179D3"/>
    <w:rsid w:val="00517A16"/>
    <w:rsid w:val="00517F0A"/>
    <w:rsid w:val="0052047B"/>
    <w:rsid w:val="0052090B"/>
    <w:rsid w:val="0052114D"/>
    <w:rsid w:val="005224A9"/>
    <w:rsid w:val="0052274E"/>
    <w:rsid w:val="00522AFD"/>
    <w:rsid w:val="00522D7F"/>
    <w:rsid w:val="00523EC1"/>
    <w:rsid w:val="00526080"/>
    <w:rsid w:val="00526759"/>
    <w:rsid w:val="005268E1"/>
    <w:rsid w:val="00526F8D"/>
    <w:rsid w:val="005279AC"/>
    <w:rsid w:val="00530036"/>
    <w:rsid w:val="00530065"/>
    <w:rsid w:val="00530696"/>
    <w:rsid w:val="00530A09"/>
    <w:rsid w:val="00530D86"/>
    <w:rsid w:val="005316EA"/>
    <w:rsid w:val="00532F1D"/>
    <w:rsid w:val="0053362D"/>
    <w:rsid w:val="0053472A"/>
    <w:rsid w:val="00534E17"/>
    <w:rsid w:val="0053517D"/>
    <w:rsid w:val="00535389"/>
    <w:rsid w:val="00535951"/>
    <w:rsid w:val="00535CA3"/>
    <w:rsid w:val="00537A4B"/>
    <w:rsid w:val="00537C2D"/>
    <w:rsid w:val="00540153"/>
    <w:rsid w:val="00542019"/>
    <w:rsid w:val="00543AAF"/>
    <w:rsid w:val="005448B0"/>
    <w:rsid w:val="00544D38"/>
    <w:rsid w:val="0054530D"/>
    <w:rsid w:val="005462F5"/>
    <w:rsid w:val="00546C17"/>
    <w:rsid w:val="0054729B"/>
    <w:rsid w:val="00547885"/>
    <w:rsid w:val="00550754"/>
    <w:rsid w:val="00551048"/>
    <w:rsid w:val="005512FF"/>
    <w:rsid w:val="00551869"/>
    <w:rsid w:val="0055223B"/>
    <w:rsid w:val="005534FE"/>
    <w:rsid w:val="00553559"/>
    <w:rsid w:val="00553715"/>
    <w:rsid w:val="00554252"/>
    <w:rsid w:val="0055493A"/>
    <w:rsid w:val="00554D59"/>
    <w:rsid w:val="005554D4"/>
    <w:rsid w:val="00555669"/>
    <w:rsid w:val="005559ED"/>
    <w:rsid w:val="005568B5"/>
    <w:rsid w:val="00556C2E"/>
    <w:rsid w:val="0055795A"/>
    <w:rsid w:val="00557E00"/>
    <w:rsid w:val="00557FDA"/>
    <w:rsid w:val="0056195B"/>
    <w:rsid w:val="005621B5"/>
    <w:rsid w:val="00564E16"/>
    <w:rsid w:val="0056504A"/>
    <w:rsid w:val="00565D78"/>
    <w:rsid w:val="00566CBC"/>
    <w:rsid w:val="00567120"/>
    <w:rsid w:val="005672F1"/>
    <w:rsid w:val="00570783"/>
    <w:rsid w:val="00570A28"/>
    <w:rsid w:val="00570E84"/>
    <w:rsid w:val="00570F74"/>
    <w:rsid w:val="005717BB"/>
    <w:rsid w:val="00571876"/>
    <w:rsid w:val="00572768"/>
    <w:rsid w:val="00573494"/>
    <w:rsid w:val="005735B8"/>
    <w:rsid w:val="00573785"/>
    <w:rsid w:val="005738E9"/>
    <w:rsid w:val="005742A7"/>
    <w:rsid w:val="00575097"/>
    <w:rsid w:val="005755B1"/>
    <w:rsid w:val="00575946"/>
    <w:rsid w:val="00575B7B"/>
    <w:rsid w:val="00576956"/>
    <w:rsid w:val="00580AA4"/>
    <w:rsid w:val="0058159E"/>
    <w:rsid w:val="00581924"/>
    <w:rsid w:val="00581AA0"/>
    <w:rsid w:val="005834A5"/>
    <w:rsid w:val="00583966"/>
    <w:rsid w:val="00583BFB"/>
    <w:rsid w:val="0058407C"/>
    <w:rsid w:val="005845EC"/>
    <w:rsid w:val="005846C3"/>
    <w:rsid w:val="00585307"/>
    <w:rsid w:val="00587879"/>
    <w:rsid w:val="0058790F"/>
    <w:rsid w:val="00590579"/>
    <w:rsid w:val="00590916"/>
    <w:rsid w:val="00590C20"/>
    <w:rsid w:val="005912AC"/>
    <w:rsid w:val="00591564"/>
    <w:rsid w:val="00591979"/>
    <w:rsid w:val="005929C8"/>
    <w:rsid w:val="00592A53"/>
    <w:rsid w:val="0059306C"/>
    <w:rsid w:val="005943D9"/>
    <w:rsid w:val="00595656"/>
    <w:rsid w:val="005958FA"/>
    <w:rsid w:val="00595C12"/>
    <w:rsid w:val="00595DA9"/>
    <w:rsid w:val="005979F7"/>
    <w:rsid w:val="005A0586"/>
    <w:rsid w:val="005A1296"/>
    <w:rsid w:val="005A1801"/>
    <w:rsid w:val="005A30BE"/>
    <w:rsid w:val="005A3460"/>
    <w:rsid w:val="005A4573"/>
    <w:rsid w:val="005A4F31"/>
    <w:rsid w:val="005A55F1"/>
    <w:rsid w:val="005A7984"/>
    <w:rsid w:val="005A7D4C"/>
    <w:rsid w:val="005B0266"/>
    <w:rsid w:val="005B113F"/>
    <w:rsid w:val="005B1E7F"/>
    <w:rsid w:val="005B2141"/>
    <w:rsid w:val="005B22E8"/>
    <w:rsid w:val="005B26E0"/>
    <w:rsid w:val="005B2782"/>
    <w:rsid w:val="005B3014"/>
    <w:rsid w:val="005B359E"/>
    <w:rsid w:val="005B44C5"/>
    <w:rsid w:val="005B477F"/>
    <w:rsid w:val="005B512B"/>
    <w:rsid w:val="005B5476"/>
    <w:rsid w:val="005B5AEF"/>
    <w:rsid w:val="005B5B28"/>
    <w:rsid w:val="005B5F41"/>
    <w:rsid w:val="005B699D"/>
    <w:rsid w:val="005C057E"/>
    <w:rsid w:val="005C0F8D"/>
    <w:rsid w:val="005C126E"/>
    <w:rsid w:val="005C15F2"/>
    <w:rsid w:val="005C1697"/>
    <w:rsid w:val="005C2034"/>
    <w:rsid w:val="005C23BB"/>
    <w:rsid w:val="005C300D"/>
    <w:rsid w:val="005C30E0"/>
    <w:rsid w:val="005C423E"/>
    <w:rsid w:val="005C4483"/>
    <w:rsid w:val="005C4A3E"/>
    <w:rsid w:val="005C5054"/>
    <w:rsid w:val="005C530D"/>
    <w:rsid w:val="005C568B"/>
    <w:rsid w:val="005C5B42"/>
    <w:rsid w:val="005C60F8"/>
    <w:rsid w:val="005C66B8"/>
    <w:rsid w:val="005C7334"/>
    <w:rsid w:val="005C7528"/>
    <w:rsid w:val="005D08A2"/>
    <w:rsid w:val="005D0D36"/>
    <w:rsid w:val="005D182C"/>
    <w:rsid w:val="005D3737"/>
    <w:rsid w:val="005D3A64"/>
    <w:rsid w:val="005D3D05"/>
    <w:rsid w:val="005D40CC"/>
    <w:rsid w:val="005D4EE2"/>
    <w:rsid w:val="005D53A0"/>
    <w:rsid w:val="005D59CB"/>
    <w:rsid w:val="005D74C0"/>
    <w:rsid w:val="005E03FD"/>
    <w:rsid w:val="005E0672"/>
    <w:rsid w:val="005E0AAE"/>
    <w:rsid w:val="005E14E7"/>
    <w:rsid w:val="005E1610"/>
    <w:rsid w:val="005E2324"/>
    <w:rsid w:val="005E2D24"/>
    <w:rsid w:val="005E2DE4"/>
    <w:rsid w:val="005E2FB2"/>
    <w:rsid w:val="005E3087"/>
    <w:rsid w:val="005E3FAD"/>
    <w:rsid w:val="005E4101"/>
    <w:rsid w:val="005E4476"/>
    <w:rsid w:val="005E47A4"/>
    <w:rsid w:val="005E5456"/>
    <w:rsid w:val="005E70D1"/>
    <w:rsid w:val="005E72F2"/>
    <w:rsid w:val="005F0144"/>
    <w:rsid w:val="005F0AEB"/>
    <w:rsid w:val="005F1102"/>
    <w:rsid w:val="005F16F7"/>
    <w:rsid w:val="005F23C9"/>
    <w:rsid w:val="005F2532"/>
    <w:rsid w:val="005F2805"/>
    <w:rsid w:val="005F2CFE"/>
    <w:rsid w:val="005F3806"/>
    <w:rsid w:val="005F397B"/>
    <w:rsid w:val="005F3CD8"/>
    <w:rsid w:val="005F4240"/>
    <w:rsid w:val="005F44F7"/>
    <w:rsid w:val="005F462E"/>
    <w:rsid w:val="005F4954"/>
    <w:rsid w:val="005F4BC7"/>
    <w:rsid w:val="005F5222"/>
    <w:rsid w:val="005F6A6E"/>
    <w:rsid w:val="005F6D09"/>
    <w:rsid w:val="005F7736"/>
    <w:rsid w:val="005F7B1F"/>
    <w:rsid w:val="0060011F"/>
    <w:rsid w:val="006010D1"/>
    <w:rsid w:val="006016B5"/>
    <w:rsid w:val="00601EF9"/>
    <w:rsid w:val="00601F1C"/>
    <w:rsid w:val="00602D24"/>
    <w:rsid w:val="006030F8"/>
    <w:rsid w:val="00604503"/>
    <w:rsid w:val="00604D05"/>
    <w:rsid w:val="00605009"/>
    <w:rsid w:val="00605B61"/>
    <w:rsid w:val="00605CF8"/>
    <w:rsid w:val="00605D9E"/>
    <w:rsid w:val="00606550"/>
    <w:rsid w:val="00606F7D"/>
    <w:rsid w:val="0060705E"/>
    <w:rsid w:val="00610066"/>
    <w:rsid w:val="00611497"/>
    <w:rsid w:val="00611682"/>
    <w:rsid w:val="00612A5E"/>
    <w:rsid w:val="00612DF5"/>
    <w:rsid w:val="00613ECE"/>
    <w:rsid w:val="00614295"/>
    <w:rsid w:val="00615E4D"/>
    <w:rsid w:val="00615F02"/>
    <w:rsid w:val="0061720F"/>
    <w:rsid w:val="006209E5"/>
    <w:rsid w:val="00621664"/>
    <w:rsid w:val="00621F66"/>
    <w:rsid w:val="006229D4"/>
    <w:rsid w:val="0062462C"/>
    <w:rsid w:val="00624E25"/>
    <w:rsid w:val="0062579B"/>
    <w:rsid w:val="00627374"/>
    <w:rsid w:val="00630257"/>
    <w:rsid w:val="006303A4"/>
    <w:rsid w:val="00630420"/>
    <w:rsid w:val="00631CA8"/>
    <w:rsid w:val="00633459"/>
    <w:rsid w:val="00635D43"/>
    <w:rsid w:val="00635F29"/>
    <w:rsid w:val="00635F79"/>
    <w:rsid w:val="00636D0E"/>
    <w:rsid w:val="00637346"/>
    <w:rsid w:val="00640B40"/>
    <w:rsid w:val="00640F43"/>
    <w:rsid w:val="00641ACB"/>
    <w:rsid w:val="00641B6F"/>
    <w:rsid w:val="006432D7"/>
    <w:rsid w:val="00643E4A"/>
    <w:rsid w:val="00643F59"/>
    <w:rsid w:val="00644417"/>
    <w:rsid w:val="006444F1"/>
    <w:rsid w:val="006445AD"/>
    <w:rsid w:val="00644D62"/>
    <w:rsid w:val="006450F5"/>
    <w:rsid w:val="00646482"/>
    <w:rsid w:val="006466CA"/>
    <w:rsid w:val="006466FA"/>
    <w:rsid w:val="00646FC3"/>
    <w:rsid w:val="006501C5"/>
    <w:rsid w:val="00650A99"/>
    <w:rsid w:val="006511D5"/>
    <w:rsid w:val="0065252A"/>
    <w:rsid w:val="00653DE5"/>
    <w:rsid w:val="0065409D"/>
    <w:rsid w:val="0065458D"/>
    <w:rsid w:val="00654ECD"/>
    <w:rsid w:val="00655985"/>
    <w:rsid w:val="00656C01"/>
    <w:rsid w:val="00657508"/>
    <w:rsid w:val="00657815"/>
    <w:rsid w:val="00657D00"/>
    <w:rsid w:val="00660CA7"/>
    <w:rsid w:val="00660CB3"/>
    <w:rsid w:val="0066162D"/>
    <w:rsid w:val="006616F3"/>
    <w:rsid w:val="006625FC"/>
    <w:rsid w:val="00662C13"/>
    <w:rsid w:val="0066301A"/>
    <w:rsid w:val="0066307D"/>
    <w:rsid w:val="00663087"/>
    <w:rsid w:val="006632C9"/>
    <w:rsid w:val="00663351"/>
    <w:rsid w:val="006639A7"/>
    <w:rsid w:val="00664748"/>
    <w:rsid w:val="006649C2"/>
    <w:rsid w:val="00664B30"/>
    <w:rsid w:val="00664CAC"/>
    <w:rsid w:val="00665169"/>
    <w:rsid w:val="00666707"/>
    <w:rsid w:val="00666C0C"/>
    <w:rsid w:val="006676DB"/>
    <w:rsid w:val="006719DA"/>
    <w:rsid w:val="00671B1E"/>
    <w:rsid w:val="0067254A"/>
    <w:rsid w:val="006725B4"/>
    <w:rsid w:val="006729AB"/>
    <w:rsid w:val="006729E3"/>
    <w:rsid w:val="00672B96"/>
    <w:rsid w:val="00673E52"/>
    <w:rsid w:val="006748F2"/>
    <w:rsid w:val="006756FB"/>
    <w:rsid w:val="006764FF"/>
    <w:rsid w:val="00677A19"/>
    <w:rsid w:val="00677F38"/>
    <w:rsid w:val="006803CF"/>
    <w:rsid w:val="0068080E"/>
    <w:rsid w:val="0068168C"/>
    <w:rsid w:val="00681B5C"/>
    <w:rsid w:val="00681FAC"/>
    <w:rsid w:val="00683E5D"/>
    <w:rsid w:val="006842B3"/>
    <w:rsid w:val="006842DD"/>
    <w:rsid w:val="00684ED5"/>
    <w:rsid w:val="00684F88"/>
    <w:rsid w:val="00687DE3"/>
    <w:rsid w:val="006910F3"/>
    <w:rsid w:val="0069141A"/>
    <w:rsid w:val="006925B1"/>
    <w:rsid w:val="00692E7E"/>
    <w:rsid w:val="006939CC"/>
    <w:rsid w:val="00695A65"/>
    <w:rsid w:val="00695ADC"/>
    <w:rsid w:val="00695CC6"/>
    <w:rsid w:val="006960B1"/>
    <w:rsid w:val="00696399"/>
    <w:rsid w:val="00696428"/>
    <w:rsid w:val="00696F34"/>
    <w:rsid w:val="006972B4"/>
    <w:rsid w:val="00697835"/>
    <w:rsid w:val="006A00E3"/>
    <w:rsid w:val="006A41D6"/>
    <w:rsid w:val="006A4F7D"/>
    <w:rsid w:val="006A5111"/>
    <w:rsid w:val="006A5334"/>
    <w:rsid w:val="006A6020"/>
    <w:rsid w:val="006A6C6B"/>
    <w:rsid w:val="006A6D05"/>
    <w:rsid w:val="006A780D"/>
    <w:rsid w:val="006A782B"/>
    <w:rsid w:val="006B08EC"/>
    <w:rsid w:val="006B189B"/>
    <w:rsid w:val="006B1C3F"/>
    <w:rsid w:val="006B2AEF"/>
    <w:rsid w:val="006B2F91"/>
    <w:rsid w:val="006B343E"/>
    <w:rsid w:val="006B41B9"/>
    <w:rsid w:val="006B5083"/>
    <w:rsid w:val="006B595C"/>
    <w:rsid w:val="006B5C1D"/>
    <w:rsid w:val="006B61E2"/>
    <w:rsid w:val="006B67F7"/>
    <w:rsid w:val="006B6996"/>
    <w:rsid w:val="006B6CC0"/>
    <w:rsid w:val="006B6D4A"/>
    <w:rsid w:val="006C04C3"/>
    <w:rsid w:val="006C145C"/>
    <w:rsid w:val="006C25A2"/>
    <w:rsid w:val="006C345C"/>
    <w:rsid w:val="006C39D1"/>
    <w:rsid w:val="006C4031"/>
    <w:rsid w:val="006C4FA0"/>
    <w:rsid w:val="006C513B"/>
    <w:rsid w:val="006C54E4"/>
    <w:rsid w:val="006C5995"/>
    <w:rsid w:val="006C5EE7"/>
    <w:rsid w:val="006C6BA2"/>
    <w:rsid w:val="006C76C7"/>
    <w:rsid w:val="006C78C9"/>
    <w:rsid w:val="006D0A11"/>
    <w:rsid w:val="006D0F69"/>
    <w:rsid w:val="006D1F01"/>
    <w:rsid w:val="006D2BDC"/>
    <w:rsid w:val="006D2D66"/>
    <w:rsid w:val="006D3EBB"/>
    <w:rsid w:val="006D47E2"/>
    <w:rsid w:val="006D4952"/>
    <w:rsid w:val="006D4B80"/>
    <w:rsid w:val="006D55DB"/>
    <w:rsid w:val="006D56D4"/>
    <w:rsid w:val="006D5D81"/>
    <w:rsid w:val="006D6984"/>
    <w:rsid w:val="006D6BFB"/>
    <w:rsid w:val="006D6DCF"/>
    <w:rsid w:val="006D7789"/>
    <w:rsid w:val="006E0562"/>
    <w:rsid w:val="006E0608"/>
    <w:rsid w:val="006E063E"/>
    <w:rsid w:val="006E161C"/>
    <w:rsid w:val="006E1C5B"/>
    <w:rsid w:val="006E1D55"/>
    <w:rsid w:val="006E20E0"/>
    <w:rsid w:val="006E22BF"/>
    <w:rsid w:val="006E234A"/>
    <w:rsid w:val="006E36A8"/>
    <w:rsid w:val="006E377F"/>
    <w:rsid w:val="006E4402"/>
    <w:rsid w:val="006E581E"/>
    <w:rsid w:val="006E5FBC"/>
    <w:rsid w:val="006E6746"/>
    <w:rsid w:val="006E74E1"/>
    <w:rsid w:val="006E79DD"/>
    <w:rsid w:val="006E7A3C"/>
    <w:rsid w:val="006E7DEA"/>
    <w:rsid w:val="006F084F"/>
    <w:rsid w:val="006F13DC"/>
    <w:rsid w:val="006F1B28"/>
    <w:rsid w:val="006F1E64"/>
    <w:rsid w:val="006F2672"/>
    <w:rsid w:val="006F2FD0"/>
    <w:rsid w:val="006F54FB"/>
    <w:rsid w:val="006F5E0A"/>
    <w:rsid w:val="006F7116"/>
    <w:rsid w:val="006F7300"/>
    <w:rsid w:val="006F7CA6"/>
    <w:rsid w:val="00700568"/>
    <w:rsid w:val="007012A4"/>
    <w:rsid w:val="00701C69"/>
    <w:rsid w:val="007035F5"/>
    <w:rsid w:val="007060CD"/>
    <w:rsid w:val="007061D4"/>
    <w:rsid w:val="00706E70"/>
    <w:rsid w:val="00706EC3"/>
    <w:rsid w:val="00710C8D"/>
    <w:rsid w:val="00711231"/>
    <w:rsid w:val="007116E0"/>
    <w:rsid w:val="00711A8B"/>
    <w:rsid w:val="00711E48"/>
    <w:rsid w:val="00712021"/>
    <w:rsid w:val="00712F87"/>
    <w:rsid w:val="00713C89"/>
    <w:rsid w:val="00713E1B"/>
    <w:rsid w:val="007140A0"/>
    <w:rsid w:val="007166B8"/>
    <w:rsid w:val="00717420"/>
    <w:rsid w:val="0072062F"/>
    <w:rsid w:val="0072116B"/>
    <w:rsid w:val="00721602"/>
    <w:rsid w:val="0072187F"/>
    <w:rsid w:val="007219D4"/>
    <w:rsid w:val="00721BC6"/>
    <w:rsid w:val="0072232A"/>
    <w:rsid w:val="00722561"/>
    <w:rsid w:val="007225BF"/>
    <w:rsid w:val="0072292E"/>
    <w:rsid w:val="007234E0"/>
    <w:rsid w:val="00723B14"/>
    <w:rsid w:val="00723CAE"/>
    <w:rsid w:val="00724CC5"/>
    <w:rsid w:val="007259C4"/>
    <w:rsid w:val="00725AB5"/>
    <w:rsid w:val="00726952"/>
    <w:rsid w:val="00726A30"/>
    <w:rsid w:val="00727032"/>
    <w:rsid w:val="0072748E"/>
    <w:rsid w:val="00727776"/>
    <w:rsid w:val="0072788F"/>
    <w:rsid w:val="00727C08"/>
    <w:rsid w:val="00730537"/>
    <w:rsid w:val="00731508"/>
    <w:rsid w:val="00733E0F"/>
    <w:rsid w:val="007347A5"/>
    <w:rsid w:val="007348AF"/>
    <w:rsid w:val="00735E37"/>
    <w:rsid w:val="00736299"/>
    <w:rsid w:val="0073718A"/>
    <w:rsid w:val="00740AA8"/>
    <w:rsid w:val="0074213A"/>
    <w:rsid w:val="007426AD"/>
    <w:rsid w:val="0074355A"/>
    <w:rsid w:val="0074376A"/>
    <w:rsid w:val="0074390C"/>
    <w:rsid w:val="00743C1E"/>
    <w:rsid w:val="0074414E"/>
    <w:rsid w:val="0074473A"/>
    <w:rsid w:val="00745D22"/>
    <w:rsid w:val="00747A9E"/>
    <w:rsid w:val="00751669"/>
    <w:rsid w:val="00751815"/>
    <w:rsid w:val="007529EC"/>
    <w:rsid w:val="00753D92"/>
    <w:rsid w:val="00753ECB"/>
    <w:rsid w:val="00755416"/>
    <w:rsid w:val="007554CC"/>
    <w:rsid w:val="00756905"/>
    <w:rsid w:val="007610AE"/>
    <w:rsid w:val="007615A5"/>
    <w:rsid w:val="00762224"/>
    <w:rsid w:val="007652DE"/>
    <w:rsid w:val="00765584"/>
    <w:rsid w:val="007658E5"/>
    <w:rsid w:val="00765C97"/>
    <w:rsid w:val="00767735"/>
    <w:rsid w:val="0076794A"/>
    <w:rsid w:val="0077087C"/>
    <w:rsid w:val="00770B8C"/>
    <w:rsid w:val="007714E6"/>
    <w:rsid w:val="00771AD4"/>
    <w:rsid w:val="00771BF9"/>
    <w:rsid w:val="00771C4F"/>
    <w:rsid w:val="00772426"/>
    <w:rsid w:val="00772DFA"/>
    <w:rsid w:val="00773E90"/>
    <w:rsid w:val="00775776"/>
    <w:rsid w:val="00775AD1"/>
    <w:rsid w:val="00775BAA"/>
    <w:rsid w:val="007769BF"/>
    <w:rsid w:val="00776BBB"/>
    <w:rsid w:val="00776CF2"/>
    <w:rsid w:val="0078050F"/>
    <w:rsid w:val="0078082D"/>
    <w:rsid w:val="007815D6"/>
    <w:rsid w:val="00781DA0"/>
    <w:rsid w:val="00783DCF"/>
    <w:rsid w:val="007843FE"/>
    <w:rsid w:val="00785936"/>
    <w:rsid w:val="00785946"/>
    <w:rsid w:val="00785C3A"/>
    <w:rsid w:val="00786083"/>
    <w:rsid w:val="007863C5"/>
    <w:rsid w:val="007863FE"/>
    <w:rsid w:val="00786801"/>
    <w:rsid w:val="007875C0"/>
    <w:rsid w:val="00787AAF"/>
    <w:rsid w:val="00787EDC"/>
    <w:rsid w:val="00791594"/>
    <w:rsid w:val="007930A5"/>
    <w:rsid w:val="00793E4B"/>
    <w:rsid w:val="00793EF3"/>
    <w:rsid w:val="007957D9"/>
    <w:rsid w:val="00795AFE"/>
    <w:rsid w:val="00796413"/>
    <w:rsid w:val="00796445"/>
    <w:rsid w:val="00796D6F"/>
    <w:rsid w:val="007978F1"/>
    <w:rsid w:val="007A0278"/>
    <w:rsid w:val="007A0667"/>
    <w:rsid w:val="007A0B7E"/>
    <w:rsid w:val="007A1724"/>
    <w:rsid w:val="007A22BE"/>
    <w:rsid w:val="007A5191"/>
    <w:rsid w:val="007A5CFA"/>
    <w:rsid w:val="007A65EB"/>
    <w:rsid w:val="007A6BC9"/>
    <w:rsid w:val="007A7022"/>
    <w:rsid w:val="007A75C5"/>
    <w:rsid w:val="007A7DDA"/>
    <w:rsid w:val="007B1D1F"/>
    <w:rsid w:val="007B1F2C"/>
    <w:rsid w:val="007B25B7"/>
    <w:rsid w:val="007B3430"/>
    <w:rsid w:val="007B3BE2"/>
    <w:rsid w:val="007B4396"/>
    <w:rsid w:val="007B44A0"/>
    <w:rsid w:val="007B50DA"/>
    <w:rsid w:val="007B54DA"/>
    <w:rsid w:val="007B6A57"/>
    <w:rsid w:val="007B717E"/>
    <w:rsid w:val="007C1DE1"/>
    <w:rsid w:val="007C2302"/>
    <w:rsid w:val="007C3793"/>
    <w:rsid w:val="007C3E01"/>
    <w:rsid w:val="007C3E9E"/>
    <w:rsid w:val="007C3F3E"/>
    <w:rsid w:val="007C50CF"/>
    <w:rsid w:val="007C57AB"/>
    <w:rsid w:val="007C6386"/>
    <w:rsid w:val="007C643A"/>
    <w:rsid w:val="007C7BC4"/>
    <w:rsid w:val="007D0844"/>
    <w:rsid w:val="007D0E4D"/>
    <w:rsid w:val="007D269C"/>
    <w:rsid w:val="007D2CF3"/>
    <w:rsid w:val="007D2F73"/>
    <w:rsid w:val="007D3067"/>
    <w:rsid w:val="007D3C73"/>
    <w:rsid w:val="007D41B8"/>
    <w:rsid w:val="007D41DC"/>
    <w:rsid w:val="007D41E9"/>
    <w:rsid w:val="007D43CB"/>
    <w:rsid w:val="007D4DC4"/>
    <w:rsid w:val="007D5334"/>
    <w:rsid w:val="007D61BF"/>
    <w:rsid w:val="007D7910"/>
    <w:rsid w:val="007D7F80"/>
    <w:rsid w:val="007E04AD"/>
    <w:rsid w:val="007E0707"/>
    <w:rsid w:val="007E0D10"/>
    <w:rsid w:val="007E15E2"/>
    <w:rsid w:val="007E21D0"/>
    <w:rsid w:val="007E225C"/>
    <w:rsid w:val="007E2B6F"/>
    <w:rsid w:val="007E2DB9"/>
    <w:rsid w:val="007E3DBE"/>
    <w:rsid w:val="007E4143"/>
    <w:rsid w:val="007E478C"/>
    <w:rsid w:val="007E4D32"/>
    <w:rsid w:val="007E4D5F"/>
    <w:rsid w:val="007E5CD7"/>
    <w:rsid w:val="007E5E27"/>
    <w:rsid w:val="007E7B42"/>
    <w:rsid w:val="007F14F8"/>
    <w:rsid w:val="007F2A02"/>
    <w:rsid w:val="007F2F68"/>
    <w:rsid w:val="007F33D8"/>
    <w:rsid w:val="007F3770"/>
    <w:rsid w:val="007F6EDE"/>
    <w:rsid w:val="007F7309"/>
    <w:rsid w:val="008005E4"/>
    <w:rsid w:val="008017CE"/>
    <w:rsid w:val="00801FBD"/>
    <w:rsid w:val="00801FC6"/>
    <w:rsid w:val="00802BBF"/>
    <w:rsid w:val="0080358D"/>
    <w:rsid w:val="00803D7F"/>
    <w:rsid w:val="00803F72"/>
    <w:rsid w:val="00804DA3"/>
    <w:rsid w:val="0080532B"/>
    <w:rsid w:val="008054AA"/>
    <w:rsid w:val="00805C2D"/>
    <w:rsid w:val="00812D56"/>
    <w:rsid w:val="00813071"/>
    <w:rsid w:val="00813378"/>
    <w:rsid w:val="008135F9"/>
    <w:rsid w:val="00814EF6"/>
    <w:rsid w:val="00815CD8"/>
    <w:rsid w:val="00815D85"/>
    <w:rsid w:val="00816149"/>
    <w:rsid w:val="0081758D"/>
    <w:rsid w:val="00817650"/>
    <w:rsid w:val="00820318"/>
    <w:rsid w:val="00820E6B"/>
    <w:rsid w:val="00820E90"/>
    <w:rsid w:val="00821035"/>
    <w:rsid w:val="00822539"/>
    <w:rsid w:val="0082288B"/>
    <w:rsid w:val="00823C3F"/>
    <w:rsid w:val="00824F6E"/>
    <w:rsid w:val="00825AFA"/>
    <w:rsid w:val="008267D4"/>
    <w:rsid w:val="0082738A"/>
    <w:rsid w:val="0082768D"/>
    <w:rsid w:val="00832243"/>
    <w:rsid w:val="008331F1"/>
    <w:rsid w:val="0083392C"/>
    <w:rsid w:val="00834AC0"/>
    <w:rsid w:val="00835E52"/>
    <w:rsid w:val="00836741"/>
    <w:rsid w:val="00836BC7"/>
    <w:rsid w:val="00840CBF"/>
    <w:rsid w:val="0084121F"/>
    <w:rsid w:val="00841706"/>
    <w:rsid w:val="00841BBB"/>
    <w:rsid w:val="00841F63"/>
    <w:rsid w:val="00842841"/>
    <w:rsid w:val="00842984"/>
    <w:rsid w:val="00842B2C"/>
    <w:rsid w:val="00843E10"/>
    <w:rsid w:val="0084464D"/>
    <w:rsid w:val="00845DEC"/>
    <w:rsid w:val="00845ED4"/>
    <w:rsid w:val="00846FF3"/>
    <w:rsid w:val="0085023D"/>
    <w:rsid w:val="008503E8"/>
    <w:rsid w:val="00850457"/>
    <w:rsid w:val="00850821"/>
    <w:rsid w:val="008519DF"/>
    <w:rsid w:val="00851BB1"/>
    <w:rsid w:val="00852083"/>
    <w:rsid w:val="00852094"/>
    <w:rsid w:val="008529DA"/>
    <w:rsid w:val="00854FCE"/>
    <w:rsid w:val="00856190"/>
    <w:rsid w:val="008565F0"/>
    <w:rsid w:val="008573A8"/>
    <w:rsid w:val="008574E7"/>
    <w:rsid w:val="00860140"/>
    <w:rsid w:val="00860ABC"/>
    <w:rsid w:val="00861D66"/>
    <w:rsid w:val="00862095"/>
    <w:rsid w:val="008628CA"/>
    <w:rsid w:val="00863ECE"/>
    <w:rsid w:val="00865924"/>
    <w:rsid w:val="00865951"/>
    <w:rsid w:val="0086623F"/>
    <w:rsid w:val="008664F0"/>
    <w:rsid w:val="008667A3"/>
    <w:rsid w:val="00866AEC"/>
    <w:rsid w:val="00870637"/>
    <w:rsid w:val="00871DBD"/>
    <w:rsid w:val="00871DF2"/>
    <w:rsid w:val="00871E50"/>
    <w:rsid w:val="00871FAC"/>
    <w:rsid w:val="00872C0E"/>
    <w:rsid w:val="00876EA3"/>
    <w:rsid w:val="00876EEA"/>
    <w:rsid w:val="0087782A"/>
    <w:rsid w:val="0087787D"/>
    <w:rsid w:val="00880812"/>
    <w:rsid w:val="00880C50"/>
    <w:rsid w:val="008816C1"/>
    <w:rsid w:val="00882308"/>
    <w:rsid w:val="00882723"/>
    <w:rsid w:val="008830FF"/>
    <w:rsid w:val="00883495"/>
    <w:rsid w:val="00883574"/>
    <w:rsid w:val="008839E5"/>
    <w:rsid w:val="00883DA4"/>
    <w:rsid w:val="0088468B"/>
    <w:rsid w:val="00884F98"/>
    <w:rsid w:val="00885030"/>
    <w:rsid w:val="00885981"/>
    <w:rsid w:val="00885B02"/>
    <w:rsid w:val="0088639A"/>
    <w:rsid w:val="008869EA"/>
    <w:rsid w:val="00886EE4"/>
    <w:rsid w:val="00887E23"/>
    <w:rsid w:val="008900A9"/>
    <w:rsid w:val="00890707"/>
    <w:rsid w:val="00890949"/>
    <w:rsid w:val="00890B9F"/>
    <w:rsid w:val="00890BAA"/>
    <w:rsid w:val="00890FB8"/>
    <w:rsid w:val="00891305"/>
    <w:rsid w:val="008915AA"/>
    <w:rsid w:val="008916DE"/>
    <w:rsid w:val="008916E6"/>
    <w:rsid w:val="00891CCC"/>
    <w:rsid w:val="00891D8B"/>
    <w:rsid w:val="008939F6"/>
    <w:rsid w:val="00894B8A"/>
    <w:rsid w:val="008951C7"/>
    <w:rsid w:val="00895311"/>
    <w:rsid w:val="00895724"/>
    <w:rsid w:val="00897686"/>
    <w:rsid w:val="00897AF4"/>
    <w:rsid w:val="008A0788"/>
    <w:rsid w:val="008A0B65"/>
    <w:rsid w:val="008A0D64"/>
    <w:rsid w:val="008A176B"/>
    <w:rsid w:val="008A1AA5"/>
    <w:rsid w:val="008A2CB2"/>
    <w:rsid w:val="008A30A3"/>
    <w:rsid w:val="008A3B43"/>
    <w:rsid w:val="008A3F5B"/>
    <w:rsid w:val="008A4318"/>
    <w:rsid w:val="008A6224"/>
    <w:rsid w:val="008A7100"/>
    <w:rsid w:val="008B086B"/>
    <w:rsid w:val="008B0BD3"/>
    <w:rsid w:val="008B0C68"/>
    <w:rsid w:val="008B2B88"/>
    <w:rsid w:val="008B2BA5"/>
    <w:rsid w:val="008B31BF"/>
    <w:rsid w:val="008B3CDD"/>
    <w:rsid w:val="008B430F"/>
    <w:rsid w:val="008B439D"/>
    <w:rsid w:val="008B4BEF"/>
    <w:rsid w:val="008B55C2"/>
    <w:rsid w:val="008B5B4B"/>
    <w:rsid w:val="008B6BD6"/>
    <w:rsid w:val="008B7817"/>
    <w:rsid w:val="008C0B0C"/>
    <w:rsid w:val="008C1A13"/>
    <w:rsid w:val="008C1B10"/>
    <w:rsid w:val="008C1E0D"/>
    <w:rsid w:val="008C4141"/>
    <w:rsid w:val="008C415E"/>
    <w:rsid w:val="008C591C"/>
    <w:rsid w:val="008C5F6F"/>
    <w:rsid w:val="008C65F4"/>
    <w:rsid w:val="008C710C"/>
    <w:rsid w:val="008C73F8"/>
    <w:rsid w:val="008D04D0"/>
    <w:rsid w:val="008D04D2"/>
    <w:rsid w:val="008D0BE0"/>
    <w:rsid w:val="008D0FE8"/>
    <w:rsid w:val="008D1305"/>
    <w:rsid w:val="008D155F"/>
    <w:rsid w:val="008D19A1"/>
    <w:rsid w:val="008D2B64"/>
    <w:rsid w:val="008D32FB"/>
    <w:rsid w:val="008D3AE0"/>
    <w:rsid w:val="008D3C2F"/>
    <w:rsid w:val="008D4245"/>
    <w:rsid w:val="008D45C2"/>
    <w:rsid w:val="008D45E4"/>
    <w:rsid w:val="008D4B63"/>
    <w:rsid w:val="008D5AE5"/>
    <w:rsid w:val="008D7052"/>
    <w:rsid w:val="008D74F3"/>
    <w:rsid w:val="008D7D9E"/>
    <w:rsid w:val="008D7E52"/>
    <w:rsid w:val="008D7FF3"/>
    <w:rsid w:val="008E07B7"/>
    <w:rsid w:val="008E0CB4"/>
    <w:rsid w:val="008E1207"/>
    <w:rsid w:val="008E29F2"/>
    <w:rsid w:val="008E2A97"/>
    <w:rsid w:val="008E2DAA"/>
    <w:rsid w:val="008E2FC0"/>
    <w:rsid w:val="008E3726"/>
    <w:rsid w:val="008E4673"/>
    <w:rsid w:val="008E4F7F"/>
    <w:rsid w:val="008E5AB5"/>
    <w:rsid w:val="008E69C2"/>
    <w:rsid w:val="008E6AA9"/>
    <w:rsid w:val="008F06CE"/>
    <w:rsid w:val="008F0B75"/>
    <w:rsid w:val="008F1A54"/>
    <w:rsid w:val="008F1B2D"/>
    <w:rsid w:val="008F2B09"/>
    <w:rsid w:val="008F2F29"/>
    <w:rsid w:val="008F3025"/>
    <w:rsid w:val="008F3774"/>
    <w:rsid w:val="008F4680"/>
    <w:rsid w:val="008F4A39"/>
    <w:rsid w:val="008F54EB"/>
    <w:rsid w:val="008F7A44"/>
    <w:rsid w:val="008F7F8B"/>
    <w:rsid w:val="00900459"/>
    <w:rsid w:val="0090096D"/>
    <w:rsid w:val="00900B3E"/>
    <w:rsid w:val="00901D30"/>
    <w:rsid w:val="009028A3"/>
    <w:rsid w:val="00903102"/>
    <w:rsid w:val="009032CB"/>
    <w:rsid w:val="00904195"/>
    <w:rsid w:val="0090477B"/>
    <w:rsid w:val="00904985"/>
    <w:rsid w:val="00905886"/>
    <w:rsid w:val="00905E3A"/>
    <w:rsid w:val="00906FC9"/>
    <w:rsid w:val="00907017"/>
    <w:rsid w:val="0090718A"/>
    <w:rsid w:val="009077DB"/>
    <w:rsid w:val="00907B95"/>
    <w:rsid w:val="009108DD"/>
    <w:rsid w:val="00910CCB"/>
    <w:rsid w:val="0091101F"/>
    <w:rsid w:val="009111A3"/>
    <w:rsid w:val="0091295D"/>
    <w:rsid w:val="00912FBF"/>
    <w:rsid w:val="00913B83"/>
    <w:rsid w:val="0091484B"/>
    <w:rsid w:val="00914DA2"/>
    <w:rsid w:val="00916235"/>
    <w:rsid w:val="00916A8B"/>
    <w:rsid w:val="00916B2C"/>
    <w:rsid w:val="00920C4A"/>
    <w:rsid w:val="00921150"/>
    <w:rsid w:val="009217A5"/>
    <w:rsid w:val="00923989"/>
    <w:rsid w:val="00923BDD"/>
    <w:rsid w:val="00923C53"/>
    <w:rsid w:val="0092436B"/>
    <w:rsid w:val="00925355"/>
    <w:rsid w:val="00925B79"/>
    <w:rsid w:val="00925C48"/>
    <w:rsid w:val="009266BD"/>
    <w:rsid w:val="00926994"/>
    <w:rsid w:val="0092737D"/>
    <w:rsid w:val="00927678"/>
    <w:rsid w:val="00927898"/>
    <w:rsid w:val="00927EDC"/>
    <w:rsid w:val="00930735"/>
    <w:rsid w:val="00930796"/>
    <w:rsid w:val="00931A35"/>
    <w:rsid w:val="00931AC2"/>
    <w:rsid w:val="00934E3F"/>
    <w:rsid w:val="00935600"/>
    <w:rsid w:val="0093573C"/>
    <w:rsid w:val="00936A55"/>
    <w:rsid w:val="00936D4F"/>
    <w:rsid w:val="009371A1"/>
    <w:rsid w:val="0093724D"/>
    <w:rsid w:val="00937A42"/>
    <w:rsid w:val="00940850"/>
    <w:rsid w:val="00940A58"/>
    <w:rsid w:val="009428A7"/>
    <w:rsid w:val="00942AF5"/>
    <w:rsid w:val="00942C9F"/>
    <w:rsid w:val="0094376C"/>
    <w:rsid w:val="00943781"/>
    <w:rsid w:val="00943B4D"/>
    <w:rsid w:val="00943E73"/>
    <w:rsid w:val="009443F1"/>
    <w:rsid w:val="009449E8"/>
    <w:rsid w:val="00944E12"/>
    <w:rsid w:val="009451FF"/>
    <w:rsid w:val="0094523E"/>
    <w:rsid w:val="009453C8"/>
    <w:rsid w:val="00945AB1"/>
    <w:rsid w:val="009466FE"/>
    <w:rsid w:val="00946D32"/>
    <w:rsid w:val="00946E6D"/>
    <w:rsid w:val="00947CC6"/>
    <w:rsid w:val="009503E9"/>
    <w:rsid w:val="00950498"/>
    <w:rsid w:val="009505D8"/>
    <w:rsid w:val="009519F7"/>
    <w:rsid w:val="0095450E"/>
    <w:rsid w:val="0095469C"/>
    <w:rsid w:val="00954C69"/>
    <w:rsid w:val="00955495"/>
    <w:rsid w:val="009559B1"/>
    <w:rsid w:val="009561D3"/>
    <w:rsid w:val="00956E59"/>
    <w:rsid w:val="0095744F"/>
    <w:rsid w:val="009577BD"/>
    <w:rsid w:val="00957AAB"/>
    <w:rsid w:val="00960086"/>
    <w:rsid w:val="00960234"/>
    <w:rsid w:val="00961957"/>
    <w:rsid w:val="00961B66"/>
    <w:rsid w:val="0096250C"/>
    <w:rsid w:val="0096278B"/>
    <w:rsid w:val="0096323B"/>
    <w:rsid w:val="00963E41"/>
    <w:rsid w:val="009641E6"/>
    <w:rsid w:val="00964BB5"/>
    <w:rsid w:val="00964F6F"/>
    <w:rsid w:val="009650E2"/>
    <w:rsid w:val="009656A7"/>
    <w:rsid w:val="0096574B"/>
    <w:rsid w:val="00965DC5"/>
    <w:rsid w:val="009664D0"/>
    <w:rsid w:val="00966DA2"/>
    <w:rsid w:val="00967724"/>
    <w:rsid w:val="00970051"/>
    <w:rsid w:val="00970062"/>
    <w:rsid w:val="00970AD4"/>
    <w:rsid w:val="00970ED2"/>
    <w:rsid w:val="009713BF"/>
    <w:rsid w:val="00972326"/>
    <w:rsid w:val="00972A14"/>
    <w:rsid w:val="00972A7B"/>
    <w:rsid w:val="00973214"/>
    <w:rsid w:val="00973C44"/>
    <w:rsid w:val="00975BCE"/>
    <w:rsid w:val="00977378"/>
    <w:rsid w:val="00980845"/>
    <w:rsid w:val="0098090C"/>
    <w:rsid w:val="00980E85"/>
    <w:rsid w:val="009813AF"/>
    <w:rsid w:val="009813ED"/>
    <w:rsid w:val="00982FD0"/>
    <w:rsid w:val="009831BE"/>
    <w:rsid w:val="009834DC"/>
    <w:rsid w:val="009834F2"/>
    <w:rsid w:val="0098382C"/>
    <w:rsid w:val="00983A59"/>
    <w:rsid w:val="00983E5E"/>
    <w:rsid w:val="00984FF4"/>
    <w:rsid w:val="00987016"/>
    <w:rsid w:val="0098717A"/>
    <w:rsid w:val="00987500"/>
    <w:rsid w:val="00987C45"/>
    <w:rsid w:val="00990760"/>
    <w:rsid w:val="00991EC8"/>
    <w:rsid w:val="009921BC"/>
    <w:rsid w:val="00994855"/>
    <w:rsid w:val="00994992"/>
    <w:rsid w:val="00995E03"/>
    <w:rsid w:val="00997879"/>
    <w:rsid w:val="00997D28"/>
    <w:rsid w:val="00997D8F"/>
    <w:rsid w:val="00997EAF"/>
    <w:rsid w:val="009A00E7"/>
    <w:rsid w:val="009A0E44"/>
    <w:rsid w:val="009A23C1"/>
    <w:rsid w:val="009A2F2E"/>
    <w:rsid w:val="009A4486"/>
    <w:rsid w:val="009A4B0D"/>
    <w:rsid w:val="009A4F0E"/>
    <w:rsid w:val="009A53EA"/>
    <w:rsid w:val="009A6533"/>
    <w:rsid w:val="009B0275"/>
    <w:rsid w:val="009B0780"/>
    <w:rsid w:val="009B09BA"/>
    <w:rsid w:val="009B0BB6"/>
    <w:rsid w:val="009B1CA3"/>
    <w:rsid w:val="009B1F1B"/>
    <w:rsid w:val="009B2A9D"/>
    <w:rsid w:val="009B2C9C"/>
    <w:rsid w:val="009B34A4"/>
    <w:rsid w:val="009B3787"/>
    <w:rsid w:val="009B38C0"/>
    <w:rsid w:val="009B593D"/>
    <w:rsid w:val="009B5C5F"/>
    <w:rsid w:val="009B5CC4"/>
    <w:rsid w:val="009B6497"/>
    <w:rsid w:val="009B66AB"/>
    <w:rsid w:val="009B677E"/>
    <w:rsid w:val="009B7308"/>
    <w:rsid w:val="009B7D77"/>
    <w:rsid w:val="009B7D94"/>
    <w:rsid w:val="009C133F"/>
    <w:rsid w:val="009C17EE"/>
    <w:rsid w:val="009C1D2C"/>
    <w:rsid w:val="009C22DD"/>
    <w:rsid w:val="009C3D1E"/>
    <w:rsid w:val="009C41B5"/>
    <w:rsid w:val="009C4ADE"/>
    <w:rsid w:val="009C4E63"/>
    <w:rsid w:val="009C525A"/>
    <w:rsid w:val="009C582A"/>
    <w:rsid w:val="009C5A09"/>
    <w:rsid w:val="009C5CF2"/>
    <w:rsid w:val="009C5FFC"/>
    <w:rsid w:val="009C69DA"/>
    <w:rsid w:val="009C6C7D"/>
    <w:rsid w:val="009C7A13"/>
    <w:rsid w:val="009D18D9"/>
    <w:rsid w:val="009D2727"/>
    <w:rsid w:val="009D2A99"/>
    <w:rsid w:val="009D4688"/>
    <w:rsid w:val="009D47E7"/>
    <w:rsid w:val="009D6082"/>
    <w:rsid w:val="009D630F"/>
    <w:rsid w:val="009D7900"/>
    <w:rsid w:val="009D7978"/>
    <w:rsid w:val="009E0896"/>
    <w:rsid w:val="009E12BA"/>
    <w:rsid w:val="009E20AE"/>
    <w:rsid w:val="009E20FF"/>
    <w:rsid w:val="009E4C52"/>
    <w:rsid w:val="009E5B7A"/>
    <w:rsid w:val="009E65E8"/>
    <w:rsid w:val="009E66B8"/>
    <w:rsid w:val="009E6DF3"/>
    <w:rsid w:val="009E7225"/>
    <w:rsid w:val="009E7526"/>
    <w:rsid w:val="009F06B6"/>
    <w:rsid w:val="009F1FE5"/>
    <w:rsid w:val="009F265A"/>
    <w:rsid w:val="009F2B3A"/>
    <w:rsid w:val="009F386B"/>
    <w:rsid w:val="009F3D9F"/>
    <w:rsid w:val="009F4F13"/>
    <w:rsid w:val="009F5196"/>
    <w:rsid w:val="009F5E70"/>
    <w:rsid w:val="009F613C"/>
    <w:rsid w:val="009F69AB"/>
    <w:rsid w:val="009F6A6D"/>
    <w:rsid w:val="009F6D15"/>
    <w:rsid w:val="009F6D6F"/>
    <w:rsid w:val="00A001AC"/>
    <w:rsid w:val="00A0146C"/>
    <w:rsid w:val="00A0234E"/>
    <w:rsid w:val="00A027C4"/>
    <w:rsid w:val="00A02B54"/>
    <w:rsid w:val="00A03037"/>
    <w:rsid w:val="00A031AB"/>
    <w:rsid w:val="00A03528"/>
    <w:rsid w:val="00A03C20"/>
    <w:rsid w:val="00A04486"/>
    <w:rsid w:val="00A04487"/>
    <w:rsid w:val="00A054E2"/>
    <w:rsid w:val="00A05AE1"/>
    <w:rsid w:val="00A07E78"/>
    <w:rsid w:val="00A117A8"/>
    <w:rsid w:val="00A12DAC"/>
    <w:rsid w:val="00A13076"/>
    <w:rsid w:val="00A13C35"/>
    <w:rsid w:val="00A14533"/>
    <w:rsid w:val="00A149E5"/>
    <w:rsid w:val="00A163B1"/>
    <w:rsid w:val="00A20411"/>
    <w:rsid w:val="00A2075E"/>
    <w:rsid w:val="00A20A1A"/>
    <w:rsid w:val="00A21DB5"/>
    <w:rsid w:val="00A21FF3"/>
    <w:rsid w:val="00A26E17"/>
    <w:rsid w:val="00A276A8"/>
    <w:rsid w:val="00A30E2B"/>
    <w:rsid w:val="00A313EC"/>
    <w:rsid w:val="00A31EE3"/>
    <w:rsid w:val="00A322B5"/>
    <w:rsid w:val="00A324CA"/>
    <w:rsid w:val="00A32733"/>
    <w:rsid w:val="00A32AD9"/>
    <w:rsid w:val="00A32CDE"/>
    <w:rsid w:val="00A32E99"/>
    <w:rsid w:val="00A335F9"/>
    <w:rsid w:val="00A337D0"/>
    <w:rsid w:val="00A33A28"/>
    <w:rsid w:val="00A344E3"/>
    <w:rsid w:val="00A347F0"/>
    <w:rsid w:val="00A35140"/>
    <w:rsid w:val="00A352BB"/>
    <w:rsid w:val="00A35594"/>
    <w:rsid w:val="00A35797"/>
    <w:rsid w:val="00A35A19"/>
    <w:rsid w:val="00A35DBF"/>
    <w:rsid w:val="00A36C32"/>
    <w:rsid w:val="00A370F1"/>
    <w:rsid w:val="00A374A0"/>
    <w:rsid w:val="00A3790F"/>
    <w:rsid w:val="00A40242"/>
    <w:rsid w:val="00A4091C"/>
    <w:rsid w:val="00A40AEE"/>
    <w:rsid w:val="00A40B55"/>
    <w:rsid w:val="00A40BB6"/>
    <w:rsid w:val="00A40E32"/>
    <w:rsid w:val="00A41B03"/>
    <w:rsid w:val="00A41D89"/>
    <w:rsid w:val="00A43E2E"/>
    <w:rsid w:val="00A44109"/>
    <w:rsid w:val="00A4448C"/>
    <w:rsid w:val="00A447F9"/>
    <w:rsid w:val="00A45BA9"/>
    <w:rsid w:val="00A46BA1"/>
    <w:rsid w:val="00A4723A"/>
    <w:rsid w:val="00A47518"/>
    <w:rsid w:val="00A47866"/>
    <w:rsid w:val="00A47B45"/>
    <w:rsid w:val="00A5041D"/>
    <w:rsid w:val="00A50C79"/>
    <w:rsid w:val="00A51A4D"/>
    <w:rsid w:val="00A51F24"/>
    <w:rsid w:val="00A52A2F"/>
    <w:rsid w:val="00A52E38"/>
    <w:rsid w:val="00A56278"/>
    <w:rsid w:val="00A56482"/>
    <w:rsid w:val="00A572DC"/>
    <w:rsid w:val="00A57A3E"/>
    <w:rsid w:val="00A60C8A"/>
    <w:rsid w:val="00A60EB6"/>
    <w:rsid w:val="00A613C0"/>
    <w:rsid w:val="00A61A75"/>
    <w:rsid w:val="00A61D14"/>
    <w:rsid w:val="00A620C5"/>
    <w:rsid w:val="00A6290A"/>
    <w:rsid w:val="00A63570"/>
    <w:rsid w:val="00A63589"/>
    <w:rsid w:val="00A637CD"/>
    <w:rsid w:val="00A654E0"/>
    <w:rsid w:val="00A65DD6"/>
    <w:rsid w:val="00A673A1"/>
    <w:rsid w:val="00A67729"/>
    <w:rsid w:val="00A67C86"/>
    <w:rsid w:val="00A7149E"/>
    <w:rsid w:val="00A731E3"/>
    <w:rsid w:val="00A74131"/>
    <w:rsid w:val="00A74FD9"/>
    <w:rsid w:val="00A75331"/>
    <w:rsid w:val="00A7552E"/>
    <w:rsid w:val="00A76439"/>
    <w:rsid w:val="00A76D39"/>
    <w:rsid w:val="00A77059"/>
    <w:rsid w:val="00A773C4"/>
    <w:rsid w:val="00A77667"/>
    <w:rsid w:val="00A77C92"/>
    <w:rsid w:val="00A80410"/>
    <w:rsid w:val="00A8170C"/>
    <w:rsid w:val="00A8194E"/>
    <w:rsid w:val="00A821B6"/>
    <w:rsid w:val="00A82279"/>
    <w:rsid w:val="00A824CA"/>
    <w:rsid w:val="00A82BE4"/>
    <w:rsid w:val="00A8425D"/>
    <w:rsid w:val="00A84C79"/>
    <w:rsid w:val="00A84E60"/>
    <w:rsid w:val="00A85A68"/>
    <w:rsid w:val="00A86D02"/>
    <w:rsid w:val="00A912A6"/>
    <w:rsid w:val="00A9237F"/>
    <w:rsid w:val="00A933C3"/>
    <w:rsid w:val="00A93633"/>
    <w:rsid w:val="00A93FAB"/>
    <w:rsid w:val="00A94251"/>
    <w:rsid w:val="00A94D8A"/>
    <w:rsid w:val="00A94F85"/>
    <w:rsid w:val="00A95523"/>
    <w:rsid w:val="00A959C8"/>
    <w:rsid w:val="00A95D9D"/>
    <w:rsid w:val="00A97574"/>
    <w:rsid w:val="00A97CB4"/>
    <w:rsid w:val="00AA004D"/>
    <w:rsid w:val="00AA0F37"/>
    <w:rsid w:val="00AA0FEC"/>
    <w:rsid w:val="00AA2C3B"/>
    <w:rsid w:val="00AA53BC"/>
    <w:rsid w:val="00AA5444"/>
    <w:rsid w:val="00AA548E"/>
    <w:rsid w:val="00AA55B9"/>
    <w:rsid w:val="00AA6E98"/>
    <w:rsid w:val="00AA73E4"/>
    <w:rsid w:val="00AB08D7"/>
    <w:rsid w:val="00AB0C7F"/>
    <w:rsid w:val="00AB1096"/>
    <w:rsid w:val="00AB55D7"/>
    <w:rsid w:val="00AB5DCD"/>
    <w:rsid w:val="00AB64AE"/>
    <w:rsid w:val="00AB64B4"/>
    <w:rsid w:val="00AB6773"/>
    <w:rsid w:val="00AC08BC"/>
    <w:rsid w:val="00AC0CFD"/>
    <w:rsid w:val="00AC0D88"/>
    <w:rsid w:val="00AC1AC1"/>
    <w:rsid w:val="00AC304F"/>
    <w:rsid w:val="00AC37DC"/>
    <w:rsid w:val="00AC530A"/>
    <w:rsid w:val="00AC58AF"/>
    <w:rsid w:val="00AC6BE2"/>
    <w:rsid w:val="00AC6C33"/>
    <w:rsid w:val="00AC7029"/>
    <w:rsid w:val="00AC7620"/>
    <w:rsid w:val="00AD0187"/>
    <w:rsid w:val="00AD0949"/>
    <w:rsid w:val="00AD0989"/>
    <w:rsid w:val="00AD0AB7"/>
    <w:rsid w:val="00AD0B84"/>
    <w:rsid w:val="00AD0D6B"/>
    <w:rsid w:val="00AD0DDE"/>
    <w:rsid w:val="00AD2017"/>
    <w:rsid w:val="00AD2578"/>
    <w:rsid w:val="00AD26FF"/>
    <w:rsid w:val="00AD2962"/>
    <w:rsid w:val="00AD2DF5"/>
    <w:rsid w:val="00AD31B9"/>
    <w:rsid w:val="00AD3AB1"/>
    <w:rsid w:val="00AD4090"/>
    <w:rsid w:val="00AD4804"/>
    <w:rsid w:val="00AD4C4B"/>
    <w:rsid w:val="00AD5DE1"/>
    <w:rsid w:val="00AD6B4C"/>
    <w:rsid w:val="00AD6D5E"/>
    <w:rsid w:val="00AD79FF"/>
    <w:rsid w:val="00AD7D67"/>
    <w:rsid w:val="00AE179E"/>
    <w:rsid w:val="00AE2408"/>
    <w:rsid w:val="00AE2C65"/>
    <w:rsid w:val="00AE2CF0"/>
    <w:rsid w:val="00AE37EA"/>
    <w:rsid w:val="00AE394A"/>
    <w:rsid w:val="00AE3E2F"/>
    <w:rsid w:val="00AE4703"/>
    <w:rsid w:val="00AE4AD1"/>
    <w:rsid w:val="00AE7088"/>
    <w:rsid w:val="00AE79D3"/>
    <w:rsid w:val="00AF0560"/>
    <w:rsid w:val="00AF0E37"/>
    <w:rsid w:val="00AF1060"/>
    <w:rsid w:val="00AF1B2F"/>
    <w:rsid w:val="00AF396F"/>
    <w:rsid w:val="00AF3AD2"/>
    <w:rsid w:val="00AF4E79"/>
    <w:rsid w:val="00AF5116"/>
    <w:rsid w:val="00AF522C"/>
    <w:rsid w:val="00AF5362"/>
    <w:rsid w:val="00AF64C2"/>
    <w:rsid w:val="00AF66C6"/>
    <w:rsid w:val="00AF69AD"/>
    <w:rsid w:val="00AF748D"/>
    <w:rsid w:val="00B001D1"/>
    <w:rsid w:val="00B004D3"/>
    <w:rsid w:val="00B00E05"/>
    <w:rsid w:val="00B01460"/>
    <w:rsid w:val="00B0163A"/>
    <w:rsid w:val="00B01EBC"/>
    <w:rsid w:val="00B023F7"/>
    <w:rsid w:val="00B0240B"/>
    <w:rsid w:val="00B028E6"/>
    <w:rsid w:val="00B02A57"/>
    <w:rsid w:val="00B02E03"/>
    <w:rsid w:val="00B0308F"/>
    <w:rsid w:val="00B03550"/>
    <w:rsid w:val="00B04952"/>
    <w:rsid w:val="00B04BBF"/>
    <w:rsid w:val="00B056D4"/>
    <w:rsid w:val="00B05B1B"/>
    <w:rsid w:val="00B06097"/>
    <w:rsid w:val="00B1004A"/>
    <w:rsid w:val="00B1022A"/>
    <w:rsid w:val="00B1036B"/>
    <w:rsid w:val="00B11246"/>
    <w:rsid w:val="00B127A7"/>
    <w:rsid w:val="00B1298B"/>
    <w:rsid w:val="00B13612"/>
    <w:rsid w:val="00B1454F"/>
    <w:rsid w:val="00B14907"/>
    <w:rsid w:val="00B15989"/>
    <w:rsid w:val="00B1616A"/>
    <w:rsid w:val="00B16394"/>
    <w:rsid w:val="00B17A37"/>
    <w:rsid w:val="00B210F4"/>
    <w:rsid w:val="00B21A6C"/>
    <w:rsid w:val="00B21F89"/>
    <w:rsid w:val="00B22AE0"/>
    <w:rsid w:val="00B23262"/>
    <w:rsid w:val="00B2518C"/>
    <w:rsid w:val="00B252F9"/>
    <w:rsid w:val="00B25EDB"/>
    <w:rsid w:val="00B26D9D"/>
    <w:rsid w:val="00B26F30"/>
    <w:rsid w:val="00B27822"/>
    <w:rsid w:val="00B27A50"/>
    <w:rsid w:val="00B27DBA"/>
    <w:rsid w:val="00B305C2"/>
    <w:rsid w:val="00B305F5"/>
    <w:rsid w:val="00B308E8"/>
    <w:rsid w:val="00B30A93"/>
    <w:rsid w:val="00B30AD9"/>
    <w:rsid w:val="00B32F27"/>
    <w:rsid w:val="00B33778"/>
    <w:rsid w:val="00B338C3"/>
    <w:rsid w:val="00B34816"/>
    <w:rsid w:val="00B34BA6"/>
    <w:rsid w:val="00B34CF4"/>
    <w:rsid w:val="00B34D04"/>
    <w:rsid w:val="00B34F91"/>
    <w:rsid w:val="00B357D2"/>
    <w:rsid w:val="00B35CE7"/>
    <w:rsid w:val="00B36478"/>
    <w:rsid w:val="00B36D5B"/>
    <w:rsid w:val="00B37DD8"/>
    <w:rsid w:val="00B37F0D"/>
    <w:rsid w:val="00B40201"/>
    <w:rsid w:val="00B4175B"/>
    <w:rsid w:val="00B41E0D"/>
    <w:rsid w:val="00B41E24"/>
    <w:rsid w:val="00B41F05"/>
    <w:rsid w:val="00B436CF"/>
    <w:rsid w:val="00B44644"/>
    <w:rsid w:val="00B45E10"/>
    <w:rsid w:val="00B460BC"/>
    <w:rsid w:val="00B46406"/>
    <w:rsid w:val="00B506BE"/>
    <w:rsid w:val="00B50DE6"/>
    <w:rsid w:val="00B5169B"/>
    <w:rsid w:val="00B52897"/>
    <w:rsid w:val="00B532C9"/>
    <w:rsid w:val="00B53345"/>
    <w:rsid w:val="00B537D8"/>
    <w:rsid w:val="00B54125"/>
    <w:rsid w:val="00B55EDD"/>
    <w:rsid w:val="00B56C06"/>
    <w:rsid w:val="00B56F76"/>
    <w:rsid w:val="00B60179"/>
    <w:rsid w:val="00B60D31"/>
    <w:rsid w:val="00B6157C"/>
    <w:rsid w:val="00B615FD"/>
    <w:rsid w:val="00B64B8A"/>
    <w:rsid w:val="00B65526"/>
    <w:rsid w:val="00B65DFF"/>
    <w:rsid w:val="00B6677B"/>
    <w:rsid w:val="00B67249"/>
    <w:rsid w:val="00B67C71"/>
    <w:rsid w:val="00B70578"/>
    <w:rsid w:val="00B70AF5"/>
    <w:rsid w:val="00B70BC7"/>
    <w:rsid w:val="00B7104E"/>
    <w:rsid w:val="00B72370"/>
    <w:rsid w:val="00B7245D"/>
    <w:rsid w:val="00B73541"/>
    <w:rsid w:val="00B7536A"/>
    <w:rsid w:val="00B75C1B"/>
    <w:rsid w:val="00B76246"/>
    <w:rsid w:val="00B772BF"/>
    <w:rsid w:val="00B772FA"/>
    <w:rsid w:val="00B804B9"/>
    <w:rsid w:val="00B80725"/>
    <w:rsid w:val="00B8177C"/>
    <w:rsid w:val="00B81838"/>
    <w:rsid w:val="00B82641"/>
    <w:rsid w:val="00B82F91"/>
    <w:rsid w:val="00B83373"/>
    <w:rsid w:val="00B83830"/>
    <w:rsid w:val="00B83CE1"/>
    <w:rsid w:val="00B83D9E"/>
    <w:rsid w:val="00B84EBB"/>
    <w:rsid w:val="00B859A6"/>
    <w:rsid w:val="00B85E98"/>
    <w:rsid w:val="00B86FCE"/>
    <w:rsid w:val="00B911B1"/>
    <w:rsid w:val="00B9254A"/>
    <w:rsid w:val="00B93A21"/>
    <w:rsid w:val="00B93A35"/>
    <w:rsid w:val="00B94012"/>
    <w:rsid w:val="00B941B5"/>
    <w:rsid w:val="00B94646"/>
    <w:rsid w:val="00B94BC1"/>
    <w:rsid w:val="00B94D91"/>
    <w:rsid w:val="00B94F21"/>
    <w:rsid w:val="00B95234"/>
    <w:rsid w:val="00B95BEE"/>
    <w:rsid w:val="00B95DBC"/>
    <w:rsid w:val="00B96920"/>
    <w:rsid w:val="00B969EF"/>
    <w:rsid w:val="00B97434"/>
    <w:rsid w:val="00B974FD"/>
    <w:rsid w:val="00B9763D"/>
    <w:rsid w:val="00BA0B4C"/>
    <w:rsid w:val="00BA1AAF"/>
    <w:rsid w:val="00BA2310"/>
    <w:rsid w:val="00BA29C5"/>
    <w:rsid w:val="00BA2EAE"/>
    <w:rsid w:val="00BA34C1"/>
    <w:rsid w:val="00BA38DF"/>
    <w:rsid w:val="00BA4196"/>
    <w:rsid w:val="00BA46D7"/>
    <w:rsid w:val="00BA4AD1"/>
    <w:rsid w:val="00BA596B"/>
    <w:rsid w:val="00BA6EA4"/>
    <w:rsid w:val="00BA7021"/>
    <w:rsid w:val="00BA7053"/>
    <w:rsid w:val="00BB093F"/>
    <w:rsid w:val="00BB1619"/>
    <w:rsid w:val="00BB1A45"/>
    <w:rsid w:val="00BB1FD0"/>
    <w:rsid w:val="00BB290A"/>
    <w:rsid w:val="00BB30F9"/>
    <w:rsid w:val="00BB363A"/>
    <w:rsid w:val="00BB4C03"/>
    <w:rsid w:val="00BB4E91"/>
    <w:rsid w:val="00BB573E"/>
    <w:rsid w:val="00BB6042"/>
    <w:rsid w:val="00BB692B"/>
    <w:rsid w:val="00BB72B8"/>
    <w:rsid w:val="00BC029B"/>
    <w:rsid w:val="00BC05FA"/>
    <w:rsid w:val="00BC073E"/>
    <w:rsid w:val="00BC090A"/>
    <w:rsid w:val="00BC442F"/>
    <w:rsid w:val="00BC5D41"/>
    <w:rsid w:val="00BC61EC"/>
    <w:rsid w:val="00BC6CA8"/>
    <w:rsid w:val="00BC75AA"/>
    <w:rsid w:val="00BC7DBE"/>
    <w:rsid w:val="00BD0295"/>
    <w:rsid w:val="00BD07C9"/>
    <w:rsid w:val="00BD094A"/>
    <w:rsid w:val="00BD0DE7"/>
    <w:rsid w:val="00BD17B5"/>
    <w:rsid w:val="00BD19D0"/>
    <w:rsid w:val="00BD2609"/>
    <w:rsid w:val="00BD3801"/>
    <w:rsid w:val="00BD5C88"/>
    <w:rsid w:val="00BD6F93"/>
    <w:rsid w:val="00BD7B0B"/>
    <w:rsid w:val="00BD7D2F"/>
    <w:rsid w:val="00BE0531"/>
    <w:rsid w:val="00BE07DB"/>
    <w:rsid w:val="00BE1573"/>
    <w:rsid w:val="00BE38CE"/>
    <w:rsid w:val="00BE5114"/>
    <w:rsid w:val="00BE5221"/>
    <w:rsid w:val="00BE567A"/>
    <w:rsid w:val="00BE6325"/>
    <w:rsid w:val="00BE6548"/>
    <w:rsid w:val="00BE6627"/>
    <w:rsid w:val="00BE72E6"/>
    <w:rsid w:val="00BE7535"/>
    <w:rsid w:val="00BE790A"/>
    <w:rsid w:val="00BF0BA9"/>
    <w:rsid w:val="00BF1AD3"/>
    <w:rsid w:val="00BF3103"/>
    <w:rsid w:val="00BF3614"/>
    <w:rsid w:val="00BF40B6"/>
    <w:rsid w:val="00BF4C42"/>
    <w:rsid w:val="00BF5032"/>
    <w:rsid w:val="00BF52C0"/>
    <w:rsid w:val="00BF5BC8"/>
    <w:rsid w:val="00BF73CA"/>
    <w:rsid w:val="00C01170"/>
    <w:rsid w:val="00C0204D"/>
    <w:rsid w:val="00C02300"/>
    <w:rsid w:val="00C0267A"/>
    <w:rsid w:val="00C035AF"/>
    <w:rsid w:val="00C03617"/>
    <w:rsid w:val="00C040CE"/>
    <w:rsid w:val="00C0436F"/>
    <w:rsid w:val="00C049DC"/>
    <w:rsid w:val="00C05503"/>
    <w:rsid w:val="00C06306"/>
    <w:rsid w:val="00C0665C"/>
    <w:rsid w:val="00C066C2"/>
    <w:rsid w:val="00C06765"/>
    <w:rsid w:val="00C06A32"/>
    <w:rsid w:val="00C06C02"/>
    <w:rsid w:val="00C07AB7"/>
    <w:rsid w:val="00C102E2"/>
    <w:rsid w:val="00C10E51"/>
    <w:rsid w:val="00C11C4C"/>
    <w:rsid w:val="00C12BFF"/>
    <w:rsid w:val="00C12E49"/>
    <w:rsid w:val="00C1353C"/>
    <w:rsid w:val="00C13BC1"/>
    <w:rsid w:val="00C13DF3"/>
    <w:rsid w:val="00C143AB"/>
    <w:rsid w:val="00C152B3"/>
    <w:rsid w:val="00C160F8"/>
    <w:rsid w:val="00C16D4D"/>
    <w:rsid w:val="00C173C5"/>
    <w:rsid w:val="00C178AA"/>
    <w:rsid w:val="00C17FBE"/>
    <w:rsid w:val="00C2188E"/>
    <w:rsid w:val="00C22969"/>
    <w:rsid w:val="00C24431"/>
    <w:rsid w:val="00C24438"/>
    <w:rsid w:val="00C24A00"/>
    <w:rsid w:val="00C253C8"/>
    <w:rsid w:val="00C260EE"/>
    <w:rsid w:val="00C26859"/>
    <w:rsid w:val="00C26F01"/>
    <w:rsid w:val="00C27C4C"/>
    <w:rsid w:val="00C300D6"/>
    <w:rsid w:val="00C30650"/>
    <w:rsid w:val="00C31484"/>
    <w:rsid w:val="00C326B9"/>
    <w:rsid w:val="00C3388B"/>
    <w:rsid w:val="00C33EC0"/>
    <w:rsid w:val="00C34630"/>
    <w:rsid w:val="00C34B84"/>
    <w:rsid w:val="00C34D67"/>
    <w:rsid w:val="00C35480"/>
    <w:rsid w:val="00C35598"/>
    <w:rsid w:val="00C35BEB"/>
    <w:rsid w:val="00C3627F"/>
    <w:rsid w:val="00C36319"/>
    <w:rsid w:val="00C36844"/>
    <w:rsid w:val="00C37366"/>
    <w:rsid w:val="00C37FEC"/>
    <w:rsid w:val="00C40460"/>
    <w:rsid w:val="00C40F6A"/>
    <w:rsid w:val="00C415AA"/>
    <w:rsid w:val="00C41AB8"/>
    <w:rsid w:val="00C43026"/>
    <w:rsid w:val="00C43947"/>
    <w:rsid w:val="00C43A78"/>
    <w:rsid w:val="00C44A28"/>
    <w:rsid w:val="00C44AF6"/>
    <w:rsid w:val="00C456FC"/>
    <w:rsid w:val="00C45996"/>
    <w:rsid w:val="00C46337"/>
    <w:rsid w:val="00C464A8"/>
    <w:rsid w:val="00C471DE"/>
    <w:rsid w:val="00C47246"/>
    <w:rsid w:val="00C47278"/>
    <w:rsid w:val="00C50081"/>
    <w:rsid w:val="00C50D23"/>
    <w:rsid w:val="00C50DF0"/>
    <w:rsid w:val="00C51881"/>
    <w:rsid w:val="00C51D1A"/>
    <w:rsid w:val="00C522D7"/>
    <w:rsid w:val="00C5310A"/>
    <w:rsid w:val="00C53611"/>
    <w:rsid w:val="00C536E4"/>
    <w:rsid w:val="00C54BBA"/>
    <w:rsid w:val="00C54BFC"/>
    <w:rsid w:val="00C556A5"/>
    <w:rsid w:val="00C55A3C"/>
    <w:rsid w:val="00C5642D"/>
    <w:rsid w:val="00C5667F"/>
    <w:rsid w:val="00C574D8"/>
    <w:rsid w:val="00C606D5"/>
    <w:rsid w:val="00C60C61"/>
    <w:rsid w:val="00C61D6E"/>
    <w:rsid w:val="00C6273A"/>
    <w:rsid w:val="00C62B37"/>
    <w:rsid w:val="00C6356B"/>
    <w:rsid w:val="00C63A04"/>
    <w:rsid w:val="00C64187"/>
    <w:rsid w:val="00C64CF8"/>
    <w:rsid w:val="00C65473"/>
    <w:rsid w:val="00C65696"/>
    <w:rsid w:val="00C65BE7"/>
    <w:rsid w:val="00C65CF3"/>
    <w:rsid w:val="00C66073"/>
    <w:rsid w:val="00C66B1A"/>
    <w:rsid w:val="00C66CC8"/>
    <w:rsid w:val="00C67628"/>
    <w:rsid w:val="00C67658"/>
    <w:rsid w:val="00C67681"/>
    <w:rsid w:val="00C67AC4"/>
    <w:rsid w:val="00C70976"/>
    <w:rsid w:val="00C709C7"/>
    <w:rsid w:val="00C70F7D"/>
    <w:rsid w:val="00C72FA9"/>
    <w:rsid w:val="00C73021"/>
    <w:rsid w:val="00C73149"/>
    <w:rsid w:val="00C7328D"/>
    <w:rsid w:val="00C73D09"/>
    <w:rsid w:val="00C73F5B"/>
    <w:rsid w:val="00C74273"/>
    <w:rsid w:val="00C746D3"/>
    <w:rsid w:val="00C75141"/>
    <w:rsid w:val="00C763DE"/>
    <w:rsid w:val="00C7683D"/>
    <w:rsid w:val="00C769B7"/>
    <w:rsid w:val="00C76C03"/>
    <w:rsid w:val="00C76F27"/>
    <w:rsid w:val="00C76FCB"/>
    <w:rsid w:val="00C77249"/>
    <w:rsid w:val="00C77604"/>
    <w:rsid w:val="00C80516"/>
    <w:rsid w:val="00C811DD"/>
    <w:rsid w:val="00C83748"/>
    <w:rsid w:val="00C83760"/>
    <w:rsid w:val="00C83E6D"/>
    <w:rsid w:val="00C84E40"/>
    <w:rsid w:val="00C85060"/>
    <w:rsid w:val="00C85B75"/>
    <w:rsid w:val="00C86005"/>
    <w:rsid w:val="00C86283"/>
    <w:rsid w:val="00C863E2"/>
    <w:rsid w:val="00C86AAD"/>
    <w:rsid w:val="00C87AE6"/>
    <w:rsid w:val="00C90E91"/>
    <w:rsid w:val="00C91599"/>
    <w:rsid w:val="00C9254A"/>
    <w:rsid w:val="00C93061"/>
    <w:rsid w:val="00C94C3D"/>
    <w:rsid w:val="00C95EEE"/>
    <w:rsid w:val="00C96644"/>
    <w:rsid w:val="00C968C2"/>
    <w:rsid w:val="00C97D0A"/>
    <w:rsid w:val="00CA05B4"/>
    <w:rsid w:val="00CA0C57"/>
    <w:rsid w:val="00CA1284"/>
    <w:rsid w:val="00CA16A7"/>
    <w:rsid w:val="00CA32A4"/>
    <w:rsid w:val="00CA3CD2"/>
    <w:rsid w:val="00CA4FFE"/>
    <w:rsid w:val="00CA5023"/>
    <w:rsid w:val="00CA592B"/>
    <w:rsid w:val="00CA6A6B"/>
    <w:rsid w:val="00CA76C8"/>
    <w:rsid w:val="00CB085C"/>
    <w:rsid w:val="00CB21AE"/>
    <w:rsid w:val="00CB2953"/>
    <w:rsid w:val="00CB2B3D"/>
    <w:rsid w:val="00CB32B6"/>
    <w:rsid w:val="00CB3807"/>
    <w:rsid w:val="00CB3FF9"/>
    <w:rsid w:val="00CB42A5"/>
    <w:rsid w:val="00CB5A76"/>
    <w:rsid w:val="00CB7A36"/>
    <w:rsid w:val="00CC0855"/>
    <w:rsid w:val="00CC0E3B"/>
    <w:rsid w:val="00CC10DC"/>
    <w:rsid w:val="00CC19E5"/>
    <w:rsid w:val="00CC2159"/>
    <w:rsid w:val="00CC2DC2"/>
    <w:rsid w:val="00CC2F68"/>
    <w:rsid w:val="00CC4094"/>
    <w:rsid w:val="00CC4343"/>
    <w:rsid w:val="00CC43AB"/>
    <w:rsid w:val="00CC46DC"/>
    <w:rsid w:val="00CC4EDB"/>
    <w:rsid w:val="00CC50BD"/>
    <w:rsid w:val="00CC57C1"/>
    <w:rsid w:val="00CC5CEF"/>
    <w:rsid w:val="00CC6125"/>
    <w:rsid w:val="00CC7601"/>
    <w:rsid w:val="00CC7D4B"/>
    <w:rsid w:val="00CD0861"/>
    <w:rsid w:val="00CD0C8B"/>
    <w:rsid w:val="00CD1FB3"/>
    <w:rsid w:val="00CD2EC6"/>
    <w:rsid w:val="00CD3499"/>
    <w:rsid w:val="00CD354B"/>
    <w:rsid w:val="00CD3EA9"/>
    <w:rsid w:val="00CD4C72"/>
    <w:rsid w:val="00CD4E49"/>
    <w:rsid w:val="00CD53A8"/>
    <w:rsid w:val="00CD62FD"/>
    <w:rsid w:val="00CD698A"/>
    <w:rsid w:val="00CD733E"/>
    <w:rsid w:val="00CD754D"/>
    <w:rsid w:val="00CD7E1D"/>
    <w:rsid w:val="00CD7EBB"/>
    <w:rsid w:val="00CE115C"/>
    <w:rsid w:val="00CE1869"/>
    <w:rsid w:val="00CE2A92"/>
    <w:rsid w:val="00CE3E84"/>
    <w:rsid w:val="00CE421C"/>
    <w:rsid w:val="00CE435E"/>
    <w:rsid w:val="00CE4B0A"/>
    <w:rsid w:val="00CE5E01"/>
    <w:rsid w:val="00CE6002"/>
    <w:rsid w:val="00CE604F"/>
    <w:rsid w:val="00CE6584"/>
    <w:rsid w:val="00CF029D"/>
    <w:rsid w:val="00CF1052"/>
    <w:rsid w:val="00CF176E"/>
    <w:rsid w:val="00CF1CCC"/>
    <w:rsid w:val="00CF2151"/>
    <w:rsid w:val="00CF2EDA"/>
    <w:rsid w:val="00CF30B4"/>
    <w:rsid w:val="00CF36AD"/>
    <w:rsid w:val="00CF37EC"/>
    <w:rsid w:val="00CF3E00"/>
    <w:rsid w:val="00CF47C3"/>
    <w:rsid w:val="00CF52C8"/>
    <w:rsid w:val="00CF5493"/>
    <w:rsid w:val="00CF60E0"/>
    <w:rsid w:val="00CF71D5"/>
    <w:rsid w:val="00CF75EC"/>
    <w:rsid w:val="00CF77ED"/>
    <w:rsid w:val="00D00300"/>
    <w:rsid w:val="00D00638"/>
    <w:rsid w:val="00D01BA5"/>
    <w:rsid w:val="00D01C79"/>
    <w:rsid w:val="00D021D6"/>
    <w:rsid w:val="00D0223D"/>
    <w:rsid w:val="00D022CD"/>
    <w:rsid w:val="00D02688"/>
    <w:rsid w:val="00D02C2D"/>
    <w:rsid w:val="00D03AB5"/>
    <w:rsid w:val="00D03DD2"/>
    <w:rsid w:val="00D05283"/>
    <w:rsid w:val="00D07731"/>
    <w:rsid w:val="00D107CA"/>
    <w:rsid w:val="00D110B7"/>
    <w:rsid w:val="00D12EFC"/>
    <w:rsid w:val="00D13254"/>
    <w:rsid w:val="00D13B1D"/>
    <w:rsid w:val="00D13E8A"/>
    <w:rsid w:val="00D147B0"/>
    <w:rsid w:val="00D1491C"/>
    <w:rsid w:val="00D14A8D"/>
    <w:rsid w:val="00D1516C"/>
    <w:rsid w:val="00D15762"/>
    <w:rsid w:val="00D1600D"/>
    <w:rsid w:val="00D179F7"/>
    <w:rsid w:val="00D17C20"/>
    <w:rsid w:val="00D21878"/>
    <w:rsid w:val="00D21AAE"/>
    <w:rsid w:val="00D22695"/>
    <w:rsid w:val="00D22949"/>
    <w:rsid w:val="00D23155"/>
    <w:rsid w:val="00D24D22"/>
    <w:rsid w:val="00D2650E"/>
    <w:rsid w:val="00D265F0"/>
    <w:rsid w:val="00D26987"/>
    <w:rsid w:val="00D26C40"/>
    <w:rsid w:val="00D275AD"/>
    <w:rsid w:val="00D2763C"/>
    <w:rsid w:val="00D30026"/>
    <w:rsid w:val="00D30148"/>
    <w:rsid w:val="00D30652"/>
    <w:rsid w:val="00D309EC"/>
    <w:rsid w:val="00D30CC4"/>
    <w:rsid w:val="00D3173F"/>
    <w:rsid w:val="00D319C3"/>
    <w:rsid w:val="00D31E2E"/>
    <w:rsid w:val="00D32635"/>
    <w:rsid w:val="00D33459"/>
    <w:rsid w:val="00D3451C"/>
    <w:rsid w:val="00D358EB"/>
    <w:rsid w:val="00D36A29"/>
    <w:rsid w:val="00D36D5A"/>
    <w:rsid w:val="00D407FE"/>
    <w:rsid w:val="00D40C67"/>
    <w:rsid w:val="00D418F5"/>
    <w:rsid w:val="00D41F21"/>
    <w:rsid w:val="00D43457"/>
    <w:rsid w:val="00D4405B"/>
    <w:rsid w:val="00D44353"/>
    <w:rsid w:val="00D46C60"/>
    <w:rsid w:val="00D5191D"/>
    <w:rsid w:val="00D52D2C"/>
    <w:rsid w:val="00D52DDA"/>
    <w:rsid w:val="00D53612"/>
    <w:rsid w:val="00D539AB"/>
    <w:rsid w:val="00D542ED"/>
    <w:rsid w:val="00D545CB"/>
    <w:rsid w:val="00D5476C"/>
    <w:rsid w:val="00D549E5"/>
    <w:rsid w:val="00D564AA"/>
    <w:rsid w:val="00D57BDE"/>
    <w:rsid w:val="00D60611"/>
    <w:rsid w:val="00D619CB"/>
    <w:rsid w:val="00D61D1A"/>
    <w:rsid w:val="00D62138"/>
    <w:rsid w:val="00D62DAB"/>
    <w:rsid w:val="00D6390F"/>
    <w:rsid w:val="00D63A91"/>
    <w:rsid w:val="00D64825"/>
    <w:rsid w:val="00D64915"/>
    <w:rsid w:val="00D6557E"/>
    <w:rsid w:val="00D65D34"/>
    <w:rsid w:val="00D66102"/>
    <w:rsid w:val="00D66A15"/>
    <w:rsid w:val="00D67380"/>
    <w:rsid w:val="00D67E4D"/>
    <w:rsid w:val="00D703CC"/>
    <w:rsid w:val="00D7113B"/>
    <w:rsid w:val="00D716AF"/>
    <w:rsid w:val="00D724C3"/>
    <w:rsid w:val="00D7298C"/>
    <w:rsid w:val="00D73300"/>
    <w:rsid w:val="00D73DA4"/>
    <w:rsid w:val="00D744EA"/>
    <w:rsid w:val="00D746E5"/>
    <w:rsid w:val="00D74B16"/>
    <w:rsid w:val="00D7564C"/>
    <w:rsid w:val="00D756D7"/>
    <w:rsid w:val="00D7596C"/>
    <w:rsid w:val="00D76834"/>
    <w:rsid w:val="00D7704F"/>
    <w:rsid w:val="00D771AD"/>
    <w:rsid w:val="00D772CF"/>
    <w:rsid w:val="00D80C00"/>
    <w:rsid w:val="00D8123E"/>
    <w:rsid w:val="00D81727"/>
    <w:rsid w:val="00D81BD1"/>
    <w:rsid w:val="00D8294F"/>
    <w:rsid w:val="00D82D39"/>
    <w:rsid w:val="00D82F94"/>
    <w:rsid w:val="00D83210"/>
    <w:rsid w:val="00D8366C"/>
    <w:rsid w:val="00D86228"/>
    <w:rsid w:val="00D86A9E"/>
    <w:rsid w:val="00D8747F"/>
    <w:rsid w:val="00D90F1C"/>
    <w:rsid w:val="00D9136E"/>
    <w:rsid w:val="00D91A3D"/>
    <w:rsid w:val="00D91BBC"/>
    <w:rsid w:val="00D9212B"/>
    <w:rsid w:val="00D922BD"/>
    <w:rsid w:val="00D93189"/>
    <w:rsid w:val="00D947DE"/>
    <w:rsid w:val="00D94B48"/>
    <w:rsid w:val="00D94E9E"/>
    <w:rsid w:val="00D954FB"/>
    <w:rsid w:val="00D959C5"/>
    <w:rsid w:val="00D9614E"/>
    <w:rsid w:val="00D962D9"/>
    <w:rsid w:val="00D96B40"/>
    <w:rsid w:val="00D97059"/>
    <w:rsid w:val="00D971F3"/>
    <w:rsid w:val="00DA1214"/>
    <w:rsid w:val="00DA1E63"/>
    <w:rsid w:val="00DA24F4"/>
    <w:rsid w:val="00DA3AC9"/>
    <w:rsid w:val="00DA4913"/>
    <w:rsid w:val="00DA4E97"/>
    <w:rsid w:val="00DA56EF"/>
    <w:rsid w:val="00DA621A"/>
    <w:rsid w:val="00DA74B9"/>
    <w:rsid w:val="00DA7CF2"/>
    <w:rsid w:val="00DB1314"/>
    <w:rsid w:val="00DB2482"/>
    <w:rsid w:val="00DB35B6"/>
    <w:rsid w:val="00DB4C44"/>
    <w:rsid w:val="00DB6C9F"/>
    <w:rsid w:val="00DB7331"/>
    <w:rsid w:val="00DB7ABC"/>
    <w:rsid w:val="00DB7DBA"/>
    <w:rsid w:val="00DB7DD1"/>
    <w:rsid w:val="00DC0356"/>
    <w:rsid w:val="00DC20DA"/>
    <w:rsid w:val="00DC214E"/>
    <w:rsid w:val="00DC21B3"/>
    <w:rsid w:val="00DC485B"/>
    <w:rsid w:val="00DC4C7B"/>
    <w:rsid w:val="00DC61E2"/>
    <w:rsid w:val="00DC685C"/>
    <w:rsid w:val="00DC69AE"/>
    <w:rsid w:val="00DC6CE5"/>
    <w:rsid w:val="00DC72D3"/>
    <w:rsid w:val="00DC7611"/>
    <w:rsid w:val="00DD0585"/>
    <w:rsid w:val="00DD0A79"/>
    <w:rsid w:val="00DD1004"/>
    <w:rsid w:val="00DD10B3"/>
    <w:rsid w:val="00DD16FB"/>
    <w:rsid w:val="00DD20FD"/>
    <w:rsid w:val="00DD22CA"/>
    <w:rsid w:val="00DD3FC6"/>
    <w:rsid w:val="00DD5391"/>
    <w:rsid w:val="00DD58B9"/>
    <w:rsid w:val="00DD59B4"/>
    <w:rsid w:val="00DD6A16"/>
    <w:rsid w:val="00DD6A57"/>
    <w:rsid w:val="00DD7049"/>
    <w:rsid w:val="00DD74B3"/>
    <w:rsid w:val="00DD776C"/>
    <w:rsid w:val="00DD7B40"/>
    <w:rsid w:val="00DD7F01"/>
    <w:rsid w:val="00DE07C3"/>
    <w:rsid w:val="00DE16C3"/>
    <w:rsid w:val="00DE2567"/>
    <w:rsid w:val="00DE2755"/>
    <w:rsid w:val="00DE2E3C"/>
    <w:rsid w:val="00DE2F16"/>
    <w:rsid w:val="00DE3C2B"/>
    <w:rsid w:val="00DE3D53"/>
    <w:rsid w:val="00DE4B79"/>
    <w:rsid w:val="00DE542A"/>
    <w:rsid w:val="00DE6B19"/>
    <w:rsid w:val="00DE6BAB"/>
    <w:rsid w:val="00DE73C0"/>
    <w:rsid w:val="00DE7902"/>
    <w:rsid w:val="00DE7EF3"/>
    <w:rsid w:val="00DF02D1"/>
    <w:rsid w:val="00DF0B29"/>
    <w:rsid w:val="00DF22DA"/>
    <w:rsid w:val="00DF3786"/>
    <w:rsid w:val="00DF5335"/>
    <w:rsid w:val="00DF5CF5"/>
    <w:rsid w:val="00DF63A5"/>
    <w:rsid w:val="00DF748F"/>
    <w:rsid w:val="00E003B6"/>
    <w:rsid w:val="00E015F0"/>
    <w:rsid w:val="00E016D0"/>
    <w:rsid w:val="00E03CB0"/>
    <w:rsid w:val="00E04310"/>
    <w:rsid w:val="00E05138"/>
    <w:rsid w:val="00E05E7B"/>
    <w:rsid w:val="00E06BC3"/>
    <w:rsid w:val="00E10748"/>
    <w:rsid w:val="00E11209"/>
    <w:rsid w:val="00E117E9"/>
    <w:rsid w:val="00E12485"/>
    <w:rsid w:val="00E13152"/>
    <w:rsid w:val="00E14496"/>
    <w:rsid w:val="00E147E6"/>
    <w:rsid w:val="00E14D6C"/>
    <w:rsid w:val="00E14D80"/>
    <w:rsid w:val="00E14E06"/>
    <w:rsid w:val="00E15554"/>
    <w:rsid w:val="00E163A5"/>
    <w:rsid w:val="00E165D5"/>
    <w:rsid w:val="00E16C25"/>
    <w:rsid w:val="00E20E64"/>
    <w:rsid w:val="00E20EF9"/>
    <w:rsid w:val="00E21B8D"/>
    <w:rsid w:val="00E22CAA"/>
    <w:rsid w:val="00E22E63"/>
    <w:rsid w:val="00E2476D"/>
    <w:rsid w:val="00E24AF1"/>
    <w:rsid w:val="00E24D26"/>
    <w:rsid w:val="00E257E7"/>
    <w:rsid w:val="00E258AF"/>
    <w:rsid w:val="00E25E99"/>
    <w:rsid w:val="00E26035"/>
    <w:rsid w:val="00E26552"/>
    <w:rsid w:val="00E30182"/>
    <w:rsid w:val="00E3045B"/>
    <w:rsid w:val="00E30CEF"/>
    <w:rsid w:val="00E3126B"/>
    <w:rsid w:val="00E31289"/>
    <w:rsid w:val="00E321D2"/>
    <w:rsid w:val="00E33C3A"/>
    <w:rsid w:val="00E3425D"/>
    <w:rsid w:val="00E34429"/>
    <w:rsid w:val="00E3449A"/>
    <w:rsid w:val="00E35204"/>
    <w:rsid w:val="00E36D35"/>
    <w:rsid w:val="00E36D6D"/>
    <w:rsid w:val="00E40011"/>
    <w:rsid w:val="00E41D22"/>
    <w:rsid w:val="00E42470"/>
    <w:rsid w:val="00E425F0"/>
    <w:rsid w:val="00E44C92"/>
    <w:rsid w:val="00E453AC"/>
    <w:rsid w:val="00E454AC"/>
    <w:rsid w:val="00E45881"/>
    <w:rsid w:val="00E46530"/>
    <w:rsid w:val="00E475BB"/>
    <w:rsid w:val="00E47D23"/>
    <w:rsid w:val="00E50244"/>
    <w:rsid w:val="00E508F7"/>
    <w:rsid w:val="00E5190C"/>
    <w:rsid w:val="00E52AD5"/>
    <w:rsid w:val="00E52D82"/>
    <w:rsid w:val="00E540D2"/>
    <w:rsid w:val="00E54739"/>
    <w:rsid w:val="00E54DF9"/>
    <w:rsid w:val="00E55080"/>
    <w:rsid w:val="00E553B2"/>
    <w:rsid w:val="00E55E9A"/>
    <w:rsid w:val="00E563C4"/>
    <w:rsid w:val="00E56537"/>
    <w:rsid w:val="00E5695E"/>
    <w:rsid w:val="00E57DFF"/>
    <w:rsid w:val="00E605EA"/>
    <w:rsid w:val="00E606F7"/>
    <w:rsid w:val="00E61801"/>
    <w:rsid w:val="00E619E1"/>
    <w:rsid w:val="00E624FB"/>
    <w:rsid w:val="00E62B9F"/>
    <w:rsid w:val="00E636C6"/>
    <w:rsid w:val="00E63795"/>
    <w:rsid w:val="00E64189"/>
    <w:rsid w:val="00E64E1F"/>
    <w:rsid w:val="00E653D4"/>
    <w:rsid w:val="00E65E27"/>
    <w:rsid w:val="00E65EF2"/>
    <w:rsid w:val="00E66159"/>
    <w:rsid w:val="00E66453"/>
    <w:rsid w:val="00E66C88"/>
    <w:rsid w:val="00E67356"/>
    <w:rsid w:val="00E67CE8"/>
    <w:rsid w:val="00E70F6E"/>
    <w:rsid w:val="00E7101C"/>
    <w:rsid w:val="00E7136E"/>
    <w:rsid w:val="00E72149"/>
    <w:rsid w:val="00E72711"/>
    <w:rsid w:val="00E72EAA"/>
    <w:rsid w:val="00E7368C"/>
    <w:rsid w:val="00E740C4"/>
    <w:rsid w:val="00E745EF"/>
    <w:rsid w:val="00E74738"/>
    <w:rsid w:val="00E74F81"/>
    <w:rsid w:val="00E75360"/>
    <w:rsid w:val="00E7555F"/>
    <w:rsid w:val="00E75C90"/>
    <w:rsid w:val="00E7686D"/>
    <w:rsid w:val="00E77B7B"/>
    <w:rsid w:val="00E8002F"/>
    <w:rsid w:val="00E804DC"/>
    <w:rsid w:val="00E80644"/>
    <w:rsid w:val="00E8072C"/>
    <w:rsid w:val="00E8103B"/>
    <w:rsid w:val="00E810EF"/>
    <w:rsid w:val="00E8173E"/>
    <w:rsid w:val="00E817C0"/>
    <w:rsid w:val="00E81D5F"/>
    <w:rsid w:val="00E81E65"/>
    <w:rsid w:val="00E826F0"/>
    <w:rsid w:val="00E8315B"/>
    <w:rsid w:val="00E8356F"/>
    <w:rsid w:val="00E836A8"/>
    <w:rsid w:val="00E841EA"/>
    <w:rsid w:val="00E84C36"/>
    <w:rsid w:val="00E86087"/>
    <w:rsid w:val="00E86647"/>
    <w:rsid w:val="00E86D11"/>
    <w:rsid w:val="00E8746D"/>
    <w:rsid w:val="00E9133E"/>
    <w:rsid w:val="00E92054"/>
    <w:rsid w:val="00E927E7"/>
    <w:rsid w:val="00E928C7"/>
    <w:rsid w:val="00E92D19"/>
    <w:rsid w:val="00E931D7"/>
    <w:rsid w:val="00E931E1"/>
    <w:rsid w:val="00E93537"/>
    <w:rsid w:val="00E9362E"/>
    <w:rsid w:val="00E93E0C"/>
    <w:rsid w:val="00E94050"/>
    <w:rsid w:val="00E9521A"/>
    <w:rsid w:val="00E95C61"/>
    <w:rsid w:val="00E96042"/>
    <w:rsid w:val="00E96B3A"/>
    <w:rsid w:val="00E96B5C"/>
    <w:rsid w:val="00E97133"/>
    <w:rsid w:val="00E971E2"/>
    <w:rsid w:val="00E97218"/>
    <w:rsid w:val="00E9782A"/>
    <w:rsid w:val="00E97E27"/>
    <w:rsid w:val="00E97EFF"/>
    <w:rsid w:val="00E97FAF"/>
    <w:rsid w:val="00EA030C"/>
    <w:rsid w:val="00EA21FF"/>
    <w:rsid w:val="00EA3063"/>
    <w:rsid w:val="00EA4540"/>
    <w:rsid w:val="00EA469B"/>
    <w:rsid w:val="00EA55CB"/>
    <w:rsid w:val="00EA58FD"/>
    <w:rsid w:val="00EA5FAF"/>
    <w:rsid w:val="00EA65BC"/>
    <w:rsid w:val="00EA7090"/>
    <w:rsid w:val="00EA7399"/>
    <w:rsid w:val="00EA7536"/>
    <w:rsid w:val="00EA767D"/>
    <w:rsid w:val="00EB03D5"/>
    <w:rsid w:val="00EB1EF2"/>
    <w:rsid w:val="00EB2694"/>
    <w:rsid w:val="00EB3884"/>
    <w:rsid w:val="00EB3D22"/>
    <w:rsid w:val="00EB4025"/>
    <w:rsid w:val="00EB4275"/>
    <w:rsid w:val="00EB453D"/>
    <w:rsid w:val="00EB4ACA"/>
    <w:rsid w:val="00EB6047"/>
    <w:rsid w:val="00EB617E"/>
    <w:rsid w:val="00EB68C3"/>
    <w:rsid w:val="00EB6B93"/>
    <w:rsid w:val="00EC11D7"/>
    <w:rsid w:val="00EC24B2"/>
    <w:rsid w:val="00EC27C9"/>
    <w:rsid w:val="00EC4B5F"/>
    <w:rsid w:val="00EC566A"/>
    <w:rsid w:val="00EC572F"/>
    <w:rsid w:val="00EC5C3B"/>
    <w:rsid w:val="00EC5FFC"/>
    <w:rsid w:val="00EC62D2"/>
    <w:rsid w:val="00EC656C"/>
    <w:rsid w:val="00EC6C14"/>
    <w:rsid w:val="00EC734A"/>
    <w:rsid w:val="00ED0597"/>
    <w:rsid w:val="00ED0FD1"/>
    <w:rsid w:val="00ED181D"/>
    <w:rsid w:val="00ED1FC5"/>
    <w:rsid w:val="00ED2B8B"/>
    <w:rsid w:val="00ED3868"/>
    <w:rsid w:val="00ED3A4E"/>
    <w:rsid w:val="00ED427C"/>
    <w:rsid w:val="00ED4964"/>
    <w:rsid w:val="00ED59BF"/>
    <w:rsid w:val="00ED68B3"/>
    <w:rsid w:val="00ED6CEE"/>
    <w:rsid w:val="00ED7197"/>
    <w:rsid w:val="00ED793B"/>
    <w:rsid w:val="00EE03DE"/>
    <w:rsid w:val="00EE0429"/>
    <w:rsid w:val="00EE074C"/>
    <w:rsid w:val="00EE1D2A"/>
    <w:rsid w:val="00EE23B1"/>
    <w:rsid w:val="00EE2409"/>
    <w:rsid w:val="00EE2C4C"/>
    <w:rsid w:val="00EE3534"/>
    <w:rsid w:val="00EE3E12"/>
    <w:rsid w:val="00EE4291"/>
    <w:rsid w:val="00EE4BB0"/>
    <w:rsid w:val="00EE4C56"/>
    <w:rsid w:val="00EE4D88"/>
    <w:rsid w:val="00EE513B"/>
    <w:rsid w:val="00EE59DB"/>
    <w:rsid w:val="00EE6583"/>
    <w:rsid w:val="00EF235F"/>
    <w:rsid w:val="00EF2928"/>
    <w:rsid w:val="00EF35D0"/>
    <w:rsid w:val="00EF4A29"/>
    <w:rsid w:val="00EF5D19"/>
    <w:rsid w:val="00EF7035"/>
    <w:rsid w:val="00F00151"/>
    <w:rsid w:val="00F00352"/>
    <w:rsid w:val="00F01311"/>
    <w:rsid w:val="00F02895"/>
    <w:rsid w:val="00F02DA6"/>
    <w:rsid w:val="00F0334E"/>
    <w:rsid w:val="00F04B11"/>
    <w:rsid w:val="00F05BCD"/>
    <w:rsid w:val="00F060DD"/>
    <w:rsid w:val="00F07B0D"/>
    <w:rsid w:val="00F10902"/>
    <w:rsid w:val="00F11216"/>
    <w:rsid w:val="00F118A7"/>
    <w:rsid w:val="00F11FDC"/>
    <w:rsid w:val="00F12397"/>
    <w:rsid w:val="00F1273F"/>
    <w:rsid w:val="00F127AF"/>
    <w:rsid w:val="00F13138"/>
    <w:rsid w:val="00F13EBF"/>
    <w:rsid w:val="00F14B66"/>
    <w:rsid w:val="00F16BA6"/>
    <w:rsid w:val="00F16D66"/>
    <w:rsid w:val="00F17D18"/>
    <w:rsid w:val="00F20432"/>
    <w:rsid w:val="00F20435"/>
    <w:rsid w:val="00F20BC9"/>
    <w:rsid w:val="00F21E07"/>
    <w:rsid w:val="00F22588"/>
    <w:rsid w:val="00F2261C"/>
    <w:rsid w:val="00F22D37"/>
    <w:rsid w:val="00F230BC"/>
    <w:rsid w:val="00F24578"/>
    <w:rsid w:val="00F24F19"/>
    <w:rsid w:val="00F25DA1"/>
    <w:rsid w:val="00F25F4E"/>
    <w:rsid w:val="00F26DC5"/>
    <w:rsid w:val="00F27004"/>
    <w:rsid w:val="00F27213"/>
    <w:rsid w:val="00F272FF"/>
    <w:rsid w:val="00F3036D"/>
    <w:rsid w:val="00F30907"/>
    <w:rsid w:val="00F327C5"/>
    <w:rsid w:val="00F34E09"/>
    <w:rsid w:val="00F3508F"/>
    <w:rsid w:val="00F35E1C"/>
    <w:rsid w:val="00F35E2A"/>
    <w:rsid w:val="00F363B9"/>
    <w:rsid w:val="00F42DAC"/>
    <w:rsid w:val="00F43423"/>
    <w:rsid w:val="00F43C77"/>
    <w:rsid w:val="00F449B3"/>
    <w:rsid w:val="00F4538C"/>
    <w:rsid w:val="00F456BA"/>
    <w:rsid w:val="00F45F08"/>
    <w:rsid w:val="00F474A3"/>
    <w:rsid w:val="00F47710"/>
    <w:rsid w:val="00F47938"/>
    <w:rsid w:val="00F500A2"/>
    <w:rsid w:val="00F5148F"/>
    <w:rsid w:val="00F518B2"/>
    <w:rsid w:val="00F521AE"/>
    <w:rsid w:val="00F52CE0"/>
    <w:rsid w:val="00F53FFF"/>
    <w:rsid w:val="00F543F7"/>
    <w:rsid w:val="00F54B95"/>
    <w:rsid w:val="00F54E54"/>
    <w:rsid w:val="00F551B1"/>
    <w:rsid w:val="00F554F3"/>
    <w:rsid w:val="00F55545"/>
    <w:rsid w:val="00F557F9"/>
    <w:rsid w:val="00F56C35"/>
    <w:rsid w:val="00F56F0C"/>
    <w:rsid w:val="00F57232"/>
    <w:rsid w:val="00F57409"/>
    <w:rsid w:val="00F578C1"/>
    <w:rsid w:val="00F57FE2"/>
    <w:rsid w:val="00F60379"/>
    <w:rsid w:val="00F60615"/>
    <w:rsid w:val="00F608DE"/>
    <w:rsid w:val="00F61DB3"/>
    <w:rsid w:val="00F61E95"/>
    <w:rsid w:val="00F658FF"/>
    <w:rsid w:val="00F671DF"/>
    <w:rsid w:val="00F705D9"/>
    <w:rsid w:val="00F7086B"/>
    <w:rsid w:val="00F70E7A"/>
    <w:rsid w:val="00F712B7"/>
    <w:rsid w:val="00F71A62"/>
    <w:rsid w:val="00F71D24"/>
    <w:rsid w:val="00F73A74"/>
    <w:rsid w:val="00F74C19"/>
    <w:rsid w:val="00F75388"/>
    <w:rsid w:val="00F7564D"/>
    <w:rsid w:val="00F76DF1"/>
    <w:rsid w:val="00F775F0"/>
    <w:rsid w:val="00F802CB"/>
    <w:rsid w:val="00F80D46"/>
    <w:rsid w:val="00F80DB1"/>
    <w:rsid w:val="00F80DFC"/>
    <w:rsid w:val="00F827BD"/>
    <w:rsid w:val="00F82BBB"/>
    <w:rsid w:val="00F82E92"/>
    <w:rsid w:val="00F8311D"/>
    <w:rsid w:val="00F831DF"/>
    <w:rsid w:val="00F83D35"/>
    <w:rsid w:val="00F8427C"/>
    <w:rsid w:val="00F845F9"/>
    <w:rsid w:val="00F85025"/>
    <w:rsid w:val="00F853DE"/>
    <w:rsid w:val="00F85D30"/>
    <w:rsid w:val="00F8698D"/>
    <w:rsid w:val="00F86A09"/>
    <w:rsid w:val="00F86F74"/>
    <w:rsid w:val="00F87FA6"/>
    <w:rsid w:val="00F908AB"/>
    <w:rsid w:val="00F9366F"/>
    <w:rsid w:val="00F93B29"/>
    <w:rsid w:val="00F94474"/>
    <w:rsid w:val="00F945AD"/>
    <w:rsid w:val="00F94659"/>
    <w:rsid w:val="00F94A14"/>
    <w:rsid w:val="00F95072"/>
    <w:rsid w:val="00F95E83"/>
    <w:rsid w:val="00F96753"/>
    <w:rsid w:val="00F96CEB"/>
    <w:rsid w:val="00F9775F"/>
    <w:rsid w:val="00F97CE9"/>
    <w:rsid w:val="00FA13A4"/>
    <w:rsid w:val="00FA2020"/>
    <w:rsid w:val="00FA24ED"/>
    <w:rsid w:val="00FA3258"/>
    <w:rsid w:val="00FA383A"/>
    <w:rsid w:val="00FA3D34"/>
    <w:rsid w:val="00FA3E2F"/>
    <w:rsid w:val="00FA4F15"/>
    <w:rsid w:val="00FA509F"/>
    <w:rsid w:val="00FA5AA4"/>
    <w:rsid w:val="00FA6138"/>
    <w:rsid w:val="00FA62ED"/>
    <w:rsid w:val="00FA63EF"/>
    <w:rsid w:val="00FA72EB"/>
    <w:rsid w:val="00FB02CA"/>
    <w:rsid w:val="00FB0E19"/>
    <w:rsid w:val="00FB1C18"/>
    <w:rsid w:val="00FB1FC5"/>
    <w:rsid w:val="00FB3C0D"/>
    <w:rsid w:val="00FB4296"/>
    <w:rsid w:val="00FB42D3"/>
    <w:rsid w:val="00FB58C1"/>
    <w:rsid w:val="00FB58C3"/>
    <w:rsid w:val="00FB5997"/>
    <w:rsid w:val="00FB61D6"/>
    <w:rsid w:val="00FB7DD9"/>
    <w:rsid w:val="00FC0F97"/>
    <w:rsid w:val="00FC14CA"/>
    <w:rsid w:val="00FC1E8B"/>
    <w:rsid w:val="00FC236F"/>
    <w:rsid w:val="00FC294E"/>
    <w:rsid w:val="00FC2D40"/>
    <w:rsid w:val="00FC3405"/>
    <w:rsid w:val="00FC3B9D"/>
    <w:rsid w:val="00FC3EC9"/>
    <w:rsid w:val="00FC4388"/>
    <w:rsid w:val="00FC486B"/>
    <w:rsid w:val="00FC4F09"/>
    <w:rsid w:val="00FC5385"/>
    <w:rsid w:val="00FC55CF"/>
    <w:rsid w:val="00FC5D9B"/>
    <w:rsid w:val="00FC63DD"/>
    <w:rsid w:val="00FC6860"/>
    <w:rsid w:val="00FC6912"/>
    <w:rsid w:val="00FC791F"/>
    <w:rsid w:val="00FD0360"/>
    <w:rsid w:val="00FD0A9F"/>
    <w:rsid w:val="00FD1156"/>
    <w:rsid w:val="00FD35C7"/>
    <w:rsid w:val="00FD3D4F"/>
    <w:rsid w:val="00FD45B5"/>
    <w:rsid w:val="00FD482D"/>
    <w:rsid w:val="00FD5DE1"/>
    <w:rsid w:val="00FD5EF0"/>
    <w:rsid w:val="00FD601C"/>
    <w:rsid w:val="00FD7363"/>
    <w:rsid w:val="00FD783E"/>
    <w:rsid w:val="00FD7EF7"/>
    <w:rsid w:val="00FE1714"/>
    <w:rsid w:val="00FE1958"/>
    <w:rsid w:val="00FE2027"/>
    <w:rsid w:val="00FE23C0"/>
    <w:rsid w:val="00FE3088"/>
    <w:rsid w:val="00FE3C1B"/>
    <w:rsid w:val="00FE3FD1"/>
    <w:rsid w:val="00FE41AE"/>
    <w:rsid w:val="00FE43ED"/>
    <w:rsid w:val="00FE51BC"/>
    <w:rsid w:val="00FE7165"/>
    <w:rsid w:val="00FE7BAA"/>
    <w:rsid w:val="00FF0D70"/>
    <w:rsid w:val="00FF109D"/>
    <w:rsid w:val="00FF13DF"/>
    <w:rsid w:val="00FF2995"/>
    <w:rsid w:val="00FF3A9D"/>
    <w:rsid w:val="00FF42ED"/>
    <w:rsid w:val="00FF456B"/>
    <w:rsid w:val="00FF4E4F"/>
    <w:rsid w:val="00FF4EC7"/>
    <w:rsid w:val="00FF56C4"/>
    <w:rsid w:val="00FF6106"/>
    <w:rsid w:val="00FF662D"/>
    <w:rsid w:val="00FF75C7"/>
    <w:rsid w:val="00FF7915"/>
    <w:rsid w:val="00FF799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9AB5"/>
  <w15:docId w15:val="{4F6F9E62-DE62-4A29-B65A-E4588C86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paragraph" w:customStyle="1" w:styleId="Default">
    <w:name w:val="Default"/>
    <w:rsid w:val="00F518B2"/>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F85D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185755636">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564099417">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64318690">
      <w:bodyDiv w:val="1"/>
      <w:marLeft w:val="0"/>
      <w:marRight w:val="0"/>
      <w:marTop w:val="0"/>
      <w:marBottom w:val="0"/>
      <w:divBdr>
        <w:top w:val="none" w:sz="0" w:space="0" w:color="auto"/>
        <w:left w:val="none" w:sz="0" w:space="0" w:color="auto"/>
        <w:bottom w:val="none" w:sz="0" w:space="0" w:color="auto"/>
        <w:right w:val="none" w:sz="0" w:space="0" w:color="auto"/>
      </w:divBdr>
    </w:div>
    <w:div w:id="1169295886">
      <w:bodyDiv w:val="1"/>
      <w:marLeft w:val="0"/>
      <w:marRight w:val="0"/>
      <w:marTop w:val="0"/>
      <w:marBottom w:val="0"/>
      <w:divBdr>
        <w:top w:val="none" w:sz="0" w:space="0" w:color="auto"/>
        <w:left w:val="none" w:sz="0" w:space="0" w:color="auto"/>
        <w:bottom w:val="none" w:sz="0" w:space="0" w:color="auto"/>
        <w:right w:val="none" w:sz="0" w:space="0" w:color="auto"/>
      </w:divBdr>
    </w:div>
    <w:div w:id="116929758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90733">
      <w:bodyDiv w:val="1"/>
      <w:marLeft w:val="0"/>
      <w:marRight w:val="0"/>
      <w:marTop w:val="0"/>
      <w:marBottom w:val="0"/>
      <w:divBdr>
        <w:top w:val="none" w:sz="0" w:space="0" w:color="auto"/>
        <w:left w:val="none" w:sz="0" w:space="0" w:color="auto"/>
        <w:bottom w:val="none" w:sz="0" w:space="0" w:color="auto"/>
        <w:right w:val="none" w:sz="0" w:space="0" w:color="auto"/>
      </w:divBdr>
    </w:div>
    <w:div w:id="1262492926">
      <w:bodyDiv w:val="1"/>
      <w:marLeft w:val="0"/>
      <w:marRight w:val="0"/>
      <w:marTop w:val="0"/>
      <w:marBottom w:val="0"/>
      <w:divBdr>
        <w:top w:val="none" w:sz="0" w:space="0" w:color="auto"/>
        <w:left w:val="none" w:sz="0" w:space="0" w:color="auto"/>
        <w:bottom w:val="none" w:sz="0" w:space="0" w:color="auto"/>
        <w:right w:val="none" w:sz="0" w:space="0" w:color="auto"/>
      </w:divBdr>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617836">
      <w:bodyDiv w:val="1"/>
      <w:marLeft w:val="0"/>
      <w:marRight w:val="0"/>
      <w:marTop w:val="0"/>
      <w:marBottom w:val="0"/>
      <w:divBdr>
        <w:top w:val="none" w:sz="0" w:space="0" w:color="auto"/>
        <w:left w:val="none" w:sz="0" w:space="0" w:color="auto"/>
        <w:bottom w:val="none" w:sz="0" w:space="0" w:color="auto"/>
        <w:right w:val="none" w:sz="0" w:space="0" w:color="auto"/>
      </w:divBdr>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30809893">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0282502">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818957795">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0498849">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097288674">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195E7-120D-4216-AC97-92664971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11592</Words>
  <Characters>66075</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77512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Green</dc:creator>
  <cp:keywords/>
  <dc:description/>
  <cp:lastModifiedBy>Deborah Kappra</cp:lastModifiedBy>
  <cp:revision>5</cp:revision>
  <cp:lastPrinted>2015-11-04T14:57:00Z</cp:lastPrinted>
  <dcterms:created xsi:type="dcterms:W3CDTF">2015-10-21T19:26:00Z</dcterms:created>
  <dcterms:modified xsi:type="dcterms:W3CDTF">2015-11-04T15:05:00Z</dcterms:modified>
</cp:coreProperties>
</file>